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60"/>
        <w:gridCol w:w="3291"/>
        <w:gridCol w:w="6726"/>
        <w:gridCol w:w="1574"/>
        <w:gridCol w:w="973"/>
        <w:gridCol w:w="16"/>
      </w:tblGrid>
      <w:tr w:rsidR="00AD3C52" w14:paraId="4B9A63F4" w14:textId="77777777" w:rsidTr="00517AD7">
        <w:trPr>
          <w:gridAfter w:val="1"/>
          <w:wAfter w:w="16" w:type="dxa"/>
          <w:cantSplit/>
          <w:trHeight w:val="989"/>
        </w:trPr>
        <w:tc>
          <w:tcPr>
            <w:tcW w:w="1460" w:type="dxa"/>
            <w:shd w:val="clear" w:color="auto" w:fill="E6E6E6"/>
            <w:vAlign w:val="center"/>
          </w:tcPr>
          <w:p w14:paraId="479FBF2F" w14:textId="77777777" w:rsidR="00AD3C52" w:rsidRDefault="00AD3C52" w:rsidP="004020D4">
            <w:pPr>
              <w:jc w:val="center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>ITEM</w:t>
            </w:r>
          </w:p>
        </w:tc>
        <w:tc>
          <w:tcPr>
            <w:tcW w:w="3291" w:type="dxa"/>
            <w:shd w:val="clear" w:color="auto" w:fill="E6E6E6"/>
            <w:vAlign w:val="center"/>
          </w:tcPr>
          <w:p w14:paraId="56763C73" w14:textId="77777777" w:rsidR="00AD3C52" w:rsidRDefault="00AD3C52" w:rsidP="004020D4">
            <w:pPr>
              <w:jc w:val="center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>MANAGEMENT OF RISK</w:t>
            </w:r>
          </w:p>
        </w:tc>
        <w:tc>
          <w:tcPr>
            <w:tcW w:w="6726" w:type="dxa"/>
            <w:shd w:val="clear" w:color="auto" w:fill="E6E6E6"/>
            <w:vAlign w:val="center"/>
          </w:tcPr>
          <w:p w14:paraId="10F9E178" w14:textId="77777777" w:rsidR="00AD3C52" w:rsidRDefault="00AD3C52" w:rsidP="004020D4">
            <w:pPr>
              <w:jc w:val="center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>ACTION</w:t>
            </w:r>
          </w:p>
        </w:tc>
        <w:tc>
          <w:tcPr>
            <w:tcW w:w="1574" w:type="dxa"/>
            <w:shd w:val="clear" w:color="auto" w:fill="E6E6E6"/>
            <w:vAlign w:val="center"/>
          </w:tcPr>
          <w:p w14:paraId="5D4B7C54" w14:textId="77777777" w:rsidR="00AD3C52" w:rsidRDefault="00AD3C52" w:rsidP="004020D4">
            <w:pPr>
              <w:jc w:val="center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>Initial Risk</w:t>
            </w:r>
          </w:p>
          <w:p w14:paraId="33ED8426" w14:textId="77777777" w:rsidR="00AD3C52" w:rsidRDefault="00AD3C52" w:rsidP="004020D4">
            <w:pPr>
              <w:jc w:val="center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>H / M / L</w:t>
            </w:r>
          </w:p>
        </w:tc>
        <w:tc>
          <w:tcPr>
            <w:tcW w:w="973" w:type="dxa"/>
            <w:shd w:val="clear" w:color="auto" w:fill="E6E6E6"/>
            <w:vAlign w:val="center"/>
          </w:tcPr>
          <w:p w14:paraId="39F37348" w14:textId="77777777" w:rsidR="00AD3C52" w:rsidRDefault="00AD3C52" w:rsidP="004020D4">
            <w:pPr>
              <w:jc w:val="center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>Adequately Controlled</w:t>
            </w:r>
          </w:p>
        </w:tc>
      </w:tr>
      <w:tr w:rsidR="00AD3C52" w14:paraId="01FEFDED" w14:textId="77777777" w:rsidTr="00517AD7">
        <w:trPr>
          <w:cantSplit/>
          <w:trHeight w:val="1060"/>
        </w:trPr>
        <w:tc>
          <w:tcPr>
            <w:tcW w:w="1460" w:type="dxa"/>
            <w:shd w:val="clear" w:color="auto" w:fill="E6E6E6"/>
            <w:vAlign w:val="center"/>
          </w:tcPr>
          <w:p w14:paraId="0476F05F" w14:textId="6B85B50F" w:rsidR="00AD3C52" w:rsidRDefault="00AD3C52" w:rsidP="004020D4">
            <w:pPr>
              <w:jc w:val="center"/>
              <w:rPr>
                <w:sz w:val="20"/>
              </w:rPr>
            </w:pPr>
          </w:p>
        </w:tc>
        <w:tc>
          <w:tcPr>
            <w:tcW w:w="3291" w:type="dxa"/>
            <w:shd w:val="clear" w:color="auto" w:fill="E6E6E6"/>
            <w:vAlign w:val="center"/>
          </w:tcPr>
          <w:p w14:paraId="61F01798" w14:textId="77777777" w:rsidR="00AD3C52" w:rsidRDefault="00AD3C52" w:rsidP="004020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Describe all hazards identified and their effects for each task</w:t>
            </w:r>
          </w:p>
        </w:tc>
        <w:tc>
          <w:tcPr>
            <w:tcW w:w="6726" w:type="dxa"/>
            <w:shd w:val="clear" w:color="auto" w:fill="E6E6E6"/>
            <w:vAlign w:val="center"/>
          </w:tcPr>
          <w:p w14:paraId="52C60D11" w14:textId="77777777" w:rsidR="00AD3C52" w:rsidRDefault="00AD3C52" w:rsidP="004020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Describe fully all controls applicable for each hazard. All controls must be valid in that they reduce severity, likelihood or both.</w:t>
            </w:r>
          </w:p>
        </w:tc>
        <w:tc>
          <w:tcPr>
            <w:tcW w:w="1574" w:type="dxa"/>
            <w:shd w:val="clear" w:color="auto" w:fill="E6E6E6"/>
            <w:vAlign w:val="center"/>
          </w:tcPr>
          <w:p w14:paraId="12F01FC4" w14:textId="77777777" w:rsidR="00AD3C52" w:rsidRDefault="00AD3C52" w:rsidP="004020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Classify risk rating from matrix for each hazard</w:t>
            </w:r>
          </w:p>
        </w:tc>
        <w:tc>
          <w:tcPr>
            <w:tcW w:w="989" w:type="dxa"/>
            <w:gridSpan w:val="2"/>
            <w:shd w:val="clear" w:color="auto" w:fill="E6E6E6"/>
            <w:vAlign w:val="center"/>
          </w:tcPr>
          <w:p w14:paraId="20FF6CD5" w14:textId="77777777" w:rsidR="00AD3C52" w:rsidRDefault="00AD3C52" w:rsidP="004020D4">
            <w:pPr>
              <w:jc w:val="center"/>
              <w:rPr>
                <w:sz w:val="20"/>
              </w:rPr>
            </w:pPr>
            <w:r>
              <w:rPr>
                <w:sz w:val="20"/>
              </w:rPr>
              <w:t>Yes/No</w:t>
            </w:r>
          </w:p>
        </w:tc>
      </w:tr>
      <w:tr w:rsidR="00AD3C52" w14:paraId="3E536C0D" w14:textId="77777777" w:rsidTr="00517AD7">
        <w:trPr>
          <w:cantSplit/>
          <w:trHeight w:val="724"/>
        </w:trPr>
        <w:tc>
          <w:tcPr>
            <w:tcW w:w="1460" w:type="dxa"/>
            <w:shd w:val="clear" w:color="auto" w:fill="auto"/>
            <w:vAlign w:val="center"/>
          </w:tcPr>
          <w:p w14:paraId="75ACDD3B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>Paths, safety surfaces, open grass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3B022E3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 xml:space="preserve">Injury to members of the </w:t>
            </w:r>
          </w:p>
          <w:p w14:paraId="17371B16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 xml:space="preserve">public, 3rd party contractors, </w:t>
            </w:r>
          </w:p>
          <w:p w14:paraId="3816CC72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>volunteers.</w:t>
            </w:r>
          </w:p>
        </w:tc>
        <w:tc>
          <w:tcPr>
            <w:tcW w:w="6726" w:type="dxa"/>
            <w:vAlign w:val="center"/>
          </w:tcPr>
          <w:p w14:paraId="7846160B" w14:textId="44F59722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 xml:space="preserve">Recorded regular inspections for safety defects e.g. </w:t>
            </w:r>
            <w:proofErr w:type="gramStart"/>
            <w:r w:rsidRPr="00517AD7">
              <w:rPr>
                <w:sz w:val="20"/>
              </w:rPr>
              <w:t>pot holes</w:t>
            </w:r>
            <w:proofErr w:type="gramEnd"/>
            <w:r w:rsidRPr="00517AD7">
              <w:rPr>
                <w:sz w:val="20"/>
              </w:rPr>
              <w:t>,</w:t>
            </w:r>
            <w:r w:rsidR="000022E6" w:rsidRPr="00517AD7">
              <w:rPr>
                <w:sz w:val="20"/>
              </w:rPr>
              <w:t xml:space="preserve"> </w:t>
            </w:r>
            <w:r w:rsidRPr="00517AD7">
              <w:rPr>
                <w:sz w:val="20"/>
              </w:rPr>
              <w:t xml:space="preserve">glass etc. </w:t>
            </w:r>
          </w:p>
          <w:p w14:paraId="300E6FC8" w14:textId="6D4E74A9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 xml:space="preserve">Repairs carried out according to the risk posed. </w:t>
            </w:r>
          </w:p>
          <w:p w14:paraId="34E30B7F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 xml:space="preserve">Warning signs erected. </w:t>
            </w:r>
          </w:p>
          <w:p w14:paraId="372478B9" w14:textId="75DE59B3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>Lighting regularly checked and repaired.</w:t>
            </w:r>
          </w:p>
        </w:tc>
        <w:tc>
          <w:tcPr>
            <w:tcW w:w="1574" w:type="dxa"/>
            <w:tcBorders>
              <w:bottom w:val="nil"/>
            </w:tcBorders>
            <w:vAlign w:val="center"/>
          </w:tcPr>
          <w:p w14:paraId="0D381758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>L</w:t>
            </w:r>
          </w:p>
        </w:tc>
        <w:tc>
          <w:tcPr>
            <w:tcW w:w="989" w:type="dxa"/>
            <w:gridSpan w:val="2"/>
            <w:tcBorders>
              <w:bottom w:val="nil"/>
            </w:tcBorders>
            <w:vAlign w:val="center"/>
          </w:tcPr>
          <w:p w14:paraId="3BE43F0B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>Y</w:t>
            </w:r>
          </w:p>
        </w:tc>
      </w:tr>
      <w:tr w:rsidR="00AD3C52" w14:paraId="3C4D4166" w14:textId="77777777" w:rsidTr="00517AD7">
        <w:trPr>
          <w:cantSplit/>
          <w:trHeight w:val="724"/>
        </w:trPr>
        <w:tc>
          <w:tcPr>
            <w:tcW w:w="1460" w:type="dxa"/>
            <w:shd w:val="clear" w:color="auto" w:fill="auto"/>
            <w:vAlign w:val="center"/>
          </w:tcPr>
          <w:p w14:paraId="21650D82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>Bins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3CC40573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 xml:space="preserve">Injury to members of the </w:t>
            </w:r>
          </w:p>
          <w:p w14:paraId="4711E2B8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 xml:space="preserve">public, 3rd party contractors, </w:t>
            </w:r>
          </w:p>
          <w:p w14:paraId="143393CC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>volunteers.</w:t>
            </w:r>
          </w:p>
        </w:tc>
        <w:tc>
          <w:tcPr>
            <w:tcW w:w="6726" w:type="dxa"/>
            <w:vAlign w:val="center"/>
          </w:tcPr>
          <w:p w14:paraId="19B9C29E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 xml:space="preserve">Regular inspections and repairs carried out according to risk posed. </w:t>
            </w:r>
          </w:p>
          <w:p w14:paraId="066BE225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 xml:space="preserve">Dangerous bins removed from use, </w:t>
            </w:r>
          </w:p>
          <w:p w14:paraId="73CF6880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 xml:space="preserve">including base to prevent trip hazard. </w:t>
            </w:r>
          </w:p>
          <w:p w14:paraId="76E8E624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 xml:space="preserve">Bin constructed of toughened material. </w:t>
            </w:r>
          </w:p>
          <w:p w14:paraId="5FD1E5CB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>Bins emptied weekly by Northumberland County Council.</w:t>
            </w:r>
          </w:p>
        </w:tc>
        <w:tc>
          <w:tcPr>
            <w:tcW w:w="1574" w:type="dxa"/>
            <w:tcBorders>
              <w:bottom w:val="nil"/>
            </w:tcBorders>
            <w:vAlign w:val="center"/>
          </w:tcPr>
          <w:p w14:paraId="12697A2F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>L</w:t>
            </w:r>
          </w:p>
        </w:tc>
        <w:tc>
          <w:tcPr>
            <w:tcW w:w="989" w:type="dxa"/>
            <w:gridSpan w:val="2"/>
            <w:tcBorders>
              <w:bottom w:val="nil"/>
            </w:tcBorders>
            <w:vAlign w:val="center"/>
          </w:tcPr>
          <w:p w14:paraId="738123F4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>Y</w:t>
            </w:r>
          </w:p>
        </w:tc>
      </w:tr>
      <w:tr w:rsidR="00AD3C52" w14:paraId="67059C01" w14:textId="77777777" w:rsidTr="00517AD7">
        <w:trPr>
          <w:cantSplit/>
          <w:trHeight w:val="724"/>
        </w:trPr>
        <w:tc>
          <w:tcPr>
            <w:tcW w:w="1460" w:type="dxa"/>
            <w:shd w:val="clear" w:color="auto" w:fill="auto"/>
            <w:vAlign w:val="center"/>
          </w:tcPr>
          <w:p w14:paraId="12332458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>Seating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F05ECA7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 xml:space="preserve">Injury to members of the </w:t>
            </w:r>
          </w:p>
          <w:p w14:paraId="3154B4B6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 xml:space="preserve">public, 3rd party contractors, </w:t>
            </w:r>
          </w:p>
          <w:p w14:paraId="19A56F21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>volunteers.</w:t>
            </w:r>
          </w:p>
        </w:tc>
        <w:tc>
          <w:tcPr>
            <w:tcW w:w="6726" w:type="dxa"/>
            <w:vAlign w:val="center"/>
          </w:tcPr>
          <w:p w14:paraId="7AA503A0" w14:textId="77777777" w:rsidR="00AD3C52" w:rsidRPr="00807EC1" w:rsidRDefault="00AD3C52" w:rsidP="004020D4">
            <w:pPr>
              <w:rPr>
                <w:sz w:val="20"/>
              </w:rPr>
            </w:pPr>
            <w:r w:rsidRPr="00807EC1">
              <w:rPr>
                <w:sz w:val="20"/>
              </w:rPr>
              <w:t>Defective seating removed from use. Seating constructed of durable materials. Seating secured to ground to minimise vandalism. Regular inspections and repairs carried out according to risk posed.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vAlign w:val="center"/>
          </w:tcPr>
          <w:p w14:paraId="27890BA2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>L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  <w:vAlign w:val="center"/>
          </w:tcPr>
          <w:p w14:paraId="4F901F17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>Y</w:t>
            </w:r>
          </w:p>
        </w:tc>
      </w:tr>
      <w:tr w:rsidR="00AD3C52" w14:paraId="338CFE8B" w14:textId="77777777" w:rsidTr="00517AD7">
        <w:trPr>
          <w:cantSplit/>
          <w:trHeight w:val="724"/>
        </w:trPr>
        <w:tc>
          <w:tcPr>
            <w:tcW w:w="1460" w:type="dxa"/>
            <w:shd w:val="clear" w:color="auto" w:fill="auto"/>
            <w:vAlign w:val="center"/>
          </w:tcPr>
          <w:p w14:paraId="5D3ECCB8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>Dog Foul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D40A06F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>Infection/ill health to members of the public, 3rd party contractors, volunteers.</w:t>
            </w:r>
          </w:p>
        </w:tc>
        <w:tc>
          <w:tcPr>
            <w:tcW w:w="6726" w:type="dxa"/>
            <w:vAlign w:val="center"/>
          </w:tcPr>
          <w:p w14:paraId="4357AA40" w14:textId="43FED1F4" w:rsidR="00AD3C52" w:rsidRPr="00807EC1" w:rsidRDefault="00AD3C52" w:rsidP="004020D4">
            <w:pPr>
              <w:rPr>
                <w:sz w:val="20"/>
              </w:rPr>
            </w:pPr>
            <w:r w:rsidRPr="00807EC1">
              <w:rPr>
                <w:sz w:val="20"/>
              </w:rPr>
              <w:t>Bins provided and emptied regularly. Request local authority dog warden patrols area. Grass walked and fouling removed prior to grass cutting.</w:t>
            </w:r>
          </w:p>
        </w:tc>
        <w:tc>
          <w:tcPr>
            <w:tcW w:w="1574" w:type="dxa"/>
            <w:vAlign w:val="center"/>
          </w:tcPr>
          <w:p w14:paraId="152B309F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>L</w:t>
            </w:r>
          </w:p>
        </w:tc>
        <w:tc>
          <w:tcPr>
            <w:tcW w:w="989" w:type="dxa"/>
            <w:gridSpan w:val="2"/>
            <w:vAlign w:val="center"/>
          </w:tcPr>
          <w:p w14:paraId="34F4EF4C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>To check</w:t>
            </w:r>
          </w:p>
        </w:tc>
      </w:tr>
      <w:tr w:rsidR="00AD3C52" w14:paraId="1956AE90" w14:textId="77777777" w:rsidTr="00517AD7">
        <w:trPr>
          <w:cantSplit/>
          <w:trHeight w:val="724"/>
        </w:trPr>
        <w:tc>
          <w:tcPr>
            <w:tcW w:w="1460" w:type="dxa"/>
            <w:shd w:val="clear" w:color="auto" w:fill="auto"/>
            <w:vAlign w:val="center"/>
          </w:tcPr>
          <w:p w14:paraId="430DDC5C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>Mowing &amp; Strimming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05CB824D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>Injury to members of the public, 3rd party contractors, volunteers.</w:t>
            </w:r>
          </w:p>
        </w:tc>
        <w:tc>
          <w:tcPr>
            <w:tcW w:w="6726" w:type="dxa"/>
            <w:vAlign w:val="center"/>
          </w:tcPr>
          <w:p w14:paraId="6B528562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>All mowing and strimming carried out by 3rd party contractor, with their own insurance, risk assessments and method statements.</w:t>
            </w:r>
          </w:p>
        </w:tc>
        <w:tc>
          <w:tcPr>
            <w:tcW w:w="1574" w:type="dxa"/>
            <w:vAlign w:val="center"/>
          </w:tcPr>
          <w:p w14:paraId="57D3F065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>L</w:t>
            </w:r>
          </w:p>
        </w:tc>
        <w:tc>
          <w:tcPr>
            <w:tcW w:w="989" w:type="dxa"/>
            <w:gridSpan w:val="2"/>
            <w:vAlign w:val="center"/>
          </w:tcPr>
          <w:p w14:paraId="78BA2CD4" w14:textId="77777777" w:rsidR="00AD3C52" w:rsidRPr="00517AD7" w:rsidRDefault="00AD3C52" w:rsidP="004020D4">
            <w:pPr>
              <w:rPr>
                <w:sz w:val="20"/>
              </w:rPr>
            </w:pPr>
            <w:r w:rsidRPr="00517AD7">
              <w:rPr>
                <w:sz w:val="20"/>
              </w:rPr>
              <w:t>Y</w:t>
            </w:r>
          </w:p>
        </w:tc>
      </w:tr>
      <w:tr w:rsidR="004069AF" w14:paraId="1131CC47" w14:textId="77777777" w:rsidTr="00517AD7">
        <w:trPr>
          <w:cantSplit/>
          <w:trHeight w:val="724"/>
        </w:trPr>
        <w:tc>
          <w:tcPr>
            <w:tcW w:w="1460" w:type="dxa"/>
            <w:shd w:val="clear" w:color="auto" w:fill="auto"/>
            <w:vAlign w:val="center"/>
          </w:tcPr>
          <w:p w14:paraId="5E9325FF" w14:textId="268C3617" w:rsidR="004069AF" w:rsidRPr="00517AD7" w:rsidRDefault="004069AF" w:rsidP="004069AF">
            <w:pPr>
              <w:rPr>
                <w:sz w:val="20"/>
              </w:rPr>
            </w:pPr>
            <w:r w:rsidRPr="00517AD7">
              <w:rPr>
                <w:sz w:val="20"/>
              </w:rPr>
              <w:t>Volunteers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4E2584EC" w14:textId="6C03E313" w:rsidR="004069AF" w:rsidRPr="00517AD7" w:rsidRDefault="004069AF" w:rsidP="004069AF">
            <w:pPr>
              <w:rPr>
                <w:sz w:val="20"/>
              </w:rPr>
            </w:pPr>
            <w:r w:rsidRPr="00517AD7">
              <w:rPr>
                <w:sz w:val="20"/>
              </w:rPr>
              <w:t>Injury to volunteers working on garden</w:t>
            </w:r>
          </w:p>
        </w:tc>
        <w:tc>
          <w:tcPr>
            <w:tcW w:w="6726" w:type="dxa"/>
            <w:vAlign w:val="center"/>
          </w:tcPr>
          <w:p w14:paraId="1069310C" w14:textId="6C2B3E1F" w:rsidR="004069AF" w:rsidRPr="00517AD7" w:rsidRDefault="004069AF" w:rsidP="004069AF">
            <w:pPr>
              <w:rPr>
                <w:sz w:val="20"/>
              </w:rPr>
            </w:pPr>
            <w:r w:rsidRPr="00517AD7">
              <w:rPr>
                <w:sz w:val="20"/>
              </w:rPr>
              <w:t>Check volunteers have their own risk assessment and a number to contact if there are any problems.</w:t>
            </w:r>
          </w:p>
        </w:tc>
        <w:tc>
          <w:tcPr>
            <w:tcW w:w="1574" w:type="dxa"/>
            <w:vAlign w:val="center"/>
          </w:tcPr>
          <w:p w14:paraId="2E8B4EA3" w14:textId="51FB0C98" w:rsidR="004069AF" w:rsidRPr="00517AD7" w:rsidRDefault="004069AF" w:rsidP="004069AF">
            <w:pPr>
              <w:rPr>
                <w:sz w:val="20"/>
              </w:rPr>
            </w:pPr>
            <w:r w:rsidRPr="00517AD7">
              <w:rPr>
                <w:sz w:val="20"/>
              </w:rPr>
              <w:t>M</w:t>
            </w:r>
          </w:p>
        </w:tc>
        <w:tc>
          <w:tcPr>
            <w:tcW w:w="989" w:type="dxa"/>
            <w:gridSpan w:val="2"/>
            <w:vAlign w:val="center"/>
          </w:tcPr>
          <w:p w14:paraId="31547C50" w14:textId="271EFB43" w:rsidR="004069AF" w:rsidRPr="00517AD7" w:rsidRDefault="004069AF" w:rsidP="004069AF">
            <w:pPr>
              <w:rPr>
                <w:sz w:val="20"/>
              </w:rPr>
            </w:pPr>
            <w:r w:rsidRPr="00517AD7">
              <w:rPr>
                <w:sz w:val="20"/>
              </w:rPr>
              <w:t>Y</w:t>
            </w:r>
          </w:p>
        </w:tc>
      </w:tr>
      <w:tr w:rsidR="004069AF" w14:paraId="5DFDB270" w14:textId="77777777" w:rsidTr="00517AD7">
        <w:trPr>
          <w:cantSplit/>
          <w:trHeight w:val="724"/>
        </w:trPr>
        <w:tc>
          <w:tcPr>
            <w:tcW w:w="1460" w:type="dxa"/>
            <w:shd w:val="clear" w:color="auto" w:fill="auto"/>
            <w:vAlign w:val="center"/>
          </w:tcPr>
          <w:p w14:paraId="3B989D75" w14:textId="77777777" w:rsidR="004069AF" w:rsidRPr="00517AD7" w:rsidRDefault="004069AF" w:rsidP="004069AF">
            <w:pPr>
              <w:rPr>
                <w:sz w:val="20"/>
              </w:rPr>
            </w:pPr>
            <w:r w:rsidRPr="00517AD7">
              <w:rPr>
                <w:sz w:val="20"/>
              </w:rPr>
              <w:t>Trees</w:t>
            </w:r>
          </w:p>
        </w:tc>
        <w:tc>
          <w:tcPr>
            <w:tcW w:w="3291" w:type="dxa"/>
            <w:shd w:val="clear" w:color="auto" w:fill="auto"/>
            <w:vAlign w:val="center"/>
          </w:tcPr>
          <w:p w14:paraId="68DD5EE7" w14:textId="77777777" w:rsidR="004069AF" w:rsidRPr="00517AD7" w:rsidRDefault="004069AF" w:rsidP="004069AF">
            <w:pPr>
              <w:rPr>
                <w:sz w:val="20"/>
              </w:rPr>
            </w:pPr>
            <w:r w:rsidRPr="00517AD7">
              <w:rPr>
                <w:sz w:val="20"/>
              </w:rPr>
              <w:t>Collapsing or damage causing injury to members of the public, 3rd party contractors, volunteers,</w:t>
            </w:r>
          </w:p>
        </w:tc>
        <w:tc>
          <w:tcPr>
            <w:tcW w:w="6726" w:type="dxa"/>
            <w:vAlign w:val="center"/>
          </w:tcPr>
          <w:p w14:paraId="0F8EB61D" w14:textId="77777777" w:rsidR="004069AF" w:rsidRPr="00517AD7" w:rsidRDefault="004069AF" w:rsidP="004069AF">
            <w:pPr>
              <w:rPr>
                <w:sz w:val="20"/>
              </w:rPr>
            </w:pPr>
            <w:r w:rsidRPr="00517AD7">
              <w:rPr>
                <w:sz w:val="20"/>
              </w:rPr>
              <w:t>Trees inspected on a regular basis and issues addressed</w:t>
            </w:r>
          </w:p>
        </w:tc>
        <w:tc>
          <w:tcPr>
            <w:tcW w:w="1574" w:type="dxa"/>
            <w:vAlign w:val="center"/>
          </w:tcPr>
          <w:p w14:paraId="70ED231D" w14:textId="77777777" w:rsidR="004069AF" w:rsidRPr="00517AD7" w:rsidRDefault="004069AF" w:rsidP="004069AF">
            <w:pPr>
              <w:rPr>
                <w:sz w:val="20"/>
              </w:rPr>
            </w:pPr>
            <w:r w:rsidRPr="00517AD7">
              <w:rPr>
                <w:sz w:val="20"/>
              </w:rPr>
              <w:t>M</w:t>
            </w:r>
          </w:p>
        </w:tc>
        <w:tc>
          <w:tcPr>
            <w:tcW w:w="989" w:type="dxa"/>
            <w:gridSpan w:val="2"/>
            <w:vAlign w:val="center"/>
          </w:tcPr>
          <w:p w14:paraId="546912A9" w14:textId="4683C075" w:rsidR="004069AF" w:rsidRPr="00517AD7" w:rsidRDefault="004069AF" w:rsidP="004069AF">
            <w:pPr>
              <w:rPr>
                <w:sz w:val="20"/>
              </w:rPr>
            </w:pPr>
            <w:r w:rsidRPr="00517AD7">
              <w:rPr>
                <w:sz w:val="20"/>
              </w:rPr>
              <w:t>Y</w:t>
            </w:r>
          </w:p>
        </w:tc>
      </w:tr>
    </w:tbl>
    <w:p w14:paraId="346F599B" w14:textId="77777777" w:rsidR="00837C16" w:rsidRDefault="00837C16"/>
    <w:sectPr w:rsidR="00837C16" w:rsidSect="00C1483C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7FD14" w14:textId="77777777" w:rsidR="007D09CB" w:rsidRDefault="007D09CB" w:rsidP="00AD3C52">
      <w:r>
        <w:separator/>
      </w:r>
    </w:p>
  </w:endnote>
  <w:endnote w:type="continuationSeparator" w:id="0">
    <w:p w14:paraId="566B6A46" w14:textId="77777777" w:rsidR="007D09CB" w:rsidRDefault="007D09CB" w:rsidP="00AD3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FCF25" w14:textId="2B42EDB7" w:rsidR="00AD3C52" w:rsidRDefault="00AD3C52" w:rsidP="00AD3C52">
    <w:pPr>
      <w:pStyle w:val="Footer"/>
      <w:ind w:firstLine="720"/>
    </w:pPr>
    <w:r>
      <w:t xml:space="preserve">Date </w:t>
    </w:r>
    <w:r w:rsidR="00807EC1">
      <w:t>Reviewed</w:t>
    </w:r>
    <w:r>
      <w:t xml:space="preserve">: </w:t>
    </w:r>
    <w:r w:rsidR="00807EC1">
      <w:t>12</w:t>
    </w:r>
    <w:r w:rsidR="00517AD7">
      <w:t>/0</w:t>
    </w:r>
    <w:r w:rsidR="00807EC1">
      <w:t>5</w:t>
    </w:r>
    <w:r w:rsidR="00517AD7">
      <w:t>/2</w:t>
    </w:r>
    <w:r w:rsidR="00807EC1">
      <w:t>5</w:t>
    </w:r>
    <w:r>
      <w:t xml:space="preserve">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02292" w14:textId="77777777" w:rsidR="007D09CB" w:rsidRDefault="007D09CB" w:rsidP="00AD3C52">
      <w:r>
        <w:separator/>
      </w:r>
    </w:p>
  </w:footnote>
  <w:footnote w:type="continuationSeparator" w:id="0">
    <w:p w14:paraId="081783E6" w14:textId="77777777" w:rsidR="007D09CB" w:rsidRDefault="007D09CB" w:rsidP="00AD3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E70B9" w14:textId="48849BE8" w:rsidR="00AD3C52" w:rsidRPr="00AD3C52" w:rsidRDefault="00AD3C52" w:rsidP="00AD3C52">
    <w:pPr>
      <w:pStyle w:val="Header"/>
      <w:jc w:val="center"/>
      <w:rPr>
        <w:b/>
        <w:bCs/>
      </w:rPr>
    </w:pPr>
    <w:r w:rsidRPr="00AD3C52">
      <w:rPr>
        <w:b/>
        <w:bCs/>
      </w:rPr>
      <w:t xml:space="preserve">HALTWHISTLE TOWN COUNCIL </w:t>
    </w:r>
    <w:r w:rsidR="000022E6">
      <w:rPr>
        <w:b/>
        <w:bCs/>
      </w:rPr>
      <w:t xml:space="preserve">RECREATIONAL GROUND </w:t>
    </w:r>
    <w:r w:rsidRPr="00AD3C52">
      <w:rPr>
        <w:b/>
        <w:bCs/>
      </w:rPr>
      <w:t xml:space="preserve">RISK ASSESSMENT: </w:t>
    </w:r>
    <w:r w:rsidR="000022E6">
      <w:rPr>
        <w:b/>
        <w:bCs/>
      </w:rPr>
      <w:t>Coronation Park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D5238"/>
    <w:multiLevelType w:val="hybridMultilevel"/>
    <w:tmpl w:val="E84AF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7193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C52"/>
    <w:rsid w:val="000022E6"/>
    <w:rsid w:val="00373A5B"/>
    <w:rsid w:val="003D3C48"/>
    <w:rsid w:val="004069AF"/>
    <w:rsid w:val="00517AD7"/>
    <w:rsid w:val="00546806"/>
    <w:rsid w:val="00737F3A"/>
    <w:rsid w:val="007D09CB"/>
    <w:rsid w:val="00807EC1"/>
    <w:rsid w:val="00837C16"/>
    <w:rsid w:val="009D6873"/>
    <w:rsid w:val="00A00D1A"/>
    <w:rsid w:val="00AD3C52"/>
    <w:rsid w:val="00C1483C"/>
    <w:rsid w:val="00F7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8BF8CF"/>
  <w15:chartTrackingRefBased/>
  <w15:docId w15:val="{0300F9E2-D08A-4389-826C-76CCB416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C52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3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C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C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C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C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C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C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C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C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C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C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C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C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C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C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3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3C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3C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3C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C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C5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3C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C52"/>
    <w:rPr>
      <w:rFonts w:ascii="Arial" w:eastAsia="Times New Roman" w:hAnsi="Arial" w:cs="Times New Roman"/>
      <w:kern w:val="0"/>
      <w:sz w:val="22"/>
      <w:szCs w:val="20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D3C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C52"/>
    <w:rPr>
      <w:rFonts w:ascii="Arial" w:eastAsia="Times New Roman" w:hAnsi="Arial" w:cs="Times New Roman"/>
      <w:kern w:val="0"/>
      <w:sz w:val="22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Saunders</dc:creator>
  <cp:keywords/>
  <dc:description/>
  <cp:lastModifiedBy>Emma Ackroyd</cp:lastModifiedBy>
  <cp:revision>2</cp:revision>
  <dcterms:created xsi:type="dcterms:W3CDTF">2025-05-09T15:18:00Z</dcterms:created>
  <dcterms:modified xsi:type="dcterms:W3CDTF">2025-05-09T15:18:00Z</dcterms:modified>
</cp:coreProperties>
</file>