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8A5548" w14:textId="2C79E065" w:rsidR="00615202" w:rsidRDefault="00615202">
      <w:pPr>
        <w:rPr>
          <w:rFonts w:ascii="Verdana" w:hAnsi="Verdana"/>
          <w:b/>
          <w:bCs/>
        </w:rPr>
      </w:pPr>
      <w:r w:rsidRPr="00615202">
        <w:rPr>
          <w:rFonts w:ascii="Verdana" w:hAnsi="Verdana"/>
          <w:b/>
          <w:bCs/>
        </w:rPr>
        <w:t xml:space="preserve">MINUTES OF THE MEETING OF OAKLEY &amp; DEANE PARISH COUNCIL HELD ON </w:t>
      </w:r>
      <w:r w:rsidR="00B02594">
        <w:rPr>
          <w:rFonts w:ascii="Verdana" w:hAnsi="Verdana"/>
          <w:b/>
          <w:bCs/>
        </w:rPr>
        <w:t>NOVEMBER 12TH</w:t>
      </w:r>
      <w:r w:rsidR="00043F5A">
        <w:rPr>
          <w:rFonts w:ascii="Verdana" w:hAnsi="Verdana"/>
          <w:b/>
          <w:bCs/>
        </w:rPr>
        <w:t xml:space="preserve"> </w:t>
      </w:r>
      <w:r w:rsidR="0021770E">
        <w:rPr>
          <w:rFonts w:ascii="Verdana" w:hAnsi="Verdana"/>
          <w:b/>
          <w:bCs/>
        </w:rPr>
        <w:t xml:space="preserve"> </w:t>
      </w:r>
      <w:r w:rsidRPr="00615202">
        <w:rPr>
          <w:rFonts w:ascii="Verdana" w:hAnsi="Verdana"/>
          <w:b/>
          <w:bCs/>
        </w:rPr>
        <w:t>2020</w:t>
      </w:r>
      <w:r w:rsidR="0021770E">
        <w:rPr>
          <w:rFonts w:ascii="Verdana" w:hAnsi="Verdana"/>
          <w:b/>
          <w:bCs/>
        </w:rPr>
        <w:t xml:space="preserve"> via Go To Meeting</w:t>
      </w:r>
    </w:p>
    <w:p w14:paraId="35F5C44B" w14:textId="30784C96" w:rsidR="00615202" w:rsidRDefault="00615202">
      <w:pPr>
        <w:rPr>
          <w:rFonts w:ascii="Verdana" w:hAnsi="Verdana"/>
          <w:b/>
          <w:bCs/>
        </w:rPr>
      </w:pPr>
    </w:p>
    <w:p w14:paraId="26167C84" w14:textId="2ABB0C45" w:rsidR="00043F5A" w:rsidRDefault="00615202">
      <w:pPr>
        <w:rPr>
          <w:rFonts w:ascii="Verdana" w:hAnsi="Verdana"/>
        </w:rPr>
      </w:pPr>
      <w:r>
        <w:rPr>
          <w:rFonts w:ascii="Verdana" w:hAnsi="Verdana"/>
          <w:b/>
          <w:bCs/>
        </w:rPr>
        <w:t xml:space="preserve">Present: </w:t>
      </w:r>
      <w:r w:rsidRPr="00615202">
        <w:rPr>
          <w:rFonts w:ascii="Verdana" w:hAnsi="Verdana"/>
        </w:rPr>
        <w:t xml:space="preserve">Mr. Parry (Chairman), </w:t>
      </w:r>
      <w:r w:rsidR="00D112FD">
        <w:rPr>
          <w:rFonts w:ascii="Verdana" w:hAnsi="Verdana"/>
        </w:rPr>
        <w:t>Mr. B</w:t>
      </w:r>
      <w:r w:rsidR="00B02594">
        <w:rPr>
          <w:rFonts w:ascii="Verdana" w:hAnsi="Verdana"/>
        </w:rPr>
        <w:t>ealing,</w:t>
      </w:r>
      <w:r w:rsidR="00D112FD">
        <w:rPr>
          <w:rFonts w:ascii="Verdana" w:hAnsi="Verdana"/>
        </w:rPr>
        <w:t xml:space="preserve"> </w:t>
      </w:r>
      <w:r w:rsidRPr="00615202">
        <w:rPr>
          <w:rFonts w:ascii="Verdana" w:hAnsi="Verdana"/>
        </w:rPr>
        <w:t>Mr. Ellison</w:t>
      </w:r>
      <w:r w:rsidR="008730C1">
        <w:rPr>
          <w:rFonts w:ascii="Verdana" w:hAnsi="Verdana"/>
        </w:rPr>
        <w:t>,</w:t>
      </w:r>
      <w:r w:rsidRPr="00615202">
        <w:rPr>
          <w:rFonts w:ascii="Verdana" w:hAnsi="Verdana"/>
        </w:rPr>
        <w:t xml:space="preserve"> </w:t>
      </w:r>
      <w:r w:rsidR="00043F5A">
        <w:rPr>
          <w:rFonts w:ascii="Verdana" w:hAnsi="Verdana"/>
        </w:rPr>
        <w:t xml:space="preserve">Mr. Harding, </w:t>
      </w:r>
      <w:r w:rsidR="00B02594">
        <w:rPr>
          <w:rFonts w:ascii="Verdana" w:hAnsi="Verdana"/>
        </w:rPr>
        <w:t xml:space="preserve"> </w:t>
      </w:r>
      <w:proofErr w:type="spellStart"/>
      <w:r w:rsidR="008730C1">
        <w:rPr>
          <w:rFonts w:ascii="Verdana" w:hAnsi="Verdana"/>
        </w:rPr>
        <w:t>Dr.Johnstone</w:t>
      </w:r>
      <w:proofErr w:type="spellEnd"/>
      <w:r w:rsidR="008730C1">
        <w:rPr>
          <w:rFonts w:ascii="Verdana" w:hAnsi="Verdana"/>
        </w:rPr>
        <w:t xml:space="preserve">, </w:t>
      </w:r>
      <w:r w:rsidR="00B02594">
        <w:rPr>
          <w:rFonts w:ascii="Verdana" w:hAnsi="Verdana"/>
        </w:rPr>
        <w:t xml:space="preserve">Mrs. </w:t>
      </w:r>
      <w:proofErr w:type="spellStart"/>
      <w:r w:rsidR="00B02594">
        <w:rPr>
          <w:rFonts w:ascii="Verdana" w:hAnsi="Verdana"/>
        </w:rPr>
        <w:t>McCullins</w:t>
      </w:r>
      <w:proofErr w:type="spellEnd"/>
      <w:r w:rsidR="00B02594">
        <w:rPr>
          <w:rFonts w:ascii="Verdana" w:hAnsi="Verdana"/>
        </w:rPr>
        <w:t xml:space="preserve"> </w:t>
      </w:r>
      <w:r w:rsidRPr="00615202">
        <w:rPr>
          <w:rFonts w:ascii="Verdana" w:hAnsi="Verdana"/>
        </w:rPr>
        <w:t>and Mr. Startin</w:t>
      </w:r>
      <w:r w:rsidR="008730C1">
        <w:rPr>
          <w:rFonts w:ascii="Verdana" w:hAnsi="Verdana"/>
        </w:rPr>
        <w:t>, and M</w:t>
      </w:r>
      <w:r w:rsidR="00B02594">
        <w:rPr>
          <w:rFonts w:ascii="Verdana" w:hAnsi="Verdana"/>
        </w:rPr>
        <w:t xml:space="preserve">s. Golding </w:t>
      </w:r>
      <w:r w:rsidR="008730C1">
        <w:rPr>
          <w:rFonts w:ascii="Verdana" w:hAnsi="Verdana"/>
        </w:rPr>
        <w:t>(Borough Councillor)</w:t>
      </w:r>
      <w:r w:rsidRPr="00615202">
        <w:rPr>
          <w:rFonts w:ascii="Verdana" w:hAnsi="Verdana"/>
        </w:rPr>
        <w:t xml:space="preserve">. </w:t>
      </w:r>
      <w:r w:rsidR="0021770E">
        <w:rPr>
          <w:rFonts w:ascii="Verdana" w:hAnsi="Verdana"/>
        </w:rPr>
        <w:t xml:space="preserve"> </w:t>
      </w:r>
      <w:r w:rsidR="00043F5A">
        <w:rPr>
          <w:rFonts w:ascii="Verdana" w:hAnsi="Verdana"/>
        </w:rPr>
        <w:t>T</w:t>
      </w:r>
      <w:r w:rsidR="00B02594">
        <w:rPr>
          <w:rFonts w:ascii="Verdana" w:hAnsi="Verdana"/>
        </w:rPr>
        <w:t>hree</w:t>
      </w:r>
      <w:r w:rsidR="00043F5A">
        <w:rPr>
          <w:rFonts w:ascii="Verdana" w:hAnsi="Verdana"/>
        </w:rPr>
        <w:t xml:space="preserve"> members of the public attended</w:t>
      </w:r>
      <w:r w:rsidR="00D112FD">
        <w:rPr>
          <w:rFonts w:ascii="Verdana" w:hAnsi="Verdana"/>
        </w:rPr>
        <w:t xml:space="preserve">.  </w:t>
      </w:r>
    </w:p>
    <w:p w14:paraId="64D27F6B" w14:textId="4134DD5E" w:rsidR="00B02594" w:rsidRDefault="00B02594">
      <w:pPr>
        <w:rPr>
          <w:rFonts w:ascii="Verdana" w:hAnsi="Verdana"/>
          <w:b/>
          <w:bCs/>
          <w:u w:val="single"/>
        </w:rPr>
      </w:pPr>
      <w:r w:rsidRPr="00B02594">
        <w:rPr>
          <w:rFonts w:ascii="Verdana" w:hAnsi="Verdana"/>
          <w:b/>
          <w:bCs/>
          <w:u w:val="single"/>
        </w:rPr>
        <w:t>Public Session</w:t>
      </w:r>
    </w:p>
    <w:p w14:paraId="241D243C" w14:textId="0B8103F4" w:rsidR="00B02594" w:rsidRPr="00B02594" w:rsidRDefault="00B02594">
      <w:pPr>
        <w:rPr>
          <w:rFonts w:ascii="Verdana" w:hAnsi="Verdana"/>
        </w:rPr>
      </w:pPr>
      <w:r w:rsidRPr="00B02594">
        <w:rPr>
          <w:rFonts w:ascii="Verdana" w:hAnsi="Verdana"/>
        </w:rPr>
        <w:t xml:space="preserve">One of the members of the public thanked all those involved in the </w:t>
      </w:r>
      <w:r>
        <w:rPr>
          <w:rFonts w:ascii="Verdana" w:hAnsi="Verdana"/>
        </w:rPr>
        <w:t xml:space="preserve">Service of Remembrance, both the on line broadcast and the live service on the 8h November. The circumstances made it very difficult to plan anything, but the service was well received and it was </w:t>
      </w:r>
      <w:r w:rsidR="00372BED">
        <w:rPr>
          <w:rFonts w:ascii="Verdana" w:hAnsi="Verdana"/>
        </w:rPr>
        <w:t>commendable</w:t>
      </w:r>
      <w:r>
        <w:rPr>
          <w:rFonts w:ascii="Verdana" w:hAnsi="Verdana"/>
        </w:rPr>
        <w:t xml:space="preserve"> that the tradition of the Oakley Act of Remembrance had been able to go ahead when so many others had to be cancelled.  </w:t>
      </w:r>
      <w:r w:rsidRPr="00B02594">
        <w:rPr>
          <w:rFonts w:ascii="Verdana" w:hAnsi="Verdana"/>
        </w:rPr>
        <w:t xml:space="preserve"> </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68C9F0E" w14:textId="6D83B936" w:rsidR="00043F5A" w:rsidRDefault="00615202" w:rsidP="00043F5A">
      <w:pPr>
        <w:rPr>
          <w:rFonts w:ascii="Verdana" w:hAnsi="Verdana"/>
        </w:rPr>
      </w:pPr>
      <w:r w:rsidRPr="00615202">
        <w:rPr>
          <w:rFonts w:ascii="Verdana" w:hAnsi="Verdana"/>
        </w:rPr>
        <w:t xml:space="preserve">Apologies were received from </w:t>
      </w:r>
      <w:r w:rsidR="008730C1">
        <w:rPr>
          <w:rFonts w:ascii="Verdana" w:hAnsi="Verdana"/>
        </w:rPr>
        <w:t>Mr. B</w:t>
      </w:r>
      <w:r w:rsidR="00B02594">
        <w:rPr>
          <w:rFonts w:ascii="Verdana" w:hAnsi="Verdana"/>
        </w:rPr>
        <w:t xml:space="preserve">ullions and Ms. </w:t>
      </w:r>
      <w:proofErr w:type="spellStart"/>
      <w:r w:rsidR="00B02594">
        <w:rPr>
          <w:rFonts w:ascii="Verdana" w:hAnsi="Verdana"/>
        </w:rPr>
        <w:t>Hobden</w:t>
      </w:r>
      <w:proofErr w:type="spellEnd"/>
      <w:r w:rsidR="00B02594">
        <w:rPr>
          <w:rFonts w:ascii="Verdana" w:hAnsi="Verdana"/>
        </w:rPr>
        <w:t xml:space="preserve">.  </w:t>
      </w:r>
    </w:p>
    <w:p w14:paraId="0B2722BD" w14:textId="2D9CE242" w:rsidR="00084FBF" w:rsidRPr="00043F5A" w:rsidRDefault="00084FBF" w:rsidP="00043F5A">
      <w:pPr>
        <w:pStyle w:val="ListParagraph"/>
        <w:numPr>
          <w:ilvl w:val="0"/>
          <w:numId w:val="1"/>
        </w:numPr>
        <w:ind w:hanging="720"/>
        <w:rPr>
          <w:rFonts w:ascii="Verdana" w:hAnsi="Verdana"/>
          <w:b/>
          <w:bCs/>
          <w:u w:val="single"/>
        </w:rPr>
      </w:pPr>
      <w:r w:rsidRPr="00043F5A">
        <w:rPr>
          <w:rFonts w:ascii="Verdana" w:hAnsi="Verdana"/>
          <w:b/>
          <w:bCs/>
          <w:u w:val="single"/>
        </w:rPr>
        <w:t xml:space="preserve">Minutes of the meeting held on </w:t>
      </w:r>
      <w:r w:rsidR="00372BED">
        <w:rPr>
          <w:rFonts w:ascii="Verdana" w:hAnsi="Verdana"/>
          <w:b/>
          <w:bCs/>
          <w:u w:val="single"/>
        </w:rPr>
        <w:t>8</w:t>
      </w:r>
      <w:r w:rsidR="00372BED" w:rsidRPr="00372BED">
        <w:rPr>
          <w:rFonts w:ascii="Verdana" w:hAnsi="Verdana"/>
          <w:b/>
          <w:bCs/>
          <w:u w:val="single"/>
          <w:vertAlign w:val="superscript"/>
        </w:rPr>
        <w:t>th</w:t>
      </w:r>
      <w:r w:rsidR="00372BED">
        <w:rPr>
          <w:rFonts w:ascii="Verdana" w:hAnsi="Verdana"/>
          <w:b/>
          <w:bCs/>
          <w:u w:val="single"/>
        </w:rPr>
        <w:t xml:space="preserve"> October 2020</w:t>
      </w:r>
    </w:p>
    <w:p w14:paraId="39B0835F" w14:textId="10822BFA" w:rsidR="00084FBF" w:rsidRPr="00084FBF" w:rsidRDefault="00084FBF" w:rsidP="00084FBF">
      <w:pPr>
        <w:rPr>
          <w:rFonts w:ascii="Verdana" w:hAnsi="Verdana"/>
        </w:rPr>
      </w:pPr>
      <w:r w:rsidRPr="00084FBF">
        <w:rPr>
          <w:rFonts w:ascii="Verdana" w:hAnsi="Verdana"/>
        </w:rPr>
        <w:t>Minutes of the meeting, having been previously distributed to all members, were agreed to be an accurate record of the meeting and the Chairman signed the minutes.</w:t>
      </w:r>
    </w:p>
    <w:p w14:paraId="671D43B0" w14:textId="70BFE83C" w:rsidR="00084FBF" w:rsidRPr="00A276CE" w:rsidRDefault="00084FBF" w:rsidP="00E310D9">
      <w:pPr>
        <w:pStyle w:val="ListParagraph"/>
        <w:numPr>
          <w:ilvl w:val="0"/>
          <w:numId w:val="1"/>
        </w:numPr>
        <w:ind w:hanging="720"/>
        <w:rPr>
          <w:rFonts w:ascii="Verdana" w:hAnsi="Verdana"/>
          <w:b/>
          <w:bCs/>
          <w:u w:val="single"/>
        </w:rPr>
      </w:pPr>
      <w:r w:rsidRPr="00A276CE">
        <w:rPr>
          <w:rFonts w:ascii="Verdana" w:hAnsi="Verdana"/>
          <w:b/>
          <w:bCs/>
          <w:u w:val="single"/>
        </w:rPr>
        <w:t>Notices, Circulars and Correspondence</w:t>
      </w:r>
    </w:p>
    <w:p w14:paraId="58D63787" w14:textId="2D1D2038" w:rsidR="00372BED" w:rsidRDefault="00372BED" w:rsidP="00B53368">
      <w:pPr>
        <w:pStyle w:val="ListParagraph"/>
        <w:numPr>
          <w:ilvl w:val="0"/>
          <w:numId w:val="10"/>
        </w:numPr>
        <w:rPr>
          <w:rFonts w:ascii="Verdana" w:hAnsi="Verdana"/>
        </w:rPr>
      </w:pPr>
      <w:r>
        <w:rPr>
          <w:rFonts w:ascii="Verdana" w:hAnsi="Verdana"/>
        </w:rPr>
        <w:t>The clerk read a letter from SOVAG, confirming that the group had wound up and that the remaining funds (£425.15) had been donated to the local hospice, as agreed in their constitution.</w:t>
      </w:r>
    </w:p>
    <w:p w14:paraId="0D58D0FE" w14:textId="05C7D4A6" w:rsidR="00E9178C" w:rsidRDefault="00372BED" w:rsidP="00B53368">
      <w:pPr>
        <w:pStyle w:val="ListParagraph"/>
        <w:numPr>
          <w:ilvl w:val="0"/>
          <w:numId w:val="10"/>
        </w:numPr>
        <w:rPr>
          <w:rFonts w:ascii="Verdana" w:hAnsi="Verdana"/>
        </w:rPr>
      </w:pPr>
      <w:r>
        <w:rPr>
          <w:rFonts w:ascii="Verdana" w:hAnsi="Verdana"/>
        </w:rPr>
        <w:t>The clerk attended the Basingstoke Community Group meeting on 5</w:t>
      </w:r>
      <w:r w:rsidRPr="00372BED">
        <w:rPr>
          <w:rFonts w:ascii="Verdana" w:hAnsi="Verdana"/>
          <w:vertAlign w:val="superscript"/>
        </w:rPr>
        <w:t>th</w:t>
      </w:r>
      <w:r>
        <w:rPr>
          <w:rFonts w:ascii="Verdana" w:hAnsi="Verdana"/>
        </w:rPr>
        <w:t xml:space="preserve"> November and circulated a report from the meeting. She asked for permission to investigate the ‘Greening Oakley’ scheme and to spend up to £50.00 on the introduction pack if she felt it would be a suitable scheme for the village to participate in. All members agreed. </w:t>
      </w:r>
    </w:p>
    <w:p w14:paraId="5E35AA36" w14:textId="79042736" w:rsidR="00E24DF4" w:rsidRDefault="00E24DF4" w:rsidP="00B53368">
      <w:pPr>
        <w:pStyle w:val="ListParagraph"/>
        <w:numPr>
          <w:ilvl w:val="0"/>
          <w:numId w:val="10"/>
        </w:numPr>
        <w:rPr>
          <w:rFonts w:ascii="Verdana" w:hAnsi="Verdana"/>
        </w:rPr>
      </w:pPr>
      <w:r>
        <w:rPr>
          <w:rFonts w:ascii="Verdana" w:hAnsi="Verdana"/>
        </w:rPr>
        <w:t xml:space="preserve">Ms. Golding informed members that as part of the budget discussions at the Borough, CCTV for bring sites (like Beach Park) was being discussed and she will keep the Parish Council updated on the progress of the request. </w:t>
      </w:r>
    </w:p>
    <w:p w14:paraId="4F7DEF22" w14:textId="77777777" w:rsidR="00B1660B" w:rsidRDefault="00B1660B" w:rsidP="00B1660B">
      <w:pPr>
        <w:pStyle w:val="ListParagraph"/>
        <w:rPr>
          <w:rFonts w:ascii="Verdana" w:hAnsi="Verdana"/>
        </w:rPr>
      </w:pPr>
    </w:p>
    <w:p w14:paraId="573BADC6" w14:textId="74C2D5D7" w:rsidR="00264F6C" w:rsidRDefault="00264F6C" w:rsidP="00264F6C">
      <w:pPr>
        <w:pStyle w:val="ListParagraph"/>
        <w:numPr>
          <w:ilvl w:val="0"/>
          <w:numId w:val="1"/>
        </w:numPr>
        <w:ind w:hanging="720"/>
        <w:rPr>
          <w:rFonts w:ascii="Verdana" w:hAnsi="Verdana"/>
          <w:b/>
          <w:bCs/>
          <w:u w:val="single"/>
        </w:rPr>
      </w:pPr>
      <w:r w:rsidRPr="00264F6C">
        <w:rPr>
          <w:rFonts w:ascii="Verdana" w:hAnsi="Verdana"/>
          <w:b/>
          <w:bCs/>
          <w:u w:val="single"/>
        </w:rPr>
        <w:t xml:space="preserve">Clerk Report </w:t>
      </w:r>
    </w:p>
    <w:p w14:paraId="0E602189" w14:textId="51B2D9A0" w:rsidR="007C6067" w:rsidRDefault="00264F6C" w:rsidP="00264F6C">
      <w:pPr>
        <w:rPr>
          <w:rFonts w:ascii="Verdana" w:hAnsi="Verdana"/>
        </w:rPr>
      </w:pPr>
      <w:r w:rsidRPr="00264F6C">
        <w:rPr>
          <w:rFonts w:ascii="Verdana" w:hAnsi="Verdana"/>
        </w:rPr>
        <w:t xml:space="preserve">The clerk had distributed her report in advance of the meeting and there were </w:t>
      </w:r>
      <w:r w:rsidR="00E310D9">
        <w:rPr>
          <w:rFonts w:ascii="Verdana" w:hAnsi="Verdana"/>
        </w:rPr>
        <w:t>no questions or comments.</w:t>
      </w:r>
      <w:r w:rsidR="00483998">
        <w:rPr>
          <w:rFonts w:ascii="Verdana" w:hAnsi="Verdana"/>
        </w:rPr>
        <w:t xml:space="preserve"> </w:t>
      </w:r>
    </w:p>
    <w:p w14:paraId="55539D93" w14:textId="2F613E07" w:rsidR="00B1660B" w:rsidRDefault="00B1660B" w:rsidP="00264F6C">
      <w:pPr>
        <w:rPr>
          <w:rFonts w:ascii="Verdana" w:hAnsi="Verdana"/>
        </w:rPr>
      </w:pPr>
    </w:p>
    <w:p w14:paraId="40954C50" w14:textId="3A9D74A0" w:rsidR="00E24DF4" w:rsidRDefault="00E24DF4" w:rsidP="00264F6C">
      <w:pPr>
        <w:rPr>
          <w:rFonts w:ascii="Verdana" w:hAnsi="Verdana"/>
        </w:rPr>
      </w:pPr>
    </w:p>
    <w:p w14:paraId="458FF69E" w14:textId="3EF4D2BB" w:rsidR="00E24DF4" w:rsidRDefault="00E24DF4" w:rsidP="00264F6C">
      <w:pPr>
        <w:rPr>
          <w:rFonts w:ascii="Verdana" w:hAnsi="Verdana"/>
        </w:rPr>
      </w:pPr>
    </w:p>
    <w:p w14:paraId="514526C6" w14:textId="77777777" w:rsidR="00E24DF4" w:rsidRDefault="00E24DF4" w:rsidP="00264F6C">
      <w:pPr>
        <w:rPr>
          <w:rFonts w:ascii="Verdana" w:hAnsi="Verdana"/>
        </w:rPr>
      </w:pPr>
    </w:p>
    <w:p w14:paraId="6D047B65" w14:textId="15309E17" w:rsidR="00F6085B" w:rsidRDefault="00A8676E" w:rsidP="00A8676E">
      <w:pPr>
        <w:pStyle w:val="ListParagraph"/>
        <w:numPr>
          <w:ilvl w:val="0"/>
          <w:numId w:val="1"/>
        </w:numPr>
        <w:ind w:hanging="720"/>
        <w:rPr>
          <w:rFonts w:ascii="Verdana" w:hAnsi="Verdana"/>
          <w:b/>
          <w:bCs/>
          <w:u w:val="single"/>
        </w:rPr>
      </w:pPr>
      <w:r w:rsidRPr="00A8676E">
        <w:rPr>
          <w:rFonts w:ascii="Verdana" w:hAnsi="Verdana"/>
          <w:b/>
          <w:bCs/>
          <w:u w:val="single"/>
        </w:rPr>
        <w:lastRenderedPageBreak/>
        <w:t>Planning Matters</w:t>
      </w:r>
    </w:p>
    <w:p w14:paraId="052D8C36" w14:textId="77777777" w:rsidR="00A8676E" w:rsidRDefault="00A8676E" w:rsidP="00A8676E">
      <w:pPr>
        <w:pStyle w:val="ListParagraph"/>
        <w:rPr>
          <w:rFonts w:ascii="Verdana" w:hAnsi="Verdana"/>
          <w:b/>
          <w:bCs/>
          <w:u w:val="single"/>
        </w:rPr>
      </w:pPr>
    </w:p>
    <w:p w14:paraId="7B632CD3" w14:textId="77777777" w:rsidR="00B1660B" w:rsidRDefault="00E310D9" w:rsidP="00A8676E">
      <w:pPr>
        <w:pStyle w:val="ListParagraph"/>
        <w:numPr>
          <w:ilvl w:val="0"/>
          <w:numId w:val="4"/>
        </w:numPr>
        <w:rPr>
          <w:rFonts w:ascii="Verdana" w:hAnsi="Verdana"/>
        </w:rPr>
      </w:pPr>
      <w:r w:rsidRPr="00E310D9">
        <w:rPr>
          <w:rFonts w:ascii="Verdana" w:hAnsi="Verdana"/>
        </w:rPr>
        <w:t xml:space="preserve">Summaries of the </w:t>
      </w:r>
      <w:r w:rsidR="00B1660B">
        <w:rPr>
          <w:rFonts w:ascii="Verdana" w:hAnsi="Verdana"/>
        </w:rPr>
        <w:t>applications and decisions since the previous meeting were circulated in advance of the meeting, and there were no comments or queries.</w:t>
      </w:r>
    </w:p>
    <w:p w14:paraId="060EF642" w14:textId="0B6F2A72" w:rsidR="000D6D59" w:rsidRDefault="00B1660B" w:rsidP="00A8676E">
      <w:pPr>
        <w:pStyle w:val="ListParagraph"/>
        <w:numPr>
          <w:ilvl w:val="0"/>
          <w:numId w:val="4"/>
        </w:numPr>
        <w:rPr>
          <w:rFonts w:ascii="Verdana" w:hAnsi="Verdana"/>
        </w:rPr>
      </w:pPr>
      <w:r>
        <w:rPr>
          <w:rFonts w:ascii="Verdana" w:hAnsi="Verdana"/>
        </w:rPr>
        <w:t xml:space="preserve">Decision on application for </w:t>
      </w:r>
      <w:r w:rsidR="00372BED">
        <w:rPr>
          <w:rFonts w:ascii="Verdana" w:hAnsi="Verdana"/>
        </w:rPr>
        <w:t>33 homes at Oakley Hall</w:t>
      </w:r>
      <w:r w:rsidR="00E24DF4">
        <w:rPr>
          <w:rFonts w:ascii="Verdana" w:hAnsi="Verdana"/>
        </w:rPr>
        <w:t xml:space="preserve">: Mr. Parry and Mrs. Taylor spoke at the DC meeting on 11 November. The application was approved by a majority (7/4) at the meeting. However, Oakley Hall have a further application registered, for 150 retirement dwellings, and Mrs. Taylor has prepared a short notice to be put on social media and in Link to make residents aware of the second application and to request comments. </w:t>
      </w:r>
    </w:p>
    <w:p w14:paraId="6517404A" w14:textId="42BC1B99" w:rsidR="00D77D56" w:rsidRDefault="00D77D56" w:rsidP="00D77D56">
      <w:pPr>
        <w:pStyle w:val="ListParagraph"/>
        <w:ind w:left="644"/>
        <w:rPr>
          <w:rFonts w:ascii="Verdana" w:hAnsi="Verdana"/>
        </w:rPr>
      </w:pPr>
    </w:p>
    <w:p w14:paraId="457BA1A9" w14:textId="77777777" w:rsidR="00E24DF4" w:rsidRPr="00E310D9" w:rsidRDefault="00E24DF4" w:rsidP="00D77D56">
      <w:pPr>
        <w:pStyle w:val="ListParagraph"/>
        <w:ind w:left="644"/>
        <w:rPr>
          <w:rFonts w:ascii="Verdana" w:hAnsi="Verdana"/>
        </w:rPr>
      </w:pPr>
    </w:p>
    <w:p w14:paraId="3AFD6031" w14:textId="1DCE0C01" w:rsidR="009A66CC" w:rsidRDefault="009A66CC" w:rsidP="009A66CC">
      <w:pPr>
        <w:pStyle w:val="ListParagraph"/>
        <w:numPr>
          <w:ilvl w:val="0"/>
          <w:numId w:val="1"/>
        </w:numPr>
        <w:ind w:hanging="720"/>
        <w:rPr>
          <w:rFonts w:ascii="Verdana" w:hAnsi="Verdana"/>
          <w:b/>
          <w:bCs/>
          <w:u w:val="single"/>
        </w:rPr>
      </w:pPr>
      <w:r w:rsidRPr="009A66CC">
        <w:rPr>
          <w:rFonts w:ascii="Verdana" w:hAnsi="Verdana"/>
          <w:b/>
          <w:bCs/>
          <w:u w:val="single"/>
        </w:rPr>
        <w:t>Working Party Reports</w:t>
      </w:r>
    </w:p>
    <w:p w14:paraId="04AF3386" w14:textId="77777777" w:rsidR="00756D72" w:rsidRDefault="00756D72" w:rsidP="00756D72">
      <w:pPr>
        <w:pStyle w:val="ListParagraph"/>
        <w:rPr>
          <w:rFonts w:ascii="Verdana" w:hAnsi="Verdana"/>
          <w:b/>
          <w:bCs/>
          <w:u w:val="single"/>
        </w:rPr>
      </w:pPr>
    </w:p>
    <w:p w14:paraId="59B4E605" w14:textId="77777777" w:rsidR="00756D72" w:rsidRDefault="00756D72"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34A3E0DE" w14:textId="3BCA0CE9" w:rsidR="00D77D56" w:rsidRDefault="000D6D59" w:rsidP="00483998">
      <w:pPr>
        <w:pStyle w:val="ListParagraph"/>
        <w:numPr>
          <w:ilvl w:val="0"/>
          <w:numId w:val="11"/>
        </w:numPr>
        <w:rPr>
          <w:rFonts w:ascii="Verdana" w:hAnsi="Verdana"/>
        </w:rPr>
      </w:pPr>
      <w:r>
        <w:rPr>
          <w:rFonts w:ascii="Verdana" w:hAnsi="Verdana"/>
        </w:rPr>
        <w:t xml:space="preserve"> Mr. Startin and </w:t>
      </w:r>
      <w:proofErr w:type="spellStart"/>
      <w:r>
        <w:rPr>
          <w:rFonts w:ascii="Verdana" w:hAnsi="Verdana"/>
        </w:rPr>
        <w:t>Dr.</w:t>
      </w:r>
      <w:proofErr w:type="spellEnd"/>
      <w:r>
        <w:rPr>
          <w:rFonts w:ascii="Verdana" w:hAnsi="Verdana"/>
        </w:rPr>
        <w:t xml:space="preserve"> Johnstone will arrange a meeting</w:t>
      </w:r>
      <w:r w:rsidR="00E24DF4">
        <w:rPr>
          <w:rFonts w:ascii="Verdana" w:hAnsi="Verdana"/>
        </w:rPr>
        <w:t xml:space="preserve"> with Rev </w:t>
      </w:r>
      <w:proofErr w:type="spellStart"/>
      <w:r w:rsidR="00E24DF4">
        <w:rPr>
          <w:rFonts w:ascii="Verdana" w:hAnsi="Verdana"/>
        </w:rPr>
        <w:t>Kautzer</w:t>
      </w:r>
      <w:proofErr w:type="spellEnd"/>
      <w:r>
        <w:rPr>
          <w:rFonts w:ascii="Verdana" w:hAnsi="Verdana"/>
        </w:rPr>
        <w:t>.</w:t>
      </w:r>
    </w:p>
    <w:p w14:paraId="515E0788" w14:textId="05FAFEB2" w:rsidR="00C704F5" w:rsidRPr="00483998" w:rsidRDefault="00C704F5" w:rsidP="00483998">
      <w:pPr>
        <w:pStyle w:val="ListParagraph"/>
        <w:numPr>
          <w:ilvl w:val="0"/>
          <w:numId w:val="11"/>
        </w:numPr>
        <w:rPr>
          <w:rFonts w:ascii="Verdana" w:hAnsi="Verdana"/>
        </w:rPr>
      </w:pPr>
      <w:r>
        <w:rPr>
          <w:rFonts w:ascii="Verdana" w:hAnsi="Verdana"/>
        </w:rPr>
        <w:t xml:space="preserve">The clerk was given delegated authority to approve memorial and headstone permits. </w:t>
      </w:r>
    </w:p>
    <w:p w14:paraId="43204170" w14:textId="77777777" w:rsidR="00D77D56" w:rsidRPr="00AF48A4" w:rsidRDefault="00D77D56" w:rsidP="00D77D56">
      <w:pPr>
        <w:pStyle w:val="ListParagraph"/>
        <w:ind w:left="1440"/>
        <w:rPr>
          <w:rFonts w:ascii="Verdana" w:hAnsi="Verdana"/>
        </w:rPr>
      </w:pP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t>Environment</w:t>
      </w:r>
    </w:p>
    <w:p w14:paraId="328AC707" w14:textId="2EDA04BD" w:rsidR="00E24DF4" w:rsidRDefault="00AA621C" w:rsidP="001F1B3C">
      <w:pPr>
        <w:pStyle w:val="ListParagraph"/>
        <w:numPr>
          <w:ilvl w:val="0"/>
          <w:numId w:val="12"/>
        </w:numPr>
        <w:rPr>
          <w:rFonts w:ascii="Verdana" w:hAnsi="Verdana"/>
        </w:rPr>
      </w:pPr>
      <w:r w:rsidRPr="00AA621C">
        <w:rPr>
          <w:rFonts w:ascii="Verdana" w:hAnsi="Verdana"/>
          <w:b/>
          <w:bCs/>
        </w:rPr>
        <w:t>Village Pond:</w:t>
      </w:r>
      <w:r>
        <w:rPr>
          <w:rFonts w:ascii="Verdana" w:hAnsi="Verdana"/>
        </w:rPr>
        <w:t xml:space="preserve"> </w:t>
      </w:r>
      <w:r w:rsidR="00E24DF4">
        <w:rPr>
          <w:rFonts w:ascii="Verdana" w:hAnsi="Verdana"/>
        </w:rPr>
        <w:t xml:space="preserve">Ms. </w:t>
      </w:r>
      <w:proofErr w:type="spellStart"/>
      <w:r w:rsidR="00E24DF4">
        <w:rPr>
          <w:rFonts w:ascii="Verdana" w:hAnsi="Verdana"/>
        </w:rPr>
        <w:t>Hobden</w:t>
      </w:r>
      <w:proofErr w:type="spellEnd"/>
      <w:r w:rsidR="00E24DF4">
        <w:rPr>
          <w:rFonts w:ascii="Verdana" w:hAnsi="Verdana"/>
        </w:rPr>
        <w:t xml:space="preserve"> has investigated options for the raffle for pond funds, and will be publishing an article in Link. Her proposal is to hold a raffle using the format the PTA have done previously. The clerk informed members she had received paintings and other Oakley-themed items as a donation to the raffle, from Mrs. Moss-</w:t>
      </w:r>
      <w:proofErr w:type="spellStart"/>
      <w:r w:rsidR="00E24DF4">
        <w:rPr>
          <w:rFonts w:ascii="Verdana" w:hAnsi="Verdana"/>
        </w:rPr>
        <w:t>Bradnam</w:t>
      </w:r>
      <w:proofErr w:type="spellEnd"/>
      <w:r w:rsidR="00E24DF4">
        <w:rPr>
          <w:rFonts w:ascii="Verdana" w:hAnsi="Verdana"/>
        </w:rPr>
        <w:t xml:space="preserve"> who was a Parish Councillor and member of the Environment Working party for many years. She also received books which she proposed to keep so that when the Parish council gets an office, she can set up a small local library for borrowing or reference. She showed members the pictures and other items via the internet camera. She has written to Mrs Moss-</w:t>
      </w:r>
      <w:proofErr w:type="spellStart"/>
      <w:r w:rsidR="00E24DF4">
        <w:rPr>
          <w:rFonts w:ascii="Verdana" w:hAnsi="Verdana"/>
        </w:rPr>
        <w:t>Bradnam</w:t>
      </w:r>
      <w:proofErr w:type="spellEnd"/>
      <w:r w:rsidR="00E24DF4">
        <w:rPr>
          <w:rFonts w:ascii="Verdana" w:hAnsi="Verdana"/>
        </w:rPr>
        <w:t xml:space="preserve"> to thank her for her thoughtful donations which will benefit the village immensely.</w:t>
      </w:r>
    </w:p>
    <w:p w14:paraId="1B081B78" w14:textId="2BEE8251" w:rsidR="00E24DF4" w:rsidRDefault="00E24DF4" w:rsidP="001F1B3C">
      <w:pPr>
        <w:pStyle w:val="ListParagraph"/>
        <w:numPr>
          <w:ilvl w:val="0"/>
          <w:numId w:val="12"/>
        </w:numPr>
        <w:rPr>
          <w:rFonts w:ascii="Verdana" w:hAnsi="Verdana"/>
        </w:rPr>
      </w:pPr>
      <w:r w:rsidRPr="00AA621C">
        <w:rPr>
          <w:rFonts w:ascii="Verdana" w:hAnsi="Verdana"/>
          <w:b/>
          <w:bCs/>
        </w:rPr>
        <w:t>Christmas tree recycling</w:t>
      </w:r>
      <w:r>
        <w:rPr>
          <w:rFonts w:ascii="Verdana" w:hAnsi="Verdana"/>
        </w:rPr>
        <w:t xml:space="preserve">: once again the Borough will collect Christmas trees from Beach Park. There will not be any collection from Oakley Lane this year, so any trees left there will be regarded as </w:t>
      </w:r>
      <w:proofErr w:type="spellStart"/>
      <w:r>
        <w:rPr>
          <w:rFonts w:ascii="Verdana" w:hAnsi="Verdana"/>
        </w:rPr>
        <w:t>flytipping</w:t>
      </w:r>
      <w:proofErr w:type="spellEnd"/>
      <w:r>
        <w:rPr>
          <w:rFonts w:ascii="Verdana" w:hAnsi="Verdana"/>
        </w:rPr>
        <w:t xml:space="preserve">. All residents who subscribe to the green waste collection scheme can have a tree collected FOC </w:t>
      </w:r>
      <w:r w:rsidR="00AA621C">
        <w:rPr>
          <w:rFonts w:ascii="Verdana" w:hAnsi="Verdana"/>
        </w:rPr>
        <w:t xml:space="preserve">so it is hoped that this will reduce the amount of trees taken to Beach Park. </w:t>
      </w:r>
    </w:p>
    <w:p w14:paraId="25D52548" w14:textId="77777777" w:rsidR="00AF48A4" w:rsidRDefault="00AF48A4" w:rsidP="00DB1990">
      <w:pPr>
        <w:pStyle w:val="ListParagraph"/>
        <w:rPr>
          <w:rFonts w:ascii="Verdana" w:hAnsi="Verdana"/>
        </w:rPr>
      </w:pPr>
    </w:p>
    <w:p w14:paraId="77EB7DE0" w14:textId="2048EBE5" w:rsidR="00B6563A" w:rsidRDefault="00B6563A" w:rsidP="00DB1990">
      <w:pPr>
        <w:pStyle w:val="ListParagraph"/>
        <w:rPr>
          <w:rFonts w:ascii="Verdana" w:hAnsi="Verdana"/>
        </w:rPr>
      </w:pP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51BE1D82" w:rsidR="00B6563A" w:rsidRPr="00AA621C" w:rsidRDefault="00B6563A" w:rsidP="00EE540D">
      <w:pPr>
        <w:pStyle w:val="ListParagraph"/>
        <w:numPr>
          <w:ilvl w:val="0"/>
          <w:numId w:val="15"/>
        </w:numPr>
        <w:rPr>
          <w:rFonts w:ascii="Verdana" w:hAnsi="Verdana"/>
          <w:b/>
          <w:bCs/>
        </w:rPr>
      </w:pPr>
      <w:r w:rsidRPr="00EE540D">
        <w:rPr>
          <w:rFonts w:ascii="Verdana" w:hAnsi="Verdana"/>
          <w:b/>
          <w:bCs/>
        </w:rPr>
        <w:t xml:space="preserve">Approval of Payments: </w:t>
      </w:r>
      <w:r w:rsidRPr="00EE540D">
        <w:rPr>
          <w:rFonts w:ascii="Verdana" w:hAnsi="Verdana"/>
        </w:rPr>
        <w:t xml:space="preserve">it was proposed by </w:t>
      </w:r>
      <w:r w:rsidR="00FA2E06" w:rsidRPr="00EE540D">
        <w:rPr>
          <w:rFonts w:ascii="Verdana" w:hAnsi="Verdana"/>
        </w:rPr>
        <w:t>Mr.</w:t>
      </w:r>
      <w:r w:rsidR="001E29C2">
        <w:rPr>
          <w:rFonts w:ascii="Verdana" w:hAnsi="Verdana"/>
        </w:rPr>
        <w:t xml:space="preserve"> </w:t>
      </w:r>
      <w:r w:rsidR="00762C6D">
        <w:rPr>
          <w:rFonts w:ascii="Verdana" w:hAnsi="Verdana"/>
        </w:rPr>
        <w:t>Harding</w:t>
      </w:r>
      <w:r w:rsidR="001E29C2">
        <w:rPr>
          <w:rFonts w:ascii="Verdana" w:hAnsi="Verdana"/>
        </w:rPr>
        <w:t xml:space="preserve"> and seconded by Mr </w:t>
      </w:r>
      <w:r w:rsidR="00AA621C">
        <w:rPr>
          <w:rFonts w:ascii="Verdana" w:hAnsi="Verdana"/>
        </w:rPr>
        <w:t>Bealing</w:t>
      </w:r>
      <w:r w:rsidR="00FA2E06" w:rsidRPr="00EE540D">
        <w:rPr>
          <w:rFonts w:ascii="Verdana" w:hAnsi="Verdana"/>
        </w:rPr>
        <w:t xml:space="preserve"> </w:t>
      </w:r>
      <w:r w:rsidRPr="00EE540D">
        <w:rPr>
          <w:rFonts w:ascii="Verdana" w:hAnsi="Verdana"/>
        </w:rPr>
        <w:t>,</w:t>
      </w:r>
      <w:r w:rsidR="001E29C2">
        <w:rPr>
          <w:rFonts w:ascii="Verdana" w:hAnsi="Verdana"/>
        </w:rPr>
        <w:t xml:space="preserve">  and </w:t>
      </w:r>
      <w:r w:rsidRPr="00EE540D">
        <w:rPr>
          <w:rFonts w:ascii="Verdana" w:hAnsi="Verdana"/>
        </w:rPr>
        <w:t>agreed by all members, that the following payments be made</w:t>
      </w:r>
      <w:r w:rsidR="001E29C2">
        <w:rPr>
          <w:rFonts w:ascii="Verdana" w:hAnsi="Verdana"/>
        </w:rPr>
        <w:t xml:space="preserve"> </w:t>
      </w:r>
      <w:r w:rsidR="00762C6D">
        <w:rPr>
          <w:rFonts w:ascii="Verdana" w:hAnsi="Verdana"/>
        </w:rPr>
        <w:t>:</w:t>
      </w: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AA621C" w14:paraId="7F39E9BA" w14:textId="77777777" w:rsidTr="008B450E">
        <w:trPr>
          <w:trHeight w:val="390"/>
        </w:trPr>
        <w:tc>
          <w:tcPr>
            <w:tcW w:w="2411" w:type="dxa"/>
          </w:tcPr>
          <w:p w14:paraId="718F8786" w14:textId="77777777" w:rsidR="00AA621C" w:rsidRPr="003567C3" w:rsidRDefault="00AA621C" w:rsidP="008B450E">
            <w:pPr>
              <w:rPr>
                <w:rFonts w:ascii="Verdana" w:hAnsi="Verdana"/>
                <w:b/>
                <w:sz w:val="20"/>
              </w:rPr>
            </w:pPr>
            <w:r w:rsidRPr="003567C3">
              <w:rPr>
                <w:rFonts w:ascii="Verdana" w:hAnsi="Verdana"/>
                <w:b/>
                <w:sz w:val="20"/>
              </w:rPr>
              <w:lastRenderedPageBreak/>
              <w:t>Payee</w:t>
            </w:r>
          </w:p>
        </w:tc>
        <w:tc>
          <w:tcPr>
            <w:tcW w:w="1276" w:type="dxa"/>
          </w:tcPr>
          <w:p w14:paraId="2A4F0B47" w14:textId="77777777" w:rsidR="00AA621C" w:rsidRPr="003567C3" w:rsidRDefault="00AA621C" w:rsidP="008B450E">
            <w:pPr>
              <w:jc w:val="right"/>
              <w:rPr>
                <w:rFonts w:ascii="Verdana" w:hAnsi="Verdana"/>
                <w:b/>
                <w:sz w:val="20"/>
              </w:rPr>
            </w:pPr>
            <w:r>
              <w:rPr>
                <w:rFonts w:ascii="Verdana" w:hAnsi="Verdana"/>
                <w:b/>
                <w:sz w:val="20"/>
              </w:rPr>
              <w:t>Charge to Budget</w:t>
            </w:r>
          </w:p>
        </w:tc>
        <w:tc>
          <w:tcPr>
            <w:tcW w:w="1275" w:type="dxa"/>
          </w:tcPr>
          <w:p w14:paraId="35707657" w14:textId="77777777" w:rsidR="00AA621C" w:rsidRDefault="00AA621C" w:rsidP="008B450E">
            <w:pPr>
              <w:rPr>
                <w:rFonts w:ascii="Verdana" w:hAnsi="Verdana"/>
                <w:b/>
                <w:sz w:val="20"/>
              </w:rPr>
            </w:pPr>
            <w:r>
              <w:rPr>
                <w:rFonts w:ascii="Verdana" w:hAnsi="Verdana"/>
                <w:b/>
                <w:sz w:val="20"/>
              </w:rPr>
              <w:t>Total Cost</w:t>
            </w:r>
          </w:p>
        </w:tc>
        <w:tc>
          <w:tcPr>
            <w:tcW w:w="3828" w:type="dxa"/>
          </w:tcPr>
          <w:p w14:paraId="3678AF63" w14:textId="77777777" w:rsidR="00AA621C" w:rsidRPr="003567C3" w:rsidRDefault="00AA621C" w:rsidP="008B450E">
            <w:pPr>
              <w:rPr>
                <w:rFonts w:ascii="Verdana" w:hAnsi="Verdana"/>
                <w:b/>
                <w:sz w:val="20"/>
              </w:rPr>
            </w:pPr>
            <w:r>
              <w:rPr>
                <w:rFonts w:ascii="Verdana" w:hAnsi="Verdana"/>
                <w:b/>
                <w:sz w:val="20"/>
              </w:rPr>
              <w:t>Service</w:t>
            </w:r>
          </w:p>
        </w:tc>
        <w:tc>
          <w:tcPr>
            <w:tcW w:w="1416" w:type="dxa"/>
          </w:tcPr>
          <w:p w14:paraId="4EED4341" w14:textId="77777777" w:rsidR="00AA621C" w:rsidRDefault="00AA621C" w:rsidP="008B450E">
            <w:pPr>
              <w:rPr>
                <w:rFonts w:ascii="Verdana" w:hAnsi="Verdana"/>
                <w:b/>
                <w:sz w:val="20"/>
              </w:rPr>
            </w:pPr>
            <w:r>
              <w:rPr>
                <w:rFonts w:ascii="Verdana" w:hAnsi="Verdana"/>
                <w:b/>
                <w:sz w:val="20"/>
              </w:rPr>
              <w:t>Status</w:t>
            </w:r>
          </w:p>
        </w:tc>
      </w:tr>
      <w:tr w:rsidR="00AA621C" w:rsidRPr="00AC3994" w14:paraId="3C4F6F6B" w14:textId="77777777" w:rsidTr="008B450E">
        <w:tc>
          <w:tcPr>
            <w:tcW w:w="2411" w:type="dxa"/>
            <w:tcBorders>
              <w:top w:val="single" w:sz="4" w:space="0" w:color="auto"/>
              <w:left w:val="single" w:sz="4" w:space="0" w:color="auto"/>
              <w:bottom w:val="single" w:sz="4" w:space="0" w:color="auto"/>
              <w:right w:val="single" w:sz="4" w:space="0" w:color="auto"/>
            </w:tcBorders>
          </w:tcPr>
          <w:p w14:paraId="6BC891F5" w14:textId="77777777" w:rsidR="00AA621C" w:rsidRPr="00134845" w:rsidRDefault="00AA621C" w:rsidP="008B450E">
            <w:pPr>
              <w:rPr>
                <w:rFonts w:ascii="Verdana" w:hAnsi="Verdana"/>
                <w:sz w:val="20"/>
              </w:rPr>
            </w:pPr>
            <w:r w:rsidRPr="00134845">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08945AEB" w14:textId="77777777" w:rsidR="00AA621C" w:rsidRPr="00134845" w:rsidRDefault="00AA621C" w:rsidP="008B450E">
            <w:pPr>
              <w:jc w:val="right"/>
              <w:rPr>
                <w:rFonts w:ascii="Verdana" w:hAnsi="Verdana"/>
                <w:sz w:val="20"/>
              </w:rPr>
            </w:pPr>
            <w:r w:rsidRPr="00134845">
              <w:rPr>
                <w:rFonts w:ascii="Verdana" w:hAnsi="Verdana"/>
                <w:sz w:val="20"/>
              </w:rPr>
              <w:t>116.06</w:t>
            </w:r>
          </w:p>
        </w:tc>
        <w:tc>
          <w:tcPr>
            <w:tcW w:w="1275" w:type="dxa"/>
            <w:tcBorders>
              <w:top w:val="single" w:sz="4" w:space="0" w:color="auto"/>
              <w:left w:val="single" w:sz="4" w:space="0" w:color="auto"/>
              <w:bottom w:val="single" w:sz="4" w:space="0" w:color="auto"/>
              <w:right w:val="single" w:sz="4" w:space="0" w:color="auto"/>
            </w:tcBorders>
          </w:tcPr>
          <w:p w14:paraId="3E70A70A" w14:textId="77777777" w:rsidR="00AA621C" w:rsidRPr="00134845" w:rsidRDefault="00AA621C" w:rsidP="008B450E">
            <w:pPr>
              <w:rPr>
                <w:rFonts w:ascii="Verdana" w:hAnsi="Verdana"/>
                <w:sz w:val="20"/>
              </w:rPr>
            </w:pPr>
            <w:r w:rsidRPr="00134845">
              <w:rPr>
                <w:rFonts w:ascii="Verdana" w:hAnsi="Verdana"/>
                <w:sz w:val="20"/>
              </w:rPr>
              <w:t>116.06</w:t>
            </w:r>
          </w:p>
        </w:tc>
        <w:tc>
          <w:tcPr>
            <w:tcW w:w="3828" w:type="dxa"/>
            <w:tcBorders>
              <w:top w:val="single" w:sz="4" w:space="0" w:color="auto"/>
              <w:left w:val="single" w:sz="4" w:space="0" w:color="auto"/>
              <w:bottom w:val="single" w:sz="4" w:space="0" w:color="auto"/>
              <w:right w:val="single" w:sz="4" w:space="0" w:color="auto"/>
            </w:tcBorders>
          </w:tcPr>
          <w:p w14:paraId="02C4F0EB" w14:textId="77777777" w:rsidR="00AA621C" w:rsidRPr="00134845" w:rsidRDefault="00AA621C" w:rsidP="008B450E">
            <w:pPr>
              <w:rPr>
                <w:rFonts w:ascii="Verdana" w:hAnsi="Verdana"/>
                <w:sz w:val="20"/>
              </w:rPr>
            </w:pPr>
            <w:r w:rsidRPr="00134845">
              <w:rPr>
                <w:rFonts w:ascii="Verdana" w:hAnsi="Verdana"/>
                <w:sz w:val="20"/>
              </w:rPr>
              <w:t>Clerk Pension October</w:t>
            </w:r>
          </w:p>
        </w:tc>
        <w:tc>
          <w:tcPr>
            <w:tcW w:w="1416" w:type="dxa"/>
            <w:tcBorders>
              <w:top w:val="single" w:sz="4" w:space="0" w:color="auto"/>
              <w:left w:val="single" w:sz="4" w:space="0" w:color="auto"/>
              <w:bottom w:val="single" w:sz="4" w:space="0" w:color="auto"/>
              <w:right w:val="single" w:sz="4" w:space="0" w:color="auto"/>
            </w:tcBorders>
          </w:tcPr>
          <w:p w14:paraId="585B2962" w14:textId="77777777" w:rsidR="00AA621C" w:rsidRPr="00AC3994" w:rsidRDefault="00AA621C" w:rsidP="008B450E">
            <w:pPr>
              <w:rPr>
                <w:rFonts w:ascii="Verdana" w:hAnsi="Verdana"/>
                <w:sz w:val="20"/>
              </w:rPr>
            </w:pPr>
            <w:r w:rsidRPr="00AC3994">
              <w:rPr>
                <w:rFonts w:ascii="Verdana" w:hAnsi="Verdana"/>
                <w:sz w:val="20"/>
              </w:rPr>
              <w:t>Paid DD</w:t>
            </w:r>
          </w:p>
        </w:tc>
      </w:tr>
      <w:tr w:rsidR="00AA621C" w:rsidRPr="00AC3994" w14:paraId="18B59F92" w14:textId="77777777" w:rsidTr="008B450E">
        <w:trPr>
          <w:trHeight w:val="305"/>
        </w:trPr>
        <w:tc>
          <w:tcPr>
            <w:tcW w:w="2411" w:type="dxa"/>
            <w:tcBorders>
              <w:top w:val="single" w:sz="4" w:space="0" w:color="auto"/>
              <w:left w:val="single" w:sz="4" w:space="0" w:color="auto"/>
              <w:bottom w:val="single" w:sz="4" w:space="0" w:color="auto"/>
              <w:right w:val="single" w:sz="4" w:space="0" w:color="auto"/>
            </w:tcBorders>
          </w:tcPr>
          <w:p w14:paraId="4E722C0B" w14:textId="77777777" w:rsidR="00AA621C" w:rsidRPr="00134845" w:rsidRDefault="00AA621C" w:rsidP="008B450E">
            <w:pPr>
              <w:rPr>
                <w:rFonts w:ascii="Verdana" w:hAnsi="Verdana"/>
                <w:sz w:val="20"/>
              </w:rPr>
            </w:pPr>
            <w:r w:rsidRPr="00134845">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0D10897A" w14:textId="77777777" w:rsidR="00AA621C" w:rsidRPr="00134845" w:rsidRDefault="00AA621C" w:rsidP="008B450E">
            <w:pPr>
              <w:jc w:val="right"/>
              <w:rPr>
                <w:rFonts w:ascii="Verdana" w:hAnsi="Verdana"/>
                <w:sz w:val="20"/>
              </w:rPr>
            </w:pPr>
            <w:r w:rsidRPr="00134845">
              <w:rPr>
                <w:rFonts w:ascii="Verdana" w:hAnsi="Verdana"/>
                <w:sz w:val="20"/>
              </w:rPr>
              <w:t>18.21</w:t>
            </w:r>
          </w:p>
        </w:tc>
        <w:tc>
          <w:tcPr>
            <w:tcW w:w="1275" w:type="dxa"/>
            <w:tcBorders>
              <w:top w:val="single" w:sz="4" w:space="0" w:color="auto"/>
              <w:left w:val="single" w:sz="4" w:space="0" w:color="auto"/>
              <w:bottom w:val="single" w:sz="4" w:space="0" w:color="auto"/>
              <w:right w:val="single" w:sz="4" w:space="0" w:color="auto"/>
            </w:tcBorders>
          </w:tcPr>
          <w:p w14:paraId="4E76BAE0" w14:textId="77777777" w:rsidR="00AA621C" w:rsidRPr="00134845" w:rsidRDefault="00AA621C" w:rsidP="008B450E">
            <w:pPr>
              <w:rPr>
                <w:rFonts w:ascii="Verdana" w:hAnsi="Verdana"/>
                <w:sz w:val="20"/>
              </w:rPr>
            </w:pPr>
            <w:r w:rsidRPr="00134845">
              <w:rPr>
                <w:rFonts w:ascii="Verdana" w:hAnsi="Verdana"/>
                <w:sz w:val="20"/>
              </w:rPr>
              <w:t>21.85</w:t>
            </w:r>
          </w:p>
        </w:tc>
        <w:tc>
          <w:tcPr>
            <w:tcW w:w="3828" w:type="dxa"/>
            <w:tcBorders>
              <w:top w:val="single" w:sz="4" w:space="0" w:color="auto"/>
              <w:left w:val="single" w:sz="4" w:space="0" w:color="auto"/>
              <w:bottom w:val="single" w:sz="4" w:space="0" w:color="auto"/>
              <w:right w:val="single" w:sz="4" w:space="0" w:color="auto"/>
            </w:tcBorders>
          </w:tcPr>
          <w:p w14:paraId="3BEC0E00" w14:textId="77777777" w:rsidR="00AA621C" w:rsidRPr="00134845" w:rsidRDefault="00AA621C" w:rsidP="008B450E">
            <w:pPr>
              <w:rPr>
                <w:rFonts w:ascii="Verdana" w:hAnsi="Verdana"/>
                <w:sz w:val="20"/>
              </w:rPr>
            </w:pPr>
            <w:r w:rsidRPr="00134845">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69E1DBAE" w14:textId="77777777" w:rsidR="00AA621C" w:rsidRPr="00AC3994" w:rsidRDefault="00AA621C" w:rsidP="008B450E">
            <w:pPr>
              <w:rPr>
                <w:rFonts w:ascii="Verdana" w:hAnsi="Verdana"/>
                <w:sz w:val="20"/>
              </w:rPr>
            </w:pPr>
            <w:r w:rsidRPr="00AC3994">
              <w:rPr>
                <w:rFonts w:ascii="Verdana" w:hAnsi="Verdana"/>
                <w:sz w:val="20"/>
              </w:rPr>
              <w:t xml:space="preserve">Paid DD </w:t>
            </w:r>
          </w:p>
        </w:tc>
      </w:tr>
      <w:tr w:rsidR="00AA621C" w:rsidRPr="00AC3994" w14:paraId="3D837EBA" w14:textId="77777777" w:rsidTr="008B450E">
        <w:tc>
          <w:tcPr>
            <w:tcW w:w="2411" w:type="dxa"/>
            <w:tcBorders>
              <w:top w:val="single" w:sz="4" w:space="0" w:color="auto"/>
              <w:left w:val="single" w:sz="4" w:space="0" w:color="auto"/>
              <w:bottom w:val="single" w:sz="4" w:space="0" w:color="auto"/>
              <w:right w:val="single" w:sz="4" w:space="0" w:color="auto"/>
            </w:tcBorders>
          </w:tcPr>
          <w:p w14:paraId="0AB75319" w14:textId="77777777" w:rsidR="00AA621C" w:rsidRPr="00134845" w:rsidRDefault="00AA621C" w:rsidP="008B450E">
            <w:pPr>
              <w:rPr>
                <w:rFonts w:ascii="Verdana" w:hAnsi="Verdana"/>
                <w:sz w:val="20"/>
              </w:rPr>
            </w:pPr>
            <w:r w:rsidRPr="00134845">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35FB9C42" w14:textId="77777777" w:rsidR="00AA621C" w:rsidRPr="00134845" w:rsidRDefault="00AA621C" w:rsidP="008B450E">
            <w:pPr>
              <w:jc w:val="right"/>
              <w:rPr>
                <w:rFonts w:ascii="Verdana" w:hAnsi="Verdana"/>
                <w:sz w:val="20"/>
              </w:rPr>
            </w:pPr>
            <w:r w:rsidRPr="00134845">
              <w:rPr>
                <w:rFonts w:ascii="Verdana" w:hAnsi="Verdana"/>
                <w:sz w:val="20"/>
              </w:rPr>
              <w:t>621.27</w:t>
            </w:r>
          </w:p>
        </w:tc>
        <w:tc>
          <w:tcPr>
            <w:tcW w:w="1275" w:type="dxa"/>
            <w:tcBorders>
              <w:top w:val="single" w:sz="4" w:space="0" w:color="auto"/>
              <w:left w:val="single" w:sz="4" w:space="0" w:color="auto"/>
              <w:bottom w:val="single" w:sz="4" w:space="0" w:color="auto"/>
              <w:right w:val="single" w:sz="4" w:space="0" w:color="auto"/>
            </w:tcBorders>
          </w:tcPr>
          <w:p w14:paraId="10A64FF8" w14:textId="77777777" w:rsidR="00AA621C" w:rsidRPr="00134845" w:rsidRDefault="00AA621C" w:rsidP="008B450E">
            <w:pPr>
              <w:rPr>
                <w:rFonts w:ascii="Verdana" w:hAnsi="Verdana"/>
                <w:sz w:val="20"/>
              </w:rPr>
            </w:pPr>
            <w:r w:rsidRPr="00134845">
              <w:rPr>
                <w:rFonts w:ascii="Verdana" w:hAnsi="Verdana"/>
                <w:sz w:val="20"/>
              </w:rPr>
              <w:t>621.27</w:t>
            </w:r>
          </w:p>
        </w:tc>
        <w:tc>
          <w:tcPr>
            <w:tcW w:w="3828" w:type="dxa"/>
            <w:tcBorders>
              <w:top w:val="single" w:sz="4" w:space="0" w:color="auto"/>
              <w:left w:val="single" w:sz="4" w:space="0" w:color="auto"/>
              <w:bottom w:val="single" w:sz="4" w:space="0" w:color="auto"/>
              <w:right w:val="single" w:sz="4" w:space="0" w:color="auto"/>
            </w:tcBorders>
          </w:tcPr>
          <w:p w14:paraId="57569537" w14:textId="77777777" w:rsidR="00AA621C" w:rsidRPr="00134845" w:rsidRDefault="00AA621C" w:rsidP="008B450E">
            <w:pPr>
              <w:rPr>
                <w:rFonts w:ascii="Verdana" w:hAnsi="Verdana"/>
                <w:sz w:val="20"/>
              </w:rPr>
            </w:pPr>
            <w:r w:rsidRPr="00134845">
              <w:rPr>
                <w:rFonts w:ascii="Verdana" w:hAnsi="Verdana"/>
                <w:sz w:val="20"/>
              </w:rPr>
              <w:t>October Contributions</w:t>
            </w:r>
          </w:p>
        </w:tc>
        <w:tc>
          <w:tcPr>
            <w:tcW w:w="1416" w:type="dxa"/>
            <w:tcBorders>
              <w:top w:val="single" w:sz="4" w:space="0" w:color="auto"/>
              <w:left w:val="single" w:sz="4" w:space="0" w:color="auto"/>
              <w:bottom w:val="single" w:sz="4" w:space="0" w:color="auto"/>
              <w:right w:val="single" w:sz="4" w:space="0" w:color="auto"/>
            </w:tcBorders>
          </w:tcPr>
          <w:p w14:paraId="2FA73AB2" w14:textId="77777777" w:rsidR="00AA621C" w:rsidRPr="00AC3994" w:rsidRDefault="00AA621C" w:rsidP="008B450E">
            <w:pPr>
              <w:rPr>
                <w:rFonts w:ascii="Verdana" w:hAnsi="Verdana"/>
                <w:sz w:val="20"/>
              </w:rPr>
            </w:pPr>
            <w:r>
              <w:rPr>
                <w:rFonts w:ascii="Verdana" w:hAnsi="Verdana"/>
                <w:sz w:val="20"/>
              </w:rPr>
              <w:t>Paid</w:t>
            </w:r>
            <w:r w:rsidRPr="00AC3994">
              <w:rPr>
                <w:rFonts w:ascii="Verdana" w:hAnsi="Verdana"/>
                <w:sz w:val="20"/>
              </w:rPr>
              <w:t xml:space="preserve"> EFT</w:t>
            </w:r>
          </w:p>
        </w:tc>
      </w:tr>
      <w:tr w:rsidR="00AA621C" w:rsidRPr="00AC3994" w14:paraId="4004D7EA" w14:textId="77777777" w:rsidTr="008B450E">
        <w:tc>
          <w:tcPr>
            <w:tcW w:w="2411" w:type="dxa"/>
            <w:tcBorders>
              <w:top w:val="single" w:sz="4" w:space="0" w:color="auto"/>
              <w:left w:val="single" w:sz="4" w:space="0" w:color="auto"/>
              <w:bottom w:val="single" w:sz="4" w:space="0" w:color="auto"/>
              <w:right w:val="single" w:sz="4" w:space="0" w:color="auto"/>
            </w:tcBorders>
          </w:tcPr>
          <w:p w14:paraId="78A18B05" w14:textId="77777777" w:rsidR="00AA621C" w:rsidRPr="00963E7A" w:rsidRDefault="00AA621C" w:rsidP="008B450E">
            <w:pPr>
              <w:rPr>
                <w:rFonts w:ascii="Verdana" w:hAnsi="Verdana"/>
                <w:sz w:val="20"/>
              </w:rPr>
            </w:pPr>
            <w:proofErr w:type="spellStart"/>
            <w:r w:rsidRPr="00963E7A">
              <w:rPr>
                <w:rFonts w:ascii="Verdana" w:hAnsi="Verdana"/>
                <w:sz w:val="20"/>
              </w:rPr>
              <w:t>Scofell</w:t>
            </w:r>
            <w:proofErr w:type="spellEnd"/>
          </w:p>
        </w:tc>
        <w:tc>
          <w:tcPr>
            <w:tcW w:w="1276" w:type="dxa"/>
            <w:tcBorders>
              <w:top w:val="single" w:sz="4" w:space="0" w:color="auto"/>
              <w:left w:val="single" w:sz="4" w:space="0" w:color="auto"/>
              <w:bottom w:val="single" w:sz="4" w:space="0" w:color="auto"/>
              <w:right w:val="single" w:sz="4" w:space="0" w:color="auto"/>
            </w:tcBorders>
          </w:tcPr>
          <w:p w14:paraId="685F3CC5" w14:textId="77777777" w:rsidR="00AA621C" w:rsidRPr="00963E7A" w:rsidRDefault="00AA621C" w:rsidP="008B450E">
            <w:pPr>
              <w:jc w:val="right"/>
              <w:rPr>
                <w:rFonts w:ascii="Verdana" w:hAnsi="Verdana"/>
                <w:sz w:val="20"/>
              </w:rPr>
            </w:pPr>
            <w:r w:rsidRPr="00963E7A">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28AB3872" w14:textId="77777777" w:rsidR="00AA621C" w:rsidRPr="00963E7A" w:rsidRDefault="00AA621C" w:rsidP="008B450E">
            <w:pPr>
              <w:rPr>
                <w:rFonts w:ascii="Verdana" w:hAnsi="Verdana"/>
                <w:sz w:val="20"/>
              </w:rPr>
            </w:pPr>
            <w:r w:rsidRPr="00963E7A">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4BA12FF3" w14:textId="77777777" w:rsidR="00AA621C" w:rsidRPr="00963E7A" w:rsidRDefault="00AA621C" w:rsidP="008B450E">
            <w:pPr>
              <w:rPr>
                <w:rFonts w:ascii="Verdana" w:hAnsi="Verdana"/>
                <w:sz w:val="20"/>
              </w:rPr>
            </w:pPr>
            <w:r w:rsidRPr="00963E7A">
              <w:rPr>
                <w:rFonts w:ascii="Verdana" w:hAnsi="Verdana"/>
                <w:sz w:val="20"/>
              </w:rPr>
              <w:t>October Grounds Maintenance</w:t>
            </w:r>
          </w:p>
        </w:tc>
        <w:tc>
          <w:tcPr>
            <w:tcW w:w="1416" w:type="dxa"/>
            <w:tcBorders>
              <w:top w:val="single" w:sz="4" w:space="0" w:color="auto"/>
              <w:left w:val="single" w:sz="4" w:space="0" w:color="auto"/>
              <w:bottom w:val="single" w:sz="4" w:space="0" w:color="auto"/>
              <w:right w:val="single" w:sz="4" w:space="0" w:color="auto"/>
            </w:tcBorders>
          </w:tcPr>
          <w:p w14:paraId="01B96282" w14:textId="77777777" w:rsidR="00AA621C" w:rsidRPr="00AC3994" w:rsidRDefault="00AA621C" w:rsidP="008B450E">
            <w:pPr>
              <w:rPr>
                <w:rFonts w:ascii="Verdana" w:hAnsi="Verdana"/>
                <w:sz w:val="20"/>
              </w:rPr>
            </w:pPr>
            <w:r w:rsidRPr="00AC3994">
              <w:rPr>
                <w:rFonts w:ascii="Verdana" w:hAnsi="Verdana"/>
                <w:sz w:val="20"/>
              </w:rPr>
              <w:t>Unpaid EFT</w:t>
            </w:r>
          </w:p>
        </w:tc>
      </w:tr>
      <w:tr w:rsidR="00AA621C" w:rsidRPr="00AC3994" w14:paraId="11378777" w14:textId="77777777" w:rsidTr="008B450E">
        <w:tc>
          <w:tcPr>
            <w:tcW w:w="2411" w:type="dxa"/>
            <w:tcBorders>
              <w:top w:val="single" w:sz="4" w:space="0" w:color="auto"/>
              <w:left w:val="single" w:sz="4" w:space="0" w:color="auto"/>
              <w:bottom w:val="single" w:sz="4" w:space="0" w:color="auto"/>
              <w:right w:val="single" w:sz="4" w:space="0" w:color="auto"/>
            </w:tcBorders>
          </w:tcPr>
          <w:p w14:paraId="14DBF8D1" w14:textId="77777777" w:rsidR="00AA621C" w:rsidRPr="007D5A50" w:rsidRDefault="00AA621C" w:rsidP="008B450E">
            <w:pPr>
              <w:rPr>
                <w:rFonts w:ascii="Verdana" w:hAnsi="Verdana"/>
                <w:sz w:val="20"/>
              </w:rPr>
            </w:pPr>
            <w:r w:rsidRPr="007D5A50">
              <w:rPr>
                <w:rFonts w:ascii="Verdana" w:hAnsi="Verdana"/>
                <w:sz w:val="20"/>
              </w:rPr>
              <w:t xml:space="preserve">M </w:t>
            </w:r>
            <w:proofErr w:type="spellStart"/>
            <w:r w:rsidRPr="007D5A50">
              <w:rPr>
                <w:rFonts w:ascii="Verdana" w:hAnsi="Verdana"/>
                <w:sz w:val="20"/>
              </w:rPr>
              <w:t>Bastick</w:t>
            </w:r>
            <w:proofErr w:type="spellEnd"/>
          </w:p>
        </w:tc>
        <w:tc>
          <w:tcPr>
            <w:tcW w:w="1276" w:type="dxa"/>
            <w:tcBorders>
              <w:top w:val="single" w:sz="4" w:space="0" w:color="auto"/>
              <w:left w:val="single" w:sz="4" w:space="0" w:color="auto"/>
              <w:bottom w:val="single" w:sz="4" w:space="0" w:color="auto"/>
              <w:right w:val="single" w:sz="4" w:space="0" w:color="auto"/>
            </w:tcBorders>
          </w:tcPr>
          <w:p w14:paraId="55E51502" w14:textId="77777777" w:rsidR="00AA621C" w:rsidRPr="007D5A50" w:rsidRDefault="00AA621C" w:rsidP="008B450E">
            <w:pPr>
              <w:jc w:val="right"/>
              <w:rPr>
                <w:rFonts w:ascii="Verdana" w:hAnsi="Verdana"/>
                <w:sz w:val="20"/>
              </w:rPr>
            </w:pPr>
            <w:r w:rsidRPr="007D5A50">
              <w:rPr>
                <w:rFonts w:ascii="Verdana" w:hAnsi="Verdana"/>
                <w:sz w:val="20"/>
              </w:rPr>
              <w:t>607.50</w:t>
            </w:r>
          </w:p>
        </w:tc>
        <w:tc>
          <w:tcPr>
            <w:tcW w:w="1275" w:type="dxa"/>
            <w:tcBorders>
              <w:top w:val="single" w:sz="4" w:space="0" w:color="auto"/>
              <w:left w:val="single" w:sz="4" w:space="0" w:color="auto"/>
              <w:bottom w:val="single" w:sz="4" w:space="0" w:color="auto"/>
              <w:right w:val="single" w:sz="4" w:space="0" w:color="auto"/>
            </w:tcBorders>
          </w:tcPr>
          <w:p w14:paraId="5063D893" w14:textId="77777777" w:rsidR="00AA621C" w:rsidRPr="007D5A50" w:rsidRDefault="00AA621C" w:rsidP="008B450E">
            <w:pPr>
              <w:rPr>
                <w:rFonts w:ascii="Verdana" w:hAnsi="Verdana"/>
                <w:sz w:val="20"/>
              </w:rPr>
            </w:pPr>
            <w:r w:rsidRPr="007D5A50">
              <w:rPr>
                <w:rFonts w:ascii="Verdana" w:hAnsi="Verdana"/>
                <w:sz w:val="20"/>
              </w:rPr>
              <w:t>607.50</w:t>
            </w:r>
          </w:p>
        </w:tc>
        <w:tc>
          <w:tcPr>
            <w:tcW w:w="3828" w:type="dxa"/>
            <w:tcBorders>
              <w:top w:val="single" w:sz="4" w:space="0" w:color="auto"/>
              <w:left w:val="single" w:sz="4" w:space="0" w:color="auto"/>
              <w:bottom w:val="single" w:sz="4" w:space="0" w:color="auto"/>
              <w:right w:val="single" w:sz="4" w:space="0" w:color="auto"/>
            </w:tcBorders>
          </w:tcPr>
          <w:p w14:paraId="217859FE" w14:textId="77777777" w:rsidR="00AA621C" w:rsidRPr="007D5A50" w:rsidRDefault="00AA621C" w:rsidP="008B450E">
            <w:pPr>
              <w:rPr>
                <w:rFonts w:ascii="Verdana" w:hAnsi="Verdana"/>
                <w:sz w:val="20"/>
              </w:rPr>
            </w:pPr>
            <w:r w:rsidRPr="007D5A50">
              <w:rPr>
                <w:rFonts w:ascii="Verdana" w:hAnsi="Verdana"/>
                <w:sz w:val="20"/>
              </w:rPr>
              <w:t>Handyman Hours October</w:t>
            </w:r>
          </w:p>
        </w:tc>
        <w:tc>
          <w:tcPr>
            <w:tcW w:w="1416" w:type="dxa"/>
            <w:tcBorders>
              <w:top w:val="single" w:sz="4" w:space="0" w:color="auto"/>
              <w:left w:val="single" w:sz="4" w:space="0" w:color="auto"/>
              <w:bottom w:val="single" w:sz="4" w:space="0" w:color="auto"/>
              <w:right w:val="single" w:sz="4" w:space="0" w:color="auto"/>
            </w:tcBorders>
          </w:tcPr>
          <w:p w14:paraId="21212FE7" w14:textId="77777777" w:rsidR="00AA621C" w:rsidRPr="00AC3994" w:rsidRDefault="00AA621C" w:rsidP="008B450E">
            <w:pPr>
              <w:rPr>
                <w:rFonts w:ascii="Verdana" w:hAnsi="Verdana"/>
                <w:sz w:val="20"/>
              </w:rPr>
            </w:pPr>
            <w:r w:rsidRPr="00AC3994">
              <w:rPr>
                <w:rFonts w:ascii="Verdana" w:hAnsi="Verdana"/>
                <w:sz w:val="20"/>
              </w:rPr>
              <w:t>Unpaid EFT</w:t>
            </w:r>
          </w:p>
        </w:tc>
      </w:tr>
      <w:tr w:rsidR="00AA621C" w:rsidRPr="00AC3994" w14:paraId="02390E45" w14:textId="77777777" w:rsidTr="008B450E">
        <w:tc>
          <w:tcPr>
            <w:tcW w:w="2411" w:type="dxa"/>
            <w:tcBorders>
              <w:top w:val="single" w:sz="4" w:space="0" w:color="auto"/>
              <w:left w:val="single" w:sz="4" w:space="0" w:color="auto"/>
              <w:bottom w:val="single" w:sz="4" w:space="0" w:color="auto"/>
              <w:right w:val="single" w:sz="4" w:space="0" w:color="auto"/>
            </w:tcBorders>
          </w:tcPr>
          <w:p w14:paraId="1A548BD7" w14:textId="77777777" w:rsidR="00AA621C" w:rsidRPr="00963E7A" w:rsidRDefault="00AA621C" w:rsidP="008B450E">
            <w:pPr>
              <w:rPr>
                <w:rFonts w:ascii="Verdana" w:hAnsi="Verdana"/>
                <w:sz w:val="20"/>
              </w:rPr>
            </w:pPr>
            <w:proofErr w:type="spellStart"/>
            <w:r w:rsidRPr="00963E7A">
              <w:rPr>
                <w:rFonts w:ascii="Verdana" w:hAnsi="Verdana"/>
                <w:sz w:val="20"/>
              </w:rPr>
              <w:t>Larkstel</w:t>
            </w:r>
            <w:proofErr w:type="spellEnd"/>
            <w:r w:rsidRPr="00963E7A">
              <w:rPr>
                <w:rFonts w:ascii="Verdana" w:hAnsi="Verdana"/>
                <w:sz w:val="20"/>
              </w:rPr>
              <w:t xml:space="preserve"> Ltd</w:t>
            </w:r>
          </w:p>
        </w:tc>
        <w:tc>
          <w:tcPr>
            <w:tcW w:w="1276" w:type="dxa"/>
            <w:tcBorders>
              <w:top w:val="single" w:sz="4" w:space="0" w:color="auto"/>
              <w:left w:val="single" w:sz="4" w:space="0" w:color="auto"/>
              <w:bottom w:val="single" w:sz="4" w:space="0" w:color="auto"/>
              <w:right w:val="single" w:sz="4" w:space="0" w:color="auto"/>
            </w:tcBorders>
          </w:tcPr>
          <w:p w14:paraId="38858601" w14:textId="77777777" w:rsidR="00AA621C" w:rsidRPr="00963E7A" w:rsidRDefault="00AA621C" w:rsidP="008B450E">
            <w:pPr>
              <w:jc w:val="right"/>
              <w:rPr>
                <w:rFonts w:ascii="Verdana" w:hAnsi="Verdana"/>
                <w:sz w:val="20"/>
              </w:rPr>
            </w:pPr>
            <w:r w:rsidRPr="00963E7A">
              <w:rPr>
                <w:rFonts w:ascii="Verdana" w:hAnsi="Verdana"/>
                <w:sz w:val="20"/>
              </w:rPr>
              <w:t>2648.00</w:t>
            </w:r>
          </w:p>
        </w:tc>
        <w:tc>
          <w:tcPr>
            <w:tcW w:w="1275" w:type="dxa"/>
            <w:tcBorders>
              <w:top w:val="single" w:sz="4" w:space="0" w:color="auto"/>
              <w:left w:val="single" w:sz="4" w:space="0" w:color="auto"/>
              <w:bottom w:val="single" w:sz="4" w:space="0" w:color="auto"/>
              <w:right w:val="single" w:sz="4" w:space="0" w:color="auto"/>
            </w:tcBorders>
          </w:tcPr>
          <w:p w14:paraId="7572B877" w14:textId="77777777" w:rsidR="00AA621C" w:rsidRPr="00963E7A" w:rsidRDefault="00AA621C" w:rsidP="008B450E">
            <w:pPr>
              <w:rPr>
                <w:rFonts w:ascii="Verdana" w:hAnsi="Verdana"/>
                <w:sz w:val="20"/>
              </w:rPr>
            </w:pPr>
            <w:r w:rsidRPr="00963E7A">
              <w:rPr>
                <w:rFonts w:ascii="Verdana" w:hAnsi="Verdana"/>
                <w:sz w:val="20"/>
              </w:rPr>
              <w:t>3177.60</w:t>
            </w:r>
          </w:p>
        </w:tc>
        <w:tc>
          <w:tcPr>
            <w:tcW w:w="3828" w:type="dxa"/>
            <w:tcBorders>
              <w:top w:val="single" w:sz="4" w:space="0" w:color="auto"/>
              <w:left w:val="single" w:sz="4" w:space="0" w:color="auto"/>
              <w:bottom w:val="single" w:sz="4" w:space="0" w:color="auto"/>
              <w:right w:val="single" w:sz="4" w:space="0" w:color="auto"/>
            </w:tcBorders>
          </w:tcPr>
          <w:p w14:paraId="4D1BA0D8" w14:textId="77777777" w:rsidR="00AA621C" w:rsidRPr="00963E7A" w:rsidRDefault="00AA621C" w:rsidP="008B450E">
            <w:pPr>
              <w:rPr>
                <w:rFonts w:ascii="Verdana" w:hAnsi="Verdana"/>
                <w:sz w:val="20"/>
              </w:rPr>
            </w:pPr>
            <w:r w:rsidRPr="00963E7A">
              <w:rPr>
                <w:rFonts w:ascii="Verdana" w:hAnsi="Verdana"/>
                <w:sz w:val="20"/>
              </w:rPr>
              <w:t>October Grounds Maintenance /dog bins/blue line marking</w:t>
            </w:r>
          </w:p>
        </w:tc>
        <w:tc>
          <w:tcPr>
            <w:tcW w:w="1416" w:type="dxa"/>
            <w:tcBorders>
              <w:top w:val="single" w:sz="4" w:space="0" w:color="auto"/>
              <w:left w:val="single" w:sz="4" w:space="0" w:color="auto"/>
              <w:bottom w:val="single" w:sz="4" w:space="0" w:color="auto"/>
              <w:right w:val="single" w:sz="4" w:space="0" w:color="auto"/>
            </w:tcBorders>
          </w:tcPr>
          <w:p w14:paraId="37F662CC" w14:textId="77777777" w:rsidR="00AA621C" w:rsidRPr="00AC3994" w:rsidRDefault="00AA621C" w:rsidP="008B450E">
            <w:pPr>
              <w:rPr>
                <w:rFonts w:ascii="Verdana" w:hAnsi="Verdana"/>
                <w:sz w:val="20"/>
              </w:rPr>
            </w:pPr>
            <w:r w:rsidRPr="00AC3994">
              <w:rPr>
                <w:rFonts w:ascii="Verdana" w:hAnsi="Verdana"/>
                <w:sz w:val="20"/>
              </w:rPr>
              <w:t>Unpaid EFT</w:t>
            </w:r>
          </w:p>
        </w:tc>
      </w:tr>
      <w:tr w:rsidR="00AA621C" w:rsidRPr="007D5A50" w14:paraId="45FC8C5F" w14:textId="77777777" w:rsidTr="008B450E">
        <w:trPr>
          <w:trHeight w:val="309"/>
        </w:trPr>
        <w:tc>
          <w:tcPr>
            <w:tcW w:w="2411" w:type="dxa"/>
            <w:tcBorders>
              <w:top w:val="single" w:sz="4" w:space="0" w:color="auto"/>
              <w:left w:val="single" w:sz="4" w:space="0" w:color="auto"/>
              <w:bottom w:val="single" w:sz="4" w:space="0" w:color="auto"/>
              <w:right w:val="single" w:sz="4" w:space="0" w:color="auto"/>
            </w:tcBorders>
          </w:tcPr>
          <w:p w14:paraId="61E51E98" w14:textId="77777777" w:rsidR="00AA621C" w:rsidRPr="007D5A50" w:rsidRDefault="00AA621C" w:rsidP="008B450E">
            <w:pPr>
              <w:rPr>
                <w:rFonts w:ascii="Verdana" w:hAnsi="Verdana"/>
                <w:sz w:val="20"/>
              </w:rPr>
            </w:pPr>
            <w:r w:rsidRPr="007D5A50">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2DD38989" w14:textId="77777777" w:rsidR="00AA621C" w:rsidRPr="007D5A50" w:rsidRDefault="00AA621C" w:rsidP="008B450E">
            <w:pPr>
              <w:jc w:val="right"/>
              <w:rPr>
                <w:rFonts w:ascii="Verdana" w:hAnsi="Verdana"/>
                <w:sz w:val="20"/>
              </w:rPr>
            </w:pPr>
            <w:r w:rsidRPr="007D5A50">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27500EDC" w14:textId="77777777" w:rsidR="00AA621C" w:rsidRPr="007D5A50" w:rsidRDefault="00AA621C" w:rsidP="008B450E">
            <w:pPr>
              <w:rPr>
                <w:rFonts w:ascii="Verdana" w:hAnsi="Verdana"/>
                <w:sz w:val="20"/>
              </w:rPr>
            </w:pPr>
            <w:r w:rsidRPr="007D5A50">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4556C957" w14:textId="77777777" w:rsidR="00AA621C" w:rsidRPr="007D5A50" w:rsidRDefault="00AA621C" w:rsidP="008B450E">
            <w:pPr>
              <w:rPr>
                <w:rFonts w:ascii="Verdana" w:hAnsi="Verdana"/>
                <w:sz w:val="20"/>
              </w:rPr>
            </w:pPr>
            <w:r w:rsidRPr="007D5A50">
              <w:rPr>
                <w:rFonts w:ascii="Verdana" w:hAnsi="Verdana"/>
                <w:sz w:val="20"/>
              </w:rPr>
              <w:t>SEPT Grounds Maintenance</w:t>
            </w:r>
          </w:p>
        </w:tc>
        <w:tc>
          <w:tcPr>
            <w:tcW w:w="1416" w:type="dxa"/>
            <w:tcBorders>
              <w:top w:val="single" w:sz="4" w:space="0" w:color="auto"/>
              <w:left w:val="single" w:sz="4" w:space="0" w:color="auto"/>
              <w:bottom w:val="single" w:sz="4" w:space="0" w:color="auto"/>
              <w:right w:val="single" w:sz="4" w:space="0" w:color="auto"/>
            </w:tcBorders>
          </w:tcPr>
          <w:p w14:paraId="2D76EA05" w14:textId="77777777" w:rsidR="00AA621C" w:rsidRPr="007D5A50" w:rsidRDefault="00AA621C" w:rsidP="008B450E">
            <w:pPr>
              <w:rPr>
                <w:rFonts w:ascii="Verdana" w:hAnsi="Verdana"/>
                <w:sz w:val="20"/>
              </w:rPr>
            </w:pPr>
            <w:r w:rsidRPr="007D5A50">
              <w:rPr>
                <w:rFonts w:ascii="Verdana" w:hAnsi="Verdana"/>
                <w:sz w:val="20"/>
              </w:rPr>
              <w:t>Unpaid EFT</w:t>
            </w:r>
          </w:p>
        </w:tc>
      </w:tr>
      <w:tr w:rsidR="00AA621C" w:rsidRPr="00AC3994" w14:paraId="69B59C24" w14:textId="77777777" w:rsidTr="008B450E">
        <w:trPr>
          <w:trHeight w:val="309"/>
        </w:trPr>
        <w:tc>
          <w:tcPr>
            <w:tcW w:w="2411" w:type="dxa"/>
            <w:tcBorders>
              <w:top w:val="single" w:sz="4" w:space="0" w:color="auto"/>
              <w:left w:val="single" w:sz="4" w:space="0" w:color="auto"/>
              <w:bottom w:val="single" w:sz="4" w:space="0" w:color="auto"/>
              <w:right w:val="single" w:sz="4" w:space="0" w:color="auto"/>
            </w:tcBorders>
          </w:tcPr>
          <w:p w14:paraId="04A1E817" w14:textId="77777777" w:rsidR="00AA621C" w:rsidRPr="007D5A50" w:rsidRDefault="00AA621C" w:rsidP="008B450E">
            <w:pPr>
              <w:rPr>
                <w:rFonts w:ascii="Verdana" w:hAnsi="Verdana"/>
                <w:sz w:val="20"/>
              </w:rPr>
            </w:pPr>
            <w:r w:rsidRPr="007D5A50">
              <w:rPr>
                <w:rFonts w:ascii="Verdana" w:hAnsi="Verdana"/>
                <w:sz w:val="20"/>
              </w:rPr>
              <w:t>B Bedford</w:t>
            </w:r>
          </w:p>
        </w:tc>
        <w:tc>
          <w:tcPr>
            <w:tcW w:w="1276" w:type="dxa"/>
            <w:tcBorders>
              <w:top w:val="single" w:sz="4" w:space="0" w:color="auto"/>
              <w:left w:val="single" w:sz="4" w:space="0" w:color="auto"/>
              <w:bottom w:val="single" w:sz="4" w:space="0" w:color="auto"/>
              <w:right w:val="single" w:sz="4" w:space="0" w:color="auto"/>
            </w:tcBorders>
          </w:tcPr>
          <w:p w14:paraId="52516A16" w14:textId="77777777" w:rsidR="00AA621C" w:rsidRPr="007D5A50" w:rsidRDefault="00AA621C" w:rsidP="008B450E">
            <w:pPr>
              <w:jc w:val="right"/>
              <w:rPr>
                <w:rFonts w:ascii="Verdana" w:hAnsi="Verdana"/>
                <w:sz w:val="20"/>
              </w:rPr>
            </w:pPr>
            <w:r w:rsidRPr="007D5A50">
              <w:rPr>
                <w:rFonts w:ascii="Verdana" w:hAnsi="Verdana"/>
                <w:sz w:val="20"/>
              </w:rPr>
              <w:t>72.19</w:t>
            </w:r>
          </w:p>
        </w:tc>
        <w:tc>
          <w:tcPr>
            <w:tcW w:w="1275" w:type="dxa"/>
            <w:tcBorders>
              <w:top w:val="single" w:sz="4" w:space="0" w:color="auto"/>
              <w:left w:val="single" w:sz="4" w:space="0" w:color="auto"/>
              <w:bottom w:val="single" w:sz="4" w:space="0" w:color="auto"/>
              <w:right w:val="single" w:sz="4" w:space="0" w:color="auto"/>
            </w:tcBorders>
          </w:tcPr>
          <w:p w14:paraId="185F9C85" w14:textId="77777777" w:rsidR="00AA621C" w:rsidRPr="007D5A50" w:rsidRDefault="00AA621C" w:rsidP="008B450E">
            <w:pPr>
              <w:rPr>
                <w:rFonts w:ascii="Verdana" w:hAnsi="Verdana"/>
                <w:sz w:val="20"/>
              </w:rPr>
            </w:pPr>
            <w:r w:rsidRPr="007D5A50">
              <w:rPr>
                <w:rFonts w:ascii="Verdana" w:hAnsi="Verdana"/>
                <w:sz w:val="20"/>
              </w:rPr>
              <w:t>84.11</w:t>
            </w:r>
          </w:p>
        </w:tc>
        <w:tc>
          <w:tcPr>
            <w:tcW w:w="3828" w:type="dxa"/>
            <w:tcBorders>
              <w:top w:val="single" w:sz="4" w:space="0" w:color="auto"/>
              <w:left w:val="single" w:sz="4" w:space="0" w:color="auto"/>
              <w:bottom w:val="single" w:sz="4" w:space="0" w:color="auto"/>
              <w:right w:val="single" w:sz="4" w:space="0" w:color="auto"/>
            </w:tcBorders>
          </w:tcPr>
          <w:p w14:paraId="27045B95" w14:textId="77777777" w:rsidR="00AA621C" w:rsidRPr="007D5A50" w:rsidRDefault="00AA621C" w:rsidP="008B450E">
            <w:pPr>
              <w:rPr>
                <w:rFonts w:ascii="Verdana" w:hAnsi="Verdana"/>
                <w:sz w:val="20"/>
              </w:rPr>
            </w:pPr>
            <w:r w:rsidRPr="007D5A50">
              <w:rPr>
                <w:rFonts w:ascii="Verdana" w:hAnsi="Verdana"/>
                <w:sz w:val="20"/>
              </w:rPr>
              <w:t xml:space="preserve"> Stationery, supplies, cleaning materials</w:t>
            </w:r>
          </w:p>
        </w:tc>
        <w:tc>
          <w:tcPr>
            <w:tcW w:w="1416" w:type="dxa"/>
            <w:tcBorders>
              <w:top w:val="single" w:sz="4" w:space="0" w:color="auto"/>
              <w:left w:val="single" w:sz="4" w:space="0" w:color="auto"/>
              <w:bottom w:val="single" w:sz="4" w:space="0" w:color="auto"/>
              <w:right w:val="single" w:sz="4" w:space="0" w:color="auto"/>
            </w:tcBorders>
          </w:tcPr>
          <w:p w14:paraId="6D3A1E9F" w14:textId="77777777" w:rsidR="00AA621C" w:rsidRPr="00AC3994" w:rsidRDefault="00AA621C" w:rsidP="008B450E">
            <w:pPr>
              <w:rPr>
                <w:rFonts w:ascii="Verdana" w:hAnsi="Verdana"/>
                <w:sz w:val="20"/>
              </w:rPr>
            </w:pPr>
            <w:r>
              <w:rPr>
                <w:rFonts w:ascii="Verdana" w:hAnsi="Verdana"/>
                <w:sz w:val="20"/>
              </w:rPr>
              <w:t>Unpaid EFT</w:t>
            </w:r>
          </w:p>
        </w:tc>
      </w:tr>
      <w:tr w:rsidR="00AA621C" w:rsidRPr="007D5A50" w14:paraId="052166CE" w14:textId="77777777" w:rsidTr="008B450E">
        <w:tc>
          <w:tcPr>
            <w:tcW w:w="2411" w:type="dxa"/>
            <w:tcBorders>
              <w:top w:val="single" w:sz="4" w:space="0" w:color="auto"/>
              <w:left w:val="single" w:sz="4" w:space="0" w:color="auto"/>
              <w:bottom w:val="single" w:sz="4" w:space="0" w:color="auto"/>
              <w:right w:val="single" w:sz="4" w:space="0" w:color="auto"/>
            </w:tcBorders>
          </w:tcPr>
          <w:p w14:paraId="7733FDF2" w14:textId="77777777" w:rsidR="00AA621C" w:rsidRPr="007D5A50" w:rsidRDefault="00AA621C" w:rsidP="008B450E">
            <w:pPr>
              <w:rPr>
                <w:rFonts w:ascii="Verdana" w:hAnsi="Verdana"/>
                <w:sz w:val="20"/>
              </w:rPr>
            </w:pPr>
            <w:r w:rsidRPr="007D5A50">
              <w:rPr>
                <w:rFonts w:ascii="Verdana" w:hAnsi="Verdana"/>
                <w:sz w:val="20"/>
              </w:rPr>
              <w:t>ICO</w:t>
            </w:r>
          </w:p>
        </w:tc>
        <w:tc>
          <w:tcPr>
            <w:tcW w:w="1276" w:type="dxa"/>
            <w:tcBorders>
              <w:top w:val="single" w:sz="4" w:space="0" w:color="auto"/>
              <w:left w:val="single" w:sz="4" w:space="0" w:color="auto"/>
              <w:bottom w:val="single" w:sz="4" w:space="0" w:color="auto"/>
              <w:right w:val="single" w:sz="4" w:space="0" w:color="auto"/>
            </w:tcBorders>
          </w:tcPr>
          <w:p w14:paraId="20A22A32" w14:textId="77777777" w:rsidR="00AA621C" w:rsidRPr="007D5A50" w:rsidRDefault="00AA621C" w:rsidP="008B450E">
            <w:pPr>
              <w:jc w:val="right"/>
              <w:rPr>
                <w:rFonts w:ascii="Verdana" w:hAnsi="Verdana"/>
                <w:sz w:val="20"/>
              </w:rPr>
            </w:pPr>
            <w:r w:rsidRPr="007D5A50">
              <w:rPr>
                <w:rFonts w:ascii="Verdana" w:hAnsi="Verdana"/>
                <w:sz w:val="20"/>
              </w:rPr>
              <w:t>40.00</w:t>
            </w:r>
          </w:p>
        </w:tc>
        <w:tc>
          <w:tcPr>
            <w:tcW w:w="1275" w:type="dxa"/>
            <w:tcBorders>
              <w:top w:val="single" w:sz="4" w:space="0" w:color="auto"/>
              <w:left w:val="single" w:sz="4" w:space="0" w:color="auto"/>
              <w:bottom w:val="single" w:sz="4" w:space="0" w:color="auto"/>
              <w:right w:val="single" w:sz="4" w:space="0" w:color="auto"/>
            </w:tcBorders>
          </w:tcPr>
          <w:p w14:paraId="08398E9E" w14:textId="77777777" w:rsidR="00AA621C" w:rsidRPr="007D5A50" w:rsidRDefault="00AA621C" w:rsidP="008B450E">
            <w:pPr>
              <w:rPr>
                <w:rFonts w:ascii="Verdana" w:hAnsi="Verdana"/>
                <w:sz w:val="20"/>
              </w:rPr>
            </w:pPr>
            <w:r w:rsidRPr="007D5A50">
              <w:rPr>
                <w:rFonts w:ascii="Verdana" w:hAnsi="Verdana"/>
                <w:sz w:val="20"/>
              </w:rPr>
              <w:t>40.00</w:t>
            </w:r>
          </w:p>
        </w:tc>
        <w:tc>
          <w:tcPr>
            <w:tcW w:w="3828" w:type="dxa"/>
            <w:tcBorders>
              <w:top w:val="single" w:sz="4" w:space="0" w:color="auto"/>
              <w:left w:val="single" w:sz="4" w:space="0" w:color="auto"/>
              <w:bottom w:val="single" w:sz="4" w:space="0" w:color="auto"/>
              <w:right w:val="single" w:sz="4" w:space="0" w:color="auto"/>
            </w:tcBorders>
          </w:tcPr>
          <w:p w14:paraId="2320FDB2" w14:textId="77777777" w:rsidR="00AA621C" w:rsidRPr="007D5A50" w:rsidRDefault="00AA621C" w:rsidP="008B450E">
            <w:pPr>
              <w:rPr>
                <w:rFonts w:ascii="Verdana" w:hAnsi="Verdana"/>
                <w:sz w:val="20"/>
              </w:rPr>
            </w:pPr>
            <w:r w:rsidRPr="007D5A50">
              <w:rPr>
                <w:rFonts w:ascii="Verdana" w:hAnsi="Verdana"/>
                <w:sz w:val="20"/>
              </w:rPr>
              <w:t>Subscription</w:t>
            </w:r>
          </w:p>
        </w:tc>
        <w:tc>
          <w:tcPr>
            <w:tcW w:w="1416" w:type="dxa"/>
            <w:tcBorders>
              <w:top w:val="single" w:sz="4" w:space="0" w:color="auto"/>
              <w:left w:val="single" w:sz="4" w:space="0" w:color="auto"/>
              <w:bottom w:val="single" w:sz="4" w:space="0" w:color="auto"/>
              <w:right w:val="single" w:sz="4" w:space="0" w:color="auto"/>
            </w:tcBorders>
          </w:tcPr>
          <w:p w14:paraId="43B15547" w14:textId="77777777" w:rsidR="00AA621C" w:rsidRPr="007D5A50" w:rsidRDefault="00AA621C" w:rsidP="008B450E">
            <w:pPr>
              <w:rPr>
                <w:rFonts w:ascii="Verdana" w:hAnsi="Verdana"/>
                <w:sz w:val="20"/>
              </w:rPr>
            </w:pPr>
            <w:r w:rsidRPr="007D5A50">
              <w:rPr>
                <w:rFonts w:ascii="Verdana" w:hAnsi="Verdana"/>
                <w:sz w:val="20"/>
              </w:rPr>
              <w:t>Unpaid</w:t>
            </w:r>
          </w:p>
        </w:tc>
      </w:tr>
      <w:tr w:rsidR="00AA621C" w:rsidRPr="007D5A50" w14:paraId="799162C5" w14:textId="77777777" w:rsidTr="008B450E">
        <w:trPr>
          <w:trHeight w:val="331"/>
        </w:trPr>
        <w:tc>
          <w:tcPr>
            <w:tcW w:w="2411" w:type="dxa"/>
            <w:tcBorders>
              <w:top w:val="single" w:sz="4" w:space="0" w:color="auto"/>
              <w:left w:val="single" w:sz="4" w:space="0" w:color="auto"/>
              <w:bottom w:val="single" w:sz="4" w:space="0" w:color="auto"/>
              <w:right w:val="single" w:sz="4" w:space="0" w:color="auto"/>
            </w:tcBorders>
          </w:tcPr>
          <w:p w14:paraId="6D71906D" w14:textId="77777777" w:rsidR="00AA621C" w:rsidRPr="007D5A50" w:rsidRDefault="00AA621C" w:rsidP="008B450E">
            <w:pPr>
              <w:rPr>
                <w:rFonts w:ascii="Verdana" w:hAnsi="Verdana"/>
                <w:sz w:val="20"/>
              </w:rPr>
            </w:pPr>
            <w:proofErr w:type="spellStart"/>
            <w:r w:rsidRPr="007D5A50">
              <w:rPr>
                <w:rFonts w:ascii="Verdana" w:hAnsi="Verdana"/>
                <w:sz w:val="20"/>
              </w:rPr>
              <w:t>Malshanger</w:t>
            </w:r>
            <w:proofErr w:type="spellEnd"/>
            <w:r w:rsidRPr="007D5A50">
              <w:rPr>
                <w:rFonts w:ascii="Verdana" w:hAnsi="Verdana"/>
                <w:sz w:val="20"/>
              </w:rPr>
              <w:t xml:space="preserve"> Estates</w:t>
            </w:r>
          </w:p>
        </w:tc>
        <w:tc>
          <w:tcPr>
            <w:tcW w:w="1276" w:type="dxa"/>
            <w:tcBorders>
              <w:top w:val="single" w:sz="4" w:space="0" w:color="auto"/>
              <w:left w:val="single" w:sz="4" w:space="0" w:color="auto"/>
              <w:bottom w:val="single" w:sz="4" w:space="0" w:color="auto"/>
              <w:right w:val="single" w:sz="4" w:space="0" w:color="auto"/>
            </w:tcBorders>
          </w:tcPr>
          <w:p w14:paraId="38BE8A27" w14:textId="77777777" w:rsidR="00AA621C" w:rsidRPr="007D5A50" w:rsidRDefault="00AA621C" w:rsidP="008B450E">
            <w:pPr>
              <w:jc w:val="right"/>
              <w:rPr>
                <w:rFonts w:ascii="Verdana" w:hAnsi="Verdana"/>
                <w:sz w:val="20"/>
              </w:rPr>
            </w:pPr>
            <w:r w:rsidRPr="007D5A50">
              <w:rPr>
                <w:rFonts w:ascii="Verdana" w:hAnsi="Verdana"/>
                <w:sz w:val="20"/>
              </w:rPr>
              <w:t>316.59</w:t>
            </w:r>
          </w:p>
        </w:tc>
        <w:tc>
          <w:tcPr>
            <w:tcW w:w="1275" w:type="dxa"/>
            <w:tcBorders>
              <w:top w:val="single" w:sz="4" w:space="0" w:color="auto"/>
              <w:left w:val="single" w:sz="4" w:space="0" w:color="auto"/>
              <w:bottom w:val="single" w:sz="4" w:space="0" w:color="auto"/>
              <w:right w:val="single" w:sz="4" w:space="0" w:color="auto"/>
            </w:tcBorders>
          </w:tcPr>
          <w:p w14:paraId="00C6CB05" w14:textId="77777777" w:rsidR="00AA621C" w:rsidRPr="007D5A50" w:rsidRDefault="00AA621C" w:rsidP="008B450E">
            <w:pPr>
              <w:rPr>
                <w:rFonts w:ascii="Verdana" w:hAnsi="Verdana"/>
                <w:sz w:val="20"/>
              </w:rPr>
            </w:pPr>
            <w:r w:rsidRPr="007D5A50">
              <w:rPr>
                <w:rFonts w:ascii="Verdana" w:hAnsi="Verdana"/>
                <w:sz w:val="20"/>
              </w:rPr>
              <w:t>316.59</w:t>
            </w:r>
          </w:p>
        </w:tc>
        <w:tc>
          <w:tcPr>
            <w:tcW w:w="3828" w:type="dxa"/>
            <w:tcBorders>
              <w:top w:val="single" w:sz="4" w:space="0" w:color="auto"/>
              <w:left w:val="single" w:sz="4" w:space="0" w:color="auto"/>
              <w:bottom w:val="single" w:sz="4" w:space="0" w:color="auto"/>
              <w:right w:val="single" w:sz="4" w:space="0" w:color="auto"/>
            </w:tcBorders>
          </w:tcPr>
          <w:p w14:paraId="656731EA" w14:textId="77777777" w:rsidR="00AA621C" w:rsidRPr="007D5A50" w:rsidRDefault="00AA621C" w:rsidP="008B450E">
            <w:pPr>
              <w:rPr>
                <w:rFonts w:ascii="Verdana" w:hAnsi="Verdana"/>
                <w:sz w:val="20"/>
              </w:rPr>
            </w:pPr>
            <w:r w:rsidRPr="007D5A50">
              <w:rPr>
                <w:rFonts w:ascii="Verdana" w:hAnsi="Verdana"/>
                <w:sz w:val="20"/>
              </w:rPr>
              <w:t xml:space="preserve">Water and rental for allotments </w:t>
            </w:r>
          </w:p>
        </w:tc>
        <w:tc>
          <w:tcPr>
            <w:tcW w:w="1416" w:type="dxa"/>
            <w:tcBorders>
              <w:top w:val="single" w:sz="4" w:space="0" w:color="auto"/>
              <w:left w:val="single" w:sz="4" w:space="0" w:color="auto"/>
              <w:bottom w:val="single" w:sz="4" w:space="0" w:color="auto"/>
              <w:right w:val="single" w:sz="4" w:space="0" w:color="auto"/>
            </w:tcBorders>
          </w:tcPr>
          <w:p w14:paraId="42F2D991" w14:textId="77777777" w:rsidR="00AA621C" w:rsidRPr="007D5A50" w:rsidRDefault="00AA621C" w:rsidP="008B450E">
            <w:pPr>
              <w:rPr>
                <w:rFonts w:ascii="Verdana" w:hAnsi="Verdana"/>
                <w:sz w:val="20"/>
              </w:rPr>
            </w:pPr>
            <w:r w:rsidRPr="007D5A50">
              <w:rPr>
                <w:rFonts w:ascii="Verdana" w:hAnsi="Verdana"/>
                <w:sz w:val="20"/>
              </w:rPr>
              <w:t>Unpaid EFT</w:t>
            </w:r>
          </w:p>
        </w:tc>
      </w:tr>
      <w:tr w:rsidR="00AA621C" w:rsidRPr="00D336DF" w14:paraId="6D0A083C" w14:textId="77777777" w:rsidTr="008B450E">
        <w:trPr>
          <w:trHeight w:val="331"/>
        </w:trPr>
        <w:tc>
          <w:tcPr>
            <w:tcW w:w="2411" w:type="dxa"/>
            <w:tcBorders>
              <w:top w:val="single" w:sz="4" w:space="0" w:color="auto"/>
              <w:left w:val="single" w:sz="4" w:space="0" w:color="auto"/>
              <w:bottom w:val="single" w:sz="4" w:space="0" w:color="auto"/>
              <w:right w:val="single" w:sz="4" w:space="0" w:color="auto"/>
            </w:tcBorders>
          </w:tcPr>
          <w:p w14:paraId="59870A43" w14:textId="77777777" w:rsidR="00AA621C" w:rsidRPr="00D336DF" w:rsidRDefault="00AA621C" w:rsidP="008B450E">
            <w:pPr>
              <w:rPr>
                <w:rFonts w:ascii="Verdana" w:hAnsi="Verdana"/>
                <w:sz w:val="20"/>
              </w:rPr>
            </w:pPr>
            <w:r w:rsidRPr="00D336DF">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2CA19F5B" w14:textId="77777777" w:rsidR="00AA621C" w:rsidRPr="00D336DF" w:rsidRDefault="00AA621C" w:rsidP="008B450E">
            <w:pPr>
              <w:jc w:val="right"/>
              <w:rPr>
                <w:rFonts w:ascii="Verdana" w:hAnsi="Verdana"/>
                <w:sz w:val="20"/>
              </w:rPr>
            </w:pPr>
            <w:r w:rsidRPr="00D336DF">
              <w:rPr>
                <w:rFonts w:ascii="Verdana" w:hAnsi="Verdana"/>
                <w:sz w:val="20"/>
              </w:rPr>
              <w:t>13.66</w:t>
            </w:r>
          </w:p>
        </w:tc>
        <w:tc>
          <w:tcPr>
            <w:tcW w:w="1275" w:type="dxa"/>
            <w:tcBorders>
              <w:top w:val="single" w:sz="4" w:space="0" w:color="auto"/>
              <w:left w:val="single" w:sz="4" w:space="0" w:color="auto"/>
              <w:bottom w:val="single" w:sz="4" w:space="0" w:color="auto"/>
              <w:right w:val="single" w:sz="4" w:space="0" w:color="auto"/>
            </w:tcBorders>
          </w:tcPr>
          <w:p w14:paraId="4F6B38EE" w14:textId="77777777" w:rsidR="00AA621C" w:rsidRPr="00D336DF" w:rsidRDefault="00AA621C" w:rsidP="008B450E">
            <w:pPr>
              <w:rPr>
                <w:rFonts w:ascii="Verdana" w:hAnsi="Verdana"/>
                <w:sz w:val="20"/>
              </w:rPr>
            </w:pPr>
            <w:r w:rsidRPr="00D336DF">
              <w:rPr>
                <w:rFonts w:ascii="Verdana" w:hAnsi="Verdana"/>
                <w:sz w:val="20"/>
              </w:rPr>
              <w:t>16.40</w:t>
            </w:r>
          </w:p>
        </w:tc>
        <w:tc>
          <w:tcPr>
            <w:tcW w:w="3828" w:type="dxa"/>
            <w:tcBorders>
              <w:top w:val="single" w:sz="4" w:space="0" w:color="auto"/>
              <w:left w:val="single" w:sz="4" w:space="0" w:color="auto"/>
              <w:bottom w:val="single" w:sz="4" w:space="0" w:color="auto"/>
              <w:right w:val="single" w:sz="4" w:space="0" w:color="auto"/>
            </w:tcBorders>
          </w:tcPr>
          <w:p w14:paraId="5F73D841" w14:textId="77777777" w:rsidR="00AA621C" w:rsidRPr="00D336DF" w:rsidRDefault="00AA621C" w:rsidP="008B450E">
            <w:pPr>
              <w:rPr>
                <w:rFonts w:ascii="Verdana" w:hAnsi="Verdana"/>
                <w:sz w:val="20"/>
              </w:rPr>
            </w:pPr>
            <w:r w:rsidRPr="00D336DF">
              <w:rPr>
                <w:rFonts w:ascii="Verdana" w:hAnsi="Verdana"/>
                <w:sz w:val="20"/>
              </w:rPr>
              <w:t>Portable mini hub</w:t>
            </w:r>
          </w:p>
        </w:tc>
        <w:tc>
          <w:tcPr>
            <w:tcW w:w="1416" w:type="dxa"/>
            <w:tcBorders>
              <w:top w:val="single" w:sz="4" w:space="0" w:color="auto"/>
              <w:left w:val="single" w:sz="4" w:space="0" w:color="auto"/>
              <w:bottom w:val="single" w:sz="4" w:space="0" w:color="auto"/>
              <w:right w:val="single" w:sz="4" w:space="0" w:color="auto"/>
            </w:tcBorders>
          </w:tcPr>
          <w:p w14:paraId="7A3C0EA0" w14:textId="77777777" w:rsidR="00AA621C" w:rsidRPr="00D336DF" w:rsidRDefault="00AA621C" w:rsidP="008B450E">
            <w:pPr>
              <w:rPr>
                <w:rFonts w:ascii="Verdana" w:hAnsi="Verdana"/>
                <w:sz w:val="20"/>
              </w:rPr>
            </w:pPr>
            <w:r w:rsidRPr="00D336DF">
              <w:rPr>
                <w:rFonts w:ascii="Verdana" w:hAnsi="Verdana"/>
                <w:sz w:val="20"/>
              </w:rPr>
              <w:t>Paid DD</w:t>
            </w:r>
          </w:p>
        </w:tc>
      </w:tr>
      <w:tr w:rsidR="00AA621C" w:rsidRPr="00D336DF" w14:paraId="4CFCEA0B" w14:textId="77777777" w:rsidTr="008B450E">
        <w:tc>
          <w:tcPr>
            <w:tcW w:w="2411" w:type="dxa"/>
            <w:tcBorders>
              <w:top w:val="single" w:sz="4" w:space="0" w:color="auto"/>
              <w:left w:val="single" w:sz="4" w:space="0" w:color="auto"/>
              <w:bottom w:val="single" w:sz="4" w:space="0" w:color="auto"/>
              <w:right w:val="single" w:sz="4" w:space="0" w:color="auto"/>
            </w:tcBorders>
          </w:tcPr>
          <w:p w14:paraId="34EAC63B" w14:textId="77777777" w:rsidR="00AA621C" w:rsidRPr="00D336DF" w:rsidRDefault="00AA621C" w:rsidP="008B450E">
            <w:pPr>
              <w:rPr>
                <w:rFonts w:ascii="Verdana" w:hAnsi="Verdana"/>
                <w:sz w:val="20"/>
              </w:rPr>
            </w:pPr>
            <w:r w:rsidRPr="00D336DF">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2DC39695" w14:textId="77777777" w:rsidR="00AA621C" w:rsidRPr="00D336DF" w:rsidRDefault="00AA621C" w:rsidP="008B450E">
            <w:pPr>
              <w:jc w:val="right"/>
              <w:rPr>
                <w:rFonts w:ascii="Verdana" w:hAnsi="Verdana"/>
                <w:sz w:val="20"/>
              </w:rPr>
            </w:pPr>
            <w:r w:rsidRPr="00D336DF">
              <w:rPr>
                <w:rFonts w:ascii="Verdana" w:hAnsi="Verdana"/>
                <w:sz w:val="20"/>
              </w:rPr>
              <w:t>42.00</w:t>
            </w:r>
          </w:p>
        </w:tc>
        <w:tc>
          <w:tcPr>
            <w:tcW w:w="1275" w:type="dxa"/>
            <w:tcBorders>
              <w:top w:val="single" w:sz="4" w:space="0" w:color="auto"/>
              <w:left w:val="single" w:sz="4" w:space="0" w:color="auto"/>
              <w:bottom w:val="single" w:sz="4" w:space="0" w:color="auto"/>
              <w:right w:val="single" w:sz="4" w:space="0" w:color="auto"/>
            </w:tcBorders>
          </w:tcPr>
          <w:p w14:paraId="4374A11A" w14:textId="77777777" w:rsidR="00AA621C" w:rsidRPr="00D336DF" w:rsidRDefault="00AA621C" w:rsidP="008B450E">
            <w:pPr>
              <w:rPr>
                <w:rFonts w:ascii="Verdana" w:hAnsi="Verdana"/>
                <w:sz w:val="20"/>
              </w:rPr>
            </w:pPr>
            <w:r w:rsidRPr="00D336DF">
              <w:rPr>
                <w:rFonts w:ascii="Verdana" w:hAnsi="Verdana"/>
                <w:sz w:val="20"/>
              </w:rPr>
              <w:t>50.40</w:t>
            </w:r>
          </w:p>
        </w:tc>
        <w:tc>
          <w:tcPr>
            <w:tcW w:w="3828" w:type="dxa"/>
            <w:tcBorders>
              <w:top w:val="single" w:sz="4" w:space="0" w:color="auto"/>
              <w:left w:val="single" w:sz="4" w:space="0" w:color="auto"/>
              <w:bottom w:val="single" w:sz="4" w:space="0" w:color="auto"/>
              <w:right w:val="single" w:sz="4" w:space="0" w:color="auto"/>
            </w:tcBorders>
          </w:tcPr>
          <w:p w14:paraId="6C554D84" w14:textId="77777777" w:rsidR="00AA621C" w:rsidRPr="00D336DF" w:rsidRDefault="00AA621C" w:rsidP="008B450E">
            <w:pPr>
              <w:rPr>
                <w:rFonts w:ascii="Verdana" w:hAnsi="Verdana"/>
                <w:sz w:val="20"/>
              </w:rPr>
            </w:pPr>
            <w:r w:rsidRPr="00D336DF">
              <w:rPr>
                <w:rFonts w:ascii="Verdana" w:hAnsi="Verdana"/>
                <w:sz w:val="20"/>
              </w:rPr>
              <w:t>Office phone October</w:t>
            </w:r>
          </w:p>
        </w:tc>
        <w:tc>
          <w:tcPr>
            <w:tcW w:w="1416" w:type="dxa"/>
            <w:tcBorders>
              <w:top w:val="single" w:sz="4" w:space="0" w:color="auto"/>
              <w:left w:val="single" w:sz="4" w:space="0" w:color="auto"/>
              <w:bottom w:val="single" w:sz="4" w:space="0" w:color="auto"/>
              <w:right w:val="single" w:sz="4" w:space="0" w:color="auto"/>
            </w:tcBorders>
          </w:tcPr>
          <w:p w14:paraId="1F8BB073" w14:textId="77777777" w:rsidR="00AA621C" w:rsidRPr="00D336DF" w:rsidRDefault="00AA621C" w:rsidP="008B450E">
            <w:pPr>
              <w:rPr>
                <w:rFonts w:ascii="Verdana" w:hAnsi="Verdana"/>
                <w:sz w:val="20"/>
              </w:rPr>
            </w:pPr>
            <w:r w:rsidRPr="00D336DF">
              <w:rPr>
                <w:rFonts w:ascii="Verdana" w:hAnsi="Verdana"/>
                <w:sz w:val="20"/>
              </w:rPr>
              <w:t>Paid DD</w:t>
            </w:r>
          </w:p>
        </w:tc>
      </w:tr>
      <w:tr w:rsidR="00AA621C" w14:paraId="2A5ABBD6" w14:textId="77777777" w:rsidTr="008B450E">
        <w:tc>
          <w:tcPr>
            <w:tcW w:w="2411" w:type="dxa"/>
            <w:tcBorders>
              <w:top w:val="single" w:sz="4" w:space="0" w:color="auto"/>
              <w:left w:val="single" w:sz="4" w:space="0" w:color="auto"/>
              <w:bottom w:val="single" w:sz="4" w:space="0" w:color="auto"/>
              <w:right w:val="single" w:sz="4" w:space="0" w:color="auto"/>
            </w:tcBorders>
          </w:tcPr>
          <w:p w14:paraId="1DAB7FAA" w14:textId="77777777" w:rsidR="00AA621C" w:rsidRPr="00963E7A" w:rsidRDefault="00AA621C" w:rsidP="008B450E">
            <w:pPr>
              <w:rPr>
                <w:rFonts w:ascii="Verdana" w:hAnsi="Verdana"/>
                <w:sz w:val="20"/>
              </w:rPr>
            </w:pPr>
            <w:r w:rsidRPr="00963E7A">
              <w:rPr>
                <w:rFonts w:ascii="Verdana" w:hAnsi="Verdana"/>
                <w:sz w:val="20"/>
              </w:rPr>
              <w:t xml:space="preserve">M </w:t>
            </w:r>
            <w:proofErr w:type="spellStart"/>
            <w:r w:rsidRPr="00963E7A">
              <w:rPr>
                <w:rFonts w:ascii="Verdana" w:hAnsi="Verdana"/>
                <w:sz w:val="20"/>
              </w:rPr>
              <w:t>Bastick</w:t>
            </w:r>
            <w:proofErr w:type="spellEnd"/>
            <w:r w:rsidRPr="00963E7A">
              <w:rPr>
                <w:rFonts w:ascii="Verdana" w:hAnsi="Verdana"/>
                <w:sz w:val="20"/>
              </w:rPr>
              <w:t xml:space="preserve"> </w:t>
            </w:r>
            <w:proofErr w:type="spellStart"/>
            <w:r w:rsidRPr="00963E7A">
              <w:rPr>
                <w:rFonts w:ascii="Verdana" w:hAnsi="Verdana"/>
                <w:sz w:val="20"/>
              </w:rPr>
              <w:t>Exps</w:t>
            </w:r>
            <w:proofErr w:type="spellEnd"/>
          </w:p>
        </w:tc>
        <w:tc>
          <w:tcPr>
            <w:tcW w:w="1276" w:type="dxa"/>
            <w:tcBorders>
              <w:top w:val="single" w:sz="4" w:space="0" w:color="auto"/>
              <w:left w:val="single" w:sz="4" w:space="0" w:color="auto"/>
              <w:bottom w:val="single" w:sz="4" w:space="0" w:color="auto"/>
              <w:right w:val="single" w:sz="4" w:space="0" w:color="auto"/>
            </w:tcBorders>
          </w:tcPr>
          <w:p w14:paraId="574D642A" w14:textId="77777777" w:rsidR="00AA621C" w:rsidRPr="00963E7A" w:rsidRDefault="00AA621C" w:rsidP="008B450E">
            <w:pPr>
              <w:jc w:val="right"/>
              <w:rPr>
                <w:rFonts w:ascii="Verdana" w:hAnsi="Verdana"/>
                <w:sz w:val="20"/>
              </w:rPr>
            </w:pPr>
            <w:r>
              <w:rPr>
                <w:rFonts w:ascii="Verdana" w:hAnsi="Verdana"/>
                <w:sz w:val="20"/>
              </w:rPr>
              <w:t>122.24</w:t>
            </w:r>
          </w:p>
        </w:tc>
        <w:tc>
          <w:tcPr>
            <w:tcW w:w="1275" w:type="dxa"/>
            <w:tcBorders>
              <w:top w:val="single" w:sz="4" w:space="0" w:color="auto"/>
              <w:left w:val="single" w:sz="4" w:space="0" w:color="auto"/>
              <w:bottom w:val="single" w:sz="4" w:space="0" w:color="auto"/>
              <w:right w:val="single" w:sz="4" w:space="0" w:color="auto"/>
            </w:tcBorders>
          </w:tcPr>
          <w:p w14:paraId="4F087D11" w14:textId="77777777" w:rsidR="00AA621C" w:rsidRPr="00963E7A" w:rsidRDefault="00AA621C" w:rsidP="008B450E">
            <w:pPr>
              <w:rPr>
                <w:rFonts w:ascii="Verdana" w:hAnsi="Verdana"/>
                <w:sz w:val="20"/>
              </w:rPr>
            </w:pPr>
            <w:r w:rsidRPr="00963E7A">
              <w:rPr>
                <w:rFonts w:ascii="Verdana" w:hAnsi="Verdana"/>
                <w:sz w:val="20"/>
              </w:rPr>
              <w:t>146.76</w:t>
            </w:r>
          </w:p>
        </w:tc>
        <w:tc>
          <w:tcPr>
            <w:tcW w:w="3828" w:type="dxa"/>
            <w:tcBorders>
              <w:top w:val="single" w:sz="4" w:space="0" w:color="auto"/>
              <w:left w:val="single" w:sz="4" w:space="0" w:color="auto"/>
              <w:bottom w:val="single" w:sz="4" w:space="0" w:color="auto"/>
              <w:right w:val="single" w:sz="4" w:space="0" w:color="auto"/>
            </w:tcBorders>
          </w:tcPr>
          <w:p w14:paraId="13B2DEE7" w14:textId="77777777" w:rsidR="00AA621C" w:rsidRPr="00963E7A" w:rsidRDefault="00AA621C" w:rsidP="008B450E">
            <w:pPr>
              <w:rPr>
                <w:rFonts w:ascii="Verdana" w:hAnsi="Verdana"/>
                <w:sz w:val="20"/>
              </w:rPr>
            </w:pPr>
            <w:r w:rsidRPr="00963E7A">
              <w:rPr>
                <w:rFonts w:ascii="Verdana" w:hAnsi="Verdana"/>
                <w:sz w:val="20"/>
              </w:rPr>
              <w:t>Expenses July-Oct</w:t>
            </w:r>
          </w:p>
        </w:tc>
        <w:tc>
          <w:tcPr>
            <w:tcW w:w="1416" w:type="dxa"/>
            <w:tcBorders>
              <w:top w:val="single" w:sz="4" w:space="0" w:color="auto"/>
              <w:left w:val="single" w:sz="4" w:space="0" w:color="auto"/>
              <w:bottom w:val="single" w:sz="4" w:space="0" w:color="auto"/>
              <w:right w:val="single" w:sz="4" w:space="0" w:color="auto"/>
            </w:tcBorders>
          </w:tcPr>
          <w:p w14:paraId="501E02B5" w14:textId="77777777" w:rsidR="00AA621C" w:rsidRDefault="00AA621C" w:rsidP="008B450E">
            <w:pPr>
              <w:rPr>
                <w:rFonts w:ascii="Verdana" w:hAnsi="Verdana"/>
                <w:sz w:val="20"/>
              </w:rPr>
            </w:pPr>
            <w:r>
              <w:rPr>
                <w:rFonts w:ascii="Verdana" w:hAnsi="Verdana"/>
                <w:sz w:val="20"/>
              </w:rPr>
              <w:t>Unpaid</w:t>
            </w:r>
          </w:p>
        </w:tc>
      </w:tr>
      <w:tr w:rsidR="00AA621C" w14:paraId="54C8F348" w14:textId="77777777" w:rsidTr="008B450E">
        <w:trPr>
          <w:trHeight w:val="58"/>
        </w:trPr>
        <w:tc>
          <w:tcPr>
            <w:tcW w:w="2411" w:type="dxa"/>
            <w:tcBorders>
              <w:top w:val="single" w:sz="4" w:space="0" w:color="auto"/>
              <w:left w:val="single" w:sz="4" w:space="0" w:color="auto"/>
              <w:bottom w:val="single" w:sz="4" w:space="0" w:color="auto"/>
              <w:right w:val="single" w:sz="4" w:space="0" w:color="auto"/>
            </w:tcBorders>
          </w:tcPr>
          <w:p w14:paraId="75E4D1A9" w14:textId="77777777" w:rsidR="00AA621C" w:rsidRPr="007D5A50" w:rsidRDefault="00AA621C" w:rsidP="008B450E">
            <w:pPr>
              <w:rPr>
                <w:rFonts w:ascii="Verdana" w:hAnsi="Verdana"/>
                <w:sz w:val="20"/>
                <w:highlight w:val="yellow"/>
              </w:rPr>
            </w:pPr>
            <w:r w:rsidRPr="007D5A50">
              <w:rPr>
                <w:rFonts w:ascii="Verdana" w:hAnsi="Verdana"/>
                <w:sz w:val="20"/>
                <w:highlight w:val="yellow"/>
              </w:rPr>
              <w:t>T Harrington</w:t>
            </w:r>
          </w:p>
        </w:tc>
        <w:tc>
          <w:tcPr>
            <w:tcW w:w="1276" w:type="dxa"/>
            <w:tcBorders>
              <w:top w:val="single" w:sz="4" w:space="0" w:color="auto"/>
              <w:left w:val="single" w:sz="4" w:space="0" w:color="auto"/>
              <w:bottom w:val="single" w:sz="4" w:space="0" w:color="auto"/>
              <w:right w:val="single" w:sz="4" w:space="0" w:color="auto"/>
            </w:tcBorders>
          </w:tcPr>
          <w:p w14:paraId="664C4730" w14:textId="77777777" w:rsidR="00AA621C" w:rsidRPr="007D5A50" w:rsidRDefault="00AA621C" w:rsidP="008B450E">
            <w:pPr>
              <w:jc w:val="right"/>
              <w:rPr>
                <w:rFonts w:ascii="Verdana" w:hAnsi="Verdana"/>
                <w:sz w:val="20"/>
                <w:highlight w:val="yellow"/>
              </w:rPr>
            </w:pPr>
            <w:r w:rsidRPr="007D5A50">
              <w:rPr>
                <w:rFonts w:ascii="Verdana" w:hAnsi="Verdana"/>
                <w:sz w:val="20"/>
                <w:highlight w:val="yellow"/>
              </w:rPr>
              <w:t xml:space="preserve"> </w:t>
            </w:r>
          </w:p>
        </w:tc>
        <w:tc>
          <w:tcPr>
            <w:tcW w:w="1275" w:type="dxa"/>
            <w:tcBorders>
              <w:top w:val="single" w:sz="4" w:space="0" w:color="auto"/>
              <w:left w:val="single" w:sz="4" w:space="0" w:color="auto"/>
              <w:bottom w:val="single" w:sz="4" w:space="0" w:color="auto"/>
              <w:right w:val="single" w:sz="4" w:space="0" w:color="auto"/>
            </w:tcBorders>
          </w:tcPr>
          <w:p w14:paraId="1753F3F3" w14:textId="77777777" w:rsidR="00AA621C" w:rsidRPr="007D5A50" w:rsidRDefault="00AA621C" w:rsidP="008B450E">
            <w:pPr>
              <w:rPr>
                <w:rFonts w:ascii="Verdana" w:hAnsi="Verdana"/>
                <w:sz w:val="20"/>
                <w:highlight w:val="yellow"/>
              </w:rPr>
            </w:pPr>
            <w:r w:rsidRPr="007D5A50">
              <w:rPr>
                <w:rFonts w:ascii="Verdana" w:hAnsi="Verdana"/>
                <w:sz w:val="20"/>
                <w:highlight w:val="yellow"/>
              </w:rPr>
              <w:t xml:space="preserve"> </w:t>
            </w:r>
          </w:p>
        </w:tc>
        <w:tc>
          <w:tcPr>
            <w:tcW w:w="3828" w:type="dxa"/>
            <w:tcBorders>
              <w:top w:val="single" w:sz="4" w:space="0" w:color="auto"/>
              <w:left w:val="single" w:sz="4" w:space="0" w:color="auto"/>
              <w:bottom w:val="single" w:sz="4" w:space="0" w:color="auto"/>
              <w:right w:val="single" w:sz="4" w:space="0" w:color="auto"/>
            </w:tcBorders>
          </w:tcPr>
          <w:p w14:paraId="0AC28041" w14:textId="77777777" w:rsidR="00AA621C" w:rsidRPr="007D5A50" w:rsidRDefault="00AA621C" w:rsidP="008B450E">
            <w:pPr>
              <w:rPr>
                <w:rFonts w:ascii="Verdana" w:hAnsi="Verdana"/>
                <w:sz w:val="20"/>
                <w:highlight w:val="yellow"/>
              </w:rPr>
            </w:pPr>
            <w:r w:rsidRPr="007D5A50">
              <w:rPr>
                <w:rFonts w:ascii="Verdana" w:hAnsi="Verdana"/>
                <w:sz w:val="20"/>
                <w:highlight w:val="yellow"/>
              </w:rPr>
              <w:t>September cleaning</w:t>
            </w:r>
          </w:p>
        </w:tc>
        <w:tc>
          <w:tcPr>
            <w:tcW w:w="1416" w:type="dxa"/>
            <w:tcBorders>
              <w:top w:val="single" w:sz="4" w:space="0" w:color="auto"/>
              <w:left w:val="single" w:sz="4" w:space="0" w:color="auto"/>
              <w:bottom w:val="single" w:sz="4" w:space="0" w:color="auto"/>
              <w:right w:val="single" w:sz="4" w:space="0" w:color="auto"/>
            </w:tcBorders>
          </w:tcPr>
          <w:p w14:paraId="62BF0252" w14:textId="77777777" w:rsidR="00AA621C" w:rsidRDefault="00AA621C" w:rsidP="008B450E">
            <w:pPr>
              <w:rPr>
                <w:rFonts w:ascii="Verdana" w:hAnsi="Verdana"/>
                <w:sz w:val="20"/>
              </w:rPr>
            </w:pPr>
            <w:r>
              <w:rPr>
                <w:rFonts w:ascii="Verdana" w:hAnsi="Verdana"/>
                <w:sz w:val="20"/>
              </w:rPr>
              <w:t>Unpaid EFT</w:t>
            </w:r>
          </w:p>
        </w:tc>
      </w:tr>
      <w:tr w:rsidR="00AA621C" w14:paraId="0A95699C" w14:textId="77777777" w:rsidTr="008B450E">
        <w:trPr>
          <w:trHeight w:val="58"/>
        </w:trPr>
        <w:tc>
          <w:tcPr>
            <w:tcW w:w="2411" w:type="dxa"/>
            <w:tcBorders>
              <w:top w:val="single" w:sz="4" w:space="0" w:color="auto"/>
              <w:left w:val="single" w:sz="4" w:space="0" w:color="auto"/>
              <w:bottom w:val="single" w:sz="4" w:space="0" w:color="auto"/>
              <w:right w:val="single" w:sz="4" w:space="0" w:color="auto"/>
            </w:tcBorders>
          </w:tcPr>
          <w:p w14:paraId="3C29F5C9" w14:textId="77777777" w:rsidR="00AA621C" w:rsidRPr="007D5A50" w:rsidRDefault="00AA621C" w:rsidP="008B450E">
            <w:pPr>
              <w:rPr>
                <w:rFonts w:ascii="Verdana" w:hAnsi="Verdana"/>
                <w:sz w:val="20"/>
              </w:rPr>
            </w:pPr>
            <w:r w:rsidRPr="007D5A50">
              <w:rPr>
                <w:rFonts w:ascii="Verdana" w:hAnsi="Verdana"/>
                <w:sz w:val="20"/>
              </w:rPr>
              <w:t>Gemma Fuller</w:t>
            </w:r>
          </w:p>
        </w:tc>
        <w:tc>
          <w:tcPr>
            <w:tcW w:w="1276" w:type="dxa"/>
            <w:tcBorders>
              <w:top w:val="single" w:sz="4" w:space="0" w:color="auto"/>
              <w:left w:val="single" w:sz="4" w:space="0" w:color="auto"/>
              <w:bottom w:val="single" w:sz="4" w:space="0" w:color="auto"/>
              <w:right w:val="single" w:sz="4" w:space="0" w:color="auto"/>
            </w:tcBorders>
          </w:tcPr>
          <w:p w14:paraId="30C6F7B0" w14:textId="77777777" w:rsidR="00AA621C" w:rsidRPr="007D5A50" w:rsidRDefault="00AA621C" w:rsidP="008B450E">
            <w:pPr>
              <w:jc w:val="right"/>
              <w:rPr>
                <w:rFonts w:ascii="Verdana" w:hAnsi="Verdana"/>
                <w:sz w:val="20"/>
              </w:rPr>
            </w:pPr>
            <w:r w:rsidRPr="007D5A50">
              <w:rPr>
                <w:rFonts w:ascii="Verdana" w:hAnsi="Verdana"/>
                <w:sz w:val="20"/>
              </w:rPr>
              <w:t>247.90</w:t>
            </w:r>
          </w:p>
        </w:tc>
        <w:tc>
          <w:tcPr>
            <w:tcW w:w="1275" w:type="dxa"/>
            <w:tcBorders>
              <w:top w:val="single" w:sz="4" w:space="0" w:color="auto"/>
              <w:left w:val="single" w:sz="4" w:space="0" w:color="auto"/>
              <w:bottom w:val="single" w:sz="4" w:space="0" w:color="auto"/>
              <w:right w:val="single" w:sz="4" w:space="0" w:color="auto"/>
            </w:tcBorders>
          </w:tcPr>
          <w:p w14:paraId="5C18E258" w14:textId="77777777" w:rsidR="00AA621C" w:rsidRPr="007D5A50" w:rsidRDefault="00AA621C" w:rsidP="008B450E">
            <w:pPr>
              <w:rPr>
                <w:rFonts w:ascii="Verdana" w:hAnsi="Verdana"/>
                <w:sz w:val="20"/>
              </w:rPr>
            </w:pPr>
            <w:r w:rsidRPr="007D5A50">
              <w:rPr>
                <w:rFonts w:ascii="Verdana" w:hAnsi="Verdana"/>
                <w:sz w:val="20"/>
              </w:rPr>
              <w:t>247.90</w:t>
            </w:r>
          </w:p>
        </w:tc>
        <w:tc>
          <w:tcPr>
            <w:tcW w:w="3828" w:type="dxa"/>
            <w:tcBorders>
              <w:top w:val="single" w:sz="4" w:space="0" w:color="auto"/>
              <w:left w:val="single" w:sz="4" w:space="0" w:color="auto"/>
              <w:bottom w:val="single" w:sz="4" w:space="0" w:color="auto"/>
              <w:right w:val="single" w:sz="4" w:space="0" w:color="auto"/>
            </w:tcBorders>
          </w:tcPr>
          <w:p w14:paraId="41B027C7" w14:textId="77777777" w:rsidR="00AA621C" w:rsidRPr="007D5A50" w:rsidRDefault="00AA621C" w:rsidP="008B450E">
            <w:pPr>
              <w:rPr>
                <w:rFonts w:ascii="Verdana" w:hAnsi="Verdana"/>
                <w:sz w:val="20"/>
              </w:rPr>
            </w:pPr>
            <w:r w:rsidRPr="007D5A50">
              <w:rPr>
                <w:rFonts w:ascii="Verdana" w:hAnsi="Verdana"/>
                <w:sz w:val="20"/>
              </w:rPr>
              <w:t>Bugler at Remembrance Service</w:t>
            </w:r>
          </w:p>
        </w:tc>
        <w:tc>
          <w:tcPr>
            <w:tcW w:w="1416" w:type="dxa"/>
            <w:tcBorders>
              <w:top w:val="single" w:sz="4" w:space="0" w:color="auto"/>
              <w:left w:val="single" w:sz="4" w:space="0" w:color="auto"/>
              <w:bottom w:val="single" w:sz="4" w:space="0" w:color="auto"/>
              <w:right w:val="single" w:sz="4" w:space="0" w:color="auto"/>
            </w:tcBorders>
          </w:tcPr>
          <w:p w14:paraId="1DF2E705" w14:textId="77777777" w:rsidR="00AA621C" w:rsidRDefault="00AA621C" w:rsidP="008B450E">
            <w:pPr>
              <w:rPr>
                <w:rFonts w:ascii="Verdana" w:hAnsi="Verdana"/>
                <w:sz w:val="20"/>
              </w:rPr>
            </w:pPr>
            <w:r>
              <w:rPr>
                <w:rFonts w:ascii="Verdana" w:hAnsi="Verdana"/>
                <w:sz w:val="20"/>
              </w:rPr>
              <w:t>Paid EFT</w:t>
            </w:r>
          </w:p>
        </w:tc>
      </w:tr>
      <w:tr w:rsidR="00AA621C" w14:paraId="6B3A84E4" w14:textId="77777777" w:rsidTr="008B450E">
        <w:trPr>
          <w:trHeight w:val="58"/>
        </w:trPr>
        <w:tc>
          <w:tcPr>
            <w:tcW w:w="2411" w:type="dxa"/>
            <w:tcBorders>
              <w:top w:val="single" w:sz="4" w:space="0" w:color="auto"/>
              <w:left w:val="single" w:sz="4" w:space="0" w:color="auto"/>
              <w:bottom w:val="single" w:sz="4" w:space="0" w:color="auto"/>
              <w:right w:val="single" w:sz="4" w:space="0" w:color="auto"/>
            </w:tcBorders>
          </w:tcPr>
          <w:p w14:paraId="21014164" w14:textId="77777777" w:rsidR="00AA621C" w:rsidRPr="00963E7A" w:rsidRDefault="00AA621C" w:rsidP="008B450E">
            <w:pPr>
              <w:rPr>
                <w:rFonts w:ascii="Verdana" w:hAnsi="Verdana"/>
                <w:sz w:val="20"/>
              </w:rPr>
            </w:pPr>
            <w:r w:rsidRPr="00963E7A">
              <w:rPr>
                <w:rFonts w:ascii="Verdana" w:hAnsi="Verdana"/>
                <w:sz w:val="20"/>
              </w:rPr>
              <w:t>HCC</w:t>
            </w:r>
          </w:p>
        </w:tc>
        <w:tc>
          <w:tcPr>
            <w:tcW w:w="1276" w:type="dxa"/>
            <w:tcBorders>
              <w:top w:val="single" w:sz="4" w:space="0" w:color="auto"/>
              <w:left w:val="single" w:sz="4" w:space="0" w:color="auto"/>
              <w:bottom w:val="single" w:sz="4" w:space="0" w:color="auto"/>
              <w:right w:val="single" w:sz="4" w:space="0" w:color="auto"/>
            </w:tcBorders>
          </w:tcPr>
          <w:p w14:paraId="48366A40" w14:textId="77777777" w:rsidR="00AA621C" w:rsidRPr="00963E7A" w:rsidRDefault="00AA621C" w:rsidP="008B450E">
            <w:pPr>
              <w:jc w:val="right"/>
              <w:rPr>
                <w:rFonts w:ascii="Verdana" w:hAnsi="Verdana"/>
                <w:sz w:val="20"/>
              </w:rPr>
            </w:pPr>
            <w:r w:rsidRPr="00963E7A">
              <w:rPr>
                <w:rFonts w:ascii="Verdana" w:hAnsi="Verdana"/>
                <w:sz w:val="20"/>
              </w:rPr>
              <w:t>74.49</w:t>
            </w:r>
          </w:p>
        </w:tc>
        <w:tc>
          <w:tcPr>
            <w:tcW w:w="1275" w:type="dxa"/>
            <w:tcBorders>
              <w:top w:val="single" w:sz="4" w:space="0" w:color="auto"/>
              <w:left w:val="single" w:sz="4" w:space="0" w:color="auto"/>
              <w:bottom w:val="single" w:sz="4" w:space="0" w:color="auto"/>
              <w:right w:val="single" w:sz="4" w:space="0" w:color="auto"/>
            </w:tcBorders>
          </w:tcPr>
          <w:p w14:paraId="6A96F9AE" w14:textId="77777777" w:rsidR="00AA621C" w:rsidRPr="00963E7A" w:rsidRDefault="00AA621C" w:rsidP="008B450E">
            <w:pPr>
              <w:rPr>
                <w:rFonts w:ascii="Verdana" w:hAnsi="Verdana"/>
                <w:sz w:val="20"/>
              </w:rPr>
            </w:pPr>
            <w:r w:rsidRPr="00963E7A">
              <w:rPr>
                <w:rFonts w:ascii="Verdana" w:hAnsi="Verdana"/>
                <w:sz w:val="20"/>
              </w:rPr>
              <w:t>89.39</w:t>
            </w:r>
          </w:p>
        </w:tc>
        <w:tc>
          <w:tcPr>
            <w:tcW w:w="3828" w:type="dxa"/>
            <w:tcBorders>
              <w:top w:val="single" w:sz="4" w:space="0" w:color="auto"/>
              <w:left w:val="single" w:sz="4" w:space="0" w:color="auto"/>
              <w:bottom w:val="single" w:sz="4" w:space="0" w:color="auto"/>
              <w:right w:val="single" w:sz="4" w:space="0" w:color="auto"/>
            </w:tcBorders>
          </w:tcPr>
          <w:p w14:paraId="3CF57FA6" w14:textId="77777777" w:rsidR="00AA621C" w:rsidRPr="00963E7A" w:rsidRDefault="00AA621C" w:rsidP="008B450E">
            <w:pPr>
              <w:rPr>
                <w:rFonts w:ascii="Verdana" w:hAnsi="Verdana"/>
                <w:sz w:val="20"/>
              </w:rPr>
            </w:pPr>
            <w:r w:rsidRPr="00963E7A">
              <w:rPr>
                <w:rFonts w:ascii="Verdana" w:hAnsi="Verdana"/>
                <w:sz w:val="20"/>
              </w:rPr>
              <w:t>Cleaning supplies</w:t>
            </w:r>
          </w:p>
        </w:tc>
        <w:tc>
          <w:tcPr>
            <w:tcW w:w="1416" w:type="dxa"/>
            <w:tcBorders>
              <w:top w:val="single" w:sz="4" w:space="0" w:color="auto"/>
              <w:left w:val="single" w:sz="4" w:space="0" w:color="auto"/>
              <w:bottom w:val="single" w:sz="4" w:space="0" w:color="auto"/>
              <w:right w:val="single" w:sz="4" w:space="0" w:color="auto"/>
            </w:tcBorders>
          </w:tcPr>
          <w:p w14:paraId="312ECB50" w14:textId="77777777" w:rsidR="00AA621C" w:rsidRDefault="00AA621C" w:rsidP="008B450E">
            <w:pPr>
              <w:rPr>
                <w:rFonts w:ascii="Verdana" w:hAnsi="Verdana"/>
                <w:sz w:val="20"/>
              </w:rPr>
            </w:pPr>
            <w:r>
              <w:rPr>
                <w:rFonts w:ascii="Verdana" w:hAnsi="Verdana"/>
                <w:sz w:val="20"/>
              </w:rPr>
              <w:t>Unpaid EFT</w:t>
            </w:r>
          </w:p>
        </w:tc>
      </w:tr>
      <w:tr w:rsidR="00AA621C" w:rsidRPr="007D5A50" w14:paraId="1694D01D" w14:textId="77777777" w:rsidTr="008B450E">
        <w:trPr>
          <w:trHeight w:val="58"/>
        </w:trPr>
        <w:tc>
          <w:tcPr>
            <w:tcW w:w="2411" w:type="dxa"/>
            <w:tcBorders>
              <w:top w:val="single" w:sz="4" w:space="0" w:color="auto"/>
              <w:left w:val="single" w:sz="4" w:space="0" w:color="auto"/>
              <w:bottom w:val="single" w:sz="4" w:space="0" w:color="auto"/>
              <w:right w:val="single" w:sz="4" w:space="0" w:color="auto"/>
            </w:tcBorders>
          </w:tcPr>
          <w:p w14:paraId="3F090DF2" w14:textId="77777777" w:rsidR="00AA621C" w:rsidRPr="007D5A50" w:rsidRDefault="00AA621C" w:rsidP="008B450E">
            <w:pPr>
              <w:rPr>
                <w:rFonts w:ascii="Verdana" w:hAnsi="Verdana"/>
                <w:sz w:val="20"/>
              </w:rPr>
            </w:pPr>
            <w:proofErr w:type="spellStart"/>
            <w:r>
              <w:rPr>
                <w:rFonts w:ascii="Verdana" w:hAnsi="Verdana"/>
                <w:sz w:val="20"/>
              </w:rPr>
              <w:t>Guardwell</w:t>
            </w:r>
            <w:proofErr w:type="spellEnd"/>
          </w:p>
        </w:tc>
        <w:tc>
          <w:tcPr>
            <w:tcW w:w="1276" w:type="dxa"/>
            <w:tcBorders>
              <w:top w:val="single" w:sz="4" w:space="0" w:color="auto"/>
              <w:left w:val="single" w:sz="4" w:space="0" w:color="auto"/>
              <w:bottom w:val="single" w:sz="4" w:space="0" w:color="auto"/>
              <w:right w:val="single" w:sz="4" w:space="0" w:color="auto"/>
            </w:tcBorders>
          </w:tcPr>
          <w:p w14:paraId="5968E523" w14:textId="77777777" w:rsidR="00AA621C" w:rsidRPr="007D5A50" w:rsidRDefault="00AA621C" w:rsidP="008B450E">
            <w:pPr>
              <w:jc w:val="right"/>
              <w:rPr>
                <w:rFonts w:ascii="Verdana" w:hAnsi="Verdana"/>
                <w:sz w:val="20"/>
              </w:rPr>
            </w:pPr>
            <w:r>
              <w:rPr>
                <w:rFonts w:ascii="Verdana" w:hAnsi="Verdana"/>
                <w:sz w:val="20"/>
              </w:rPr>
              <w:t>60.00</w:t>
            </w:r>
          </w:p>
        </w:tc>
        <w:tc>
          <w:tcPr>
            <w:tcW w:w="1275" w:type="dxa"/>
            <w:tcBorders>
              <w:top w:val="single" w:sz="4" w:space="0" w:color="auto"/>
              <w:left w:val="single" w:sz="4" w:space="0" w:color="auto"/>
              <w:bottom w:val="single" w:sz="4" w:space="0" w:color="auto"/>
              <w:right w:val="single" w:sz="4" w:space="0" w:color="auto"/>
            </w:tcBorders>
          </w:tcPr>
          <w:p w14:paraId="282B62F5" w14:textId="77777777" w:rsidR="00AA621C" w:rsidRPr="007D5A50" w:rsidRDefault="00AA621C" w:rsidP="008B450E">
            <w:pPr>
              <w:rPr>
                <w:rFonts w:ascii="Verdana" w:hAnsi="Verdana"/>
                <w:sz w:val="20"/>
              </w:rPr>
            </w:pPr>
            <w:r>
              <w:rPr>
                <w:rFonts w:ascii="Verdana" w:hAnsi="Verdana"/>
                <w:sz w:val="20"/>
              </w:rPr>
              <w:t>72.00</w:t>
            </w:r>
          </w:p>
        </w:tc>
        <w:tc>
          <w:tcPr>
            <w:tcW w:w="3828" w:type="dxa"/>
            <w:tcBorders>
              <w:top w:val="single" w:sz="4" w:space="0" w:color="auto"/>
              <w:left w:val="single" w:sz="4" w:space="0" w:color="auto"/>
              <w:bottom w:val="single" w:sz="4" w:space="0" w:color="auto"/>
              <w:right w:val="single" w:sz="4" w:space="0" w:color="auto"/>
            </w:tcBorders>
          </w:tcPr>
          <w:p w14:paraId="2380126B" w14:textId="77777777" w:rsidR="00AA621C" w:rsidRPr="007D5A50" w:rsidRDefault="00AA621C" w:rsidP="008B450E">
            <w:pPr>
              <w:rPr>
                <w:rFonts w:ascii="Verdana" w:hAnsi="Verdana"/>
                <w:sz w:val="20"/>
              </w:rPr>
            </w:pPr>
            <w:r>
              <w:rPr>
                <w:rFonts w:ascii="Verdana" w:hAnsi="Verdana"/>
                <w:sz w:val="20"/>
              </w:rPr>
              <w:t>Newfound fire alarms</w:t>
            </w:r>
          </w:p>
        </w:tc>
        <w:tc>
          <w:tcPr>
            <w:tcW w:w="1416" w:type="dxa"/>
            <w:tcBorders>
              <w:top w:val="single" w:sz="4" w:space="0" w:color="auto"/>
              <w:left w:val="single" w:sz="4" w:space="0" w:color="auto"/>
              <w:bottom w:val="single" w:sz="4" w:space="0" w:color="auto"/>
              <w:right w:val="single" w:sz="4" w:space="0" w:color="auto"/>
            </w:tcBorders>
          </w:tcPr>
          <w:p w14:paraId="034F5C4E" w14:textId="77777777" w:rsidR="00AA621C" w:rsidRPr="007D5A50" w:rsidRDefault="00AA621C" w:rsidP="008B450E">
            <w:pPr>
              <w:rPr>
                <w:rFonts w:ascii="Verdana" w:hAnsi="Verdana"/>
                <w:sz w:val="20"/>
              </w:rPr>
            </w:pPr>
            <w:r>
              <w:rPr>
                <w:rFonts w:ascii="Verdana" w:hAnsi="Verdana"/>
                <w:sz w:val="20"/>
              </w:rPr>
              <w:t>Unpaid EFT</w:t>
            </w:r>
          </w:p>
        </w:tc>
      </w:tr>
      <w:tr w:rsidR="00AA621C" w:rsidRPr="007D5A50" w14:paraId="5F799A75" w14:textId="77777777" w:rsidTr="008B450E">
        <w:trPr>
          <w:trHeight w:val="58"/>
        </w:trPr>
        <w:tc>
          <w:tcPr>
            <w:tcW w:w="2411" w:type="dxa"/>
            <w:tcBorders>
              <w:top w:val="single" w:sz="4" w:space="0" w:color="auto"/>
              <w:left w:val="single" w:sz="4" w:space="0" w:color="auto"/>
              <w:bottom w:val="single" w:sz="4" w:space="0" w:color="auto"/>
              <w:right w:val="single" w:sz="4" w:space="0" w:color="auto"/>
            </w:tcBorders>
          </w:tcPr>
          <w:p w14:paraId="6600AFB8" w14:textId="77777777" w:rsidR="00AA621C" w:rsidRPr="007D5A50" w:rsidRDefault="00AA621C" w:rsidP="008B450E">
            <w:pPr>
              <w:rPr>
                <w:rFonts w:ascii="Verdana" w:hAnsi="Verdana"/>
                <w:sz w:val="20"/>
              </w:rPr>
            </w:pPr>
            <w:r>
              <w:rPr>
                <w:rFonts w:ascii="Verdana" w:hAnsi="Verdana"/>
                <w:sz w:val="20"/>
              </w:rPr>
              <w:t>Basingstoke Locksmiths</w:t>
            </w:r>
          </w:p>
        </w:tc>
        <w:tc>
          <w:tcPr>
            <w:tcW w:w="1276" w:type="dxa"/>
            <w:tcBorders>
              <w:top w:val="single" w:sz="4" w:space="0" w:color="auto"/>
              <w:left w:val="single" w:sz="4" w:space="0" w:color="auto"/>
              <w:bottom w:val="single" w:sz="4" w:space="0" w:color="auto"/>
              <w:right w:val="single" w:sz="4" w:space="0" w:color="auto"/>
            </w:tcBorders>
          </w:tcPr>
          <w:p w14:paraId="436205C1" w14:textId="77777777" w:rsidR="00AA621C" w:rsidRPr="007D5A50" w:rsidRDefault="00AA621C" w:rsidP="008B450E">
            <w:pPr>
              <w:jc w:val="right"/>
              <w:rPr>
                <w:rFonts w:ascii="Verdana" w:hAnsi="Verdana"/>
                <w:sz w:val="20"/>
              </w:rPr>
            </w:pPr>
            <w:r>
              <w:rPr>
                <w:rFonts w:ascii="Verdana" w:hAnsi="Verdana"/>
                <w:sz w:val="20"/>
              </w:rPr>
              <w:t>246.17</w:t>
            </w:r>
          </w:p>
        </w:tc>
        <w:tc>
          <w:tcPr>
            <w:tcW w:w="1275" w:type="dxa"/>
            <w:tcBorders>
              <w:top w:val="single" w:sz="4" w:space="0" w:color="auto"/>
              <w:left w:val="single" w:sz="4" w:space="0" w:color="auto"/>
              <w:bottom w:val="single" w:sz="4" w:space="0" w:color="auto"/>
              <w:right w:val="single" w:sz="4" w:space="0" w:color="auto"/>
            </w:tcBorders>
          </w:tcPr>
          <w:p w14:paraId="228383C6" w14:textId="77777777" w:rsidR="00AA621C" w:rsidRPr="007D5A50" w:rsidRDefault="00AA621C" w:rsidP="008B450E">
            <w:pPr>
              <w:rPr>
                <w:rFonts w:ascii="Verdana" w:hAnsi="Verdana"/>
                <w:sz w:val="20"/>
              </w:rPr>
            </w:pPr>
            <w:r>
              <w:rPr>
                <w:rFonts w:ascii="Verdana" w:hAnsi="Verdana"/>
                <w:sz w:val="20"/>
              </w:rPr>
              <w:t>295.40</w:t>
            </w:r>
          </w:p>
        </w:tc>
        <w:tc>
          <w:tcPr>
            <w:tcW w:w="3828" w:type="dxa"/>
            <w:tcBorders>
              <w:top w:val="single" w:sz="4" w:space="0" w:color="auto"/>
              <w:left w:val="single" w:sz="4" w:space="0" w:color="auto"/>
              <w:bottom w:val="single" w:sz="4" w:space="0" w:color="auto"/>
              <w:right w:val="single" w:sz="4" w:space="0" w:color="auto"/>
            </w:tcBorders>
          </w:tcPr>
          <w:p w14:paraId="2A63016C" w14:textId="77777777" w:rsidR="00AA621C" w:rsidRPr="007D5A50" w:rsidRDefault="00AA621C" w:rsidP="008B450E">
            <w:pPr>
              <w:rPr>
                <w:rFonts w:ascii="Verdana" w:hAnsi="Verdana"/>
                <w:sz w:val="20"/>
              </w:rPr>
            </w:pPr>
            <w:r>
              <w:rPr>
                <w:rFonts w:ascii="Verdana" w:hAnsi="Verdana"/>
                <w:sz w:val="20"/>
              </w:rPr>
              <w:t>New lock and 30 keys for NF</w:t>
            </w:r>
          </w:p>
        </w:tc>
        <w:tc>
          <w:tcPr>
            <w:tcW w:w="1416" w:type="dxa"/>
            <w:tcBorders>
              <w:top w:val="single" w:sz="4" w:space="0" w:color="auto"/>
              <w:left w:val="single" w:sz="4" w:space="0" w:color="auto"/>
              <w:bottom w:val="single" w:sz="4" w:space="0" w:color="auto"/>
              <w:right w:val="single" w:sz="4" w:space="0" w:color="auto"/>
            </w:tcBorders>
          </w:tcPr>
          <w:p w14:paraId="333A5271" w14:textId="77777777" w:rsidR="00AA621C" w:rsidRPr="007D5A50" w:rsidRDefault="00AA621C" w:rsidP="008B450E">
            <w:pPr>
              <w:rPr>
                <w:rFonts w:ascii="Verdana" w:hAnsi="Verdana"/>
                <w:sz w:val="20"/>
              </w:rPr>
            </w:pPr>
            <w:r>
              <w:rPr>
                <w:rFonts w:ascii="Verdana" w:hAnsi="Verdana"/>
                <w:sz w:val="20"/>
              </w:rPr>
              <w:t>Unpaid EFT</w:t>
            </w:r>
          </w:p>
        </w:tc>
      </w:tr>
      <w:tr w:rsidR="00AA621C" w:rsidRPr="007D5A50" w14:paraId="55AF701C" w14:textId="77777777" w:rsidTr="008B450E">
        <w:trPr>
          <w:trHeight w:val="58"/>
        </w:trPr>
        <w:tc>
          <w:tcPr>
            <w:tcW w:w="2411" w:type="dxa"/>
            <w:tcBorders>
              <w:top w:val="single" w:sz="4" w:space="0" w:color="auto"/>
              <w:left w:val="single" w:sz="4" w:space="0" w:color="auto"/>
              <w:bottom w:val="single" w:sz="4" w:space="0" w:color="auto"/>
              <w:right w:val="single" w:sz="4" w:space="0" w:color="auto"/>
            </w:tcBorders>
          </w:tcPr>
          <w:p w14:paraId="57275970" w14:textId="77777777" w:rsidR="00AA621C" w:rsidRPr="006D4C90" w:rsidRDefault="00AA621C" w:rsidP="008B450E">
            <w:pPr>
              <w:rPr>
                <w:rFonts w:ascii="Verdana" w:hAnsi="Verdana"/>
                <w:sz w:val="20"/>
                <w:highlight w:val="yellow"/>
              </w:rPr>
            </w:pPr>
            <w:r w:rsidRPr="006D4C90">
              <w:rPr>
                <w:rFonts w:ascii="Verdana" w:hAnsi="Verdana"/>
                <w:sz w:val="20"/>
                <w:highlight w:val="yellow"/>
              </w:rPr>
              <w:t>S Harding</w:t>
            </w:r>
          </w:p>
        </w:tc>
        <w:tc>
          <w:tcPr>
            <w:tcW w:w="1276" w:type="dxa"/>
            <w:tcBorders>
              <w:top w:val="single" w:sz="4" w:space="0" w:color="auto"/>
              <w:left w:val="single" w:sz="4" w:space="0" w:color="auto"/>
              <w:bottom w:val="single" w:sz="4" w:space="0" w:color="auto"/>
              <w:right w:val="single" w:sz="4" w:space="0" w:color="auto"/>
            </w:tcBorders>
          </w:tcPr>
          <w:p w14:paraId="1B9EFCD9" w14:textId="77777777" w:rsidR="00AA621C" w:rsidRPr="006D4C90" w:rsidRDefault="00AA621C" w:rsidP="008B450E">
            <w:pPr>
              <w:jc w:val="right"/>
              <w:rPr>
                <w:rFonts w:ascii="Verdana" w:hAnsi="Verdana"/>
                <w:sz w:val="20"/>
                <w:highlight w:val="yellow"/>
              </w:rPr>
            </w:pPr>
          </w:p>
        </w:tc>
        <w:tc>
          <w:tcPr>
            <w:tcW w:w="1275" w:type="dxa"/>
            <w:tcBorders>
              <w:top w:val="single" w:sz="4" w:space="0" w:color="auto"/>
              <w:left w:val="single" w:sz="4" w:space="0" w:color="auto"/>
              <w:bottom w:val="single" w:sz="4" w:space="0" w:color="auto"/>
              <w:right w:val="single" w:sz="4" w:space="0" w:color="auto"/>
            </w:tcBorders>
          </w:tcPr>
          <w:p w14:paraId="3D56DE88" w14:textId="77777777" w:rsidR="00AA621C" w:rsidRPr="006D4C90" w:rsidRDefault="00AA621C" w:rsidP="008B450E">
            <w:pPr>
              <w:rPr>
                <w:rFonts w:ascii="Verdana" w:hAnsi="Verdana"/>
                <w:sz w:val="20"/>
                <w:highlight w:val="yellow"/>
              </w:rPr>
            </w:pPr>
          </w:p>
        </w:tc>
        <w:tc>
          <w:tcPr>
            <w:tcW w:w="3828" w:type="dxa"/>
            <w:tcBorders>
              <w:top w:val="single" w:sz="4" w:space="0" w:color="auto"/>
              <w:left w:val="single" w:sz="4" w:space="0" w:color="auto"/>
              <w:bottom w:val="single" w:sz="4" w:space="0" w:color="auto"/>
              <w:right w:val="single" w:sz="4" w:space="0" w:color="auto"/>
            </w:tcBorders>
          </w:tcPr>
          <w:p w14:paraId="48A3EF1B" w14:textId="77777777" w:rsidR="00AA621C" w:rsidRPr="006D4C90" w:rsidRDefault="00AA621C" w:rsidP="008B450E">
            <w:pPr>
              <w:rPr>
                <w:rFonts w:ascii="Verdana" w:hAnsi="Verdana"/>
                <w:sz w:val="20"/>
                <w:highlight w:val="yellow"/>
              </w:rPr>
            </w:pPr>
            <w:proofErr w:type="spellStart"/>
            <w:r w:rsidRPr="006D4C90">
              <w:rPr>
                <w:rFonts w:ascii="Verdana" w:hAnsi="Verdana"/>
                <w:sz w:val="20"/>
                <w:highlight w:val="yellow"/>
              </w:rPr>
              <w:t>Ragic</w:t>
            </w:r>
            <w:proofErr w:type="spellEnd"/>
            <w:r w:rsidRPr="006D4C90">
              <w:rPr>
                <w:rFonts w:ascii="Verdana" w:hAnsi="Verdana"/>
                <w:sz w:val="20"/>
                <w:highlight w:val="yellow"/>
              </w:rPr>
              <w:t xml:space="preserve"> Expenses</w:t>
            </w:r>
          </w:p>
        </w:tc>
        <w:tc>
          <w:tcPr>
            <w:tcW w:w="1416" w:type="dxa"/>
            <w:tcBorders>
              <w:top w:val="single" w:sz="4" w:space="0" w:color="auto"/>
              <w:left w:val="single" w:sz="4" w:space="0" w:color="auto"/>
              <w:bottom w:val="single" w:sz="4" w:space="0" w:color="auto"/>
              <w:right w:val="single" w:sz="4" w:space="0" w:color="auto"/>
            </w:tcBorders>
          </w:tcPr>
          <w:p w14:paraId="5418C7A2" w14:textId="77777777" w:rsidR="00AA621C" w:rsidRPr="007D5A50" w:rsidRDefault="00AA621C" w:rsidP="008B450E">
            <w:pPr>
              <w:rPr>
                <w:rFonts w:ascii="Verdana" w:hAnsi="Verdana"/>
                <w:sz w:val="20"/>
              </w:rPr>
            </w:pPr>
            <w:r>
              <w:rPr>
                <w:rFonts w:ascii="Verdana" w:hAnsi="Verdana"/>
                <w:sz w:val="20"/>
              </w:rPr>
              <w:t>Unpaid EFT</w:t>
            </w:r>
          </w:p>
        </w:tc>
      </w:tr>
      <w:tr w:rsidR="00AA621C" w:rsidRPr="007D5A50" w14:paraId="6E31A5A4" w14:textId="77777777" w:rsidTr="008B450E">
        <w:trPr>
          <w:trHeight w:val="58"/>
        </w:trPr>
        <w:tc>
          <w:tcPr>
            <w:tcW w:w="2411" w:type="dxa"/>
            <w:tcBorders>
              <w:top w:val="single" w:sz="4" w:space="0" w:color="auto"/>
              <w:left w:val="single" w:sz="4" w:space="0" w:color="auto"/>
              <w:bottom w:val="single" w:sz="4" w:space="0" w:color="auto"/>
              <w:right w:val="single" w:sz="4" w:space="0" w:color="auto"/>
            </w:tcBorders>
          </w:tcPr>
          <w:p w14:paraId="466CCF58" w14:textId="77777777" w:rsidR="00AA621C" w:rsidRPr="007D5A50" w:rsidRDefault="00AA621C" w:rsidP="008B450E">
            <w:pPr>
              <w:rPr>
                <w:rFonts w:ascii="Verdana" w:hAnsi="Verdana"/>
                <w:sz w:val="20"/>
              </w:rPr>
            </w:pPr>
          </w:p>
        </w:tc>
        <w:tc>
          <w:tcPr>
            <w:tcW w:w="1276" w:type="dxa"/>
            <w:tcBorders>
              <w:top w:val="single" w:sz="4" w:space="0" w:color="auto"/>
              <w:left w:val="single" w:sz="4" w:space="0" w:color="auto"/>
              <w:bottom w:val="single" w:sz="4" w:space="0" w:color="auto"/>
              <w:right w:val="single" w:sz="4" w:space="0" w:color="auto"/>
            </w:tcBorders>
          </w:tcPr>
          <w:p w14:paraId="575B2F65" w14:textId="77777777" w:rsidR="00AA621C" w:rsidRPr="007D5A50" w:rsidRDefault="00AA621C" w:rsidP="008B450E">
            <w:pPr>
              <w:jc w:val="right"/>
              <w:rPr>
                <w:rFonts w:ascii="Verdana" w:hAnsi="Verdana"/>
                <w:sz w:val="20"/>
              </w:rPr>
            </w:pPr>
          </w:p>
        </w:tc>
        <w:tc>
          <w:tcPr>
            <w:tcW w:w="1275" w:type="dxa"/>
            <w:tcBorders>
              <w:top w:val="single" w:sz="4" w:space="0" w:color="auto"/>
              <w:left w:val="single" w:sz="4" w:space="0" w:color="auto"/>
              <w:bottom w:val="single" w:sz="4" w:space="0" w:color="auto"/>
              <w:right w:val="single" w:sz="4" w:space="0" w:color="auto"/>
            </w:tcBorders>
          </w:tcPr>
          <w:p w14:paraId="60361A05" w14:textId="77777777" w:rsidR="00AA621C" w:rsidRPr="007D5A50" w:rsidRDefault="00AA621C" w:rsidP="008B450E">
            <w:pPr>
              <w:rPr>
                <w:rFonts w:ascii="Verdana" w:hAnsi="Verdana"/>
                <w:sz w:val="20"/>
              </w:rPr>
            </w:pPr>
          </w:p>
        </w:tc>
        <w:tc>
          <w:tcPr>
            <w:tcW w:w="3828" w:type="dxa"/>
            <w:tcBorders>
              <w:top w:val="single" w:sz="4" w:space="0" w:color="auto"/>
              <w:left w:val="single" w:sz="4" w:space="0" w:color="auto"/>
              <w:bottom w:val="single" w:sz="4" w:space="0" w:color="auto"/>
              <w:right w:val="single" w:sz="4" w:space="0" w:color="auto"/>
            </w:tcBorders>
          </w:tcPr>
          <w:p w14:paraId="169113FA" w14:textId="77777777" w:rsidR="00AA621C" w:rsidRPr="007D5A50" w:rsidRDefault="00AA621C" w:rsidP="008B450E">
            <w:pPr>
              <w:rPr>
                <w:rFonts w:ascii="Verdana" w:hAnsi="Verdana"/>
                <w:sz w:val="20"/>
              </w:rPr>
            </w:pPr>
          </w:p>
        </w:tc>
        <w:tc>
          <w:tcPr>
            <w:tcW w:w="1416" w:type="dxa"/>
            <w:tcBorders>
              <w:top w:val="single" w:sz="4" w:space="0" w:color="auto"/>
              <w:left w:val="single" w:sz="4" w:space="0" w:color="auto"/>
              <w:bottom w:val="single" w:sz="4" w:space="0" w:color="auto"/>
              <w:right w:val="single" w:sz="4" w:space="0" w:color="auto"/>
            </w:tcBorders>
          </w:tcPr>
          <w:p w14:paraId="56B80F59" w14:textId="77777777" w:rsidR="00AA621C" w:rsidRPr="007D5A50" w:rsidRDefault="00AA621C" w:rsidP="008B450E">
            <w:pPr>
              <w:rPr>
                <w:rFonts w:ascii="Verdana" w:hAnsi="Verdana"/>
                <w:sz w:val="20"/>
              </w:rPr>
            </w:pPr>
          </w:p>
        </w:tc>
      </w:tr>
    </w:tbl>
    <w:p w14:paraId="2218EF36" w14:textId="5E0C04FC" w:rsidR="00B6563A" w:rsidRDefault="00B6563A" w:rsidP="00B6563A">
      <w:pPr>
        <w:ind w:left="720"/>
        <w:rPr>
          <w:rFonts w:ascii="Verdana" w:hAnsi="Verdana"/>
        </w:rPr>
      </w:pPr>
      <w:r w:rsidRPr="001E3C10">
        <w:rPr>
          <w:rFonts w:ascii="Verdana" w:hAnsi="Verdana"/>
        </w:rPr>
        <w:t xml:space="preserve">Mr. </w:t>
      </w:r>
      <w:r w:rsidR="00AA621C">
        <w:rPr>
          <w:rFonts w:ascii="Verdana" w:hAnsi="Verdana"/>
        </w:rPr>
        <w:t>Harding</w:t>
      </w:r>
      <w:r w:rsidRPr="001E3C10">
        <w:rPr>
          <w:rFonts w:ascii="Verdana" w:hAnsi="Verdana"/>
        </w:rPr>
        <w:t xml:space="preserve"> and Mr</w:t>
      </w:r>
      <w:r w:rsidR="00756D72">
        <w:rPr>
          <w:rFonts w:ascii="Verdana" w:hAnsi="Verdana"/>
        </w:rPr>
        <w:t>. Startin</w:t>
      </w:r>
      <w:r w:rsidRPr="001E3C10">
        <w:rPr>
          <w:rFonts w:ascii="Verdana" w:hAnsi="Verdana"/>
        </w:rPr>
        <w:t xml:space="preserve"> approved the EFT payments. </w:t>
      </w:r>
      <w:r w:rsidR="00082867">
        <w:rPr>
          <w:rFonts w:ascii="Verdana" w:hAnsi="Verdana"/>
        </w:rPr>
        <w:t xml:space="preserve"> </w:t>
      </w:r>
    </w:p>
    <w:p w14:paraId="2AF18282" w14:textId="77105AAA" w:rsidR="001E29C2" w:rsidRDefault="001E29C2" w:rsidP="001E29C2">
      <w:pPr>
        <w:pStyle w:val="ListParagraph"/>
        <w:numPr>
          <w:ilvl w:val="0"/>
          <w:numId w:val="11"/>
        </w:numPr>
        <w:rPr>
          <w:rFonts w:ascii="Verdana" w:hAnsi="Verdana"/>
        </w:rPr>
      </w:pPr>
      <w:r w:rsidRPr="00AA621C">
        <w:rPr>
          <w:rFonts w:ascii="Verdana" w:hAnsi="Verdana"/>
          <w:b/>
          <w:bCs/>
        </w:rPr>
        <w:t>Audit:</w:t>
      </w:r>
      <w:r>
        <w:rPr>
          <w:rFonts w:ascii="Verdana" w:hAnsi="Verdana"/>
        </w:rPr>
        <w:t xml:space="preserve"> the clerk has received notification that the audit </w:t>
      </w:r>
      <w:r w:rsidR="00AA621C">
        <w:rPr>
          <w:rFonts w:ascii="Verdana" w:hAnsi="Verdana"/>
        </w:rPr>
        <w:t>has been successfully completed and the conclusion of Audit papers have been put on the Parish website.</w:t>
      </w:r>
    </w:p>
    <w:p w14:paraId="2980B12B" w14:textId="70604A5E" w:rsidR="00610D10" w:rsidRDefault="00610D10" w:rsidP="001E29C2">
      <w:pPr>
        <w:pStyle w:val="ListParagraph"/>
        <w:numPr>
          <w:ilvl w:val="0"/>
          <w:numId w:val="11"/>
        </w:numPr>
        <w:rPr>
          <w:rFonts w:ascii="Verdana" w:hAnsi="Verdana"/>
        </w:rPr>
      </w:pPr>
      <w:r w:rsidRPr="00AA621C">
        <w:rPr>
          <w:rFonts w:ascii="Verdana" w:hAnsi="Verdana"/>
          <w:b/>
          <w:bCs/>
        </w:rPr>
        <w:t xml:space="preserve">Budget: </w:t>
      </w:r>
      <w:r w:rsidR="00AA621C">
        <w:rPr>
          <w:rFonts w:ascii="Verdana" w:hAnsi="Verdana"/>
        </w:rPr>
        <w:t xml:space="preserve">Mr. Startin is awaiting the Environment and Publicity budgets. Once these are submitted, he and the clerk will review and prepare a draft budget and precept figure for the December meeting. The precept request needs to be approved at the January meeting.  Mr. Ellison proposed, and Mr. Startin agreed, that the Finance WP should meet, either virtually or in person, before the December meeting and this will be arranged nearer the time. </w:t>
      </w:r>
    </w:p>
    <w:p w14:paraId="36C513F1" w14:textId="77777777" w:rsidR="00082867" w:rsidRPr="00082867" w:rsidRDefault="00082867" w:rsidP="00082867">
      <w:pPr>
        <w:pStyle w:val="ListParagraph"/>
        <w:ind w:left="1440"/>
        <w:rPr>
          <w:rFonts w:ascii="Verdana" w:hAnsi="Verdana"/>
        </w:rPr>
      </w:pPr>
    </w:p>
    <w:p w14:paraId="7C38F64D" w14:textId="3AEB98E2" w:rsidR="001E3C10" w:rsidRDefault="00D34E40" w:rsidP="00D34E40">
      <w:pPr>
        <w:pStyle w:val="ListParagraph"/>
        <w:numPr>
          <w:ilvl w:val="0"/>
          <w:numId w:val="5"/>
        </w:numPr>
        <w:rPr>
          <w:rFonts w:ascii="Verdana" w:hAnsi="Verdana"/>
          <w:b/>
          <w:bCs/>
        </w:rPr>
      </w:pPr>
      <w:r w:rsidRPr="00D34E40">
        <w:rPr>
          <w:rFonts w:ascii="Verdana" w:hAnsi="Verdana"/>
          <w:b/>
          <w:bCs/>
        </w:rPr>
        <w:t>Highways and Transport</w:t>
      </w:r>
    </w:p>
    <w:p w14:paraId="3E6432C2" w14:textId="7F1E6122" w:rsidR="00EE540D" w:rsidRDefault="00EE540D" w:rsidP="00BE0653">
      <w:pPr>
        <w:pStyle w:val="ListParagraph"/>
        <w:numPr>
          <w:ilvl w:val="0"/>
          <w:numId w:val="13"/>
        </w:numPr>
        <w:rPr>
          <w:rFonts w:ascii="Verdana" w:hAnsi="Verdana"/>
        </w:rPr>
      </w:pPr>
      <w:r w:rsidRPr="00EE540D">
        <w:rPr>
          <w:rFonts w:ascii="Verdana" w:hAnsi="Verdana"/>
        </w:rPr>
        <w:t xml:space="preserve">Mr. Harding </w:t>
      </w:r>
      <w:r w:rsidR="00AA621C">
        <w:rPr>
          <w:rFonts w:ascii="Verdana" w:hAnsi="Verdana"/>
        </w:rPr>
        <w:t>confirmed that the new SID should be received w/c 16</w:t>
      </w:r>
      <w:r w:rsidR="00AA621C" w:rsidRPr="00AA621C">
        <w:rPr>
          <w:rFonts w:ascii="Verdana" w:hAnsi="Verdana"/>
          <w:vertAlign w:val="superscript"/>
        </w:rPr>
        <w:t>th</w:t>
      </w:r>
      <w:r w:rsidR="00AA621C">
        <w:rPr>
          <w:rFonts w:ascii="Verdana" w:hAnsi="Verdana"/>
        </w:rPr>
        <w:t xml:space="preserve"> November and should be operational in December.</w:t>
      </w:r>
    </w:p>
    <w:p w14:paraId="4B815E2C" w14:textId="5F12F289" w:rsidR="00AA621C" w:rsidRDefault="00AA621C" w:rsidP="00BE0653">
      <w:pPr>
        <w:pStyle w:val="ListParagraph"/>
        <w:numPr>
          <w:ilvl w:val="0"/>
          <w:numId w:val="13"/>
        </w:numPr>
        <w:rPr>
          <w:rFonts w:ascii="Verdana" w:hAnsi="Verdana"/>
        </w:rPr>
      </w:pPr>
      <w:r>
        <w:rPr>
          <w:rFonts w:ascii="Verdana" w:hAnsi="Verdana"/>
        </w:rPr>
        <w:t xml:space="preserve">Mr. Bullions had been asked to check all salt bins and advise the clerk which ones needed refilling. He was not at the meeting and Mrs. </w:t>
      </w:r>
      <w:proofErr w:type="spellStart"/>
      <w:r>
        <w:rPr>
          <w:rFonts w:ascii="Verdana" w:hAnsi="Verdana"/>
        </w:rPr>
        <w:t>McCullins</w:t>
      </w:r>
      <w:proofErr w:type="spellEnd"/>
      <w:r>
        <w:rPr>
          <w:rFonts w:ascii="Verdana" w:hAnsi="Verdana"/>
        </w:rPr>
        <w:t xml:space="preserve"> offered to do the checking – Mr. Harding will send her a list of salt bins and locations. The clerk will at the same time of asking for </w:t>
      </w:r>
      <w:proofErr w:type="spellStart"/>
      <w:r>
        <w:rPr>
          <w:rFonts w:ascii="Verdana" w:hAnsi="Verdana"/>
        </w:rPr>
        <w:t>topups</w:t>
      </w:r>
      <w:proofErr w:type="spellEnd"/>
      <w:r>
        <w:rPr>
          <w:rFonts w:ascii="Verdana" w:hAnsi="Verdana"/>
        </w:rPr>
        <w:t xml:space="preserve"> for the existing bins, request a new salt bin in Beech Tree Close. </w:t>
      </w:r>
    </w:p>
    <w:p w14:paraId="47B33D27" w14:textId="74EF6C33" w:rsidR="00BE0653" w:rsidRDefault="00BE0653" w:rsidP="00BE0653">
      <w:pPr>
        <w:pStyle w:val="ListParagraph"/>
        <w:ind w:left="502"/>
        <w:rPr>
          <w:rFonts w:ascii="Verdana" w:hAnsi="Verdana"/>
        </w:rPr>
      </w:pPr>
    </w:p>
    <w:p w14:paraId="2016E48E" w14:textId="77777777" w:rsidR="00AA621C" w:rsidRDefault="00AA621C" w:rsidP="00BE0653">
      <w:pPr>
        <w:pStyle w:val="ListParagraph"/>
        <w:ind w:left="502"/>
        <w:rPr>
          <w:rFonts w:ascii="Verdana" w:hAnsi="Verdana"/>
          <w:b/>
          <w:bCs/>
        </w:rPr>
      </w:pPr>
    </w:p>
    <w:p w14:paraId="463838D0" w14:textId="498D2AE4" w:rsidR="00D34E40" w:rsidRPr="00192FA6" w:rsidRDefault="00192FA6" w:rsidP="00192FA6">
      <w:pPr>
        <w:pStyle w:val="ListParagraph"/>
        <w:numPr>
          <w:ilvl w:val="0"/>
          <w:numId w:val="5"/>
        </w:numPr>
        <w:rPr>
          <w:rFonts w:ascii="Verdana" w:hAnsi="Verdana"/>
          <w:b/>
          <w:bCs/>
        </w:rPr>
      </w:pPr>
      <w:r w:rsidRPr="00192FA6">
        <w:rPr>
          <w:rFonts w:ascii="Verdana" w:hAnsi="Verdana"/>
          <w:b/>
          <w:bCs/>
        </w:rPr>
        <w:t>IT</w:t>
      </w:r>
      <w:r w:rsidR="00EE540D">
        <w:rPr>
          <w:rFonts w:ascii="Verdana" w:hAnsi="Verdana"/>
          <w:b/>
          <w:bCs/>
        </w:rPr>
        <w:t>/Governance</w:t>
      </w:r>
    </w:p>
    <w:p w14:paraId="067F0DA8" w14:textId="7454E439" w:rsidR="00EE540D" w:rsidRDefault="00AA621C" w:rsidP="00EE540D">
      <w:pPr>
        <w:pStyle w:val="ListParagraph"/>
        <w:numPr>
          <w:ilvl w:val="0"/>
          <w:numId w:val="14"/>
        </w:numPr>
        <w:rPr>
          <w:rFonts w:ascii="Verdana" w:hAnsi="Verdana"/>
        </w:rPr>
      </w:pPr>
      <w:r>
        <w:rPr>
          <w:rFonts w:ascii="Verdana" w:hAnsi="Verdana"/>
        </w:rPr>
        <w:t xml:space="preserve">The clerk advised that the monthly cost of the </w:t>
      </w:r>
      <w:proofErr w:type="spellStart"/>
      <w:r>
        <w:rPr>
          <w:rFonts w:ascii="Verdana" w:hAnsi="Verdana"/>
        </w:rPr>
        <w:t>Ragic</w:t>
      </w:r>
      <w:proofErr w:type="spellEnd"/>
      <w:r>
        <w:rPr>
          <w:rFonts w:ascii="Verdana" w:hAnsi="Verdana"/>
        </w:rPr>
        <w:t xml:space="preserve"> system per user had been reduced from £14.50 per user to £3.50 per user, with no loss of functionality or change to the front end system that the users can see. The reduction is due to a</w:t>
      </w:r>
      <w:r w:rsidR="008559F9">
        <w:rPr>
          <w:rFonts w:ascii="Verdana" w:hAnsi="Verdana"/>
        </w:rPr>
        <w:t xml:space="preserve"> change in the storage requirements – it was initially envisaged that much more would be stored in the database but at present, there is no requirement for the extra capacity. This will be effective from October 2020.  </w:t>
      </w:r>
    </w:p>
    <w:p w14:paraId="07432CFE" w14:textId="74EA9826" w:rsidR="00EE540D" w:rsidRDefault="00EE540D" w:rsidP="00610D10">
      <w:pPr>
        <w:pStyle w:val="ListParagraph"/>
        <w:ind w:left="1440"/>
        <w:rPr>
          <w:rFonts w:ascii="Verdana" w:hAnsi="Verdana"/>
        </w:rPr>
      </w:pPr>
    </w:p>
    <w:p w14:paraId="677E0780" w14:textId="77777777" w:rsidR="00EE540D" w:rsidRDefault="00EE540D" w:rsidP="00EE540D">
      <w:pPr>
        <w:pStyle w:val="ListParagraph"/>
        <w:ind w:left="1440"/>
        <w:rPr>
          <w:rFonts w:ascii="Verdana" w:hAnsi="Verdana"/>
        </w:rPr>
      </w:pPr>
    </w:p>
    <w:p w14:paraId="36C700FD" w14:textId="24FC1A10" w:rsidR="00192FA6" w:rsidRDefault="00EE540D" w:rsidP="00EE540D">
      <w:pPr>
        <w:pStyle w:val="ListParagraph"/>
        <w:numPr>
          <w:ilvl w:val="0"/>
          <w:numId w:val="5"/>
        </w:numPr>
        <w:rPr>
          <w:rFonts w:ascii="Verdana" w:hAnsi="Verdana"/>
          <w:b/>
          <w:bCs/>
        </w:rPr>
      </w:pPr>
      <w:r w:rsidRPr="00EE540D">
        <w:rPr>
          <w:rFonts w:ascii="Verdana" w:hAnsi="Verdana"/>
          <w:b/>
          <w:bCs/>
        </w:rPr>
        <w:t>Publicity and Events</w:t>
      </w:r>
    </w:p>
    <w:p w14:paraId="58138BC6" w14:textId="77777777" w:rsidR="008559F9" w:rsidRDefault="00560651" w:rsidP="00754992">
      <w:pPr>
        <w:pStyle w:val="ListParagraph"/>
        <w:numPr>
          <w:ilvl w:val="1"/>
          <w:numId w:val="5"/>
        </w:numPr>
        <w:rPr>
          <w:rFonts w:ascii="Verdana" w:hAnsi="Verdana"/>
        </w:rPr>
      </w:pPr>
      <w:r w:rsidRPr="008559F9">
        <w:rPr>
          <w:rFonts w:ascii="Verdana" w:hAnsi="Verdana"/>
        </w:rPr>
        <w:t xml:space="preserve"> </w:t>
      </w:r>
      <w:r w:rsidR="00754992" w:rsidRPr="008559F9">
        <w:rPr>
          <w:rFonts w:ascii="Verdana" w:hAnsi="Verdana"/>
        </w:rPr>
        <w:t xml:space="preserve">The Remembrance service </w:t>
      </w:r>
      <w:r w:rsidR="008559F9">
        <w:rPr>
          <w:rFonts w:ascii="Verdana" w:hAnsi="Verdana"/>
        </w:rPr>
        <w:t>went ahead on 8</w:t>
      </w:r>
      <w:r w:rsidR="008559F9" w:rsidRPr="008559F9">
        <w:rPr>
          <w:rFonts w:ascii="Verdana" w:hAnsi="Verdana"/>
          <w:vertAlign w:val="superscript"/>
        </w:rPr>
        <w:t>th</w:t>
      </w:r>
      <w:r w:rsidR="008559F9">
        <w:rPr>
          <w:rFonts w:ascii="Verdana" w:hAnsi="Verdana"/>
        </w:rPr>
        <w:t xml:space="preserve"> November and the clerk thanked Mr Harding for his reading and Mr. Bullions for laying the wreath, and also Mr. Bealing for the photographs he took and put on social media. The service was a great success despite the difficulties.</w:t>
      </w:r>
    </w:p>
    <w:p w14:paraId="7680ACA1" w14:textId="5F695C1C" w:rsidR="00EE540D" w:rsidRPr="008559F9" w:rsidRDefault="008559F9" w:rsidP="00754992">
      <w:pPr>
        <w:pStyle w:val="ListParagraph"/>
        <w:numPr>
          <w:ilvl w:val="1"/>
          <w:numId w:val="5"/>
        </w:numPr>
        <w:rPr>
          <w:rFonts w:ascii="Verdana" w:hAnsi="Verdana"/>
        </w:rPr>
      </w:pPr>
      <w:r>
        <w:rPr>
          <w:rFonts w:ascii="Verdana" w:hAnsi="Verdana"/>
        </w:rPr>
        <w:t xml:space="preserve">The clerk asked for more volunteers to join the 12 Days of Christmas recording with Mrs. Brown from St Leonards is organising. Ms. Golding volunteered and as that makes up 6, the clerk will contact Mrs. Brown to let her know. The clerk also informed members that she is part of the team responsible for the Blessing Hampers, and there are many other Christmas in Oakley activities planned which will be detailed in Link and on the websites of the groups involved – the church, the PC, the OCA and OSN.  </w:t>
      </w:r>
      <w:r w:rsidR="00560651" w:rsidRPr="008559F9">
        <w:rPr>
          <w:rFonts w:ascii="Verdana" w:hAnsi="Verdana"/>
        </w:rPr>
        <w:t xml:space="preserve"> </w:t>
      </w:r>
    </w:p>
    <w:p w14:paraId="331D7DCA" w14:textId="77777777" w:rsidR="00EE540D" w:rsidRPr="00EE540D" w:rsidRDefault="00EE540D" w:rsidP="00EE540D">
      <w:pPr>
        <w:pStyle w:val="ListParagraph"/>
        <w:ind w:left="1440"/>
        <w:rPr>
          <w:rFonts w:ascii="Verdana" w:hAnsi="Verdana"/>
        </w:rPr>
      </w:pPr>
    </w:p>
    <w:p w14:paraId="2E442228" w14:textId="12E77486" w:rsidR="00192FA6" w:rsidRDefault="00192FA6" w:rsidP="00EE540D">
      <w:pPr>
        <w:pStyle w:val="ListParagraph"/>
        <w:numPr>
          <w:ilvl w:val="0"/>
          <w:numId w:val="14"/>
        </w:numPr>
        <w:rPr>
          <w:rFonts w:ascii="Verdana" w:hAnsi="Verdana"/>
          <w:b/>
          <w:bCs/>
        </w:rPr>
      </w:pPr>
      <w:r w:rsidRPr="00192FA6">
        <w:rPr>
          <w:rFonts w:ascii="Verdana" w:hAnsi="Verdana"/>
          <w:b/>
          <w:bCs/>
        </w:rPr>
        <w:t>Sports and Play areas</w:t>
      </w:r>
    </w:p>
    <w:p w14:paraId="658DB70D" w14:textId="7090D39A" w:rsidR="00CA3806" w:rsidRDefault="00192FA6" w:rsidP="009766A5">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r w:rsidR="009766A5">
        <w:rPr>
          <w:rFonts w:ascii="Verdana" w:hAnsi="Verdana"/>
        </w:rPr>
        <w:t xml:space="preserve"> </w:t>
      </w:r>
      <w:r w:rsidR="00CA3806">
        <w:rPr>
          <w:rFonts w:ascii="Verdana" w:hAnsi="Verdana"/>
        </w:rPr>
        <w:t xml:space="preserve">The proposal to impose a call out charge of £50 to any hirer not abiding by the hire rules was agreed by all members. Mr. Ellison invited Ms. Golding and Mrs. Taylor to visit all the play areas that the Parish council looks after to see the equipment and discuss the plans for each play area – this is to be done once COVID restrictions allow. </w:t>
      </w:r>
    </w:p>
    <w:p w14:paraId="7F129FDF" w14:textId="77A935FC" w:rsidR="00E06794" w:rsidRDefault="00E06794" w:rsidP="009766A5">
      <w:pPr>
        <w:ind w:left="720"/>
        <w:rPr>
          <w:rFonts w:ascii="Verdana" w:hAnsi="Verdana"/>
        </w:rPr>
      </w:pPr>
      <w:r>
        <w:rPr>
          <w:rFonts w:ascii="Verdana" w:hAnsi="Verdana"/>
        </w:rPr>
        <w:t xml:space="preserve">The purchase of a replacement microwave oven for use at Peter Houseman Pavilion was ratified (cost was £45.00). All members further </w:t>
      </w:r>
      <w:r>
        <w:rPr>
          <w:rFonts w:ascii="Verdana" w:hAnsi="Verdana"/>
        </w:rPr>
        <w:lastRenderedPageBreak/>
        <w:t xml:space="preserve">agreed to approve the works at Avon Road Play area removing vegetation that was reported to be affecting the fence of a property backing on to the play area – the cost was £150.00.  </w:t>
      </w:r>
    </w:p>
    <w:p w14:paraId="67EFB0B2" w14:textId="0BD5FB30" w:rsidR="00666985" w:rsidRDefault="00CA3806" w:rsidP="009766A5">
      <w:pPr>
        <w:ind w:left="720"/>
        <w:rPr>
          <w:rFonts w:ascii="Verdana" w:hAnsi="Verdana"/>
        </w:rPr>
      </w:pPr>
      <w:r>
        <w:rPr>
          <w:rFonts w:ascii="Verdana" w:hAnsi="Verdana"/>
        </w:rPr>
        <w:t xml:space="preserve"> </w:t>
      </w:r>
    </w:p>
    <w:p w14:paraId="4331D434" w14:textId="37B1B6D4" w:rsidR="009766A5" w:rsidRDefault="00666985" w:rsidP="009766A5">
      <w:pPr>
        <w:ind w:left="720"/>
        <w:rPr>
          <w:rFonts w:ascii="Verdana" w:hAnsi="Verdana"/>
        </w:rPr>
      </w:pPr>
      <w:r>
        <w:rPr>
          <w:rFonts w:ascii="Verdana" w:hAnsi="Verdana"/>
        </w:rPr>
        <w:t xml:space="preserve"> </w:t>
      </w:r>
    </w:p>
    <w:p w14:paraId="72E72EC4" w14:textId="385AFD53" w:rsidR="00192FA6" w:rsidRPr="00192FA6" w:rsidRDefault="00D14C1E" w:rsidP="00192FA6">
      <w:pPr>
        <w:ind w:left="720"/>
        <w:rPr>
          <w:rFonts w:ascii="Verdana" w:hAnsi="Verdana"/>
        </w:rPr>
      </w:pPr>
      <w:r>
        <w:rPr>
          <w:rFonts w:ascii="Verdana" w:hAnsi="Verdana"/>
        </w:rPr>
        <w:t xml:space="preserve"> </w:t>
      </w:r>
      <w:r w:rsidR="00527E90">
        <w:rPr>
          <w:rFonts w:ascii="Verdana" w:hAnsi="Verdana"/>
        </w:rPr>
        <w:t xml:space="preserve"> </w:t>
      </w:r>
    </w:p>
    <w:p w14:paraId="0A331A2C" w14:textId="29754758"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Reports from representatives to other organisations</w:t>
      </w:r>
    </w:p>
    <w:p w14:paraId="69B769C8" w14:textId="4ED37DF6"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nothing to report</w:t>
      </w:r>
    </w:p>
    <w:p w14:paraId="07F406E5" w14:textId="4725E98C"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nothing to report</w:t>
      </w:r>
    </w:p>
    <w:p w14:paraId="1FFF3A90" w14:textId="3C029817" w:rsidR="0059222A" w:rsidRPr="0059222A" w:rsidRDefault="0059222A" w:rsidP="00D34E40">
      <w:pPr>
        <w:ind w:left="720"/>
        <w:rPr>
          <w:rFonts w:ascii="Verdana" w:hAnsi="Verdana"/>
        </w:rPr>
      </w:pPr>
      <w:proofErr w:type="spellStart"/>
      <w:r>
        <w:rPr>
          <w:rFonts w:ascii="Verdana" w:hAnsi="Verdana"/>
          <w:b/>
          <w:bCs/>
        </w:rPr>
        <w:t>Jubiloaks</w:t>
      </w:r>
      <w:proofErr w:type="spellEnd"/>
      <w:r>
        <w:rPr>
          <w:rFonts w:ascii="Verdana" w:hAnsi="Verdana"/>
          <w:b/>
          <w:bCs/>
        </w:rPr>
        <w:t xml:space="preserve">/Woodlands Group: </w:t>
      </w:r>
      <w:r w:rsidR="00291D2F">
        <w:rPr>
          <w:rFonts w:ascii="Verdana" w:hAnsi="Verdana"/>
        </w:rPr>
        <w:t>nothing to report</w:t>
      </w:r>
    </w:p>
    <w:p w14:paraId="02D55E78" w14:textId="77777777" w:rsidR="00291D2F" w:rsidRDefault="0059222A" w:rsidP="00D34E40">
      <w:pPr>
        <w:ind w:left="720"/>
        <w:rPr>
          <w:rFonts w:ascii="Verdana" w:hAnsi="Verdana"/>
          <w:b/>
          <w:bCs/>
        </w:rPr>
      </w:pPr>
      <w:r>
        <w:rPr>
          <w:rFonts w:ascii="Verdana" w:hAnsi="Verdana"/>
          <w:b/>
          <w:bCs/>
        </w:rPr>
        <w:t xml:space="preserve">Village Show Committee: </w:t>
      </w:r>
      <w:r w:rsidR="00291D2F">
        <w:rPr>
          <w:rFonts w:ascii="Verdana" w:hAnsi="Verdana"/>
        </w:rPr>
        <w:t>nothing to report</w:t>
      </w:r>
      <w:r w:rsidR="00291D2F">
        <w:rPr>
          <w:rFonts w:ascii="Verdana" w:hAnsi="Verdana"/>
          <w:b/>
          <w:bCs/>
        </w:rPr>
        <w:t xml:space="preserve"> </w:t>
      </w:r>
    </w:p>
    <w:p w14:paraId="146250F4" w14:textId="637F765D" w:rsidR="00291D2F" w:rsidRDefault="0059222A" w:rsidP="00D34E40">
      <w:pPr>
        <w:ind w:left="720"/>
        <w:rPr>
          <w:rFonts w:ascii="Verdana" w:hAnsi="Verdana"/>
          <w:b/>
          <w:bCs/>
        </w:rPr>
      </w:pPr>
      <w:r>
        <w:rPr>
          <w:rFonts w:ascii="Verdana" w:hAnsi="Verdana"/>
          <w:b/>
          <w:bCs/>
        </w:rPr>
        <w:t xml:space="preserve">Oakley Community Association: </w:t>
      </w:r>
      <w:r w:rsidR="00CA3806">
        <w:rPr>
          <w:rFonts w:ascii="Verdana" w:hAnsi="Verdana"/>
        </w:rPr>
        <w:t>Mr. Startin issued a report prior to the meeting and there were no comments or queries</w:t>
      </w:r>
    </w:p>
    <w:p w14:paraId="21312ECC" w14:textId="4CDA9B85" w:rsidR="0059222A" w:rsidRDefault="0059222A" w:rsidP="00D34E40">
      <w:pPr>
        <w:ind w:left="720"/>
        <w:rPr>
          <w:rFonts w:ascii="Verdana" w:hAnsi="Verdana"/>
        </w:rPr>
      </w:pPr>
      <w:r>
        <w:rPr>
          <w:rFonts w:ascii="Verdana" w:hAnsi="Verdana"/>
          <w:b/>
          <w:bCs/>
        </w:rPr>
        <w:t xml:space="preserve">Community Kindness: </w:t>
      </w:r>
      <w:r w:rsidR="00291D2F">
        <w:rPr>
          <w:rFonts w:ascii="Verdana" w:hAnsi="Verdana"/>
        </w:rPr>
        <w:t>nothing to report</w:t>
      </w:r>
    </w:p>
    <w:p w14:paraId="798D2E28" w14:textId="0172E792" w:rsidR="00291D2F" w:rsidRPr="0059222A" w:rsidRDefault="00291D2F" w:rsidP="00D34E40">
      <w:pPr>
        <w:ind w:left="720"/>
        <w:rPr>
          <w:rFonts w:ascii="Verdana" w:hAnsi="Verdana"/>
        </w:rPr>
      </w:pPr>
      <w:r>
        <w:rPr>
          <w:rFonts w:ascii="Verdana" w:hAnsi="Verdana"/>
          <w:b/>
          <w:bCs/>
        </w:rPr>
        <w:t>Oakley Support Network:</w:t>
      </w:r>
      <w:r>
        <w:rPr>
          <w:rFonts w:ascii="Verdana" w:hAnsi="Verdana"/>
        </w:rPr>
        <w:t xml:space="preserve"> </w:t>
      </w:r>
      <w:r w:rsidR="00466A5D">
        <w:rPr>
          <w:rFonts w:ascii="Verdana" w:hAnsi="Verdana"/>
        </w:rPr>
        <w:t>nothing to report</w:t>
      </w: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t xml:space="preserve">Confidential Items </w:t>
      </w:r>
    </w:p>
    <w:p w14:paraId="004CC94F" w14:textId="2BECAA8C" w:rsidR="0059222A" w:rsidRDefault="0059222A" w:rsidP="0059222A">
      <w:pPr>
        <w:rPr>
          <w:rFonts w:ascii="Verdana" w:hAnsi="Verdana"/>
        </w:rPr>
      </w:pPr>
      <w:r w:rsidRPr="0059222A">
        <w:rPr>
          <w:rFonts w:ascii="Verdana" w:hAnsi="Verdana"/>
          <w:b/>
          <w:bCs/>
        </w:rPr>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1C13C63A" w14:textId="77777777" w:rsidR="00CB448F" w:rsidRPr="00DE31EF" w:rsidRDefault="00CB448F" w:rsidP="00DE31EF">
      <w:pPr>
        <w:pStyle w:val="ListParagraph"/>
        <w:rPr>
          <w:rFonts w:ascii="Verdana" w:hAnsi="Verdana"/>
        </w:rPr>
      </w:pPr>
    </w:p>
    <w:p w14:paraId="58554A81" w14:textId="5389DD40" w:rsidR="00E175FF" w:rsidRDefault="00E175FF" w:rsidP="00E175FF">
      <w:pPr>
        <w:pStyle w:val="ListParagraph"/>
        <w:numPr>
          <w:ilvl w:val="0"/>
          <w:numId w:val="1"/>
        </w:numPr>
        <w:ind w:hanging="720"/>
        <w:rPr>
          <w:rFonts w:ascii="Verdana" w:hAnsi="Verdana"/>
        </w:rPr>
      </w:pPr>
      <w:r>
        <w:rPr>
          <w:rFonts w:ascii="Verdana" w:hAnsi="Verdana"/>
          <w:b/>
          <w:bCs/>
        </w:rPr>
        <w:t xml:space="preserve">Date of the next meeting is </w:t>
      </w:r>
      <w:r w:rsidR="000B2150">
        <w:rPr>
          <w:rFonts w:ascii="Verdana" w:hAnsi="Verdana"/>
          <w:b/>
          <w:bCs/>
        </w:rPr>
        <w:t xml:space="preserve"> </w:t>
      </w:r>
      <w:r w:rsidR="00CA3806">
        <w:rPr>
          <w:rFonts w:ascii="Verdana" w:hAnsi="Verdana"/>
          <w:b/>
          <w:bCs/>
        </w:rPr>
        <w:t>10</w:t>
      </w:r>
      <w:r w:rsidR="00CA3806" w:rsidRPr="00CA3806">
        <w:rPr>
          <w:rFonts w:ascii="Verdana" w:hAnsi="Verdana"/>
          <w:b/>
          <w:bCs/>
          <w:vertAlign w:val="superscript"/>
        </w:rPr>
        <w:t>th</w:t>
      </w:r>
      <w:r w:rsidR="00CA3806">
        <w:rPr>
          <w:rFonts w:ascii="Verdana" w:hAnsi="Verdana"/>
          <w:b/>
          <w:bCs/>
        </w:rPr>
        <w:t xml:space="preserve"> December</w:t>
      </w:r>
      <w:r w:rsidR="00291D2F">
        <w:rPr>
          <w:rFonts w:ascii="Verdana" w:hAnsi="Verdana"/>
          <w:b/>
          <w:bCs/>
        </w:rPr>
        <w:t xml:space="preserve"> 2020 (</w:t>
      </w:r>
      <w:r w:rsidR="005D634A" w:rsidRPr="005D634A">
        <w:rPr>
          <w:rFonts w:ascii="Verdana" w:hAnsi="Verdana"/>
        </w:rPr>
        <w:t>this will be a virtual meeting using GoToMeeting</w:t>
      </w:r>
      <w:r w:rsidR="000B2150">
        <w:rPr>
          <w:rFonts w:ascii="Verdana" w:hAnsi="Verdana"/>
        </w:rPr>
        <w:t xml:space="preserve"> </w:t>
      </w:r>
      <w:r w:rsidR="000873C3">
        <w:rPr>
          <w:rFonts w:ascii="Verdana" w:hAnsi="Verdana"/>
        </w:rPr>
        <w:t>unless  face to face meetings are allowed by that time)</w:t>
      </w:r>
    </w:p>
    <w:p w14:paraId="6BAF4A72" w14:textId="122BB8AD" w:rsidR="005D634A" w:rsidRPr="005D634A" w:rsidRDefault="00D14C1E" w:rsidP="005D634A">
      <w:pPr>
        <w:rPr>
          <w:rFonts w:ascii="Verdana" w:hAnsi="Verdana"/>
        </w:rPr>
      </w:pPr>
      <w:r>
        <w:rPr>
          <w:rFonts w:ascii="Verdana" w:hAnsi="Verdana"/>
        </w:rPr>
        <w:t xml:space="preserve"> </w:t>
      </w:r>
    </w:p>
    <w:p w14:paraId="017A5C59" w14:textId="237A48F6" w:rsidR="00DB1990" w:rsidRDefault="00DB1990" w:rsidP="00DB1990">
      <w:pPr>
        <w:rPr>
          <w:rFonts w:ascii="Verdana" w:hAnsi="Verdana"/>
          <w:b/>
          <w:bCs/>
          <w:u w:val="single"/>
        </w:rPr>
      </w:pP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rsidSect="006B0E03">
      <w:headerReference w:type="default" r:id="rId7"/>
      <w:footerReference w:type="default" r:id="rId8"/>
      <w:pgSz w:w="11906" w:h="16838"/>
      <w:pgMar w:top="1440" w:right="1440" w:bottom="1440"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4B8039" w14:textId="77777777" w:rsidR="00F224D7" w:rsidRDefault="00F224D7" w:rsidP="006B0E03">
      <w:pPr>
        <w:spacing w:after="0" w:line="240" w:lineRule="auto"/>
      </w:pPr>
      <w:r>
        <w:separator/>
      </w:r>
    </w:p>
  </w:endnote>
  <w:endnote w:type="continuationSeparator" w:id="0">
    <w:p w14:paraId="10EBBE8A" w14:textId="77777777" w:rsidR="00F224D7" w:rsidRDefault="00F224D7" w:rsidP="006B0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7574801"/>
      <w:docPartObj>
        <w:docPartGallery w:val="Page Numbers (Bottom of Page)"/>
        <w:docPartUnique/>
      </w:docPartObj>
    </w:sdtPr>
    <w:sdtEndPr>
      <w:rPr>
        <w:noProof/>
      </w:rPr>
    </w:sdtEndPr>
    <w:sdtContent>
      <w:p w14:paraId="14EA0733" w14:textId="636863A7" w:rsidR="006B0E03" w:rsidRDefault="006B0E03">
        <w:pPr>
          <w:pStyle w:val="Footer"/>
        </w:pPr>
        <w:r>
          <w:fldChar w:fldCharType="begin"/>
        </w:r>
        <w:r>
          <w:instrText xml:space="preserve"> PAGE   \* MERGEFORMAT </w:instrText>
        </w:r>
        <w:r>
          <w:fldChar w:fldCharType="separate"/>
        </w:r>
        <w:r>
          <w:rPr>
            <w:noProof/>
          </w:rPr>
          <w:t>2</w:t>
        </w:r>
        <w:r>
          <w:rPr>
            <w:noProof/>
          </w:rPr>
          <w:fldChar w:fldCharType="end"/>
        </w:r>
      </w:p>
    </w:sdtContent>
  </w:sdt>
  <w:p w14:paraId="61CB72FA" w14:textId="77777777" w:rsidR="006B0E03" w:rsidRDefault="006B0E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04D841" w14:textId="77777777" w:rsidR="00F224D7" w:rsidRDefault="00F224D7" w:rsidP="006B0E03">
      <w:pPr>
        <w:spacing w:after="0" w:line="240" w:lineRule="auto"/>
      </w:pPr>
      <w:r>
        <w:separator/>
      </w:r>
    </w:p>
  </w:footnote>
  <w:footnote w:type="continuationSeparator" w:id="0">
    <w:p w14:paraId="06A78482" w14:textId="77777777" w:rsidR="00F224D7" w:rsidRDefault="00F224D7" w:rsidP="006B0E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52661D" w14:textId="7AB95B1D" w:rsidR="006B0E03" w:rsidRDefault="006B0E03">
    <w:pPr>
      <w:pStyle w:val="Header"/>
    </w:pPr>
  </w:p>
  <w:p w14:paraId="6CCE791C" w14:textId="77777777" w:rsidR="006B0E03" w:rsidRDefault="006B0E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0238A"/>
    <w:multiLevelType w:val="hybridMultilevel"/>
    <w:tmpl w:val="F17490A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8BD35C3"/>
    <w:multiLevelType w:val="hybridMultilevel"/>
    <w:tmpl w:val="760E85F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FAE1CE7"/>
    <w:multiLevelType w:val="hybridMultilevel"/>
    <w:tmpl w:val="BB124E0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2C0210BE"/>
    <w:multiLevelType w:val="hybridMultilevel"/>
    <w:tmpl w:val="AAE0CD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4"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F77137"/>
    <w:multiLevelType w:val="hybridMultilevel"/>
    <w:tmpl w:val="33129C1E"/>
    <w:lvl w:ilvl="0" w:tplc="08090017">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6" w15:restartNumberingAfterBreak="0">
    <w:nsid w:val="3B7819AE"/>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7"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52571E7"/>
    <w:multiLevelType w:val="hybridMultilevel"/>
    <w:tmpl w:val="77D0CB5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10" w15:restartNumberingAfterBreak="0">
    <w:nsid w:val="62301F11"/>
    <w:multiLevelType w:val="hybridMultilevel"/>
    <w:tmpl w:val="77D0CB5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5011527"/>
    <w:multiLevelType w:val="hybridMultilevel"/>
    <w:tmpl w:val="9EC2F6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83290A"/>
    <w:multiLevelType w:val="hybridMultilevel"/>
    <w:tmpl w:val="D19A95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9A7031D"/>
    <w:multiLevelType w:val="hybridMultilevel"/>
    <w:tmpl w:val="0EFE7C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DC15C66"/>
    <w:multiLevelType w:val="hybridMultilevel"/>
    <w:tmpl w:val="DF240DA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B232FBB"/>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num w:numId="1">
    <w:abstractNumId w:val="14"/>
  </w:num>
  <w:num w:numId="2">
    <w:abstractNumId w:val="7"/>
  </w:num>
  <w:num w:numId="3">
    <w:abstractNumId w:val="12"/>
  </w:num>
  <w:num w:numId="4">
    <w:abstractNumId w:val="5"/>
  </w:num>
  <w:num w:numId="5">
    <w:abstractNumId w:val="8"/>
  </w:num>
  <w:num w:numId="6">
    <w:abstractNumId w:val="16"/>
  </w:num>
  <w:num w:numId="7">
    <w:abstractNumId w:val="9"/>
  </w:num>
  <w:num w:numId="8">
    <w:abstractNumId w:val="4"/>
  </w:num>
  <w:num w:numId="9">
    <w:abstractNumId w:val="13"/>
  </w:num>
  <w:num w:numId="10">
    <w:abstractNumId w:val="11"/>
  </w:num>
  <w:num w:numId="11">
    <w:abstractNumId w:val="2"/>
  </w:num>
  <w:num w:numId="12">
    <w:abstractNumId w:val="15"/>
  </w:num>
  <w:num w:numId="13">
    <w:abstractNumId w:val="1"/>
  </w:num>
  <w:num w:numId="14">
    <w:abstractNumId w:val="6"/>
  </w:num>
  <w:num w:numId="15">
    <w:abstractNumId w:val="0"/>
  </w:num>
  <w:num w:numId="16">
    <w:abstractNumId w:val="3"/>
  </w:num>
  <w:num w:numId="17">
    <w:abstractNumId w:val="1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24978"/>
    <w:rsid w:val="00043F5A"/>
    <w:rsid w:val="00067725"/>
    <w:rsid w:val="00082867"/>
    <w:rsid w:val="00084FBF"/>
    <w:rsid w:val="000873C3"/>
    <w:rsid w:val="000B2150"/>
    <w:rsid w:val="000D6D59"/>
    <w:rsid w:val="001263A3"/>
    <w:rsid w:val="00136FFC"/>
    <w:rsid w:val="00192FA6"/>
    <w:rsid w:val="00194106"/>
    <w:rsid w:val="00197128"/>
    <w:rsid w:val="001E29C2"/>
    <w:rsid w:val="001E3C10"/>
    <w:rsid w:val="001F1B3C"/>
    <w:rsid w:val="00201D24"/>
    <w:rsid w:val="0021770E"/>
    <w:rsid w:val="00264F6C"/>
    <w:rsid w:val="00290718"/>
    <w:rsid w:val="00291D2F"/>
    <w:rsid w:val="00330897"/>
    <w:rsid w:val="00346073"/>
    <w:rsid w:val="00372BED"/>
    <w:rsid w:val="004248FC"/>
    <w:rsid w:val="0045057D"/>
    <w:rsid w:val="00466A5D"/>
    <w:rsid w:val="00481148"/>
    <w:rsid w:val="00483998"/>
    <w:rsid w:val="004D14BB"/>
    <w:rsid w:val="00527E90"/>
    <w:rsid w:val="00560651"/>
    <w:rsid w:val="0059222A"/>
    <w:rsid w:val="00596684"/>
    <w:rsid w:val="005A0D0C"/>
    <w:rsid w:val="005B2981"/>
    <w:rsid w:val="005C163A"/>
    <w:rsid w:val="005D634A"/>
    <w:rsid w:val="00610D10"/>
    <w:rsid w:val="00615202"/>
    <w:rsid w:val="00666985"/>
    <w:rsid w:val="006B0E03"/>
    <w:rsid w:val="006C0B47"/>
    <w:rsid w:val="00754992"/>
    <w:rsid w:val="00756D72"/>
    <w:rsid w:val="00762C6D"/>
    <w:rsid w:val="00767079"/>
    <w:rsid w:val="007A096D"/>
    <w:rsid w:val="007C6067"/>
    <w:rsid w:val="007E180C"/>
    <w:rsid w:val="007F111F"/>
    <w:rsid w:val="008559F9"/>
    <w:rsid w:val="00865A8E"/>
    <w:rsid w:val="008730C1"/>
    <w:rsid w:val="008A257A"/>
    <w:rsid w:val="008A3891"/>
    <w:rsid w:val="008B4319"/>
    <w:rsid w:val="008C486E"/>
    <w:rsid w:val="009741CC"/>
    <w:rsid w:val="009766A5"/>
    <w:rsid w:val="009A66CC"/>
    <w:rsid w:val="00A276CE"/>
    <w:rsid w:val="00A8676E"/>
    <w:rsid w:val="00AA621C"/>
    <w:rsid w:val="00AB2094"/>
    <w:rsid w:val="00AF48A4"/>
    <w:rsid w:val="00B02594"/>
    <w:rsid w:val="00B1660B"/>
    <w:rsid w:val="00B53368"/>
    <w:rsid w:val="00B6563A"/>
    <w:rsid w:val="00BE0653"/>
    <w:rsid w:val="00C4592C"/>
    <w:rsid w:val="00C704F5"/>
    <w:rsid w:val="00CA3806"/>
    <w:rsid w:val="00CB448F"/>
    <w:rsid w:val="00CC01FB"/>
    <w:rsid w:val="00D112FD"/>
    <w:rsid w:val="00D14C1E"/>
    <w:rsid w:val="00D2609B"/>
    <w:rsid w:val="00D34E40"/>
    <w:rsid w:val="00D76A3E"/>
    <w:rsid w:val="00D77D56"/>
    <w:rsid w:val="00DA58DE"/>
    <w:rsid w:val="00DB1990"/>
    <w:rsid w:val="00DB6B9F"/>
    <w:rsid w:val="00DC1C14"/>
    <w:rsid w:val="00DE31EF"/>
    <w:rsid w:val="00E06794"/>
    <w:rsid w:val="00E175FF"/>
    <w:rsid w:val="00E24DF4"/>
    <w:rsid w:val="00E310D9"/>
    <w:rsid w:val="00E9178C"/>
    <w:rsid w:val="00EE540D"/>
    <w:rsid w:val="00F224D7"/>
    <w:rsid w:val="00F478FB"/>
    <w:rsid w:val="00F6085B"/>
    <w:rsid w:val="00F64E89"/>
    <w:rsid w:val="00F90C46"/>
    <w:rsid w:val="00FA1E75"/>
    <w:rsid w:val="00FA2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 w:type="paragraph" w:styleId="BalloonText">
    <w:name w:val="Balloon Text"/>
    <w:basedOn w:val="Normal"/>
    <w:link w:val="BalloonTextChar"/>
    <w:uiPriority w:val="99"/>
    <w:semiHidden/>
    <w:unhideWhenUsed/>
    <w:rsid w:val="00F478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8FB"/>
    <w:rPr>
      <w:rFonts w:ascii="Segoe UI" w:hAnsi="Segoe UI" w:cs="Segoe UI"/>
      <w:sz w:val="18"/>
      <w:szCs w:val="18"/>
    </w:rPr>
  </w:style>
  <w:style w:type="paragraph" w:styleId="Header">
    <w:name w:val="header"/>
    <w:basedOn w:val="Normal"/>
    <w:link w:val="HeaderChar"/>
    <w:uiPriority w:val="99"/>
    <w:unhideWhenUsed/>
    <w:rsid w:val="006B0E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E03"/>
  </w:style>
  <w:style w:type="paragraph" w:styleId="Footer">
    <w:name w:val="footer"/>
    <w:basedOn w:val="Normal"/>
    <w:link w:val="FooterChar"/>
    <w:uiPriority w:val="99"/>
    <w:unhideWhenUsed/>
    <w:rsid w:val="006B0E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0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1375</Words>
  <Characters>7840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cp:lastPrinted>2020-11-13T11:39:00Z</cp:lastPrinted>
  <dcterms:created xsi:type="dcterms:W3CDTF">2020-12-14T10:42:00Z</dcterms:created>
  <dcterms:modified xsi:type="dcterms:W3CDTF">2020-12-14T10:43:00Z</dcterms:modified>
</cp:coreProperties>
</file>