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68A0" w:rsidRPr="00377081" w:rsidRDefault="00377081" w:rsidP="00377081">
      <w:pPr>
        <w:jc w:val="center"/>
        <w:rPr>
          <w:rFonts w:asciiTheme="majorHAnsi" w:hAnsiTheme="majorHAnsi" w:cstheme="majorHAnsi"/>
          <w:b/>
          <w:sz w:val="72"/>
          <w:szCs w:val="72"/>
        </w:rPr>
      </w:pPr>
      <w:bookmarkStart w:id="0" w:name="_GoBack"/>
      <w:bookmarkEnd w:id="0"/>
      <w:r w:rsidRPr="00377081">
        <w:rPr>
          <w:rFonts w:asciiTheme="majorHAnsi" w:hAnsiTheme="majorHAnsi" w:cstheme="majorHAnsi"/>
          <w:b/>
          <w:sz w:val="72"/>
          <w:szCs w:val="72"/>
        </w:rPr>
        <w:t>BBC News Report</w:t>
      </w:r>
    </w:p>
    <w:p w:rsidR="00377081" w:rsidRPr="00377081" w:rsidRDefault="00377081" w:rsidP="00377081">
      <w:pPr>
        <w:jc w:val="center"/>
        <w:rPr>
          <w:rFonts w:asciiTheme="majorHAnsi" w:hAnsiTheme="majorHAnsi" w:cstheme="majorHAnsi"/>
          <w:b/>
          <w:color w:val="1E1E1E"/>
          <w:sz w:val="72"/>
          <w:szCs w:val="72"/>
        </w:rPr>
      </w:pPr>
      <w:r>
        <w:rPr>
          <w:rFonts w:asciiTheme="majorHAnsi" w:hAnsiTheme="majorHAnsi" w:cstheme="majorHAnsi"/>
          <w:b/>
          <w:color w:val="1E1E1E"/>
          <w:sz w:val="72"/>
          <w:szCs w:val="72"/>
        </w:rPr>
        <w:t>“</w:t>
      </w:r>
      <w:r w:rsidRPr="00377081">
        <w:rPr>
          <w:rFonts w:asciiTheme="majorHAnsi" w:hAnsiTheme="majorHAnsi" w:cstheme="majorHAnsi"/>
          <w:b/>
          <w:color w:val="1E1E1E"/>
          <w:sz w:val="72"/>
          <w:szCs w:val="72"/>
        </w:rPr>
        <w:t>What do we know about HS2?</w:t>
      </w:r>
      <w:r>
        <w:rPr>
          <w:rFonts w:asciiTheme="majorHAnsi" w:hAnsiTheme="majorHAnsi" w:cstheme="majorHAnsi"/>
          <w:b/>
          <w:color w:val="1E1E1E"/>
          <w:sz w:val="72"/>
          <w:szCs w:val="72"/>
        </w:rPr>
        <w:t>”</w:t>
      </w:r>
    </w:p>
    <w:p w:rsidR="00377081" w:rsidRPr="00377081" w:rsidRDefault="00377081" w:rsidP="00377081">
      <w:pPr>
        <w:jc w:val="right"/>
        <w:rPr>
          <w:rFonts w:asciiTheme="majorHAnsi" w:hAnsiTheme="majorHAnsi" w:cstheme="majorHAnsi"/>
          <w:b/>
          <w:sz w:val="40"/>
          <w:szCs w:val="40"/>
        </w:rPr>
      </w:pPr>
      <w:r w:rsidRPr="00377081">
        <w:rPr>
          <w:rFonts w:asciiTheme="majorHAnsi" w:hAnsiTheme="majorHAnsi" w:cstheme="majorHAnsi"/>
          <w:b/>
          <w:sz w:val="40"/>
          <w:szCs w:val="40"/>
        </w:rPr>
        <w:t>(17/07/2017)</w:t>
      </w:r>
    </w:p>
    <w:p w:rsidR="002A68A0" w:rsidRPr="00377081" w:rsidRDefault="00E8191C">
      <w:pPr>
        <w:rPr>
          <w:sz w:val="28"/>
          <w:szCs w:val="28"/>
        </w:rPr>
      </w:pPr>
      <w:hyperlink r:id="rId5" w:history="1">
        <w:r w:rsidR="002A68A0" w:rsidRPr="00377081">
          <w:rPr>
            <w:rStyle w:val="Hyperlink"/>
            <w:sz w:val="28"/>
            <w:szCs w:val="28"/>
          </w:rPr>
          <w:t>http://www.bbc.co.uk/news/uk-16473296</w:t>
        </w:r>
      </w:hyperlink>
    </w:p>
    <w:p w:rsidR="002A68A0" w:rsidRPr="002A68A0" w:rsidRDefault="002A68A0" w:rsidP="002A68A0">
      <w:pPr>
        <w:shd w:val="clear" w:color="auto" w:fill="FFFFFF"/>
        <w:spacing w:before="360" w:after="100" w:afterAutospacing="1" w:line="240" w:lineRule="auto"/>
        <w:rPr>
          <w:rFonts w:eastAsia="Times New Roman" w:cstheme="minorHAnsi"/>
          <w:b/>
          <w:bCs/>
          <w:color w:val="404040"/>
          <w:sz w:val="28"/>
          <w:szCs w:val="28"/>
          <w:lang w:eastAsia="en-GB"/>
        </w:rPr>
      </w:pPr>
      <w:r w:rsidRPr="002A68A0">
        <w:rPr>
          <w:rFonts w:eastAsia="Times New Roman" w:cstheme="minorHAnsi"/>
          <w:b/>
          <w:bCs/>
          <w:color w:val="404040"/>
          <w:sz w:val="28"/>
          <w:szCs w:val="28"/>
          <w:lang w:eastAsia="en-GB"/>
        </w:rPr>
        <w:t xml:space="preserve">The government is planning a new high-speed rail network, from London to Birmingham and to Manchester and Leeds, known as HS2. </w:t>
      </w:r>
    </w:p>
    <w:p w:rsidR="002A68A0" w:rsidRPr="002A68A0" w:rsidRDefault="002A68A0" w:rsidP="00EB76F3">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 xml:space="preserve">Ministers say it will improve the transport network and boost the economy, but there has been controversy about the exact route of the line and its effect on those living near it. Here are the key points that we know so far. </w:t>
      </w:r>
      <w:r w:rsidRPr="002A68A0">
        <w:rPr>
          <w:rFonts w:eastAsia="Times New Roman" w:cstheme="minorHAnsi"/>
          <w:noProof/>
          <w:color w:val="404040"/>
          <w:sz w:val="28"/>
          <w:szCs w:val="28"/>
          <w:lang w:eastAsia="en-GB"/>
        </w:rPr>
        <w:drawing>
          <wp:inline distT="0" distB="0" distL="0" distR="0" wp14:anchorId="5844D06B" wp14:editId="1004078F">
            <wp:extent cx="5943600" cy="9525"/>
            <wp:effectExtent l="0" t="0" r="0" b="0"/>
            <wp:docPr id="1" name="Picture 1" descr="line br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 brea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What is HS2?</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The initial plan is for a new railway line between London and the West Midlands carrying 400m-long (1,300ft) trains with as many as 1,100 seats per train.</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They would operate at speeds of up to 250mph - faster than any current operating speed in Europe - and would run as often as 14 times per hour in each direction.</w:t>
      </w:r>
    </w:p>
    <w:p w:rsidR="002A68A0" w:rsidRPr="00377081"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 xml:space="preserve">This would be followed by a V-shaped second phase taking services from Birmingham to Manchester and Leeds. </w:t>
      </w:r>
    </w:p>
    <w:p w:rsidR="00EB76F3" w:rsidRDefault="002A68A0" w:rsidP="00EB76F3">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The Department for Transport says there will be almost 15,000 seats an hour on trains between London and the cities of Birmingham, Manchester and Leeds - treble the current capacity.</w:t>
      </w:r>
    </w:p>
    <w:p w:rsidR="002A68A0" w:rsidRPr="002A68A0" w:rsidRDefault="002A68A0" w:rsidP="00EB76F3">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noProof/>
          <w:color w:val="404040"/>
          <w:sz w:val="28"/>
          <w:szCs w:val="28"/>
          <w:lang w:eastAsia="en-GB"/>
        </w:rPr>
        <w:drawing>
          <wp:inline distT="0" distB="0" distL="0" distR="0" wp14:anchorId="0DE2B297" wp14:editId="688ECB89">
            <wp:extent cx="5943600" cy="9525"/>
            <wp:effectExtent l="0" t="0" r="0" b="0"/>
            <wp:docPr id="3" name="Picture 3" descr="line br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ne brea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What will the second phase involve?</w:t>
      </w:r>
    </w:p>
    <w:p w:rsidR="002A68A0" w:rsidRPr="002A68A0" w:rsidRDefault="00E8191C" w:rsidP="002A68A0">
      <w:pPr>
        <w:shd w:val="clear" w:color="auto" w:fill="FFFFFF"/>
        <w:spacing w:before="240" w:after="100" w:afterAutospacing="1" w:line="240" w:lineRule="auto"/>
        <w:rPr>
          <w:rFonts w:eastAsia="Times New Roman" w:cstheme="minorHAnsi"/>
          <w:color w:val="404040"/>
          <w:sz w:val="28"/>
          <w:szCs w:val="28"/>
          <w:lang w:eastAsia="en-GB"/>
        </w:rPr>
      </w:pPr>
      <w:hyperlink r:id="rId7" w:history="1">
        <w:r w:rsidR="002A68A0" w:rsidRPr="002A68A0">
          <w:rPr>
            <w:rFonts w:eastAsia="Times New Roman" w:cstheme="minorHAnsi"/>
            <w:b/>
            <w:bCs/>
            <w:color w:val="222222"/>
            <w:sz w:val="28"/>
            <w:szCs w:val="28"/>
            <w:lang w:eastAsia="en-GB"/>
          </w:rPr>
          <w:t>In November 2016</w:t>
        </w:r>
      </w:hyperlink>
      <w:r w:rsidR="002A68A0" w:rsidRPr="002A68A0">
        <w:rPr>
          <w:rFonts w:eastAsia="Times New Roman" w:cstheme="minorHAnsi"/>
          <w:color w:val="404040"/>
          <w:sz w:val="28"/>
          <w:szCs w:val="28"/>
          <w:lang w:eastAsia="en-GB"/>
        </w:rPr>
        <w:t>, the government confirmed the route for the second phase - from Crewe to Manchester and the West Midlands to Leeds.</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A new HS2 station will be built next to Manchester Piccadilly, with a spur to take HS2 to another new station at Manchester Airport.</w:t>
      </w:r>
    </w:p>
    <w:p w:rsidR="002A68A0" w:rsidRPr="00377081" w:rsidRDefault="00E8191C" w:rsidP="002A68A0">
      <w:pPr>
        <w:shd w:val="clear" w:color="auto" w:fill="FFFFFF"/>
        <w:spacing w:before="240" w:after="100" w:afterAutospacing="1" w:line="240" w:lineRule="auto"/>
        <w:rPr>
          <w:rFonts w:eastAsia="Times New Roman" w:cstheme="minorHAnsi"/>
          <w:color w:val="404040"/>
          <w:sz w:val="28"/>
          <w:szCs w:val="28"/>
          <w:lang w:eastAsia="en-GB"/>
        </w:rPr>
      </w:pPr>
      <w:hyperlink r:id="rId8" w:history="1">
        <w:r w:rsidR="002A68A0" w:rsidRPr="002A68A0">
          <w:rPr>
            <w:rFonts w:eastAsia="Times New Roman" w:cstheme="minorHAnsi"/>
            <w:b/>
            <w:bCs/>
            <w:color w:val="222222"/>
            <w:sz w:val="28"/>
            <w:szCs w:val="28"/>
            <w:lang w:eastAsia="en-GB"/>
          </w:rPr>
          <w:t>And in July 2017</w:t>
        </w:r>
      </w:hyperlink>
      <w:r w:rsidR="002A68A0" w:rsidRPr="002A68A0">
        <w:rPr>
          <w:rFonts w:eastAsia="Times New Roman" w:cstheme="minorHAnsi"/>
          <w:color w:val="404040"/>
          <w:sz w:val="28"/>
          <w:szCs w:val="28"/>
          <w:lang w:eastAsia="en-GB"/>
        </w:rPr>
        <w:t>, the government said the line's north-eastern route, to Leeds, will run east of Sheffield, with some trains going into the city via a new spur and existing lines.</w:t>
      </w:r>
      <w:r w:rsidR="00EB76F3">
        <w:rPr>
          <w:rFonts w:eastAsia="Times New Roman" w:cstheme="minorHAnsi"/>
          <w:color w:val="404040"/>
          <w:sz w:val="28"/>
          <w:szCs w:val="28"/>
          <w:lang w:eastAsia="en-GB"/>
        </w:rPr>
        <w:t xml:space="preserve"> </w:t>
      </w:r>
      <w:r w:rsidR="002A68A0" w:rsidRPr="002A68A0">
        <w:rPr>
          <w:rFonts w:eastAsia="Times New Roman" w:cstheme="minorHAnsi"/>
          <w:color w:val="404040"/>
          <w:sz w:val="28"/>
          <w:szCs w:val="28"/>
          <w:lang w:eastAsia="en-GB"/>
        </w:rPr>
        <w:t>The Department for Transport said the full line would eventually connect Birmingham, Manchester, Liverpool, Leeds, Sheffield and the East Midlands in a Y-shaped network, with all of them being linked to London.</w:t>
      </w:r>
    </w:p>
    <w:p w:rsidR="002A68A0" w:rsidRPr="002A68A0" w:rsidRDefault="002A68A0" w:rsidP="002A68A0">
      <w:pPr>
        <w:shd w:val="clear" w:color="auto" w:fill="FFFFFF"/>
        <w:spacing w:after="0" w:line="240" w:lineRule="auto"/>
        <w:rPr>
          <w:rFonts w:eastAsia="Times New Roman" w:cstheme="minorHAnsi"/>
          <w:color w:val="404040"/>
          <w:sz w:val="28"/>
          <w:szCs w:val="28"/>
          <w:lang w:eastAsia="en-GB"/>
        </w:rPr>
      </w:pPr>
      <w:r w:rsidRPr="002A68A0">
        <w:rPr>
          <w:rFonts w:eastAsia="Times New Roman" w:cstheme="minorHAnsi"/>
          <w:noProof/>
          <w:color w:val="404040"/>
          <w:sz w:val="28"/>
          <w:szCs w:val="28"/>
          <w:lang w:eastAsia="en-GB"/>
        </w:rPr>
        <w:lastRenderedPageBreak/>
        <w:drawing>
          <wp:inline distT="0" distB="0" distL="0" distR="0" wp14:anchorId="0567E9A8" wp14:editId="1F6946BB">
            <wp:extent cx="5943600" cy="9525"/>
            <wp:effectExtent l="0" t="0" r="0" b="0"/>
            <wp:docPr id="4" name="Picture 4" descr="line br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ine brea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When will it open and how much will it cost?</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 xml:space="preserve">The first phase of the £56bn railway is due to open in December 2026, with trains to travel at high speed between London and Birmingham before </w:t>
      </w:r>
      <w:proofErr w:type="gramStart"/>
      <w:r w:rsidRPr="002A68A0">
        <w:rPr>
          <w:rFonts w:eastAsia="Times New Roman" w:cstheme="minorHAnsi"/>
          <w:color w:val="404040"/>
          <w:sz w:val="28"/>
          <w:szCs w:val="28"/>
          <w:lang w:eastAsia="en-GB"/>
        </w:rPr>
        <w:t>continuing on</w:t>
      </w:r>
      <w:proofErr w:type="gramEnd"/>
      <w:r w:rsidRPr="002A68A0">
        <w:rPr>
          <w:rFonts w:eastAsia="Times New Roman" w:cstheme="minorHAnsi"/>
          <w:color w:val="404040"/>
          <w:sz w:val="28"/>
          <w:szCs w:val="28"/>
          <w:lang w:eastAsia="en-GB"/>
        </w:rPr>
        <w:t xml:space="preserve"> the existing West Coast Main Line.</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 xml:space="preserve">But earlier this year, the Public Accounts Committee </w:t>
      </w:r>
      <w:hyperlink r:id="rId9" w:history="1">
        <w:r w:rsidRPr="002A68A0">
          <w:rPr>
            <w:rFonts w:eastAsia="Times New Roman" w:cstheme="minorHAnsi"/>
            <w:b/>
            <w:bCs/>
            <w:color w:val="222222"/>
            <w:sz w:val="28"/>
            <w:szCs w:val="28"/>
            <w:lang w:eastAsia="en-GB"/>
          </w:rPr>
          <w:t>cast doubts on this deadline.</w:t>
        </w:r>
      </w:hyperlink>
      <w:r w:rsidRPr="002A68A0">
        <w:rPr>
          <w:rFonts w:eastAsia="Times New Roman" w:cstheme="minorHAnsi"/>
          <w:color w:val="404040"/>
          <w:sz w:val="28"/>
          <w:szCs w:val="28"/>
          <w:lang w:eastAsia="en-GB"/>
        </w:rPr>
        <w:t xml:space="preserve"> calling it "overly ambitious". </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The onward legs to Manchester and Leeds could start being built in the middle of the next decade, with the line open by 2032-33.</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In June 2013, the government revised the cost of the project upwards, due to an increase in the amount of tunnelling required on the route. This took the estimated budget from £32.7bn to £42.6bn at present values - with the cost of phase one increasing from £16bn to £22bn.</w:t>
      </w:r>
    </w:p>
    <w:p w:rsidR="002A68A0" w:rsidRPr="002A68A0" w:rsidRDefault="002A68A0" w:rsidP="002A68A0">
      <w:pPr>
        <w:shd w:val="clear" w:color="auto" w:fill="FFFFFF"/>
        <w:spacing w:after="0" w:line="240" w:lineRule="auto"/>
        <w:rPr>
          <w:rFonts w:eastAsia="Times New Roman" w:cstheme="minorHAnsi"/>
          <w:color w:val="404040"/>
          <w:sz w:val="28"/>
          <w:szCs w:val="28"/>
          <w:lang w:eastAsia="en-GB"/>
        </w:rPr>
      </w:pPr>
      <w:r w:rsidRPr="002A68A0">
        <w:rPr>
          <w:rFonts w:eastAsia="Times New Roman" w:cstheme="minorHAnsi"/>
          <w:noProof/>
          <w:color w:val="404040"/>
          <w:sz w:val="28"/>
          <w:szCs w:val="28"/>
          <w:lang w:eastAsia="en-GB"/>
        </w:rPr>
        <w:drawing>
          <wp:inline distT="0" distB="0" distL="0" distR="0" wp14:anchorId="6367485D" wp14:editId="3E06AAC0">
            <wp:extent cx="5943600" cy="9525"/>
            <wp:effectExtent l="0" t="0" r="0" b="0"/>
            <wp:docPr id="5" name="Picture 5" descr="line br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ne brea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Could the HS2 project be delivered quicker?</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The scheme's chairman, Sir David Higgins, said building work on the northern section should be accelerated to reach as far as Crewe by 2027, instead of aiming for Birmingham by 2026.</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In a report for the government, called HS2 Plus, he said the second phase of HS2 could then be completed by 2030 instead of 2033.</w:t>
      </w:r>
    </w:p>
    <w:p w:rsidR="002A68A0" w:rsidRDefault="002A68A0" w:rsidP="00EB76F3">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Sir David also called for a more comprehensive development of HS2's London hub, Euston station.</w:t>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What does HS2 mean for passengers?</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 xml:space="preserve">The Department for Transport says the project will cut Birmingham-London journey times from 1hr 21min to 49min. </w:t>
      </w: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t>Once the second phase is complete, Manchester-London journeys would take 1hr 8min (down from 2hr 8min), and Birmingham-Leeds 57min (down from 2hr). This would effectively reduce journey times between London and Edinburgh and Glasgow by an hour to 3hr 30min.</w:t>
      </w:r>
    </w:p>
    <w:p w:rsidR="002A68A0" w:rsidRPr="00377081" w:rsidRDefault="002A68A0" w:rsidP="002A68A0">
      <w:pPr>
        <w:shd w:val="clear" w:color="auto" w:fill="FFFFFF"/>
        <w:spacing w:before="240" w:after="100" w:afterAutospacing="1"/>
        <w:rPr>
          <w:rFonts w:eastAsia="Times New Roman" w:cstheme="minorHAnsi"/>
          <w:color w:val="404040"/>
          <w:sz w:val="28"/>
          <w:szCs w:val="28"/>
          <w:lang w:eastAsia="en-GB"/>
        </w:rPr>
      </w:pPr>
      <w:r w:rsidRPr="002A68A0">
        <w:rPr>
          <w:rFonts w:eastAsia="Times New Roman" w:cstheme="minorHAnsi"/>
          <w:color w:val="404040"/>
          <w:sz w:val="28"/>
          <w:szCs w:val="28"/>
          <w:lang w:eastAsia="en-GB"/>
        </w:rPr>
        <w:t>The government believes its creation will free up capacity on overcrowded commuter routes. It also estimates the new line could transfer 4.5 million journeys a year from the air and nine million from the roads, reducing the number of lorries on busy routes.</w:t>
      </w:r>
      <w:r w:rsidRPr="00377081">
        <w:rPr>
          <w:rFonts w:eastAsia="Times New Roman" w:cstheme="minorHAnsi"/>
          <w:color w:val="404040"/>
          <w:sz w:val="28"/>
          <w:szCs w:val="28"/>
          <w:lang w:eastAsia="en-GB"/>
        </w:rPr>
        <w:t xml:space="preserve"> </w:t>
      </w:r>
    </w:p>
    <w:p w:rsidR="002A68A0" w:rsidRPr="002A68A0" w:rsidRDefault="002A68A0" w:rsidP="002A68A0">
      <w:pPr>
        <w:shd w:val="clear" w:color="auto" w:fill="FFFFFF"/>
        <w:spacing w:after="0" w:line="240" w:lineRule="auto"/>
        <w:rPr>
          <w:rFonts w:eastAsia="Times New Roman" w:cstheme="minorHAnsi"/>
          <w:color w:val="404040"/>
          <w:sz w:val="28"/>
          <w:szCs w:val="28"/>
          <w:lang w:eastAsia="en-GB"/>
        </w:rPr>
      </w:pPr>
      <w:r w:rsidRPr="002A68A0">
        <w:rPr>
          <w:rFonts w:eastAsia="Times New Roman" w:cstheme="minorHAnsi"/>
          <w:noProof/>
          <w:color w:val="404040"/>
          <w:sz w:val="28"/>
          <w:szCs w:val="28"/>
          <w:lang w:eastAsia="en-GB"/>
        </w:rPr>
        <w:drawing>
          <wp:inline distT="0" distB="0" distL="0" distR="0" wp14:anchorId="58DCFD9E" wp14:editId="1C35B419">
            <wp:extent cx="5943600" cy="9525"/>
            <wp:effectExtent l="0" t="0" r="0" b="0"/>
            <wp:docPr id="10" name="Picture 10" descr="line br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ne brea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What about fares?</w:t>
      </w:r>
    </w:p>
    <w:p w:rsidR="002A68A0" w:rsidRPr="00377081"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r w:rsidRPr="002A68A0">
        <w:rPr>
          <w:rFonts w:eastAsia="Times New Roman" w:cstheme="minorHAnsi"/>
          <w:color w:val="404040"/>
          <w:sz w:val="28"/>
          <w:szCs w:val="28"/>
          <w:lang w:eastAsia="en-GB"/>
        </w:rPr>
        <w:lastRenderedPageBreak/>
        <w:t>There has been no announcement on ticket prices. The government says its proposals "assume a fares structure in line with that of the existing railway" and that HS2 could generate sufficient demand and revenue without needing to charge premium fares. It estimates total fare revenues of up to £34bn over a 60-year period.</w:t>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Who are the winners...</w:t>
      </w:r>
    </w:p>
    <w:p w:rsidR="002A68A0" w:rsidRPr="002A68A0" w:rsidRDefault="002A68A0" w:rsidP="002A68A0">
      <w:pPr>
        <w:numPr>
          <w:ilvl w:val="0"/>
          <w:numId w:val="1"/>
        </w:numPr>
        <w:shd w:val="clear" w:color="auto" w:fill="FFFFFF"/>
        <w:spacing w:before="240" w:after="10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Old Oak Common in north-west London will be transformed from a rail depot to a 14-platform interchange station and will provide fast connections to central London, the City and Heathrow airport. The government expects the station to support some 20,000 new jobs</w:t>
      </w:r>
    </w:p>
    <w:p w:rsidR="002A68A0" w:rsidRPr="002A68A0" w:rsidRDefault="002A68A0" w:rsidP="002A68A0">
      <w:pPr>
        <w:numPr>
          <w:ilvl w:val="0"/>
          <w:numId w:val="1"/>
        </w:numPr>
        <w:shd w:val="clear" w:color="auto" w:fill="FFFFFF"/>
        <w:spacing w:before="240" w:after="10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The northern cities served by the new line, which will be better connected to each other and to the south of England</w:t>
      </w:r>
    </w:p>
    <w:p w:rsidR="002A68A0" w:rsidRPr="002A68A0" w:rsidRDefault="002A68A0" w:rsidP="002A68A0">
      <w:pPr>
        <w:numPr>
          <w:ilvl w:val="0"/>
          <w:numId w:val="1"/>
        </w:numPr>
        <w:shd w:val="clear" w:color="auto" w:fill="FFFFFF"/>
        <w:spacing w:before="240" w:after="10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Commuters on the West Coast Main line. Network Rail estimates the line will be full by 2024 and it's hoped HS2 will significantly reduce the strain</w:t>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 xml:space="preserve">...and losers? </w:t>
      </w:r>
    </w:p>
    <w:p w:rsidR="002A68A0" w:rsidRPr="002A68A0" w:rsidRDefault="002A68A0" w:rsidP="002A68A0">
      <w:pPr>
        <w:numPr>
          <w:ilvl w:val="0"/>
          <w:numId w:val="2"/>
        </w:numPr>
        <w:shd w:val="clear" w:color="auto" w:fill="FFFFFF"/>
        <w:spacing w:before="240" w:after="10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 xml:space="preserve">Places further away from the line, like Wales, aren't expected to see any economic benefits and could </w:t>
      </w:r>
      <w:hyperlink r:id="rId10" w:history="1">
        <w:r w:rsidRPr="002A68A0">
          <w:rPr>
            <w:rFonts w:eastAsia="Times New Roman" w:cstheme="minorHAnsi"/>
            <w:b/>
            <w:bCs/>
            <w:color w:val="222222"/>
            <w:sz w:val="28"/>
            <w:szCs w:val="28"/>
            <w:lang w:eastAsia="en-GB"/>
          </w:rPr>
          <w:t>lose jobs as a result</w:t>
        </w:r>
      </w:hyperlink>
      <w:r w:rsidRPr="002A68A0">
        <w:rPr>
          <w:rFonts w:eastAsia="Times New Roman" w:cstheme="minorHAnsi"/>
          <w:color w:val="404040"/>
          <w:sz w:val="28"/>
          <w:szCs w:val="28"/>
          <w:lang w:eastAsia="en-GB"/>
        </w:rPr>
        <w:t xml:space="preserve"> </w:t>
      </w:r>
    </w:p>
    <w:p w:rsidR="002A68A0" w:rsidRPr="002A68A0" w:rsidRDefault="002A68A0" w:rsidP="002A68A0">
      <w:pPr>
        <w:numPr>
          <w:ilvl w:val="0"/>
          <w:numId w:val="2"/>
        </w:numPr>
        <w:shd w:val="clear" w:color="auto" w:fill="FFFFFF"/>
        <w:spacing w:before="240" w:after="10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Butterflies, bats and birds. The Wildlife Trusts say both phases directly affect nature reserves and wildlife sites which could lead to a net loss in biodiversity</w:t>
      </w:r>
    </w:p>
    <w:p w:rsidR="002A68A0" w:rsidRPr="002A68A0" w:rsidRDefault="002A68A0" w:rsidP="002A68A0">
      <w:pPr>
        <w:numPr>
          <w:ilvl w:val="0"/>
          <w:numId w:val="2"/>
        </w:numPr>
        <w:shd w:val="clear" w:color="auto" w:fill="FFFFFF"/>
        <w:spacing w:before="240" w:after="10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The Chilterns, Buckinghamshire and Oxfordshire - here, historic buildings are at risk of damage or demolition, and remaining residents will face noise pollution</w:t>
      </w:r>
    </w:p>
    <w:p w:rsidR="002A68A0" w:rsidRPr="002A68A0" w:rsidRDefault="002A68A0" w:rsidP="002A68A0">
      <w:pPr>
        <w:numPr>
          <w:ilvl w:val="0"/>
          <w:numId w:val="2"/>
        </w:numPr>
        <w:shd w:val="clear" w:color="auto" w:fill="FFFFFF"/>
        <w:spacing w:before="240" w:after="10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Some residents in Mexborough, South Yorkshire, will lose their homes. Sixteen of 216 homes on a housing estate in Mexborough will be demolished</w:t>
      </w:r>
    </w:p>
    <w:p w:rsidR="002A68A0" w:rsidRPr="002A68A0" w:rsidRDefault="002A68A0" w:rsidP="0044455A">
      <w:pPr>
        <w:numPr>
          <w:ilvl w:val="0"/>
          <w:numId w:val="3"/>
        </w:numPr>
        <w:shd w:val="clear" w:color="auto" w:fill="FFFFFF"/>
        <w:spacing w:before="240" w:after="0" w:afterAutospacing="1" w:line="240" w:lineRule="auto"/>
        <w:ind w:left="1020"/>
        <w:rPr>
          <w:rFonts w:eastAsia="Times New Roman" w:cstheme="minorHAnsi"/>
          <w:color w:val="404040"/>
          <w:sz w:val="28"/>
          <w:szCs w:val="28"/>
          <w:lang w:eastAsia="en-GB"/>
        </w:rPr>
      </w:pPr>
      <w:r w:rsidRPr="002A68A0">
        <w:rPr>
          <w:rFonts w:eastAsia="Times New Roman" w:cstheme="minorHAnsi"/>
          <w:color w:val="404040"/>
          <w:sz w:val="28"/>
          <w:szCs w:val="28"/>
          <w:lang w:eastAsia="en-GB"/>
        </w:rPr>
        <w:t xml:space="preserve">Thousands of people living in Camden, north-west London, face years of disruption during phase one. Parts of the Regent's Park Estate will also be </w:t>
      </w:r>
      <w:r w:rsidRPr="000E6B4B">
        <w:rPr>
          <w:rFonts w:eastAsia="Times New Roman" w:cstheme="minorHAnsi"/>
          <w:color w:val="404040"/>
          <w:sz w:val="28"/>
          <w:szCs w:val="28"/>
          <w:lang w:eastAsia="en-GB"/>
        </w:rPr>
        <w:t xml:space="preserve">demolished </w:t>
      </w:r>
      <w:r w:rsidRPr="002A68A0">
        <w:rPr>
          <w:rFonts w:eastAsia="Times New Roman" w:cstheme="minorHAnsi"/>
          <w:noProof/>
          <w:color w:val="404040"/>
          <w:sz w:val="28"/>
          <w:szCs w:val="28"/>
          <w:lang w:eastAsia="en-GB"/>
        </w:rPr>
        <w:drawing>
          <wp:inline distT="0" distB="0" distL="0" distR="0" wp14:anchorId="523C04F0" wp14:editId="2A89A46B">
            <wp:extent cx="5943600" cy="9525"/>
            <wp:effectExtent l="0" t="0" r="0" b="0"/>
            <wp:docPr id="11" name="Picture 11" descr="line br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ine brea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2A68A0" w:rsidRPr="002A68A0" w:rsidRDefault="002A68A0" w:rsidP="002A68A0">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2A68A0">
        <w:rPr>
          <w:rFonts w:eastAsia="Times New Roman" w:cstheme="minorHAnsi"/>
          <w:b/>
          <w:bCs/>
          <w:color w:val="1E1E1E"/>
          <w:sz w:val="28"/>
          <w:szCs w:val="28"/>
          <w:lang w:eastAsia="en-GB"/>
        </w:rPr>
        <w:t>Why are ministers so keen on the scheme?</w:t>
      </w:r>
    </w:p>
    <w:p w:rsidR="002A68A0" w:rsidRPr="00377081" w:rsidRDefault="002A68A0" w:rsidP="002A68A0">
      <w:pPr>
        <w:pStyle w:val="ListParagraph"/>
        <w:numPr>
          <w:ilvl w:val="0"/>
          <w:numId w:val="2"/>
        </w:numPr>
        <w:shd w:val="clear" w:color="auto" w:fill="FFFFFF"/>
        <w:spacing w:before="240" w:after="100" w:afterAutospacing="1" w:line="240" w:lineRule="auto"/>
        <w:rPr>
          <w:rFonts w:eastAsia="Times New Roman" w:cstheme="minorHAnsi"/>
          <w:color w:val="404040"/>
          <w:sz w:val="28"/>
          <w:szCs w:val="28"/>
          <w:lang w:eastAsia="en-GB"/>
        </w:rPr>
      </w:pPr>
      <w:r w:rsidRPr="00377081">
        <w:rPr>
          <w:rFonts w:eastAsia="Times New Roman" w:cstheme="minorHAnsi"/>
          <w:color w:val="404040"/>
          <w:sz w:val="28"/>
          <w:szCs w:val="28"/>
          <w:lang w:eastAsia="en-GB"/>
        </w:rPr>
        <w:t>The government argues that Britain's rail network is reaching capacity, while infrastructure owner Network Rail says the southern section of the West Coast Main Line - currently the quickest rail route between London and Birmingham - will be "effectively full" by 2024.</w:t>
      </w:r>
    </w:p>
    <w:p w:rsidR="002A68A0" w:rsidRPr="00377081" w:rsidRDefault="002A68A0" w:rsidP="002A68A0">
      <w:pPr>
        <w:pStyle w:val="ListParagraph"/>
        <w:shd w:val="clear" w:color="auto" w:fill="FFFFFF"/>
        <w:spacing w:before="240" w:after="100" w:afterAutospacing="1" w:line="240" w:lineRule="auto"/>
        <w:rPr>
          <w:rFonts w:eastAsia="Times New Roman" w:cstheme="minorHAnsi"/>
          <w:color w:val="404040"/>
          <w:sz w:val="28"/>
          <w:szCs w:val="28"/>
          <w:lang w:eastAsia="en-GB"/>
        </w:rPr>
      </w:pPr>
    </w:p>
    <w:p w:rsidR="002A68A0" w:rsidRPr="000E6B4B" w:rsidRDefault="002A68A0" w:rsidP="00357311">
      <w:pPr>
        <w:pStyle w:val="ListParagraph"/>
        <w:numPr>
          <w:ilvl w:val="0"/>
          <w:numId w:val="2"/>
        </w:numPr>
        <w:shd w:val="clear" w:color="auto" w:fill="FFFFFF"/>
        <w:spacing w:before="240" w:after="100" w:afterAutospacing="1" w:line="240" w:lineRule="auto"/>
        <w:rPr>
          <w:rFonts w:eastAsia="Times New Roman" w:cstheme="minorHAnsi"/>
          <w:color w:val="404040"/>
          <w:sz w:val="28"/>
          <w:szCs w:val="28"/>
          <w:lang w:eastAsia="en-GB"/>
        </w:rPr>
      </w:pPr>
      <w:r w:rsidRPr="000E6B4B">
        <w:rPr>
          <w:rFonts w:eastAsia="Times New Roman" w:cstheme="minorHAnsi"/>
          <w:color w:val="404040"/>
          <w:sz w:val="28"/>
          <w:szCs w:val="28"/>
          <w:lang w:eastAsia="en-GB"/>
        </w:rPr>
        <w:t>Ministers claim the London-West Midlands section alone will create around 40,000 jobs.</w:t>
      </w:r>
    </w:p>
    <w:p w:rsidR="002A68A0" w:rsidRPr="00377081" w:rsidRDefault="002A68A0" w:rsidP="002A68A0">
      <w:pPr>
        <w:pStyle w:val="ListParagraph"/>
        <w:shd w:val="clear" w:color="auto" w:fill="FFFFFF"/>
        <w:spacing w:before="240" w:after="100" w:afterAutospacing="1" w:line="240" w:lineRule="auto"/>
        <w:rPr>
          <w:rFonts w:eastAsia="Times New Roman" w:cstheme="minorHAnsi"/>
          <w:color w:val="404040"/>
          <w:sz w:val="28"/>
          <w:szCs w:val="28"/>
          <w:lang w:eastAsia="en-GB"/>
        </w:rPr>
      </w:pPr>
    </w:p>
    <w:p w:rsidR="002A68A0" w:rsidRPr="00377081" w:rsidRDefault="002A68A0" w:rsidP="002A68A0">
      <w:pPr>
        <w:pStyle w:val="ListParagraph"/>
        <w:numPr>
          <w:ilvl w:val="0"/>
          <w:numId w:val="2"/>
        </w:numPr>
        <w:shd w:val="clear" w:color="auto" w:fill="FFFFFF"/>
        <w:spacing w:before="240" w:after="100" w:afterAutospacing="1" w:line="240" w:lineRule="auto"/>
        <w:rPr>
          <w:rFonts w:eastAsia="Times New Roman" w:cstheme="minorHAnsi"/>
          <w:color w:val="404040"/>
          <w:sz w:val="28"/>
          <w:szCs w:val="28"/>
          <w:lang w:eastAsia="en-GB"/>
        </w:rPr>
      </w:pPr>
      <w:r w:rsidRPr="00377081">
        <w:rPr>
          <w:rFonts w:eastAsia="Times New Roman" w:cstheme="minorHAnsi"/>
          <w:color w:val="404040"/>
          <w:sz w:val="28"/>
          <w:szCs w:val="28"/>
          <w:lang w:eastAsia="en-GB"/>
        </w:rPr>
        <w:t>Groups such as the Campaign for High Speed Rail say there will be added knock-on benefits, while some MPs believe it could be a catalyst for economic growth and help rebalance the economy between the North and South.</w:t>
      </w:r>
    </w:p>
    <w:p w:rsidR="001A174F" w:rsidRPr="001A174F" w:rsidRDefault="001A174F" w:rsidP="001A174F">
      <w:pPr>
        <w:shd w:val="clear" w:color="auto" w:fill="FFFFFF"/>
        <w:spacing w:after="0" w:line="240" w:lineRule="auto"/>
        <w:rPr>
          <w:rFonts w:eastAsia="Times New Roman" w:cstheme="minorHAnsi"/>
          <w:color w:val="404040"/>
          <w:sz w:val="28"/>
          <w:szCs w:val="28"/>
          <w:lang w:eastAsia="en-GB"/>
        </w:rPr>
      </w:pPr>
      <w:r w:rsidRPr="001A174F">
        <w:rPr>
          <w:rFonts w:eastAsia="Times New Roman" w:cstheme="minorHAnsi"/>
          <w:noProof/>
          <w:color w:val="404040"/>
          <w:sz w:val="28"/>
          <w:szCs w:val="28"/>
          <w:lang w:eastAsia="en-GB"/>
        </w:rPr>
        <w:lastRenderedPageBreak/>
        <w:drawing>
          <wp:inline distT="0" distB="0" distL="0" distR="0" wp14:anchorId="713CDD59" wp14:editId="703C8EEA">
            <wp:extent cx="5943600" cy="9525"/>
            <wp:effectExtent l="0" t="0" r="0" b="0"/>
            <wp:docPr id="12" name="Picture 12" descr="line bre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ine break"/>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9525"/>
                    </a:xfrm>
                    <a:prstGeom prst="rect">
                      <a:avLst/>
                    </a:prstGeom>
                    <a:noFill/>
                    <a:ln>
                      <a:noFill/>
                    </a:ln>
                  </pic:spPr>
                </pic:pic>
              </a:graphicData>
            </a:graphic>
          </wp:inline>
        </w:drawing>
      </w:r>
    </w:p>
    <w:p w:rsidR="001A174F" w:rsidRPr="001A174F" w:rsidRDefault="001A174F" w:rsidP="001A174F">
      <w:pPr>
        <w:shd w:val="clear" w:color="auto" w:fill="FFFFFF"/>
        <w:spacing w:before="240" w:after="100" w:afterAutospacing="1" w:line="240" w:lineRule="auto"/>
        <w:outlineLvl w:val="1"/>
        <w:rPr>
          <w:rFonts w:eastAsia="Times New Roman" w:cstheme="minorHAnsi"/>
          <w:b/>
          <w:bCs/>
          <w:color w:val="1E1E1E"/>
          <w:sz w:val="28"/>
          <w:szCs w:val="28"/>
          <w:lang w:eastAsia="en-GB"/>
        </w:rPr>
      </w:pPr>
      <w:r w:rsidRPr="001A174F">
        <w:rPr>
          <w:rFonts w:eastAsia="Times New Roman" w:cstheme="minorHAnsi"/>
          <w:b/>
          <w:bCs/>
          <w:color w:val="1E1E1E"/>
          <w:sz w:val="28"/>
          <w:szCs w:val="28"/>
          <w:lang w:eastAsia="en-GB"/>
        </w:rPr>
        <w:t>What about opposition to HS2?</w:t>
      </w:r>
    </w:p>
    <w:p w:rsidR="001A174F" w:rsidRPr="001A174F" w:rsidRDefault="001A174F" w:rsidP="001A174F">
      <w:pPr>
        <w:shd w:val="clear" w:color="auto" w:fill="FFFFFF"/>
        <w:spacing w:before="240" w:after="100" w:afterAutospacing="1" w:line="240" w:lineRule="auto"/>
        <w:rPr>
          <w:rFonts w:eastAsia="Times New Roman" w:cstheme="minorHAnsi"/>
          <w:color w:val="404040"/>
          <w:sz w:val="28"/>
          <w:szCs w:val="28"/>
          <w:lang w:eastAsia="en-GB"/>
        </w:rPr>
      </w:pPr>
      <w:r w:rsidRPr="001A174F">
        <w:rPr>
          <w:rFonts w:eastAsia="Times New Roman" w:cstheme="minorHAnsi"/>
          <w:color w:val="404040"/>
          <w:sz w:val="28"/>
          <w:szCs w:val="28"/>
          <w:lang w:eastAsia="en-GB"/>
        </w:rPr>
        <w:t>HS2 will pass through around 70 parliamentary constituencies, and local groups opposed to the scheme are lobbying their MPs to vote against the plans.</w:t>
      </w:r>
    </w:p>
    <w:p w:rsidR="001A174F" w:rsidRPr="001A174F" w:rsidRDefault="001A174F" w:rsidP="001A174F">
      <w:pPr>
        <w:shd w:val="clear" w:color="auto" w:fill="FFFFFF"/>
        <w:spacing w:before="240" w:after="100" w:afterAutospacing="1" w:line="240" w:lineRule="auto"/>
        <w:rPr>
          <w:rFonts w:eastAsia="Times New Roman" w:cstheme="minorHAnsi"/>
          <w:color w:val="404040"/>
          <w:sz w:val="28"/>
          <w:szCs w:val="28"/>
          <w:lang w:eastAsia="en-GB"/>
        </w:rPr>
      </w:pPr>
      <w:r w:rsidRPr="001A174F">
        <w:rPr>
          <w:rFonts w:eastAsia="Times New Roman" w:cstheme="minorHAnsi"/>
          <w:color w:val="404040"/>
          <w:sz w:val="28"/>
          <w:szCs w:val="28"/>
          <w:lang w:eastAsia="en-GB"/>
        </w:rPr>
        <w:t xml:space="preserve">There is political pressure on some Conservative MPs </w:t>
      </w:r>
      <w:proofErr w:type="gramStart"/>
      <w:r w:rsidRPr="001A174F">
        <w:rPr>
          <w:rFonts w:eastAsia="Times New Roman" w:cstheme="minorHAnsi"/>
          <w:color w:val="404040"/>
          <w:sz w:val="28"/>
          <w:szCs w:val="28"/>
          <w:lang w:eastAsia="en-GB"/>
        </w:rPr>
        <w:t>in particular, who</w:t>
      </w:r>
      <w:proofErr w:type="gramEnd"/>
      <w:r w:rsidRPr="001A174F">
        <w:rPr>
          <w:rFonts w:eastAsia="Times New Roman" w:cstheme="minorHAnsi"/>
          <w:color w:val="404040"/>
          <w:sz w:val="28"/>
          <w:szCs w:val="28"/>
          <w:lang w:eastAsia="en-GB"/>
        </w:rPr>
        <w:t xml:space="preserve"> will see the route pass through their constituencies, and some have indicated that they may vote against the government's bill when it reaches Parliament.</w:t>
      </w:r>
    </w:p>
    <w:p w:rsidR="001A174F" w:rsidRPr="001A174F" w:rsidRDefault="001A174F" w:rsidP="001A174F">
      <w:pPr>
        <w:shd w:val="clear" w:color="auto" w:fill="FFFFFF"/>
        <w:spacing w:before="240" w:after="100" w:afterAutospacing="1" w:line="240" w:lineRule="auto"/>
        <w:rPr>
          <w:rFonts w:eastAsia="Times New Roman" w:cstheme="minorHAnsi"/>
          <w:color w:val="404040"/>
          <w:sz w:val="28"/>
          <w:szCs w:val="28"/>
          <w:lang w:eastAsia="en-GB"/>
        </w:rPr>
      </w:pPr>
      <w:r w:rsidRPr="001A174F">
        <w:rPr>
          <w:rFonts w:eastAsia="Times New Roman" w:cstheme="minorHAnsi"/>
          <w:color w:val="404040"/>
          <w:sz w:val="28"/>
          <w:szCs w:val="28"/>
          <w:lang w:eastAsia="en-GB"/>
        </w:rPr>
        <w:t xml:space="preserve">Pressure group </w:t>
      </w:r>
      <w:hyperlink r:id="rId11" w:history="1">
        <w:r w:rsidRPr="001A174F">
          <w:rPr>
            <w:rFonts w:eastAsia="Times New Roman" w:cstheme="minorHAnsi"/>
            <w:b/>
            <w:bCs/>
            <w:color w:val="222222"/>
            <w:sz w:val="28"/>
            <w:szCs w:val="28"/>
            <w:lang w:eastAsia="en-GB"/>
          </w:rPr>
          <w:t>Stop HS2</w:t>
        </w:r>
      </w:hyperlink>
      <w:r w:rsidRPr="001A174F">
        <w:rPr>
          <w:rFonts w:eastAsia="Times New Roman" w:cstheme="minorHAnsi"/>
          <w:color w:val="404040"/>
          <w:sz w:val="28"/>
          <w:szCs w:val="28"/>
          <w:lang w:eastAsia="en-GB"/>
        </w:rPr>
        <w:t xml:space="preserve"> argues that England's north and Midlands will </w:t>
      </w:r>
      <w:proofErr w:type="gramStart"/>
      <w:r w:rsidRPr="001A174F">
        <w:rPr>
          <w:rFonts w:eastAsia="Times New Roman" w:cstheme="minorHAnsi"/>
          <w:color w:val="404040"/>
          <w:sz w:val="28"/>
          <w:szCs w:val="28"/>
          <w:lang w:eastAsia="en-GB"/>
        </w:rPr>
        <w:t>actually lose</w:t>
      </w:r>
      <w:proofErr w:type="gramEnd"/>
      <w:r w:rsidRPr="001A174F">
        <w:rPr>
          <w:rFonts w:eastAsia="Times New Roman" w:cstheme="minorHAnsi"/>
          <w:color w:val="404040"/>
          <w:sz w:val="28"/>
          <w:szCs w:val="28"/>
          <w:lang w:eastAsia="en-GB"/>
        </w:rPr>
        <w:t xml:space="preserve"> out to London, rather than benefit, and that projections for its success do not take into account competition from conventional rail. </w:t>
      </w:r>
    </w:p>
    <w:p w:rsidR="001A174F" w:rsidRPr="001A174F" w:rsidRDefault="001A174F" w:rsidP="001A174F">
      <w:pPr>
        <w:shd w:val="clear" w:color="auto" w:fill="FFFFFF"/>
        <w:spacing w:before="240" w:after="100" w:afterAutospacing="1" w:line="240" w:lineRule="auto"/>
        <w:rPr>
          <w:rFonts w:eastAsia="Times New Roman" w:cstheme="minorHAnsi"/>
          <w:color w:val="404040"/>
          <w:sz w:val="28"/>
          <w:szCs w:val="28"/>
          <w:lang w:eastAsia="en-GB"/>
        </w:rPr>
      </w:pPr>
      <w:r w:rsidRPr="001A174F">
        <w:rPr>
          <w:rFonts w:eastAsia="Times New Roman" w:cstheme="minorHAnsi"/>
          <w:color w:val="404040"/>
          <w:sz w:val="28"/>
          <w:szCs w:val="28"/>
          <w:lang w:eastAsia="en-GB"/>
        </w:rPr>
        <w:t>Stop HS2 believes that once the high-speed railway is operating, existing intercity services to London will be reduced by up to two trains an hour.</w:t>
      </w:r>
    </w:p>
    <w:p w:rsidR="001A174F" w:rsidRPr="001A174F" w:rsidRDefault="00E8191C" w:rsidP="001A174F">
      <w:pPr>
        <w:shd w:val="clear" w:color="auto" w:fill="FFFFFF"/>
        <w:spacing w:before="240" w:after="100" w:afterAutospacing="1" w:line="240" w:lineRule="auto"/>
        <w:rPr>
          <w:rFonts w:eastAsia="Times New Roman" w:cstheme="minorHAnsi"/>
          <w:color w:val="404040"/>
          <w:sz w:val="28"/>
          <w:szCs w:val="28"/>
          <w:lang w:eastAsia="en-GB"/>
        </w:rPr>
      </w:pPr>
      <w:hyperlink r:id="rId12" w:history="1">
        <w:r w:rsidR="001A174F" w:rsidRPr="001A174F">
          <w:rPr>
            <w:rFonts w:eastAsia="Times New Roman" w:cstheme="minorHAnsi"/>
            <w:b/>
            <w:bCs/>
            <w:color w:val="222222"/>
            <w:sz w:val="28"/>
            <w:szCs w:val="28"/>
            <w:lang w:eastAsia="en-GB"/>
          </w:rPr>
          <w:t>HS2 Action Alliance</w:t>
        </w:r>
      </w:hyperlink>
      <w:r w:rsidR="001A174F" w:rsidRPr="001A174F">
        <w:rPr>
          <w:rFonts w:eastAsia="Times New Roman" w:cstheme="minorHAnsi"/>
          <w:color w:val="404040"/>
          <w:sz w:val="28"/>
          <w:szCs w:val="28"/>
          <w:lang w:eastAsia="en-GB"/>
        </w:rPr>
        <w:t xml:space="preserve"> claim more than 70% of the 30,000 jobs created around HS2 stations in phase one will be in London rather than the West Midlands. </w:t>
      </w:r>
    </w:p>
    <w:p w:rsidR="001A174F" w:rsidRPr="00377081" w:rsidRDefault="001A174F" w:rsidP="001A174F">
      <w:pPr>
        <w:shd w:val="clear" w:color="auto" w:fill="FFFFFF"/>
        <w:spacing w:before="240" w:after="100" w:afterAutospacing="1" w:line="240" w:lineRule="auto"/>
        <w:rPr>
          <w:rFonts w:eastAsia="Times New Roman" w:cstheme="minorHAnsi"/>
          <w:color w:val="404040"/>
          <w:sz w:val="28"/>
          <w:szCs w:val="28"/>
          <w:lang w:eastAsia="en-GB"/>
        </w:rPr>
      </w:pPr>
      <w:r w:rsidRPr="001A174F">
        <w:rPr>
          <w:rFonts w:eastAsia="Times New Roman" w:cstheme="minorHAnsi"/>
          <w:color w:val="404040"/>
          <w:sz w:val="28"/>
          <w:szCs w:val="28"/>
          <w:lang w:eastAsia="en-GB"/>
        </w:rPr>
        <w:t xml:space="preserve">Others object </w:t>
      </w:r>
      <w:proofErr w:type="gramStart"/>
      <w:r w:rsidRPr="001A174F">
        <w:rPr>
          <w:rFonts w:eastAsia="Times New Roman" w:cstheme="minorHAnsi"/>
          <w:color w:val="404040"/>
          <w:sz w:val="28"/>
          <w:szCs w:val="28"/>
          <w:lang w:eastAsia="en-GB"/>
        </w:rPr>
        <w:t>on the grounds that</w:t>
      </w:r>
      <w:proofErr w:type="gramEnd"/>
      <w:r w:rsidRPr="001A174F">
        <w:rPr>
          <w:rFonts w:eastAsia="Times New Roman" w:cstheme="minorHAnsi"/>
          <w:color w:val="404040"/>
          <w:sz w:val="28"/>
          <w:szCs w:val="28"/>
          <w:lang w:eastAsia="en-GB"/>
        </w:rPr>
        <w:t xml:space="preserve"> it will cut through picturesque countryside, impacting areas of natural beauty and the ecosystems they support. </w:t>
      </w:r>
    </w:p>
    <w:p w:rsidR="00377081" w:rsidRPr="00377081" w:rsidRDefault="00377081" w:rsidP="001A174F">
      <w:pPr>
        <w:shd w:val="clear" w:color="auto" w:fill="FFFFFF"/>
        <w:spacing w:before="240" w:after="100" w:afterAutospacing="1" w:line="240" w:lineRule="auto"/>
        <w:rPr>
          <w:rFonts w:eastAsia="Times New Roman" w:cstheme="minorHAnsi"/>
          <w:color w:val="404040"/>
          <w:sz w:val="28"/>
          <w:szCs w:val="28"/>
          <w:lang w:eastAsia="en-GB"/>
        </w:rPr>
      </w:pPr>
    </w:p>
    <w:p w:rsidR="00377081" w:rsidRPr="00377081" w:rsidRDefault="00377081" w:rsidP="001A174F">
      <w:pPr>
        <w:shd w:val="clear" w:color="auto" w:fill="FFFFFF"/>
        <w:spacing w:before="240" w:after="100" w:afterAutospacing="1" w:line="240" w:lineRule="auto"/>
        <w:rPr>
          <w:rFonts w:eastAsia="Times New Roman" w:cstheme="minorHAnsi"/>
          <w:b/>
          <w:color w:val="404040"/>
          <w:sz w:val="28"/>
          <w:szCs w:val="28"/>
          <w:lang w:eastAsia="en-GB"/>
        </w:rPr>
      </w:pPr>
    </w:p>
    <w:p w:rsidR="00377081" w:rsidRPr="00ED4D58" w:rsidRDefault="00377081" w:rsidP="001A174F">
      <w:pPr>
        <w:shd w:val="clear" w:color="auto" w:fill="FFFFFF"/>
        <w:spacing w:before="240" w:after="100" w:afterAutospacing="1" w:line="240" w:lineRule="auto"/>
        <w:rPr>
          <w:rFonts w:eastAsia="Times New Roman" w:cstheme="minorHAnsi"/>
          <w:b/>
          <w:color w:val="404040"/>
          <w:sz w:val="40"/>
          <w:szCs w:val="40"/>
          <w:lang w:eastAsia="en-GB"/>
        </w:rPr>
      </w:pPr>
      <w:r w:rsidRPr="00ED4D58">
        <w:rPr>
          <w:rFonts w:eastAsia="Times New Roman" w:cstheme="minorHAnsi"/>
          <w:b/>
          <w:color w:val="404040"/>
          <w:sz w:val="40"/>
          <w:szCs w:val="40"/>
          <w:lang w:eastAsia="en-GB"/>
        </w:rPr>
        <w:t>Please see following for latest Information:</w:t>
      </w:r>
    </w:p>
    <w:p w:rsidR="00377081" w:rsidRPr="00377081" w:rsidRDefault="00E8191C" w:rsidP="00377081">
      <w:pPr>
        <w:rPr>
          <w:rFonts w:cstheme="minorHAnsi"/>
          <w:sz w:val="28"/>
          <w:szCs w:val="28"/>
        </w:rPr>
      </w:pPr>
      <w:hyperlink r:id="rId13" w:history="1">
        <w:r w:rsidR="00377081" w:rsidRPr="00377081">
          <w:rPr>
            <w:rStyle w:val="Hyperlink"/>
            <w:rFonts w:cstheme="minorHAnsi"/>
            <w:sz w:val="28"/>
            <w:szCs w:val="28"/>
          </w:rPr>
          <w:t>http://stophs2.org</w:t>
        </w:r>
      </w:hyperlink>
    </w:p>
    <w:p w:rsidR="00377081" w:rsidRPr="00377081" w:rsidRDefault="00E8191C" w:rsidP="00377081">
      <w:pPr>
        <w:rPr>
          <w:rStyle w:val="HTMLCite"/>
          <w:rFonts w:cstheme="minorHAnsi"/>
          <w:color w:val="222222"/>
          <w:sz w:val="28"/>
          <w:szCs w:val="28"/>
        </w:rPr>
      </w:pPr>
      <w:hyperlink r:id="rId14" w:history="1">
        <w:r w:rsidR="00377081" w:rsidRPr="00377081">
          <w:rPr>
            <w:rStyle w:val="Hyperlink"/>
            <w:rFonts w:cstheme="minorHAnsi"/>
            <w:sz w:val="28"/>
            <w:szCs w:val="28"/>
          </w:rPr>
          <w:t>www.cpre.org.uk/HS2</w:t>
        </w:r>
      </w:hyperlink>
    </w:p>
    <w:p w:rsidR="00377081" w:rsidRPr="00377081" w:rsidRDefault="00E8191C" w:rsidP="00377081">
      <w:pPr>
        <w:rPr>
          <w:rFonts w:cstheme="minorHAnsi"/>
          <w:sz w:val="28"/>
          <w:szCs w:val="28"/>
        </w:rPr>
      </w:pPr>
      <w:hyperlink r:id="rId15" w:history="1">
        <w:r w:rsidR="00377081" w:rsidRPr="00377081">
          <w:rPr>
            <w:rStyle w:val="Hyperlink"/>
            <w:rFonts w:cstheme="minorHAnsi"/>
            <w:sz w:val="28"/>
            <w:szCs w:val="28"/>
          </w:rPr>
          <w:t>https://www.gov.uk/government/organisations/high-speed-two-limited</w:t>
        </w:r>
      </w:hyperlink>
    </w:p>
    <w:p w:rsidR="001A174F" w:rsidRPr="00377081" w:rsidRDefault="001A174F" w:rsidP="001A174F">
      <w:pPr>
        <w:shd w:val="clear" w:color="auto" w:fill="FFFFFF"/>
        <w:spacing w:before="240" w:after="100" w:afterAutospacing="1" w:line="240" w:lineRule="auto"/>
        <w:rPr>
          <w:rFonts w:eastAsia="Times New Roman" w:cstheme="minorHAnsi"/>
          <w:color w:val="404040"/>
          <w:sz w:val="28"/>
          <w:szCs w:val="28"/>
          <w:lang w:eastAsia="en-GB"/>
        </w:rPr>
      </w:pP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p>
    <w:p w:rsidR="002A68A0" w:rsidRPr="002A68A0" w:rsidRDefault="002A68A0" w:rsidP="002A68A0">
      <w:pPr>
        <w:shd w:val="clear" w:color="auto" w:fill="FFFFFF"/>
        <w:spacing w:before="240" w:after="100" w:afterAutospacing="1" w:line="240" w:lineRule="auto"/>
        <w:rPr>
          <w:rFonts w:eastAsia="Times New Roman" w:cstheme="minorHAnsi"/>
          <w:color w:val="404040"/>
          <w:sz w:val="28"/>
          <w:szCs w:val="28"/>
          <w:lang w:eastAsia="en-GB"/>
        </w:rPr>
      </w:pPr>
    </w:p>
    <w:p w:rsidR="002A68A0" w:rsidRPr="00377081" w:rsidRDefault="002A68A0">
      <w:pPr>
        <w:rPr>
          <w:rFonts w:cstheme="minorHAnsi"/>
          <w:sz w:val="28"/>
          <w:szCs w:val="28"/>
        </w:rPr>
      </w:pPr>
    </w:p>
    <w:sectPr w:rsidR="002A68A0" w:rsidRPr="00377081" w:rsidSect="000E6B4B">
      <w:pgSz w:w="11906" w:h="16838"/>
      <w:pgMar w:top="426" w:right="720" w:bottom="284"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182254"/>
    <w:multiLevelType w:val="multilevel"/>
    <w:tmpl w:val="364E9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1F180F"/>
    <w:multiLevelType w:val="multilevel"/>
    <w:tmpl w:val="4B7E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E62192"/>
    <w:multiLevelType w:val="multilevel"/>
    <w:tmpl w:val="3FE80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2CF"/>
    <w:rsid w:val="000E6B4B"/>
    <w:rsid w:val="001A174F"/>
    <w:rsid w:val="002A68A0"/>
    <w:rsid w:val="00377081"/>
    <w:rsid w:val="00384FAA"/>
    <w:rsid w:val="0091435F"/>
    <w:rsid w:val="00934AFE"/>
    <w:rsid w:val="00A857ED"/>
    <w:rsid w:val="00E8191C"/>
    <w:rsid w:val="00EB76F3"/>
    <w:rsid w:val="00ED4D58"/>
    <w:rsid w:val="00EF0F40"/>
    <w:rsid w:val="00F732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8F5D3-A5BC-4488-8E85-D548FB7A7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2A68A0"/>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68A0"/>
    <w:rPr>
      <w:color w:val="0563C1" w:themeColor="hyperlink"/>
      <w:u w:val="single"/>
    </w:rPr>
  </w:style>
  <w:style w:type="character" w:styleId="UnresolvedMention">
    <w:name w:val="Unresolved Mention"/>
    <w:basedOn w:val="DefaultParagraphFont"/>
    <w:uiPriority w:val="99"/>
    <w:semiHidden/>
    <w:unhideWhenUsed/>
    <w:rsid w:val="002A68A0"/>
    <w:rPr>
      <w:color w:val="808080"/>
      <w:shd w:val="clear" w:color="auto" w:fill="E6E6E6"/>
    </w:rPr>
  </w:style>
  <w:style w:type="character" w:styleId="HTMLCite">
    <w:name w:val="HTML Cite"/>
    <w:basedOn w:val="DefaultParagraphFont"/>
    <w:uiPriority w:val="99"/>
    <w:semiHidden/>
    <w:unhideWhenUsed/>
    <w:rsid w:val="002A68A0"/>
    <w:rPr>
      <w:i/>
      <w:iCs/>
    </w:rPr>
  </w:style>
  <w:style w:type="character" w:customStyle="1" w:styleId="Heading2Char">
    <w:name w:val="Heading 2 Char"/>
    <w:basedOn w:val="DefaultParagraphFont"/>
    <w:link w:val="Heading2"/>
    <w:uiPriority w:val="9"/>
    <w:rsid w:val="002A68A0"/>
    <w:rPr>
      <w:rFonts w:ascii="Times New Roman" w:eastAsia="Times New Roman" w:hAnsi="Times New Roman" w:cs="Times New Roman"/>
      <w:b/>
      <w:bCs/>
      <w:sz w:val="36"/>
      <w:szCs w:val="36"/>
      <w:lang w:eastAsia="en-GB"/>
    </w:rPr>
  </w:style>
  <w:style w:type="paragraph" w:styleId="ListParagraph">
    <w:name w:val="List Paragraph"/>
    <w:basedOn w:val="Normal"/>
    <w:uiPriority w:val="34"/>
    <w:qFormat/>
    <w:rsid w:val="002A68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469448">
      <w:bodyDiv w:val="1"/>
      <w:marLeft w:val="0"/>
      <w:marRight w:val="0"/>
      <w:marTop w:val="0"/>
      <w:marBottom w:val="0"/>
      <w:divBdr>
        <w:top w:val="none" w:sz="0" w:space="0" w:color="auto"/>
        <w:left w:val="none" w:sz="0" w:space="0" w:color="auto"/>
        <w:bottom w:val="none" w:sz="0" w:space="0" w:color="auto"/>
        <w:right w:val="none" w:sz="0" w:space="0" w:color="auto"/>
      </w:divBdr>
      <w:divsChild>
        <w:div w:id="583344344">
          <w:marLeft w:val="0"/>
          <w:marRight w:val="0"/>
          <w:marTop w:val="0"/>
          <w:marBottom w:val="0"/>
          <w:divBdr>
            <w:top w:val="none" w:sz="0" w:space="0" w:color="auto"/>
            <w:left w:val="none" w:sz="0" w:space="0" w:color="auto"/>
            <w:bottom w:val="none" w:sz="0" w:space="0" w:color="auto"/>
            <w:right w:val="none" w:sz="0" w:space="0" w:color="auto"/>
          </w:divBdr>
          <w:divsChild>
            <w:div w:id="350643381">
              <w:marLeft w:val="0"/>
              <w:marRight w:val="0"/>
              <w:marTop w:val="0"/>
              <w:marBottom w:val="0"/>
              <w:divBdr>
                <w:top w:val="none" w:sz="0" w:space="0" w:color="auto"/>
                <w:left w:val="none" w:sz="0" w:space="0" w:color="auto"/>
                <w:bottom w:val="none" w:sz="0" w:space="0" w:color="auto"/>
                <w:right w:val="none" w:sz="0" w:space="0" w:color="auto"/>
              </w:divBdr>
              <w:divsChild>
                <w:div w:id="1986205665">
                  <w:marLeft w:val="0"/>
                  <w:marRight w:val="0"/>
                  <w:marTop w:val="0"/>
                  <w:marBottom w:val="0"/>
                  <w:divBdr>
                    <w:top w:val="none" w:sz="0" w:space="0" w:color="auto"/>
                    <w:left w:val="none" w:sz="0" w:space="0" w:color="auto"/>
                    <w:bottom w:val="none" w:sz="0" w:space="0" w:color="auto"/>
                    <w:right w:val="none" w:sz="0" w:space="0" w:color="auto"/>
                  </w:divBdr>
                  <w:divsChild>
                    <w:div w:id="1824735800">
                      <w:marLeft w:val="0"/>
                      <w:marRight w:val="0"/>
                      <w:marTop w:val="0"/>
                      <w:marBottom w:val="0"/>
                      <w:divBdr>
                        <w:top w:val="none" w:sz="0" w:space="0" w:color="auto"/>
                        <w:left w:val="none" w:sz="0" w:space="0" w:color="auto"/>
                        <w:bottom w:val="none" w:sz="0" w:space="0" w:color="auto"/>
                        <w:right w:val="none" w:sz="0" w:space="0" w:color="auto"/>
                      </w:divBdr>
                      <w:divsChild>
                        <w:div w:id="335959209">
                          <w:marLeft w:val="0"/>
                          <w:marRight w:val="0"/>
                          <w:marTop w:val="0"/>
                          <w:marBottom w:val="0"/>
                          <w:divBdr>
                            <w:top w:val="none" w:sz="0" w:space="0" w:color="auto"/>
                            <w:left w:val="none" w:sz="0" w:space="0" w:color="auto"/>
                            <w:bottom w:val="none" w:sz="0" w:space="0" w:color="auto"/>
                            <w:right w:val="none" w:sz="0" w:space="0" w:color="auto"/>
                          </w:divBdr>
                          <w:divsChild>
                            <w:div w:id="1939674744">
                              <w:marLeft w:val="0"/>
                              <w:marRight w:val="0"/>
                              <w:marTop w:val="0"/>
                              <w:marBottom w:val="0"/>
                              <w:divBdr>
                                <w:top w:val="none" w:sz="0" w:space="0" w:color="auto"/>
                                <w:left w:val="none" w:sz="0" w:space="0" w:color="auto"/>
                                <w:bottom w:val="none" w:sz="0" w:space="0" w:color="auto"/>
                                <w:right w:val="none" w:sz="0" w:space="0" w:color="auto"/>
                              </w:divBdr>
                              <w:divsChild>
                                <w:div w:id="863442908">
                                  <w:marLeft w:val="0"/>
                                  <w:marRight w:val="0"/>
                                  <w:marTop w:val="0"/>
                                  <w:marBottom w:val="0"/>
                                  <w:divBdr>
                                    <w:top w:val="none" w:sz="0" w:space="0" w:color="auto"/>
                                    <w:left w:val="none" w:sz="0" w:space="0" w:color="auto"/>
                                    <w:bottom w:val="none" w:sz="0" w:space="0" w:color="auto"/>
                                    <w:right w:val="none" w:sz="0" w:space="0" w:color="auto"/>
                                  </w:divBdr>
                                  <w:divsChild>
                                    <w:div w:id="909581482">
                                      <w:marLeft w:val="0"/>
                                      <w:marRight w:val="0"/>
                                      <w:marTop w:val="0"/>
                                      <w:marBottom w:val="0"/>
                                      <w:divBdr>
                                        <w:top w:val="none" w:sz="0" w:space="0" w:color="auto"/>
                                        <w:left w:val="none" w:sz="0" w:space="0" w:color="auto"/>
                                        <w:bottom w:val="none" w:sz="0" w:space="0" w:color="auto"/>
                                        <w:right w:val="none" w:sz="0" w:space="0" w:color="auto"/>
                                      </w:divBdr>
                                      <w:divsChild>
                                        <w:div w:id="201649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0385322">
      <w:bodyDiv w:val="1"/>
      <w:marLeft w:val="0"/>
      <w:marRight w:val="0"/>
      <w:marTop w:val="0"/>
      <w:marBottom w:val="0"/>
      <w:divBdr>
        <w:top w:val="none" w:sz="0" w:space="0" w:color="auto"/>
        <w:left w:val="none" w:sz="0" w:space="0" w:color="auto"/>
        <w:bottom w:val="none" w:sz="0" w:space="0" w:color="auto"/>
        <w:right w:val="none" w:sz="0" w:space="0" w:color="auto"/>
      </w:divBdr>
      <w:divsChild>
        <w:div w:id="1945110289">
          <w:marLeft w:val="0"/>
          <w:marRight w:val="0"/>
          <w:marTop w:val="0"/>
          <w:marBottom w:val="0"/>
          <w:divBdr>
            <w:top w:val="none" w:sz="0" w:space="0" w:color="auto"/>
            <w:left w:val="none" w:sz="0" w:space="0" w:color="auto"/>
            <w:bottom w:val="none" w:sz="0" w:space="0" w:color="auto"/>
            <w:right w:val="none" w:sz="0" w:space="0" w:color="auto"/>
          </w:divBdr>
          <w:divsChild>
            <w:div w:id="1378896290">
              <w:marLeft w:val="0"/>
              <w:marRight w:val="0"/>
              <w:marTop w:val="0"/>
              <w:marBottom w:val="0"/>
              <w:divBdr>
                <w:top w:val="none" w:sz="0" w:space="0" w:color="auto"/>
                <w:left w:val="none" w:sz="0" w:space="0" w:color="auto"/>
                <w:bottom w:val="none" w:sz="0" w:space="0" w:color="auto"/>
                <w:right w:val="none" w:sz="0" w:space="0" w:color="auto"/>
              </w:divBdr>
              <w:divsChild>
                <w:div w:id="1366713056">
                  <w:marLeft w:val="0"/>
                  <w:marRight w:val="0"/>
                  <w:marTop w:val="0"/>
                  <w:marBottom w:val="0"/>
                  <w:divBdr>
                    <w:top w:val="none" w:sz="0" w:space="0" w:color="auto"/>
                    <w:left w:val="none" w:sz="0" w:space="0" w:color="auto"/>
                    <w:bottom w:val="none" w:sz="0" w:space="0" w:color="auto"/>
                    <w:right w:val="none" w:sz="0" w:space="0" w:color="auto"/>
                  </w:divBdr>
                  <w:divsChild>
                    <w:div w:id="1809862994">
                      <w:marLeft w:val="0"/>
                      <w:marRight w:val="0"/>
                      <w:marTop w:val="0"/>
                      <w:marBottom w:val="0"/>
                      <w:divBdr>
                        <w:top w:val="none" w:sz="0" w:space="0" w:color="auto"/>
                        <w:left w:val="none" w:sz="0" w:space="0" w:color="auto"/>
                        <w:bottom w:val="none" w:sz="0" w:space="0" w:color="auto"/>
                        <w:right w:val="none" w:sz="0" w:space="0" w:color="auto"/>
                      </w:divBdr>
                      <w:divsChild>
                        <w:div w:id="80223267">
                          <w:marLeft w:val="0"/>
                          <w:marRight w:val="0"/>
                          <w:marTop w:val="0"/>
                          <w:marBottom w:val="0"/>
                          <w:divBdr>
                            <w:top w:val="none" w:sz="0" w:space="0" w:color="auto"/>
                            <w:left w:val="none" w:sz="0" w:space="0" w:color="auto"/>
                            <w:bottom w:val="none" w:sz="0" w:space="0" w:color="auto"/>
                            <w:right w:val="none" w:sz="0" w:space="0" w:color="auto"/>
                          </w:divBdr>
                          <w:divsChild>
                            <w:div w:id="1686707969">
                              <w:marLeft w:val="0"/>
                              <w:marRight w:val="0"/>
                              <w:marTop w:val="0"/>
                              <w:marBottom w:val="0"/>
                              <w:divBdr>
                                <w:top w:val="none" w:sz="0" w:space="0" w:color="auto"/>
                                <w:left w:val="none" w:sz="0" w:space="0" w:color="auto"/>
                                <w:bottom w:val="none" w:sz="0" w:space="0" w:color="auto"/>
                                <w:right w:val="none" w:sz="0" w:space="0" w:color="auto"/>
                              </w:divBdr>
                              <w:divsChild>
                                <w:div w:id="1780638513">
                                  <w:marLeft w:val="0"/>
                                  <w:marRight w:val="0"/>
                                  <w:marTop w:val="0"/>
                                  <w:marBottom w:val="0"/>
                                  <w:divBdr>
                                    <w:top w:val="none" w:sz="0" w:space="0" w:color="auto"/>
                                    <w:left w:val="none" w:sz="0" w:space="0" w:color="auto"/>
                                    <w:bottom w:val="none" w:sz="0" w:space="0" w:color="auto"/>
                                    <w:right w:val="none" w:sz="0" w:space="0" w:color="auto"/>
                                  </w:divBdr>
                                  <w:divsChild>
                                    <w:div w:id="8259477">
                                      <w:marLeft w:val="0"/>
                                      <w:marRight w:val="0"/>
                                      <w:marTop w:val="0"/>
                                      <w:marBottom w:val="0"/>
                                      <w:divBdr>
                                        <w:top w:val="none" w:sz="0" w:space="0" w:color="auto"/>
                                        <w:left w:val="none" w:sz="0" w:space="0" w:color="auto"/>
                                        <w:bottom w:val="none" w:sz="0" w:space="0" w:color="auto"/>
                                        <w:right w:val="none" w:sz="0" w:space="0" w:color="auto"/>
                                      </w:divBdr>
                                      <w:divsChild>
                                        <w:div w:id="1577588087">
                                          <w:marLeft w:val="0"/>
                                          <w:marRight w:val="0"/>
                                          <w:marTop w:val="0"/>
                                          <w:marBottom w:val="0"/>
                                          <w:divBdr>
                                            <w:top w:val="none" w:sz="0" w:space="0" w:color="auto"/>
                                            <w:left w:val="none" w:sz="0" w:space="0" w:color="auto"/>
                                            <w:bottom w:val="none" w:sz="0" w:space="0" w:color="auto"/>
                                            <w:right w:val="none" w:sz="0" w:space="0" w:color="auto"/>
                                          </w:divBdr>
                                          <w:divsChild>
                                            <w:div w:id="120340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0277071">
      <w:bodyDiv w:val="1"/>
      <w:marLeft w:val="0"/>
      <w:marRight w:val="0"/>
      <w:marTop w:val="0"/>
      <w:marBottom w:val="0"/>
      <w:divBdr>
        <w:top w:val="none" w:sz="0" w:space="0" w:color="auto"/>
        <w:left w:val="none" w:sz="0" w:space="0" w:color="auto"/>
        <w:bottom w:val="none" w:sz="0" w:space="0" w:color="auto"/>
        <w:right w:val="none" w:sz="0" w:space="0" w:color="auto"/>
      </w:divBdr>
      <w:divsChild>
        <w:div w:id="2129815023">
          <w:marLeft w:val="0"/>
          <w:marRight w:val="0"/>
          <w:marTop w:val="0"/>
          <w:marBottom w:val="0"/>
          <w:divBdr>
            <w:top w:val="none" w:sz="0" w:space="0" w:color="auto"/>
            <w:left w:val="none" w:sz="0" w:space="0" w:color="auto"/>
            <w:bottom w:val="none" w:sz="0" w:space="0" w:color="auto"/>
            <w:right w:val="none" w:sz="0" w:space="0" w:color="auto"/>
          </w:divBdr>
          <w:divsChild>
            <w:div w:id="213200062">
              <w:marLeft w:val="0"/>
              <w:marRight w:val="0"/>
              <w:marTop w:val="0"/>
              <w:marBottom w:val="0"/>
              <w:divBdr>
                <w:top w:val="none" w:sz="0" w:space="0" w:color="auto"/>
                <w:left w:val="none" w:sz="0" w:space="0" w:color="auto"/>
                <w:bottom w:val="none" w:sz="0" w:space="0" w:color="auto"/>
                <w:right w:val="none" w:sz="0" w:space="0" w:color="auto"/>
              </w:divBdr>
              <w:divsChild>
                <w:div w:id="1419014919">
                  <w:marLeft w:val="0"/>
                  <w:marRight w:val="0"/>
                  <w:marTop w:val="0"/>
                  <w:marBottom w:val="0"/>
                  <w:divBdr>
                    <w:top w:val="none" w:sz="0" w:space="0" w:color="auto"/>
                    <w:left w:val="none" w:sz="0" w:space="0" w:color="auto"/>
                    <w:bottom w:val="none" w:sz="0" w:space="0" w:color="auto"/>
                    <w:right w:val="none" w:sz="0" w:space="0" w:color="auto"/>
                  </w:divBdr>
                  <w:divsChild>
                    <w:div w:id="1489638073">
                      <w:marLeft w:val="0"/>
                      <w:marRight w:val="0"/>
                      <w:marTop w:val="0"/>
                      <w:marBottom w:val="0"/>
                      <w:divBdr>
                        <w:top w:val="none" w:sz="0" w:space="0" w:color="auto"/>
                        <w:left w:val="none" w:sz="0" w:space="0" w:color="auto"/>
                        <w:bottom w:val="none" w:sz="0" w:space="0" w:color="auto"/>
                        <w:right w:val="none" w:sz="0" w:space="0" w:color="auto"/>
                      </w:divBdr>
                      <w:divsChild>
                        <w:div w:id="1559245706">
                          <w:marLeft w:val="0"/>
                          <w:marRight w:val="0"/>
                          <w:marTop w:val="0"/>
                          <w:marBottom w:val="0"/>
                          <w:divBdr>
                            <w:top w:val="none" w:sz="0" w:space="0" w:color="auto"/>
                            <w:left w:val="none" w:sz="0" w:space="0" w:color="auto"/>
                            <w:bottom w:val="none" w:sz="0" w:space="0" w:color="auto"/>
                            <w:right w:val="none" w:sz="0" w:space="0" w:color="auto"/>
                          </w:divBdr>
                          <w:divsChild>
                            <w:div w:id="1160463694">
                              <w:marLeft w:val="0"/>
                              <w:marRight w:val="0"/>
                              <w:marTop w:val="0"/>
                              <w:marBottom w:val="0"/>
                              <w:divBdr>
                                <w:top w:val="none" w:sz="0" w:space="0" w:color="auto"/>
                                <w:left w:val="none" w:sz="0" w:space="0" w:color="auto"/>
                                <w:bottom w:val="none" w:sz="0" w:space="0" w:color="auto"/>
                                <w:right w:val="none" w:sz="0" w:space="0" w:color="auto"/>
                              </w:divBdr>
                              <w:divsChild>
                                <w:div w:id="482621986">
                                  <w:marLeft w:val="0"/>
                                  <w:marRight w:val="0"/>
                                  <w:marTop w:val="0"/>
                                  <w:marBottom w:val="0"/>
                                  <w:divBdr>
                                    <w:top w:val="none" w:sz="0" w:space="0" w:color="auto"/>
                                    <w:left w:val="none" w:sz="0" w:space="0" w:color="auto"/>
                                    <w:bottom w:val="none" w:sz="0" w:space="0" w:color="auto"/>
                                    <w:right w:val="none" w:sz="0" w:space="0" w:color="auto"/>
                                  </w:divBdr>
                                  <w:divsChild>
                                    <w:div w:id="957950119">
                                      <w:marLeft w:val="0"/>
                                      <w:marRight w:val="0"/>
                                      <w:marTop w:val="0"/>
                                      <w:marBottom w:val="0"/>
                                      <w:divBdr>
                                        <w:top w:val="none" w:sz="0" w:space="0" w:color="auto"/>
                                        <w:left w:val="none" w:sz="0" w:space="0" w:color="auto"/>
                                        <w:bottom w:val="none" w:sz="0" w:space="0" w:color="auto"/>
                                        <w:right w:val="none" w:sz="0" w:space="0" w:color="auto"/>
                                      </w:divBdr>
                                      <w:divsChild>
                                        <w:div w:id="711001897">
                                          <w:marLeft w:val="0"/>
                                          <w:marRight w:val="0"/>
                                          <w:marTop w:val="0"/>
                                          <w:marBottom w:val="0"/>
                                          <w:divBdr>
                                            <w:top w:val="none" w:sz="0" w:space="0" w:color="auto"/>
                                            <w:left w:val="none" w:sz="0" w:space="0" w:color="auto"/>
                                            <w:bottom w:val="none" w:sz="0" w:space="0" w:color="auto"/>
                                            <w:right w:val="none" w:sz="0" w:space="0" w:color="auto"/>
                                          </w:divBdr>
                                          <w:divsChild>
                                            <w:div w:id="1641614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7146324">
      <w:bodyDiv w:val="1"/>
      <w:marLeft w:val="0"/>
      <w:marRight w:val="0"/>
      <w:marTop w:val="0"/>
      <w:marBottom w:val="0"/>
      <w:divBdr>
        <w:top w:val="none" w:sz="0" w:space="0" w:color="auto"/>
        <w:left w:val="none" w:sz="0" w:space="0" w:color="auto"/>
        <w:bottom w:val="none" w:sz="0" w:space="0" w:color="auto"/>
        <w:right w:val="none" w:sz="0" w:space="0" w:color="auto"/>
      </w:divBdr>
      <w:divsChild>
        <w:div w:id="1294941890">
          <w:marLeft w:val="0"/>
          <w:marRight w:val="0"/>
          <w:marTop w:val="0"/>
          <w:marBottom w:val="0"/>
          <w:divBdr>
            <w:top w:val="none" w:sz="0" w:space="0" w:color="auto"/>
            <w:left w:val="none" w:sz="0" w:space="0" w:color="auto"/>
            <w:bottom w:val="none" w:sz="0" w:space="0" w:color="auto"/>
            <w:right w:val="none" w:sz="0" w:space="0" w:color="auto"/>
          </w:divBdr>
          <w:divsChild>
            <w:div w:id="1119648675">
              <w:marLeft w:val="0"/>
              <w:marRight w:val="0"/>
              <w:marTop w:val="0"/>
              <w:marBottom w:val="0"/>
              <w:divBdr>
                <w:top w:val="none" w:sz="0" w:space="0" w:color="auto"/>
                <w:left w:val="none" w:sz="0" w:space="0" w:color="auto"/>
                <w:bottom w:val="none" w:sz="0" w:space="0" w:color="auto"/>
                <w:right w:val="none" w:sz="0" w:space="0" w:color="auto"/>
              </w:divBdr>
              <w:divsChild>
                <w:div w:id="513804587">
                  <w:marLeft w:val="0"/>
                  <w:marRight w:val="0"/>
                  <w:marTop w:val="0"/>
                  <w:marBottom w:val="0"/>
                  <w:divBdr>
                    <w:top w:val="none" w:sz="0" w:space="0" w:color="auto"/>
                    <w:left w:val="none" w:sz="0" w:space="0" w:color="auto"/>
                    <w:bottom w:val="none" w:sz="0" w:space="0" w:color="auto"/>
                    <w:right w:val="none" w:sz="0" w:space="0" w:color="auto"/>
                  </w:divBdr>
                  <w:divsChild>
                    <w:div w:id="1259217830">
                      <w:marLeft w:val="0"/>
                      <w:marRight w:val="0"/>
                      <w:marTop w:val="0"/>
                      <w:marBottom w:val="0"/>
                      <w:divBdr>
                        <w:top w:val="none" w:sz="0" w:space="0" w:color="auto"/>
                        <w:left w:val="none" w:sz="0" w:space="0" w:color="auto"/>
                        <w:bottom w:val="none" w:sz="0" w:space="0" w:color="auto"/>
                        <w:right w:val="none" w:sz="0" w:space="0" w:color="auto"/>
                      </w:divBdr>
                      <w:divsChild>
                        <w:div w:id="357514843">
                          <w:marLeft w:val="0"/>
                          <w:marRight w:val="0"/>
                          <w:marTop w:val="0"/>
                          <w:marBottom w:val="0"/>
                          <w:divBdr>
                            <w:top w:val="none" w:sz="0" w:space="0" w:color="auto"/>
                            <w:left w:val="none" w:sz="0" w:space="0" w:color="auto"/>
                            <w:bottom w:val="none" w:sz="0" w:space="0" w:color="auto"/>
                            <w:right w:val="none" w:sz="0" w:space="0" w:color="auto"/>
                          </w:divBdr>
                          <w:divsChild>
                            <w:div w:id="609823787">
                              <w:marLeft w:val="0"/>
                              <w:marRight w:val="0"/>
                              <w:marTop w:val="0"/>
                              <w:marBottom w:val="0"/>
                              <w:divBdr>
                                <w:top w:val="none" w:sz="0" w:space="0" w:color="auto"/>
                                <w:left w:val="none" w:sz="0" w:space="0" w:color="auto"/>
                                <w:bottom w:val="none" w:sz="0" w:space="0" w:color="auto"/>
                                <w:right w:val="none" w:sz="0" w:space="0" w:color="auto"/>
                              </w:divBdr>
                              <w:divsChild>
                                <w:div w:id="1502235551">
                                  <w:marLeft w:val="0"/>
                                  <w:marRight w:val="0"/>
                                  <w:marTop w:val="0"/>
                                  <w:marBottom w:val="0"/>
                                  <w:divBdr>
                                    <w:top w:val="none" w:sz="0" w:space="0" w:color="auto"/>
                                    <w:left w:val="none" w:sz="0" w:space="0" w:color="auto"/>
                                    <w:bottom w:val="none" w:sz="0" w:space="0" w:color="auto"/>
                                    <w:right w:val="none" w:sz="0" w:space="0" w:color="auto"/>
                                  </w:divBdr>
                                  <w:divsChild>
                                    <w:div w:id="1261913902">
                                      <w:marLeft w:val="0"/>
                                      <w:marRight w:val="0"/>
                                      <w:marTop w:val="0"/>
                                      <w:marBottom w:val="0"/>
                                      <w:divBdr>
                                        <w:top w:val="none" w:sz="0" w:space="0" w:color="auto"/>
                                        <w:left w:val="none" w:sz="0" w:space="0" w:color="auto"/>
                                        <w:bottom w:val="none" w:sz="0" w:space="0" w:color="auto"/>
                                        <w:right w:val="none" w:sz="0" w:space="0" w:color="auto"/>
                                      </w:divBdr>
                                      <w:divsChild>
                                        <w:div w:id="287854900">
                                          <w:marLeft w:val="0"/>
                                          <w:marRight w:val="0"/>
                                          <w:marTop w:val="0"/>
                                          <w:marBottom w:val="0"/>
                                          <w:divBdr>
                                            <w:top w:val="none" w:sz="0" w:space="0" w:color="auto"/>
                                            <w:left w:val="none" w:sz="0" w:space="0" w:color="auto"/>
                                            <w:bottom w:val="none" w:sz="0" w:space="0" w:color="auto"/>
                                            <w:right w:val="none" w:sz="0" w:space="0" w:color="auto"/>
                                          </w:divBdr>
                                          <w:divsChild>
                                            <w:div w:id="80878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94318749">
      <w:bodyDiv w:val="1"/>
      <w:marLeft w:val="0"/>
      <w:marRight w:val="0"/>
      <w:marTop w:val="0"/>
      <w:marBottom w:val="0"/>
      <w:divBdr>
        <w:top w:val="none" w:sz="0" w:space="0" w:color="auto"/>
        <w:left w:val="none" w:sz="0" w:space="0" w:color="auto"/>
        <w:bottom w:val="none" w:sz="0" w:space="0" w:color="auto"/>
        <w:right w:val="none" w:sz="0" w:space="0" w:color="auto"/>
      </w:divBdr>
      <w:divsChild>
        <w:div w:id="959333899">
          <w:marLeft w:val="0"/>
          <w:marRight w:val="0"/>
          <w:marTop w:val="0"/>
          <w:marBottom w:val="0"/>
          <w:divBdr>
            <w:top w:val="none" w:sz="0" w:space="0" w:color="auto"/>
            <w:left w:val="none" w:sz="0" w:space="0" w:color="auto"/>
            <w:bottom w:val="none" w:sz="0" w:space="0" w:color="auto"/>
            <w:right w:val="none" w:sz="0" w:space="0" w:color="auto"/>
          </w:divBdr>
          <w:divsChild>
            <w:div w:id="1872454074">
              <w:marLeft w:val="0"/>
              <w:marRight w:val="0"/>
              <w:marTop w:val="0"/>
              <w:marBottom w:val="0"/>
              <w:divBdr>
                <w:top w:val="none" w:sz="0" w:space="0" w:color="auto"/>
                <w:left w:val="none" w:sz="0" w:space="0" w:color="auto"/>
                <w:bottom w:val="none" w:sz="0" w:space="0" w:color="auto"/>
                <w:right w:val="none" w:sz="0" w:space="0" w:color="auto"/>
              </w:divBdr>
              <w:divsChild>
                <w:div w:id="138159713">
                  <w:marLeft w:val="0"/>
                  <w:marRight w:val="0"/>
                  <w:marTop w:val="0"/>
                  <w:marBottom w:val="0"/>
                  <w:divBdr>
                    <w:top w:val="none" w:sz="0" w:space="0" w:color="auto"/>
                    <w:left w:val="none" w:sz="0" w:space="0" w:color="auto"/>
                    <w:bottom w:val="none" w:sz="0" w:space="0" w:color="auto"/>
                    <w:right w:val="none" w:sz="0" w:space="0" w:color="auto"/>
                  </w:divBdr>
                  <w:divsChild>
                    <w:div w:id="208155758">
                      <w:marLeft w:val="0"/>
                      <w:marRight w:val="0"/>
                      <w:marTop w:val="0"/>
                      <w:marBottom w:val="0"/>
                      <w:divBdr>
                        <w:top w:val="none" w:sz="0" w:space="0" w:color="auto"/>
                        <w:left w:val="none" w:sz="0" w:space="0" w:color="auto"/>
                        <w:bottom w:val="none" w:sz="0" w:space="0" w:color="auto"/>
                        <w:right w:val="none" w:sz="0" w:space="0" w:color="auto"/>
                      </w:divBdr>
                      <w:divsChild>
                        <w:div w:id="229268640">
                          <w:marLeft w:val="0"/>
                          <w:marRight w:val="0"/>
                          <w:marTop w:val="0"/>
                          <w:marBottom w:val="0"/>
                          <w:divBdr>
                            <w:top w:val="none" w:sz="0" w:space="0" w:color="auto"/>
                            <w:left w:val="none" w:sz="0" w:space="0" w:color="auto"/>
                            <w:bottom w:val="none" w:sz="0" w:space="0" w:color="auto"/>
                            <w:right w:val="none" w:sz="0" w:space="0" w:color="auto"/>
                          </w:divBdr>
                          <w:divsChild>
                            <w:div w:id="933979740">
                              <w:marLeft w:val="0"/>
                              <w:marRight w:val="0"/>
                              <w:marTop w:val="0"/>
                              <w:marBottom w:val="0"/>
                              <w:divBdr>
                                <w:top w:val="none" w:sz="0" w:space="0" w:color="auto"/>
                                <w:left w:val="none" w:sz="0" w:space="0" w:color="auto"/>
                                <w:bottom w:val="none" w:sz="0" w:space="0" w:color="auto"/>
                                <w:right w:val="none" w:sz="0" w:space="0" w:color="auto"/>
                              </w:divBdr>
                              <w:divsChild>
                                <w:div w:id="328750578">
                                  <w:marLeft w:val="0"/>
                                  <w:marRight w:val="0"/>
                                  <w:marTop w:val="0"/>
                                  <w:marBottom w:val="0"/>
                                  <w:divBdr>
                                    <w:top w:val="none" w:sz="0" w:space="0" w:color="auto"/>
                                    <w:left w:val="none" w:sz="0" w:space="0" w:color="auto"/>
                                    <w:bottom w:val="none" w:sz="0" w:space="0" w:color="auto"/>
                                    <w:right w:val="none" w:sz="0" w:space="0" w:color="auto"/>
                                  </w:divBdr>
                                  <w:divsChild>
                                    <w:div w:id="534075632">
                                      <w:marLeft w:val="0"/>
                                      <w:marRight w:val="0"/>
                                      <w:marTop w:val="0"/>
                                      <w:marBottom w:val="0"/>
                                      <w:divBdr>
                                        <w:top w:val="none" w:sz="0" w:space="0" w:color="auto"/>
                                        <w:left w:val="none" w:sz="0" w:space="0" w:color="auto"/>
                                        <w:bottom w:val="none" w:sz="0" w:space="0" w:color="auto"/>
                                        <w:right w:val="none" w:sz="0" w:space="0" w:color="auto"/>
                                      </w:divBdr>
                                      <w:divsChild>
                                        <w:div w:id="1508639221">
                                          <w:marLeft w:val="0"/>
                                          <w:marRight w:val="0"/>
                                          <w:marTop w:val="0"/>
                                          <w:marBottom w:val="0"/>
                                          <w:divBdr>
                                            <w:top w:val="none" w:sz="0" w:space="0" w:color="auto"/>
                                            <w:left w:val="none" w:sz="0" w:space="0" w:color="auto"/>
                                            <w:bottom w:val="none" w:sz="0" w:space="0" w:color="auto"/>
                                            <w:right w:val="none" w:sz="0" w:space="0" w:color="auto"/>
                                          </w:divBdr>
                                          <w:divsChild>
                                            <w:div w:id="143690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38105002">
      <w:bodyDiv w:val="1"/>
      <w:marLeft w:val="0"/>
      <w:marRight w:val="0"/>
      <w:marTop w:val="0"/>
      <w:marBottom w:val="0"/>
      <w:divBdr>
        <w:top w:val="none" w:sz="0" w:space="0" w:color="auto"/>
        <w:left w:val="none" w:sz="0" w:space="0" w:color="auto"/>
        <w:bottom w:val="none" w:sz="0" w:space="0" w:color="auto"/>
        <w:right w:val="none" w:sz="0" w:space="0" w:color="auto"/>
      </w:divBdr>
      <w:divsChild>
        <w:div w:id="1977056883">
          <w:marLeft w:val="0"/>
          <w:marRight w:val="0"/>
          <w:marTop w:val="0"/>
          <w:marBottom w:val="0"/>
          <w:divBdr>
            <w:top w:val="none" w:sz="0" w:space="0" w:color="auto"/>
            <w:left w:val="none" w:sz="0" w:space="0" w:color="auto"/>
            <w:bottom w:val="none" w:sz="0" w:space="0" w:color="auto"/>
            <w:right w:val="none" w:sz="0" w:space="0" w:color="auto"/>
          </w:divBdr>
          <w:divsChild>
            <w:div w:id="793867482">
              <w:marLeft w:val="0"/>
              <w:marRight w:val="0"/>
              <w:marTop w:val="0"/>
              <w:marBottom w:val="0"/>
              <w:divBdr>
                <w:top w:val="none" w:sz="0" w:space="0" w:color="auto"/>
                <w:left w:val="none" w:sz="0" w:space="0" w:color="auto"/>
                <w:bottom w:val="none" w:sz="0" w:space="0" w:color="auto"/>
                <w:right w:val="none" w:sz="0" w:space="0" w:color="auto"/>
              </w:divBdr>
              <w:divsChild>
                <w:div w:id="1816222344">
                  <w:marLeft w:val="0"/>
                  <w:marRight w:val="0"/>
                  <w:marTop w:val="0"/>
                  <w:marBottom w:val="0"/>
                  <w:divBdr>
                    <w:top w:val="none" w:sz="0" w:space="0" w:color="auto"/>
                    <w:left w:val="none" w:sz="0" w:space="0" w:color="auto"/>
                    <w:bottom w:val="none" w:sz="0" w:space="0" w:color="auto"/>
                    <w:right w:val="none" w:sz="0" w:space="0" w:color="auto"/>
                  </w:divBdr>
                  <w:divsChild>
                    <w:div w:id="621035460">
                      <w:marLeft w:val="0"/>
                      <w:marRight w:val="0"/>
                      <w:marTop w:val="0"/>
                      <w:marBottom w:val="0"/>
                      <w:divBdr>
                        <w:top w:val="none" w:sz="0" w:space="0" w:color="auto"/>
                        <w:left w:val="none" w:sz="0" w:space="0" w:color="auto"/>
                        <w:bottom w:val="none" w:sz="0" w:space="0" w:color="auto"/>
                        <w:right w:val="none" w:sz="0" w:space="0" w:color="auto"/>
                      </w:divBdr>
                      <w:divsChild>
                        <w:div w:id="1375808152">
                          <w:marLeft w:val="0"/>
                          <w:marRight w:val="0"/>
                          <w:marTop w:val="0"/>
                          <w:marBottom w:val="0"/>
                          <w:divBdr>
                            <w:top w:val="none" w:sz="0" w:space="0" w:color="auto"/>
                            <w:left w:val="none" w:sz="0" w:space="0" w:color="auto"/>
                            <w:bottom w:val="none" w:sz="0" w:space="0" w:color="auto"/>
                            <w:right w:val="none" w:sz="0" w:space="0" w:color="auto"/>
                          </w:divBdr>
                          <w:divsChild>
                            <w:div w:id="1263104837">
                              <w:marLeft w:val="0"/>
                              <w:marRight w:val="0"/>
                              <w:marTop w:val="0"/>
                              <w:marBottom w:val="0"/>
                              <w:divBdr>
                                <w:top w:val="none" w:sz="0" w:space="0" w:color="auto"/>
                                <w:left w:val="none" w:sz="0" w:space="0" w:color="auto"/>
                                <w:bottom w:val="none" w:sz="0" w:space="0" w:color="auto"/>
                                <w:right w:val="none" w:sz="0" w:space="0" w:color="auto"/>
                              </w:divBdr>
                              <w:divsChild>
                                <w:div w:id="435028680">
                                  <w:marLeft w:val="0"/>
                                  <w:marRight w:val="0"/>
                                  <w:marTop w:val="0"/>
                                  <w:marBottom w:val="0"/>
                                  <w:divBdr>
                                    <w:top w:val="none" w:sz="0" w:space="0" w:color="auto"/>
                                    <w:left w:val="none" w:sz="0" w:space="0" w:color="auto"/>
                                    <w:bottom w:val="none" w:sz="0" w:space="0" w:color="auto"/>
                                    <w:right w:val="none" w:sz="0" w:space="0" w:color="auto"/>
                                  </w:divBdr>
                                  <w:divsChild>
                                    <w:div w:id="435826355">
                                      <w:marLeft w:val="0"/>
                                      <w:marRight w:val="0"/>
                                      <w:marTop w:val="0"/>
                                      <w:marBottom w:val="0"/>
                                      <w:divBdr>
                                        <w:top w:val="none" w:sz="0" w:space="0" w:color="auto"/>
                                        <w:left w:val="none" w:sz="0" w:space="0" w:color="auto"/>
                                        <w:bottom w:val="none" w:sz="0" w:space="0" w:color="auto"/>
                                        <w:right w:val="none" w:sz="0" w:space="0" w:color="auto"/>
                                      </w:divBdr>
                                      <w:divsChild>
                                        <w:div w:id="1812481867">
                                          <w:marLeft w:val="0"/>
                                          <w:marRight w:val="0"/>
                                          <w:marTop w:val="0"/>
                                          <w:marBottom w:val="0"/>
                                          <w:divBdr>
                                            <w:top w:val="none" w:sz="0" w:space="0" w:color="auto"/>
                                            <w:left w:val="none" w:sz="0" w:space="0" w:color="auto"/>
                                            <w:bottom w:val="none" w:sz="0" w:space="0" w:color="auto"/>
                                            <w:right w:val="none" w:sz="0" w:space="0" w:color="auto"/>
                                          </w:divBdr>
                                          <w:divsChild>
                                            <w:div w:id="27081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81203116">
      <w:bodyDiv w:val="1"/>
      <w:marLeft w:val="0"/>
      <w:marRight w:val="0"/>
      <w:marTop w:val="0"/>
      <w:marBottom w:val="0"/>
      <w:divBdr>
        <w:top w:val="none" w:sz="0" w:space="0" w:color="auto"/>
        <w:left w:val="none" w:sz="0" w:space="0" w:color="auto"/>
        <w:bottom w:val="none" w:sz="0" w:space="0" w:color="auto"/>
        <w:right w:val="none" w:sz="0" w:space="0" w:color="auto"/>
      </w:divBdr>
      <w:divsChild>
        <w:div w:id="248856269">
          <w:marLeft w:val="0"/>
          <w:marRight w:val="0"/>
          <w:marTop w:val="0"/>
          <w:marBottom w:val="0"/>
          <w:divBdr>
            <w:top w:val="none" w:sz="0" w:space="0" w:color="auto"/>
            <w:left w:val="none" w:sz="0" w:space="0" w:color="auto"/>
            <w:bottom w:val="none" w:sz="0" w:space="0" w:color="auto"/>
            <w:right w:val="none" w:sz="0" w:space="0" w:color="auto"/>
          </w:divBdr>
          <w:divsChild>
            <w:div w:id="1709720004">
              <w:marLeft w:val="0"/>
              <w:marRight w:val="0"/>
              <w:marTop w:val="0"/>
              <w:marBottom w:val="0"/>
              <w:divBdr>
                <w:top w:val="none" w:sz="0" w:space="0" w:color="auto"/>
                <w:left w:val="none" w:sz="0" w:space="0" w:color="auto"/>
                <w:bottom w:val="none" w:sz="0" w:space="0" w:color="auto"/>
                <w:right w:val="none" w:sz="0" w:space="0" w:color="auto"/>
              </w:divBdr>
              <w:divsChild>
                <w:div w:id="1421100069">
                  <w:marLeft w:val="0"/>
                  <w:marRight w:val="0"/>
                  <w:marTop w:val="0"/>
                  <w:marBottom w:val="0"/>
                  <w:divBdr>
                    <w:top w:val="none" w:sz="0" w:space="0" w:color="auto"/>
                    <w:left w:val="none" w:sz="0" w:space="0" w:color="auto"/>
                    <w:bottom w:val="none" w:sz="0" w:space="0" w:color="auto"/>
                    <w:right w:val="none" w:sz="0" w:space="0" w:color="auto"/>
                  </w:divBdr>
                  <w:divsChild>
                    <w:div w:id="164639436">
                      <w:marLeft w:val="0"/>
                      <w:marRight w:val="0"/>
                      <w:marTop w:val="0"/>
                      <w:marBottom w:val="0"/>
                      <w:divBdr>
                        <w:top w:val="none" w:sz="0" w:space="0" w:color="auto"/>
                        <w:left w:val="none" w:sz="0" w:space="0" w:color="auto"/>
                        <w:bottom w:val="none" w:sz="0" w:space="0" w:color="auto"/>
                        <w:right w:val="none" w:sz="0" w:space="0" w:color="auto"/>
                      </w:divBdr>
                      <w:divsChild>
                        <w:div w:id="1845170901">
                          <w:marLeft w:val="0"/>
                          <w:marRight w:val="0"/>
                          <w:marTop w:val="0"/>
                          <w:marBottom w:val="0"/>
                          <w:divBdr>
                            <w:top w:val="none" w:sz="0" w:space="0" w:color="auto"/>
                            <w:left w:val="none" w:sz="0" w:space="0" w:color="auto"/>
                            <w:bottom w:val="none" w:sz="0" w:space="0" w:color="auto"/>
                            <w:right w:val="none" w:sz="0" w:space="0" w:color="auto"/>
                          </w:divBdr>
                          <w:divsChild>
                            <w:div w:id="291522141">
                              <w:marLeft w:val="0"/>
                              <w:marRight w:val="0"/>
                              <w:marTop w:val="0"/>
                              <w:marBottom w:val="0"/>
                              <w:divBdr>
                                <w:top w:val="none" w:sz="0" w:space="0" w:color="auto"/>
                                <w:left w:val="none" w:sz="0" w:space="0" w:color="auto"/>
                                <w:bottom w:val="none" w:sz="0" w:space="0" w:color="auto"/>
                                <w:right w:val="none" w:sz="0" w:space="0" w:color="auto"/>
                              </w:divBdr>
                              <w:divsChild>
                                <w:div w:id="693926390">
                                  <w:marLeft w:val="0"/>
                                  <w:marRight w:val="0"/>
                                  <w:marTop w:val="0"/>
                                  <w:marBottom w:val="0"/>
                                  <w:divBdr>
                                    <w:top w:val="none" w:sz="0" w:space="0" w:color="auto"/>
                                    <w:left w:val="none" w:sz="0" w:space="0" w:color="auto"/>
                                    <w:bottom w:val="none" w:sz="0" w:space="0" w:color="auto"/>
                                    <w:right w:val="none" w:sz="0" w:space="0" w:color="auto"/>
                                  </w:divBdr>
                                  <w:divsChild>
                                    <w:div w:id="25641723">
                                      <w:marLeft w:val="0"/>
                                      <w:marRight w:val="0"/>
                                      <w:marTop w:val="0"/>
                                      <w:marBottom w:val="0"/>
                                      <w:divBdr>
                                        <w:top w:val="none" w:sz="0" w:space="0" w:color="auto"/>
                                        <w:left w:val="none" w:sz="0" w:space="0" w:color="auto"/>
                                        <w:bottom w:val="none" w:sz="0" w:space="0" w:color="auto"/>
                                        <w:right w:val="none" w:sz="0" w:space="0" w:color="auto"/>
                                      </w:divBdr>
                                      <w:divsChild>
                                        <w:div w:id="498813483">
                                          <w:marLeft w:val="0"/>
                                          <w:marRight w:val="0"/>
                                          <w:marTop w:val="0"/>
                                          <w:marBottom w:val="0"/>
                                          <w:divBdr>
                                            <w:top w:val="none" w:sz="0" w:space="0" w:color="auto"/>
                                            <w:left w:val="none" w:sz="0" w:space="0" w:color="auto"/>
                                            <w:bottom w:val="none" w:sz="0" w:space="0" w:color="auto"/>
                                            <w:right w:val="none" w:sz="0" w:space="0" w:color="auto"/>
                                          </w:divBdr>
                                          <w:divsChild>
                                            <w:div w:id="427121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50273970">
      <w:bodyDiv w:val="1"/>
      <w:marLeft w:val="0"/>
      <w:marRight w:val="0"/>
      <w:marTop w:val="0"/>
      <w:marBottom w:val="0"/>
      <w:divBdr>
        <w:top w:val="none" w:sz="0" w:space="0" w:color="auto"/>
        <w:left w:val="none" w:sz="0" w:space="0" w:color="auto"/>
        <w:bottom w:val="none" w:sz="0" w:space="0" w:color="auto"/>
        <w:right w:val="none" w:sz="0" w:space="0" w:color="auto"/>
      </w:divBdr>
      <w:divsChild>
        <w:div w:id="1435781317">
          <w:marLeft w:val="0"/>
          <w:marRight w:val="0"/>
          <w:marTop w:val="0"/>
          <w:marBottom w:val="0"/>
          <w:divBdr>
            <w:top w:val="none" w:sz="0" w:space="0" w:color="auto"/>
            <w:left w:val="none" w:sz="0" w:space="0" w:color="auto"/>
            <w:bottom w:val="none" w:sz="0" w:space="0" w:color="auto"/>
            <w:right w:val="none" w:sz="0" w:space="0" w:color="auto"/>
          </w:divBdr>
          <w:divsChild>
            <w:div w:id="197863319">
              <w:marLeft w:val="0"/>
              <w:marRight w:val="0"/>
              <w:marTop w:val="0"/>
              <w:marBottom w:val="0"/>
              <w:divBdr>
                <w:top w:val="none" w:sz="0" w:space="0" w:color="auto"/>
                <w:left w:val="none" w:sz="0" w:space="0" w:color="auto"/>
                <w:bottom w:val="none" w:sz="0" w:space="0" w:color="auto"/>
                <w:right w:val="none" w:sz="0" w:space="0" w:color="auto"/>
              </w:divBdr>
              <w:divsChild>
                <w:div w:id="1491364688">
                  <w:marLeft w:val="0"/>
                  <w:marRight w:val="0"/>
                  <w:marTop w:val="0"/>
                  <w:marBottom w:val="0"/>
                  <w:divBdr>
                    <w:top w:val="none" w:sz="0" w:space="0" w:color="auto"/>
                    <w:left w:val="none" w:sz="0" w:space="0" w:color="auto"/>
                    <w:bottom w:val="none" w:sz="0" w:space="0" w:color="auto"/>
                    <w:right w:val="none" w:sz="0" w:space="0" w:color="auto"/>
                  </w:divBdr>
                  <w:divsChild>
                    <w:div w:id="941182563">
                      <w:marLeft w:val="0"/>
                      <w:marRight w:val="0"/>
                      <w:marTop w:val="0"/>
                      <w:marBottom w:val="0"/>
                      <w:divBdr>
                        <w:top w:val="none" w:sz="0" w:space="0" w:color="auto"/>
                        <w:left w:val="none" w:sz="0" w:space="0" w:color="auto"/>
                        <w:bottom w:val="none" w:sz="0" w:space="0" w:color="auto"/>
                        <w:right w:val="none" w:sz="0" w:space="0" w:color="auto"/>
                      </w:divBdr>
                      <w:divsChild>
                        <w:div w:id="1885436981">
                          <w:marLeft w:val="0"/>
                          <w:marRight w:val="0"/>
                          <w:marTop w:val="0"/>
                          <w:marBottom w:val="0"/>
                          <w:divBdr>
                            <w:top w:val="none" w:sz="0" w:space="0" w:color="auto"/>
                            <w:left w:val="none" w:sz="0" w:space="0" w:color="auto"/>
                            <w:bottom w:val="none" w:sz="0" w:space="0" w:color="auto"/>
                            <w:right w:val="none" w:sz="0" w:space="0" w:color="auto"/>
                          </w:divBdr>
                          <w:divsChild>
                            <w:div w:id="1762097173">
                              <w:marLeft w:val="0"/>
                              <w:marRight w:val="0"/>
                              <w:marTop w:val="0"/>
                              <w:marBottom w:val="0"/>
                              <w:divBdr>
                                <w:top w:val="none" w:sz="0" w:space="0" w:color="auto"/>
                                <w:left w:val="none" w:sz="0" w:space="0" w:color="auto"/>
                                <w:bottom w:val="none" w:sz="0" w:space="0" w:color="auto"/>
                                <w:right w:val="none" w:sz="0" w:space="0" w:color="auto"/>
                              </w:divBdr>
                              <w:divsChild>
                                <w:div w:id="2130539014">
                                  <w:marLeft w:val="0"/>
                                  <w:marRight w:val="0"/>
                                  <w:marTop w:val="0"/>
                                  <w:marBottom w:val="0"/>
                                  <w:divBdr>
                                    <w:top w:val="none" w:sz="0" w:space="0" w:color="auto"/>
                                    <w:left w:val="none" w:sz="0" w:space="0" w:color="auto"/>
                                    <w:bottom w:val="none" w:sz="0" w:space="0" w:color="auto"/>
                                    <w:right w:val="none" w:sz="0" w:space="0" w:color="auto"/>
                                  </w:divBdr>
                                  <w:divsChild>
                                    <w:div w:id="879517526">
                                      <w:marLeft w:val="0"/>
                                      <w:marRight w:val="0"/>
                                      <w:marTop w:val="0"/>
                                      <w:marBottom w:val="0"/>
                                      <w:divBdr>
                                        <w:top w:val="none" w:sz="0" w:space="0" w:color="auto"/>
                                        <w:left w:val="none" w:sz="0" w:space="0" w:color="auto"/>
                                        <w:bottom w:val="none" w:sz="0" w:space="0" w:color="auto"/>
                                        <w:right w:val="none" w:sz="0" w:space="0" w:color="auto"/>
                                      </w:divBdr>
                                      <w:divsChild>
                                        <w:div w:id="1718243375">
                                          <w:marLeft w:val="0"/>
                                          <w:marRight w:val="0"/>
                                          <w:marTop w:val="0"/>
                                          <w:marBottom w:val="0"/>
                                          <w:divBdr>
                                            <w:top w:val="none" w:sz="0" w:space="0" w:color="auto"/>
                                            <w:left w:val="none" w:sz="0" w:space="0" w:color="auto"/>
                                            <w:bottom w:val="none" w:sz="0" w:space="0" w:color="auto"/>
                                            <w:right w:val="none" w:sz="0" w:space="0" w:color="auto"/>
                                          </w:divBdr>
                                          <w:divsChild>
                                            <w:div w:id="214010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64105692">
      <w:bodyDiv w:val="1"/>
      <w:marLeft w:val="0"/>
      <w:marRight w:val="0"/>
      <w:marTop w:val="0"/>
      <w:marBottom w:val="0"/>
      <w:divBdr>
        <w:top w:val="none" w:sz="0" w:space="0" w:color="auto"/>
        <w:left w:val="none" w:sz="0" w:space="0" w:color="auto"/>
        <w:bottom w:val="none" w:sz="0" w:space="0" w:color="auto"/>
        <w:right w:val="none" w:sz="0" w:space="0" w:color="auto"/>
      </w:divBdr>
      <w:divsChild>
        <w:div w:id="1083725836">
          <w:marLeft w:val="0"/>
          <w:marRight w:val="0"/>
          <w:marTop w:val="0"/>
          <w:marBottom w:val="0"/>
          <w:divBdr>
            <w:top w:val="none" w:sz="0" w:space="0" w:color="auto"/>
            <w:left w:val="none" w:sz="0" w:space="0" w:color="auto"/>
            <w:bottom w:val="none" w:sz="0" w:space="0" w:color="auto"/>
            <w:right w:val="none" w:sz="0" w:space="0" w:color="auto"/>
          </w:divBdr>
          <w:divsChild>
            <w:div w:id="1688213801">
              <w:marLeft w:val="0"/>
              <w:marRight w:val="0"/>
              <w:marTop w:val="0"/>
              <w:marBottom w:val="0"/>
              <w:divBdr>
                <w:top w:val="none" w:sz="0" w:space="0" w:color="auto"/>
                <w:left w:val="none" w:sz="0" w:space="0" w:color="auto"/>
                <w:bottom w:val="none" w:sz="0" w:space="0" w:color="auto"/>
                <w:right w:val="none" w:sz="0" w:space="0" w:color="auto"/>
              </w:divBdr>
              <w:divsChild>
                <w:div w:id="130562498">
                  <w:marLeft w:val="0"/>
                  <w:marRight w:val="0"/>
                  <w:marTop w:val="0"/>
                  <w:marBottom w:val="0"/>
                  <w:divBdr>
                    <w:top w:val="none" w:sz="0" w:space="0" w:color="auto"/>
                    <w:left w:val="none" w:sz="0" w:space="0" w:color="auto"/>
                    <w:bottom w:val="none" w:sz="0" w:space="0" w:color="auto"/>
                    <w:right w:val="none" w:sz="0" w:space="0" w:color="auto"/>
                  </w:divBdr>
                  <w:divsChild>
                    <w:div w:id="1514370643">
                      <w:marLeft w:val="0"/>
                      <w:marRight w:val="0"/>
                      <w:marTop w:val="0"/>
                      <w:marBottom w:val="0"/>
                      <w:divBdr>
                        <w:top w:val="none" w:sz="0" w:space="0" w:color="auto"/>
                        <w:left w:val="none" w:sz="0" w:space="0" w:color="auto"/>
                        <w:bottom w:val="none" w:sz="0" w:space="0" w:color="auto"/>
                        <w:right w:val="none" w:sz="0" w:space="0" w:color="auto"/>
                      </w:divBdr>
                      <w:divsChild>
                        <w:div w:id="1065756353">
                          <w:marLeft w:val="0"/>
                          <w:marRight w:val="0"/>
                          <w:marTop w:val="0"/>
                          <w:marBottom w:val="0"/>
                          <w:divBdr>
                            <w:top w:val="none" w:sz="0" w:space="0" w:color="auto"/>
                            <w:left w:val="none" w:sz="0" w:space="0" w:color="auto"/>
                            <w:bottom w:val="none" w:sz="0" w:space="0" w:color="auto"/>
                            <w:right w:val="none" w:sz="0" w:space="0" w:color="auto"/>
                          </w:divBdr>
                          <w:divsChild>
                            <w:div w:id="1944073695">
                              <w:marLeft w:val="0"/>
                              <w:marRight w:val="0"/>
                              <w:marTop w:val="0"/>
                              <w:marBottom w:val="0"/>
                              <w:divBdr>
                                <w:top w:val="none" w:sz="0" w:space="0" w:color="auto"/>
                                <w:left w:val="none" w:sz="0" w:space="0" w:color="auto"/>
                                <w:bottom w:val="none" w:sz="0" w:space="0" w:color="auto"/>
                                <w:right w:val="none" w:sz="0" w:space="0" w:color="auto"/>
                              </w:divBdr>
                              <w:divsChild>
                                <w:div w:id="1292787688">
                                  <w:marLeft w:val="0"/>
                                  <w:marRight w:val="0"/>
                                  <w:marTop w:val="0"/>
                                  <w:marBottom w:val="0"/>
                                  <w:divBdr>
                                    <w:top w:val="none" w:sz="0" w:space="0" w:color="auto"/>
                                    <w:left w:val="none" w:sz="0" w:space="0" w:color="auto"/>
                                    <w:bottom w:val="none" w:sz="0" w:space="0" w:color="auto"/>
                                    <w:right w:val="none" w:sz="0" w:space="0" w:color="auto"/>
                                  </w:divBdr>
                                  <w:divsChild>
                                    <w:div w:id="726532375">
                                      <w:marLeft w:val="0"/>
                                      <w:marRight w:val="0"/>
                                      <w:marTop w:val="0"/>
                                      <w:marBottom w:val="0"/>
                                      <w:divBdr>
                                        <w:top w:val="none" w:sz="0" w:space="0" w:color="auto"/>
                                        <w:left w:val="none" w:sz="0" w:space="0" w:color="auto"/>
                                        <w:bottom w:val="none" w:sz="0" w:space="0" w:color="auto"/>
                                        <w:right w:val="none" w:sz="0" w:space="0" w:color="auto"/>
                                      </w:divBdr>
                                      <w:divsChild>
                                        <w:div w:id="1916818055">
                                          <w:marLeft w:val="0"/>
                                          <w:marRight w:val="0"/>
                                          <w:marTop w:val="0"/>
                                          <w:marBottom w:val="0"/>
                                          <w:divBdr>
                                            <w:top w:val="none" w:sz="0" w:space="0" w:color="auto"/>
                                            <w:left w:val="none" w:sz="0" w:space="0" w:color="auto"/>
                                            <w:bottom w:val="none" w:sz="0" w:space="0" w:color="auto"/>
                                            <w:right w:val="none" w:sz="0" w:space="0" w:color="auto"/>
                                          </w:divBdr>
                                          <w:divsChild>
                                            <w:div w:id="123077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07316351">
      <w:bodyDiv w:val="1"/>
      <w:marLeft w:val="0"/>
      <w:marRight w:val="0"/>
      <w:marTop w:val="0"/>
      <w:marBottom w:val="0"/>
      <w:divBdr>
        <w:top w:val="none" w:sz="0" w:space="0" w:color="auto"/>
        <w:left w:val="none" w:sz="0" w:space="0" w:color="auto"/>
        <w:bottom w:val="none" w:sz="0" w:space="0" w:color="auto"/>
        <w:right w:val="none" w:sz="0" w:space="0" w:color="auto"/>
      </w:divBdr>
      <w:divsChild>
        <w:div w:id="609358081">
          <w:marLeft w:val="0"/>
          <w:marRight w:val="0"/>
          <w:marTop w:val="0"/>
          <w:marBottom w:val="0"/>
          <w:divBdr>
            <w:top w:val="none" w:sz="0" w:space="0" w:color="auto"/>
            <w:left w:val="none" w:sz="0" w:space="0" w:color="auto"/>
            <w:bottom w:val="none" w:sz="0" w:space="0" w:color="auto"/>
            <w:right w:val="none" w:sz="0" w:space="0" w:color="auto"/>
          </w:divBdr>
          <w:divsChild>
            <w:div w:id="1248224274">
              <w:marLeft w:val="0"/>
              <w:marRight w:val="0"/>
              <w:marTop w:val="0"/>
              <w:marBottom w:val="0"/>
              <w:divBdr>
                <w:top w:val="none" w:sz="0" w:space="0" w:color="auto"/>
                <w:left w:val="none" w:sz="0" w:space="0" w:color="auto"/>
                <w:bottom w:val="none" w:sz="0" w:space="0" w:color="auto"/>
                <w:right w:val="none" w:sz="0" w:space="0" w:color="auto"/>
              </w:divBdr>
              <w:divsChild>
                <w:div w:id="693118924">
                  <w:marLeft w:val="0"/>
                  <w:marRight w:val="0"/>
                  <w:marTop w:val="0"/>
                  <w:marBottom w:val="0"/>
                  <w:divBdr>
                    <w:top w:val="none" w:sz="0" w:space="0" w:color="auto"/>
                    <w:left w:val="none" w:sz="0" w:space="0" w:color="auto"/>
                    <w:bottom w:val="none" w:sz="0" w:space="0" w:color="auto"/>
                    <w:right w:val="none" w:sz="0" w:space="0" w:color="auto"/>
                  </w:divBdr>
                  <w:divsChild>
                    <w:div w:id="412512685">
                      <w:marLeft w:val="0"/>
                      <w:marRight w:val="0"/>
                      <w:marTop w:val="0"/>
                      <w:marBottom w:val="0"/>
                      <w:divBdr>
                        <w:top w:val="none" w:sz="0" w:space="0" w:color="auto"/>
                        <w:left w:val="none" w:sz="0" w:space="0" w:color="auto"/>
                        <w:bottom w:val="none" w:sz="0" w:space="0" w:color="auto"/>
                        <w:right w:val="none" w:sz="0" w:space="0" w:color="auto"/>
                      </w:divBdr>
                      <w:divsChild>
                        <w:div w:id="173423838">
                          <w:marLeft w:val="0"/>
                          <w:marRight w:val="0"/>
                          <w:marTop w:val="0"/>
                          <w:marBottom w:val="0"/>
                          <w:divBdr>
                            <w:top w:val="none" w:sz="0" w:space="0" w:color="auto"/>
                            <w:left w:val="none" w:sz="0" w:space="0" w:color="auto"/>
                            <w:bottom w:val="none" w:sz="0" w:space="0" w:color="auto"/>
                            <w:right w:val="none" w:sz="0" w:space="0" w:color="auto"/>
                          </w:divBdr>
                          <w:divsChild>
                            <w:div w:id="2128811417">
                              <w:marLeft w:val="0"/>
                              <w:marRight w:val="0"/>
                              <w:marTop w:val="0"/>
                              <w:marBottom w:val="0"/>
                              <w:divBdr>
                                <w:top w:val="none" w:sz="0" w:space="0" w:color="auto"/>
                                <w:left w:val="none" w:sz="0" w:space="0" w:color="auto"/>
                                <w:bottom w:val="none" w:sz="0" w:space="0" w:color="auto"/>
                                <w:right w:val="none" w:sz="0" w:space="0" w:color="auto"/>
                              </w:divBdr>
                              <w:divsChild>
                                <w:div w:id="158891667">
                                  <w:marLeft w:val="0"/>
                                  <w:marRight w:val="0"/>
                                  <w:marTop w:val="0"/>
                                  <w:marBottom w:val="0"/>
                                  <w:divBdr>
                                    <w:top w:val="none" w:sz="0" w:space="0" w:color="auto"/>
                                    <w:left w:val="none" w:sz="0" w:space="0" w:color="auto"/>
                                    <w:bottom w:val="none" w:sz="0" w:space="0" w:color="auto"/>
                                    <w:right w:val="none" w:sz="0" w:space="0" w:color="auto"/>
                                  </w:divBdr>
                                  <w:divsChild>
                                    <w:div w:id="1438676003">
                                      <w:marLeft w:val="0"/>
                                      <w:marRight w:val="0"/>
                                      <w:marTop w:val="0"/>
                                      <w:marBottom w:val="0"/>
                                      <w:divBdr>
                                        <w:top w:val="none" w:sz="0" w:space="0" w:color="auto"/>
                                        <w:left w:val="none" w:sz="0" w:space="0" w:color="auto"/>
                                        <w:bottom w:val="none" w:sz="0" w:space="0" w:color="auto"/>
                                        <w:right w:val="none" w:sz="0" w:space="0" w:color="auto"/>
                                      </w:divBdr>
                                      <w:divsChild>
                                        <w:div w:id="909851361">
                                          <w:marLeft w:val="0"/>
                                          <w:marRight w:val="0"/>
                                          <w:marTop w:val="0"/>
                                          <w:marBottom w:val="0"/>
                                          <w:divBdr>
                                            <w:top w:val="none" w:sz="0" w:space="0" w:color="auto"/>
                                            <w:left w:val="none" w:sz="0" w:space="0" w:color="auto"/>
                                            <w:bottom w:val="none" w:sz="0" w:space="0" w:color="auto"/>
                                            <w:right w:val="none" w:sz="0" w:space="0" w:color="auto"/>
                                          </w:divBdr>
                                          <w:divsChild>
                                            <w:div w:id="16886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58419842">
      <w:bodyDiv w:val="1"/>
      <w:marLeft w:val="0"/>
      <w:marRight w:val="0"/>
      <w:marTop w:val="0"/>
      <w:marBottom w:val="0"/>
      <w:divBdr>
        <w:top w:val="none" w:sz="0" w:space="0" w:color="auto"/>
        <w:left w:val="none" w:sz="0" w:space="0" w:color="auto"/>
        <w:bottom w:val="none" w:sz="0" w:space="0" w:color="auto"/>
        <w:right w:val="none" w:sz="0" w:space="0" w:color="auto"/>
      </w:divBdr>
      <w:divsChild>
        <w:div w:id="1033845016">
          <w:marLeft w:val="0"/>
          <w:marRight w:val="0"/>
          <w:marTop w:val="0"/>
          <w:marBottom w:val="0"/>
          <w:divBdr>
            <w:top w:val="none" w:sz="0" w:space="0" w:color="auto"/>
            <w:left w:val="none" w:sz="0" w:space="0" w:color="auto"/>
            <w:bottom w:val="none" w:sz="0" w:space="0" w:color="auto"/>
            <w:right w:val="none" w:sz="0" w:space="0" w:color="auto"/>
          </w:divBdr>
          <w:divsChild>
            <w:div w:id="2082093382">
              <w:marLeft w:val="0"/>
              <w:marRight w:val="0"/>
              <w:marTop w:val="0"/>
              <w:marBottom w:val="0"/>
              <w:divBdr>
                <w:top w:val="none" w:sz="0" w:space="0" w:color="auto"/>
                <w:left w:val="none" w:sz="0" w:space="0" w:color="auto"/>
                <w:bottom w:val="none" w:sz="0" w:space="0" w:color="auto"/>
                <w:right w:val="none" w:sz="0" w:space="0" w:color="auto"/>
              </w:divBdr>
              <w:divsChild>
                <w:div w:id="2040087256">
                  <w:marLeft w:val="0"/>
                  <w:marRight w:val="0"/>
                  <w:marTop w:val="0"/>
                  <w:marBottom w:val="0"/>
                  <w:divBdr>
                    <w:top w:val="none" w:sz="0" w:space="0" w:color="auto"/>
                    <w:left w:val="none" w:sz="0" w:space="0" w:color="auto"/>
                    <w:bottom w:val="none" w:sz="0" w:space="0" w:color="auto"/>
                    <w:right w:val="none" w:sz="0" w:space="0" w:color="auto"/>
                  </w:divBdr>
                  <w:divsChild>
                    <w:div w:id="1972050071">
                      <w:marLeft w:val="0"/>
                      <w:marRight w:val="0"/>
                      <w:marTop w:val="0"/>
                      <w:marBottom w:val="0"/>
                      <w:divBdr>
                        <w:top w:val="none" w:sz="0" w:space="0" w:color="auto"/>
                        <w:left w:val="none" w:sz="0" w:space="0" w:color="auto"/>
                        <w:bottom w:val="none" w:sz="0" w:space="0" w:color="auto"/>
                        <w:right w:val="none" w:sz="0" w:space="0" w:color="auto"/>
                      </w:divBdr>
                      <w:divsChild>
                        <w:div w:id="926960088">
                          <w:marLeft w:val="0"/>
                          <w:marRight w:val="0"/>
                          <w:marTop w:val="0"/>
                          <w:marBottom w:val="0"/>
                          <w:divBdr>
                            <w:top w:val="none" w:sz="0" w:space="0" w:color="auto"/>
                            <w:left w:val="none" w:sz="0" w:space="0" w:color="auto"/>
                            <w:bottom w:val="none" w:sz="0" w:space="0" w:color="auto"/>
                            <w:right w:val="none" w:sz="0" w:space="0" w:color="auto"/>
                          </w:divBdr>
                          <w:divsChild>
                            <w:div w:id="2071342962">
                              <w:marLeft w:val="0"/>
                              <w:marRight w:val="0"/>
                              <w:marTop w:val="0"/>
                              <w:marBottom w:val="0"/>
                              <w:divBdr>
                                <w:top w:val="none" w:sz="0" w:space="0" w:color="auto"/>
                                <w:left w:val="none" w:sz="0" w:space="0" w:color="auto"/>
                                <w:bottom w:val="none" w:sz="0" w:space="0" w:color="auto"/>
                                <w:right w:val="none" w:sz="0" w:space="0" w:color="auto"/>
                              </w:divBdr>
                              <w:divsChild>
                                <w:div w:id="1230729784">
                                  <w:marLeft w:val="0"/>
                                  <w:marRight w:val="0"/>
                                  <w:marTop w:val="0"/>
                                  <w:marBottom w:val="0"/>
                                  <w:divBdr>
                                    <w:top w:val="none" w:sz="0" w:space="0" w:color="auto"/>
                                    <w:left w:val="none" w:sz="0" w:space="0" w:color="auto"/>
                                    <w:bottom w:val="none" w:sz="0" w:space="0" w:color="auto"/>
                                    <w:right w:val="none" w:sz="0" w:space="0" w:color="auto"/>
                                  </w:divBdr>
                                  <w:divsChild>
                                    <w:div w:id="1404722471">
                                      <w:marLeft w:val="0"/>
                                      <w:marRight w:val="0"/>
                                      <w:marTop w:val="0"/>
                                      <w:marBottom w:val="0"/>
                                      <w:divBdr>
                                        <w:top w:val="none" w:sz="0" w:space="0" w:color="auto"/>
                                        <w:left w:val="none" w:sz="0" w:space="0" w:color="auto"/>
                                        <w:bottom w:val="none" w:sz="0" w:space="0" w:color="auto"/>
                                        <w:right w:val="none" w:sz="0" w:space="0" w:color="auto"/>
                                      </w:divBdr>
                                      <w:divsChild>
                                        <w:div w:id="563414482">
                                          <w:marLeft w:val="0"/>
                                          <w:marRight w:val="0"/>
                                          <w:marTop w:val="0"/>
                                          <w:marBottom w:val="0"/>
                                          <w:divBdr>
                                            <w:top w:val="none" w:sz="0" w:space="0" w:color="auto"/>
                                            <w:left w:val="none" w:sz="0" w:space="0" w:color="auto"/>
                                            <w:bottom w:val="none" w:sz="0" w:space="0" w:color="auto"/>
                                            <w:right w:val="none" w:sz="0" w:space="0" w:color="auto"/>
                                          </w:divBdr>
                                          <w:divsChild>
                                            <w:div w:id="19432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c.co.uk/news/business-40635299" TargetMode="External"/><Relationship Id="rId13" Type="http://schemas.openxmlformats.org/officeDocument/2006/relationships/hyperlink" Target="http://stophs2.org" TargetMode="External"/><Relationship Id="rId3" Type="http://schemas.openxmlformats.org/officeDocument/2006/relationships/settings" Target="settings.xml"/><Relationship Id="rId7" Type="http://schemas.openxmlformats.org/officeDocument/2006/relationships/hyperlink" Target="http://www.bbc.co.uk/news/business-37981840" TargetMode="External"/><Relationship Id="rId12" Type="http://schemas.openxmlformats.org/officeDocument/2006/relationships/hyperlink" Target="https://www.hs2actionalliance.org/"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tophs2.org/" TargetMode="External"/><Relationship Id="rId5" Type="http://schemas.openxmlformats.org/officeDocument/2006/relationships/hyperlink" Target="http://www.bbc.co.uk/news/uk-16473296" TargetMode="External"/><Relationship Id="rId15" Type="http://schemas.openxmlformats.org/officeDocument/2006/relationships/hyperlink" Target="https://www.gov.uk/government/organisations/high-speed-two-limited" TargetMode="External"/><Relationship Id="rId10" Type="http://schemas.openxmlformats.org/officeDocument/2006/relationships/hyperlink" Target="http://www.walesonline.co.uk/business/business-news/cardiff-business-group-calls-high-2037102" TargetMode="External"/><Relationship Id="rId4" Type="http://schemas.openxmlformats.org/officeDocument/2006/relationships/webSettings" Target="webSettings.xml"/><Relationship Id="rId9" Type="http://schemas.openxmlformats.org/officeDocument/2006/relationships/hyperlink" Target="http://www.bbc.co.uk/news/business-37355715" TargetMode="External"/><Relationship Id="rId14" Type="http://schemas.openxmlformats.org/officeDocument/2006/relationships/hyperlink" Target="http://www.cpre.org.uk/HS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1155</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Mitchell</dc:creator>
  <cp:keywords/>
  <dc:description/>
  <cp:lastModifiedBy>Clerk Woore Parish Council</cp:lastModifiedBy>
  <cp:revision>2</cp:revision>
  <dcterms:created xsi:type="dcterms:W3CDTF">2017-09-16T10:31:00Z</dcterms:created>
  <dcterms:modified xsi:type="dcterms:W3CDTF">2017-09-16T10:31:00Z</dcterms:modified>
</cp:coreProperties>
</file>