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D4264" w14:textId="77777777" w:rsidR="002554D1" w:rsidRPr="002554D1" w:rsidRDefault="002554D1" w:rsidP="002554D1">
      <w:pPr>
        <w:rPr>
          <w:b/>
          <w:bCs/>
        </w:rPr>
      </w:pPr>
      <w:r w:rsidRPr="002554D1">
        <w:rPr>
          <w:b/>
          <w:bCs/>
        </w:rPr>
        <w:t>COUGHTON PARISH COUNCIL</w:t>
      </w:r>
    </w:p>
    <w:p w14:paraId="30F08078" w14:textId="3111FA76" w:rsidR="002554D1" w:rsidRPr="00AD6CC9" w:rsidRDefault="002554D1" w:rsidP="002554D1">
      <w:pPr>
        <w:rPr>
          <w:b/>
          <w:bCs/>
        </w:rPr>
      </w:pPr>
      <w:r w:rsidRPr="002554D1">
        <w:rPr>
          <w:b/>
          <w:bCs/>
        </w:rPr>
        <w:t>STANDING ORDERS</w:t>
      </w:r>
    </w:p>
    <w:p w14:paraId="157D4CAB" w14:textId="77777777" w:rsidR="002554D1" w:rsidRPr="002554D1" w:rsidRDefault="002554D1" w:rsidP="002554D1">
      <w:r w:rsidRPr="002554D1">
        <w:pict w14:anchorId="1C10ACAB">
          <v:rect id="_x0000_i1026" style="width:0;height:1.5pt" o:hralign="center" o:hrstd="t" o:hr="t" fillcolor="#a0a0a0" stroked="f"/>
        </w:pict>
      </w:r>
    </w:p>
    <w:p w14:paraId="02F30422" w14:textId="77777777" w:rsidR="002554D1" w:rsidRPr="002554D1" w:rsidRDefault="002554D1" w:rsidP="002554D1">
      <w:pPr>
        <w:rPr>
          <w:b/>
          <w:bCs/>
        </w:rPr>
      </w:pPr>
      <w:r w:rsidRPr="002554D1">
        <w:rPr>
          <w:b/>
          <w:bCs/>
        </w:rPr>
        <w:t>1. GENERAL</w:t>
      </w:r>
    </w:p>
    <w:p w14:paraId="3FF22ED2" w14:textId="77777777" w:rsidR="002554D1" w:rsidRPr="002554D1" w:rsidRDefault="002554D1" w:rsidP="002554D1">
      <w:r w:rsidRPr="002554D1">
        <w:t>1.1 These Standing Orders regulate the proceedings and business of Coughton Parish Council (“the Council”).</w:t>
      </w:r>
    </w:p>
    <w:p w14:paraId="48FAF70C" w14:textId="77777777" w:rsidR="002554D1" w:rsidRPr="002554D1" w:rsidRDefault="002554D1" w:rsidP="002554D1">
      <w:r w:rsidRPr="002554D1">
        <w:t>1.2 These Standing Orders are based on the National Association of Local Councils (NALC) Model Standing Orders and shall be read in conjunction with the Council’s Financial Regulations, Code of Conduct, and other adopted policies.</w:t>
      </w:r>
    </w:p>
    <w:p w14:paraId="5EE46026" w14:textId="77777777" w:rsidR="002554D1" w:rsidRPr="002554D1" w:rsidRDefault="002554D1" w:rsidP="002554D1">
      <w:r w:rsidRPr="002554D1">
        <w:t>1.3 Where legislation conflicts with these Standing Orders, legislation shall prevail.</w:t>
      </w:r>
    </w:p>
    <w:p w14:paraId="7A497502" w14:textId="77777777" w:rsidR="002554D1" w:rsidRPr="002554D1" w:rsidRDefault="002554D1" w:rsidP="002554D1">
      <w:r w:rsidRPr="002554D1">
        <w:t>1.4 These Standing Orders shall be reviewed annually or following relevant legislative or operational change.</w:t>
      </w:r>
    </w:p>
    <w:p w14:paraId="6F1ABA72" w14:textId="77777777" w:rsidR="002554D1" w:rsidRPr="002554D1" w:rsidRDefault="002554D1" w:rsidP="002554D1">
      <w:r w:rsidRPr="002554D1">
        <w:pict w14:anchorId="46BCE720">
          <v:rect id="_x0000_i1027" style="width:0;height:1.5pt" o:hralign="center" o:hrstd="t" o:hr="t" fillcolor="#a0a0a0" stroked="f"/>
        </w:pict>
      </w:r>
    </w:p>
    <w:p w14:paraId="6F6F96D4" w14:textId="77777777" w:rsidR="002554D1" w:rsidRPr="002554D1" w:rsidRDefault="002554D1" w:rsidP="002554D1">
      <w:pPr>
        <w:rPr>
          <w:b/>
          <w:bCs/>
        </w:rPr>
      </w:pPr>
      <w:r w:rsidRPr="002554D1">
        <w:rPr>
          <w:b/>
          <w:bCs/>
        </w:rPr>
        <w:t>2. MEETINGS OF THE COUNCIL</w:t>
      </w:r>
    </w:p>
    <w:p w14:paraId="26FA471E" w14:textId="77777777" w:rsidR="002554D1" w:rsidRPr="002554D1" w:rsidRDefault="002554D1" w:rsidP="002554D1">
      <w:r w:rsidRPr="002554D1">
        <w:t>2.1 The Council shall hold at least four ordinary meetings each year.</w:t>
      </w:r>
    </w:p>
    <w:p w14:paraId="6A87065D" w14:textId="77777777" w:rsidR="002554D1" w:rsidRPr="002554D1" w:rsidRDefault="002554D1" w:rsidP="002554D1">
      <w:r w:rsidRPr="002554D1">
        <w:t>2.2 The Annual Meeting of the Council shall be held in May in accordance with legislation.</w:t>
      </w:r>
    </w:p>
    <w:p w14:paraId="590C0E07" w14:textId="77777777" w:rsidR="002554D1" w:rsidRPr="002554D1" w:rsidRDefault="002554D1" w:rsidP="002554D1">
      <w:r w:rsidRPr="002554D1">
        <w:t>2.3 Meetings shall not commence earlier than 6:00pm unless the Council resolves otherwise.</w:t>
      </w:r>
    </w:p>
    <w:p w14:paraId="3E830021" w14:textId="77777777" w:rsidR="002554D1" w:rsidRPr="002554D1" w:rsidRDefault="002554D1" w:rsidP="002554D1">
      <w:r w:rsidRPr="002554D1">
        <w:t>2.4 Meetings shall be held at a location agreed by the Council and accessible to the public where practicable.</w:t>
      </w:r>
    </w:p>
    <w:p w14:paraId="42A8C6CF" w14:textId="77777777" w:rsidR="002554D1" w:rsidRPr="002554D1" w:rsidRDefault="002554D1" w:rsidP="002554D1">
      <w:r w:rsidRPr="002554D1">
        <w:t>2.5 The Council may hold extraordinary meetings as required, convened by the Proper Officer or Chair.</w:t>
      </w:r>
    </w:p>
    <w:p w14:paraId="5FDFBE5A" w14:textId="77777777" w:rsidR="002554D1" w:rsidRPr="002554D1" w:rsidRDefault="002554D1" w:rsidP="002554D1">
      <w:r w:rsidRPr="002554D1">
        <w:pict w14:anchorId="57FB89A5">
          <v:rect id="_x0000_i1028" style="width:0;height:1.5pt" o:hralign="center" o:hrstd="t" o:hr="t" fillcolor="#a0a0a0" stroked="f"/>
        </w:pict>
      </w:r>
    </w:p>
    <w:p w14:paraId="259663A8" w14:textId="77777777" w:rsidR="002554D1" w:rsidRPr="002554D1" w:rsidRDefault="002554D1" w:rsidP="002554D1">
      <w:pPr>
        <w:rPr>
          <w:b/>
          <w:bCs/>
        </w:rPr>
      </w:pPr>
      <w:r w:rsidRPr="002554D1">
        <w:rPr>
          <w:b/>
          <w:bCs/>
        </w:rPr>
        <w:t>3. NOTICE OF MEETINGS</w:t>
      </w:r>
    </w:p>
    <w:p w14:paraId="1579D929" w14:textId="77777777" w:rsidR="002554D1" w:rsidRPr="002554D1" w:rsidRDefault="002554D1" w:rsidP="002554D1">
      <w:r w:rsidRPr="002554D1">
        <w:t xml:space="preserve">3.1 The Proper Officer shall issue a summons and agenda to councillors at least </w:t>
      </w:r>
      <w:r w:rsidRPr="002554D1">
        <w:rPr>
          <w:b/>
          <w:bCs/>
        </w:rPr>
        <w:t>three clear days</w:t>
      </w:r>
      <w:r w:rsidRPr="002554D1">
        <w:t xml:space="preserve"> before the meeting.</w:t>
      </w:r>
    </w:p>
    <w:p w14:paraId="7E8CA50D" w14:textId="77777777" w:rsidR="002554D1" w:rsidRPr="002554D1" w:rsidRDefault="002554D1" w:rsidP="002554D1">
      <w:r w:rsidRPr="002554D1">
        <w:t>3.2 Notice of meetings shall be published in accordance with legal requirements.</w:t>
      </w:r>
    </w:p>
    <w:p w14:paraId="74A4D589" w14:textId="77777777" w:rsidR="002554D1" w:rsidRPr="002554D1" w:rsidRDefault="002554D1" w:rsidP="002554D1">
      <w:r w:rsidRPr="002554D1">
        <w:t>3.3 Supporting papers shall be provided where available and appropriate.</w:t>
      </w:r>
    </w:p>
    <w:p w14:paraId="72A0E5AC" w14:textId="77777777" w:rsidR="002554D1" w:rsidRPr="002554D1" w:rsidRDefault="002554D1" w:rsidP="002554D1">
      <w:r w:rsidRPr="002554D1">
        <w:pict w14:anchorId="67DC62AB">
          <v:rect id="_x0000_i1029" style="width:0;height:1.5pt" o:hralign="center" o:hrstd="t" o:hr="t" fillcolor="#a0a0a0" stroked="f"/>
        </w:pict>
      </w:r>
    </w:p>
    <w:p w14:paraId="2197EFE5" w14:textId="77777777" w:rsidR="002554D1" w:rsidRPr="002554D1" w:rsidRDefault="002554D1" w:rsidP="002554D1">
      <w:pPr>
        <w:rPr>
          <w:b/>
          <w:bCs/>
        </w:rPr>
      </w:pPr>
      <w:r w:rsidRPr="002554D1">
        <w:rPr>
          <w:b/>
          <w:bCs/>
        </w:rPr>
        <w:t>4. QUORUM</w:t>
      </w:r>
    </w:p>
    <w:p w14:paraId="5CDAFA22" w14:textId="77777777" w:rsidR="002554D1" w:rsidRPr="002554D1" w:rsidRDefault="002554D1" w:rsidP="002554D1">
      <w:r w:rsidRPr="002554D1">
        <w:lastRenderedPageBreak/>
        <w:t>4.1 The quorum shall be:</w:t>
      </w:r>
    </w:p>
    <w:p w14:paraId="57BAD14D" w14:textId="77777777" w:rsidR="002554D1" w:rsidRPr="002554D1" w:rsidRDefault="002554D1" w:rsidP="002554D1">
      <w:pPr>
        <w:numPr>
          <w:ilvl w:val="0"/>
          <w:numId w:val="1"/>
        </w:numPr>
      </w:pPr>
      <w:r w:rsidRPr="002554D1">
        <w:t>One-third of the total number of councillors, or</w:t>
      </w:r>
    </w:p>
    <w:p w14:paraId="34FC66D7" w14:textId="77777777" w:rsidR="002554D1" w:rsidRPr="002554D1" w:rsidRDefault="002554D1" w:rsidP="002554D1">
      <w:pPr>
        <w:numPr>
          <w:ilvl w:val="0"/>
          <w:numId w:val="1"/>
        </w:numPr>
      </w:pPr>
      <w:r w:rsidRPr="002554D1">
        <w:t>A minimum of three councillors</w:t>
      </w:r>
      <w:r w:rsidRPr="002554D1">
        <w:br/>
        <w:t>(whichever is greater)</w:t>
      </w:r>
    </w:p>
    <w:p w14:paraId="52022736" w14:textId="77777777" w:rsidR="002554D1" w:rsidRPr="002554D1" w:rsidRDefault="002554D1" w:rsidP="002554D1">
      <w:r w:rsidRPr="002554D1">
        <w:t>4.2 No business shall be transacted without a quorum.</w:t>
      </w:r>
    </w:p>
    <w:p w14:paraId="37A72C0B" w14:textId="77777777" w:rsidR="002554D1" w:rsidRPr="002554D1" w:rsidRDefault="002554D1" w:rsidP="002554D1">
      <w:r w:rsidRPr="002554D1">
        <w:t>4.3 If a quorum is not present within 15 minutes, the meeting shall be adjourned.</w:t>
      </w:r>
    </w:p>
    <w:p w14:paraId="23516B47" w14:textId="77777777" w:rsidR="002554D1" w:rsidRPr="002554D1" w:rsidRDefault="002554D1" w:rsidP="002554D1">
      <w:r w:rsidRPr="002554D1">
        <w:pict w14:anchorId="0CC23143">
          <v:rect id="_x0000_i1030" style="width:0;height:1.5pt" o:hralign="center" o:hrstd="t" o:hr="t" fillcolor="#a0a0a0" stroked="f"/>
        </w:pict>
      </w:r>
    </w:p>
    <w:p w14:paraId="058D4F00" w14:textId="77777777" w:rsidR="002554D1" w:rsidRPr="002554D1" w:rsidRDefault="002554D1" w:rsidP="002554D1">
      <w:pPr>
        <w:rPr>
          <w:b/>
          <w:bCs/>
        </w:rPr>
      </w:pPr>
      <w:r w:rsidRPr="002554D1">
        <w:rPr>
          <w:b/>
          <w:bCs/>
        </w:rPr>
        <w:t>5. CHAIRING OF MEETINGS</w:t>
      </w:r>
    </w:p>
    <w:p w14:paraId="191C5C10" w14:textId="77777777" w:rsidR="002554D1" w:rsidRPr="002554D1" w:rsidRDefault="002554D1" w:rsidP="002554D1">
      <w:r w:rsidRPr="002554D1">
        <w:t>5.1 The Chair of the Council shall preside at meetings.</w:t>
      </w:r>
    </w:p>
    <w:p w14:paraId="700499F7" w14:textId="77777777" w:rsidR="002554D1" w:rsidRPr="002554D1" w:rsidRDefault="002554D1" w:rsidP="002554D1">
      <w:r w:rsidRPr="002554D1">
        <w:t>5.2 In the absence of the Chair, the Vice-Chair shall preside.</w:t>
      </w:r>
    </w:p>
    <w:p w14:paraId="7B9395DB" w14:textId="77777777" w:rsidR="002554D1" w:rsidRPr="002554D1" w:rsidRDefault="002554D1" w:rsidP="002554D1">
      <w:r w:rsidRPr="002554D1">
        <w:t>5.3 If both are absent, members shall elect a Chair for that meeting.</w:t>
      </w:r>
    </w:p>
    <w:p w14:paraId="67E8FFF2" w14:textId="77777777" w:rsidR="002554D1" w:rsidRPr="002554D1" w:rsidRDefault="002554D1" w:rsidP="002554D1">
      <w:r w:rsidRPr="002554D1">
        <w:t>5.4 The person presiding has responsibility for ensuring orderly conduct of meetings.</w:t>
      </w:r>
    </w:p>
    <w:p w14:paraId="70AFDDD3" w14:textId="77777777" w:rsidR="002554D1" w:rsidRPr="002554D1" w:rsidRDefault="002554D1" w:rsidP="002554D1">
      <w:r w:rsidRPr="002554D1">
        <w:pict w14:anchorId="10E8837A">
          <v:rect id="_x0000_i1031" style="width:0;height:1.5pt" o:hralign="center" o:hrstd="t" o:hr="t" fillcolor="#a0a0a0" stroked="f"/>
        </w:pict>
      </w:r>
    </w:p>
    <w:p w14:paraId="25DDCB9C" w14:textId="77777777" w:rsidR="002554D1" w:rsidRPr="002554D1" w:rsidRDefault="002554D1" w:rsidP="002554D1">
      <w:pPr>
        <w:rPr>
          <w:b/>
          <w:bCs/>
        </w:rPr>
      </w:pPr>
      <w:r w:rsidRPr="002554D1">
        <w:rPr>
          <w:b/>
          <w:bCs/>
        </w:rPr>
        <w:t>6. ORDER OF BUSINESS</w:t>
      </w:r>
    </w:p>
    <w:p w14:paraId="48D8DF23" w14:textId="77777777" w:rsidR="002554D1" w:rsidRPr="002554D1" w:rsidRDefault="002554D1" w:rsidP="002554D1">
      <w:r w:rsidRPr="002554D1">
        <w:t>The order of business shall normally be:</w:t>
      </w:r>
    </w:p>
    <w:p w14:paraId="42F515C9" w14:textId="77777777" w:rsidR="002554D1" w:rsidRPr="002554D1" w:rsidRDefault="002554D1" w:rsidP="002554D1">
      <w:r w:rsidRPr="002554D1">
        <w:t>a) Apologies for absence</w:t>
      </w:r>
      <w:r w:rsidRPr="002554D1">
        <w:br/>
        <w:t>b) Declarations of interest</w:t>
      </w:r>
      <w:r w:rsidRPr="002554D1">
        <w:br/>
        <w:t>c) Minutes of previous meeting</w:t>
      </w:r>
      <w:r w:rsidRPr="002554D1">
        <w:br/>
        <w:t>d) Public participation</w:t>
      </w:r>
      <w:r w:rsidRPr="002554D1">
        <w:br/>
        <w:t>e) Reports (County/District/Clerk)</w:t>
      </w:r>
      <w:r w:rsidRPr="002554D1">
        <w:br/>
        <w:t>f) Planning matters</w:t>
      </w:r>
      <w:r w:rsidRPr="002554D1">
        <w:br/>
        <w:t>g) Finance and payments</w:t>
      </w:r>
      <w:r w:rsidRPr="002554D1">
        <w:br/>
        <w:t>h) Governance and policy matters</w:t>
      </w:r>
      <w:r w:rsidRPr="002554D1">
        <w:br/>
        <w:t>i) Correspondence</w:t>
      </w:r>
      <w:r w:rsidRPr="002554D1">
        <w:br/>
        <w:t>j) Items for next agenda</w:t>
      </w:r>
      <w:r w:rsidRPr="002554D1">
        <w:br/>
        <w:t>k) Date of next meeting</w:t>
      </w:r>
    </w:p>
    <w:p w14:paraId="4F519237" w14:textId="77777777" w:rsidR="002554D1" w:rsidRPr="002554D1" w:rsidRDefault="002554D1" w:rsidP="002554D1">
      <w:r w:rsidRPr="002554D1">
        <w:pict w14:anchorId="43089246">
          <v:rect id="_x0000_i1032" style="width:0;height:1.5pt" o:hralign="center" o:hrstd="t" o:hr="t" fillcolor="#a0a0a0" stroked="f"/>
        </w:pict>
      </w:r>
    </w:p>
    <w:p w14:paraId="07632BCA" w14:textId="77777777" w:rsidR="002554D1" w:rsidRPr="002554D1" w:rsidRDefault="002554D1" w:rsidP="002554D1">
      <w:pPr>
        <w:rPr>
          <w:b/>
          <w:bCs/>
        </w:rPr>
      </w:pPr>
      <w:r w:rsidRPr="002554D1">
        <w:rPr>
          <w:b/>
          <w:bCs/>
        </w:rPr>
        <w:t>7. PUBLIC PARTICIPATION</w:t>
      </w:r>
    </w:p>
    <w:p w14:paraId="029395C4" w14:textId="77777777" w:rsidR="002554D1" w:rsidRPr="002554D1" w:rsidRDefault="002554D1" w:rsidP="002554D1">
      <w:r w:rsidRPr="002554D1">
        <w:t>7.1 Members of the public may speak at meetings at the discretion of the Chair.</w:t>
      </w:r>
    </w:p>
    <w:p w14:paraId="72E52836" w14:textId="77777777" w:rsidR="002554D1" w:rsidRPr="002554D1" w:rsidRDefault="002554D1" w:rsidP="002554D1">
      <w:r w:rsidRPr="002554D1">
        <w:t>7.2 Public participation shall normally be limited to 15 minutes in total.</w:t>
      </w:r>
    </w:p>
    <w:p w14:paraId="5C449FAC" w14:textId="77777777" w:rsidR="002554D1" w:rsidRPr="002554D1" w:rsidRDefault="002554D1" w:rsidP="002554D1">
      <w:r w:rsidRPr="002554D1">
        <w:t>7.3 Individual speakers may be limited to 3 minutes.</w:t>
      </w:r>
    </w:p>
    <w:p w14:paraId="4FAE6439" w14:textId="77777777" w:rsidR="002554D1" w:rsidRPr="002554D1" w:rsidRDefault="002554D1" w:rsidP="002554D1">
      <w:r w:rsidRPr="002554D1">
        <w:lastRenderedPageBreak/>
        <w:t>7.4 Public participation shall not form part of formal Council debate unless invited by the Chair.</w:t>
      </w:r>
    </w:p>
    <w:p w14:paraId="7047B745" w14:textId="77777777" w:rsidR="002554D1" w:rsidRPr="002554D1" w:rsidRDefault="002554D1" w:rsidP="002554D1">
      <w:r w:rsidRPr="002554D1">
        <w:pict w14:anchorId="3AE04EB0">
          <v:rect id="_x0000_i1033" style="width:0;height:1.5pt" o:hralign="center" o:hrstd="t" o:hr="t" fillcolor="#a0a0a0" stroked="f"/>
        </w:pict>
      </w:r>
    </w:p>
    <w:p w14:paraId="0A4EC6BC" w14:textId="77777777" w:rsidR="002554D1" w:rsidRPr="002554D1" w:rsidRDefault="002554D1" w:rsidP="002554D1">
      <w:pPr>
        <w:rPr>
          <w:b/>
          <w:bCs/>
        </w:rPr>
      </w:pPr>
      <w:r w:rsidRPr="002554D1">
        <w:rPr>
          <w:b/>
          <w:bCs/>
        </w:rPr>
        <w:t>8. MINUTES</w:t>
      </w:r>
    </w:p>
    <w:p w14:paraId="0B2AC6BC" w14:textId="77777777" w:rsidR="002554D1" w:rsidRPr="002554D1" w:rsidRDefault="002554D1" w:rsidP="002554D1">
      <w:r w:rsidRPr="002554D1">
        <w:t>8.1 The Proper Officer shall record minutes of all meetings.</w:t>
      </w:r>
    </w:p>
    <w:p w14:paraId="0316C2C3" w14:textId="77777777" w:rsidR="002554D1" w:rsidRPr="002554D1" w:rsidRDefault="002554D1" w:rsidP="002554D1">
      <w:r w:rsidRPr="002554D1">
        <w:t>8.2 Minutes shall include a record of decisions and resolutions.</w:t>
      </w:r>
    </w:p>
    <w:p w14:paraId="1B3A699D" w14:textId="77777777" w:rsidR="002554D1" w:rsidRPr="002554D1" w:rsidRDefault="002554D1" w:rsidP="002554D1">
      <w:r w:rsidRPr="002554D1">
        <w:t>8.3 Draft minutes shall be presented for approval at the next meeting.</w:t>
      </w:r>
    </w:p>
    <w:p w14:paraId="2AF27D69" w14:textId="77777777" w:rsidR="002554D1" w:rsidRPr="002554D1" w:rsidRDefault="002554D1" w:rsidP="002554D1">
      <w:r w:rsidRPr="002554D1">
        <w:t>8.4 Approved minutes shall be signed by the Chair as a true record.</w:t>
      </w:r>
    </w:p>
    <w:p w14:paraId="33C1F9AA" w14:textId="77777777" w:rsidR="002554D1" w:rsidRPr="002554D1" w:rsidRDefault="002554D1" w:rsidP="002554D1">
      <w:r w:rsidRPr="002554D1">
        <w:pict w14:anchorId="4A3785D0">
          <v:rect id="_x0000_i1034" style="width:0;height:1.5pt" o:hralign="center" o:hrstd="t" o:hr="t" fillcolor="#a0a0a0" stroked="f"/>
        </w:pict>
      </w:r>
    </w:p>
    <w:p w14:paraId="3393C467" w14:textId="77777777" w:rsidR="002554D1" w:rsidRPr="002554D1" w:rsidRDefault="002554D1" w:rsidP="002554D1">
      <w:pPr>
        <w:rPr>
          <w:b/>
          <w:bCs/>
        </w:rPr>
      </w:pPr>
      <w:r w:rsidRPr="002554D1">
        <w:rPr>
          <w:b/>
          <w:bCs/>
        </w:rPr>
        <w:t>9. VOTING</w:t>
      </w:r>
    </w:p>
    <w:p w14:paraId="46E26E7F" w14:textId="77777777" w:rsidR="002554D1" w:rsidRPr="002554D1" w:rsidRDefault="002554D1" w:rsidP="002554D1">
      <w:r w:rsidRPr="002554D1">
        <w:t>9.1 Decisions shall be taken by a majority of those present and voting.</w:t>
      </w:r>
    </w:p>
    <w:p w14:paraId="77B5D81F" w14:textId="77777777" w:rsidR="002554D1" w:rsidRPr="002554D1" w:rsidRDefault="002554D1" w:rsidP="002554D1">
      <w:r w:rsidRPr="002554D1">
        <w:t>9.2 Voting shall normally be by show of hands.</w:t>
      </w:r>
    </w:p>
    <w:p w14:paraId="1631233D" w14:textId="77777777" w:rsidR="002554D1" w:rsidRPr="002554D1" w:rsidRDefault="002554D1" w:rsidP="002554D1">
      <w:r w:rsidRPr="002554D1">
        <w:t>9.3 A recorded vote may be requested by any two councillors.</w:t>
      </w:r>
    </w:p>
    <w:p w14:paraId="762185F1" w14:textId="77777777" w:rsidR="002554D1" w:rsidRPr="002554D1" w:rsidRDefault="002554D1" w:rsidP="002554D1">
      <w:r w:rsidRPr="002554D1">
        <w:t>9.4 The Chair shall have a casting vote in the event of a tie.</w:t>
      </w:r>
    </w:p>
    <w:p w14:paraId="7F1C63E3" w14:textId="77777777" w:rsidR="002554D1" w:rsidRPr="002554D1" w:rsidRDefault="002554D1" w:rsidP="002554D1">
      <w:r w:rsidRPr="002554D1">
        <w:pict w14:anchorId="4F15482A">
          <v:rect id="_x0000_i1035" style="width:0;height:1.5pt" o:hralign="center" o:hrstd="t" o:hr="t" fillcolor="#a0a0a0" stroked="f"/>
        </w:pict>
      </w:r>
    </w:p>
    <w:p w14:paraId="7F30E6AF" w14:textId="77777777" w:rsidR="002554D1" w:rsidRPr="002554D1" w:rsidRDefault="002554D1" w:rsidP="002554D1">
      <w:pPr>
        <w:rPr>
          <w:b/>
          <w:bCs/>
        </w:rPr>
      </w:pPr>
      <w:r w:rsidRPr="002554D1">
        <w:rPr>
          <w:b/>
          <w:bCs/>
        </w:rPr>
        <w:t>10. DECLARATIONS OF INTEREST</w:t>
      </w:r>
    </w:p>
    <w:p w14:paraId="120EC515" w14:textId="77777777" w:rsidR="002554D1" w:rsidRPr="002554D1" w:rsidRDefault="002554D1" w:rsidP="002554D1">
      <w:r w:rsidRPr="002554D1">
        <w:t>10.1 Councillors must declare interests in accordance with the adopted Code of Conduct.</w:t>
      </w:r>
    </w:p>
    <w:p w14:paraId="5BAB73B2" w14:textId="77777777" w:rsidR="002554D1" w:rsidRPr="002554D1" w:rsidRDefault="002554D1" w:rsidP="002554D1">
      <w:r w:rsidRPr="002554D1">
        <w:t>10.2 Members must declare any disclosable pecuniary interest at the relevant agenda item.</w:t>
      </w:r>
    </w:p>
    <w:p w14:paraId="5B824EED" w14:textId="77777777" w:rsidR="002554D1" w:rsidRPr="002554D1" w:rsidRDefault="002554D1" w:rsidP="002554D1">
      <w:r w:rsidRPr="002554D1">
        <w:t>10.3 Where required, members must withdraw from the meeting during consideration of the item.</w:t>
      </w:r>
    </w:p>
    <w:p w14:paraId="311ABD14" w14:textId="77777777" w:rsidR="002554D1" w:rsidRPr="002554D1" w:rsidRDefault="002554D1" w:rsidP="002554D1">
      <w:r w:rsidRPr="002554D1">
        <w:pict w14:anchorId="7E7E57A9">
          <v:rect id="_x0000_i1036" style="width:0;height:1.5pt" o:hralign="center" o:hrstd="t" o:hr="t" fillcolor="#a0a0a0" stroked="f"/>
        </w:pict>
      </w:r>
    </w:p>
    <w:p w14:paraId="69D48014" w14:textId="77777777" w:rsidR="002554D1" w:rsidRPr="002554D1" w:rsidRDefault="002554D1" w:rsidP="002554D1">
      <w:pPr>
        <w:rPr>
          <w:b/>
          <w:bCs/>
        </w:rPr>
      </w:pPr>
      <w:r w:rsidRPr="002554D1">
        <w:rPr>
          <w:b/>
          <w:bCs/>
        </w:rPr>
        <w:t>11. CODE OF CONDUCT</w:t>
      </w:r>
    </w:p>
    <w:p w14:paraId="18427AFA" w14:textId="77777777" w:rsidR="002554D1" w:rsidRPr="002554D1" w:rsidRDefault="002554D1" w:rsidP="002554D1">
      <w:r w:rsidRPr="002554D1">
        <w:t>11.1 All councillors shall comply with the Council’s adopted Code of Conduct.</w:t>
      </w:r>
    </w:p>
    <w:p w14:paraId="49747806" w14:textId="77777777" w:rsidR="002554D1" w:rsidRPr="002554D1" w:rsidRDefault="002554D1" w:rsidP="002554D1">
      <w:r w:rsidRPr="002554D1">
        <w:t>11.2 Members shall act with integrity, respect, and in the public interest.</w:t>
      </w:r>
    </w:p>
    <w:p w14:paraId="142D68A8" w14:textId="77777777" w:rsidR="002554D1" w:rsidRPr="002554D1" w:rsidRDefault="002554D1" w:rsidP="002554D1">
      <w:r w:rsidRPr="002554D1">
        <w:t>11.3 Any breach may be referred to the principal authority’s monitoring officer.</w:t>
      </w:r>
    </w:p>
    <w:p w14:paraId="2D14ACC8" w14:textId="77777777" w:rsidR="002554D1" w:rsidRPr="002554D1" w:rsidRDefault="002554D1" w:rsidP="002554D1">
      <w:r w:rsidRPr="002554D1">
        <w:pict w14:anchorId="4FF5D785">
          <v:rect id="_x0000_i1037" style="width:0;height:1.5pt" o:hralign="center" o:hrstd="t" o:hr="t" fillcolor="#a0a0a0" stroked="f"/>
        </w:pict>
      </w:r>
    </w:p>
    <w:p w14:paraId="0D352D88" w14:textId="77777777" w:rsidR="002554D1" w:rsidRPr="002554D1" w:rsidRDefault="002554D1" w:rsidP="002554D1">
      <w:pPr>
        <w:rPr>
          <w:b/>
          <w:bCs/>
        </w:rPr>
      </w:pPr>
      <w:r w:rsidRPr="002554D1">
        <w:rPr>
          <w:b/>
          <w:bCs/>
        </w:rPr>
        <w:t>12. PROPER OFFICER (CLERK)</w:t>
      </w:r>
    </w:p>
    <w:p w14:paraId="4C2068B6" w14:textId="77777777" w:rsidR="002554D1" w:rsidRPr="002554D1" w:rsidRDefault="002554D1" w:rsidP="002554D1">
      <w:r w:rsidRPr="002554D1">
        <w:lastRenderedPageBreak/>
        <w:t>12.1 The Council shall appoint a Proper Officer (the Clerk).</w:t>
      </w:r>
    </w:p>
    <w:p w14:paraId="125DF1B3" w14:textId="77777777" w:rsidR="002554D1" w:rsidRPr="002554D1" w:rsidRDefault="002554D1" w:rsidP="002554D1">
      <w:r w:rsidRPr="002554D1">
        <w:t>12.2 The Clerk is responsible for:</w:t>
      </w:r>
    </w:p>
    <w:p w14:paraId="390E22DD" w14:textId="77777777" w:rsidR="002554D1" w:rsidRPr="002554D1" w:rsidRDefault="002554D1" w:rsidP="002554D1">
      <w:pPr>
        <w:numPr>
          <w:ilvl w:val="0"/>
          <w:numId w:val="2"/>
        </w:numPr>
      </w:pPr>
      <w:r w:rsidRPr="002554D1">
        <w:t>Administration of Council business</w:t>
      </w:r>
    </w:p>
    <w:p w14:paraId="6E5C5305" w14:textId="77777777" w:rsidR="002554D1" w:rsidRPr="002554D1" w:rsidRDefault="002554D1" w:rsidP="002554D1">
      <w:pPr>
        <w:numPr>
          <w:ilvl w:val="0"/>
          <w:numId w:val="2"/>
        </w:numPr>
      </w:pPr>
      <w:r w:rsidRPr="002554D1">
        <w:t>Implementation of Council decisions</w:t>
      </w:r>
    </w:p>
    <w:p w14:paraId="66E9E5BE" w14:textId="77777777" w:rsidR="002554D1" w:rsidRPr="002554D1" w:rsidRDefault="002554D1" w:rsidP="002554D1">
      <w:pPr>
        <w:numPr>
          <w:ilvl w:val="0"/>
          <w:numId w:val="2"/>
        </w:numPr>
      </w:pPr>
      <w:r w:rsidRPr="002554D1">
        <w:t>Issuing agendas and notices</w:t>
      </w:r>
    </w:p>
    <w:p w14:paraId="361F9ED6" w14:textId="77777777" w:rsidR="002554D1" w:rsidRPr="002554D1" w:rsidRDefault="002554D1" w:rsidP="002554D1">
      <w:pPr>
        <w:numPr>
          <w:ilvl w:val="0"/>
          <w:numId w:val="2"/>
        </w:numPr>
      </w:pPr>
      <w:r w:rsidRPr="002554D1">
        <w:t>Maintaining records and minutes</w:t>
      </w:r>
    </w:p>
    <w:p w14:paraId="761D5866" w14:textId="77777777" w:rsidR="002554D1" w:rsidRPr="002554D1" w:rsidRDefault="002554D1" w:rsidP="002554D1">
      <w:r w:rsidRPr="002554D1">
        <w:pict w14:anchorId="2559DD2A">
          <v:rect id="_x0000_i1038" style="width:0;height:1.5pt" o:hralign="center" o:hrstd="t" o:hr="t" fillcolor="#a0a0a0" stroked="f"/>
        </w:pict>
      </w:r>
    </w:p>
    <w:p w14:paraId="5ED52708" w14:textId="77777777" w:rsidR="002554D1" w:rsidRPr="002554D1" w:rsidRDefault="002554D1" w:rsidP="002554D1">
      <w:pPr>
        <w:rPr>
          <w:b/>
          <w:bCs/>
        </w:rPr>
      </w:pPr>
      <w:r w:rsidRPr="002554D1">
        <w:rPr>
          <w:b/>
          <w:bCs/>
        </w:rPr>
        <w:t>13. DELEGATION OF FUNCTIONS</w:t>
      </w:r>
    </w:p>
    <w:p w14:paraId="32473FFD" w14:textId="77777777" w:rsidR="002554D1" w:rsidRPr="002554D1" w:rsidRDefault="002554D1" w:rsidP="002554D1">
      <w:r w:rsidRPr="002554D1">
        <w:t>13.1 The Council may delegate functions to:</w:t>
      </w:r>
    </w:p>
    <w:p w14:paraId="726E9DD4" w14:textId="77777777" w:rsidR="002554D1" w:rsidRPr="002554D1" w:rsidRDefault="002554D1" w:rsidP="002554D1">
      <w:pPr>
        <w:numPr>
          <w:ilvl w:val="0"/>
          <w:numId w:val="3"/>
        </w:numPr>
      </w:pPr>
      <w:r w:rsidRPr="002554D1">
        <w:t>The Clerk</w:t>
      </w:r>
    </w:p>
    <w:p w14:paraId="18A9D4D0" w14:textId="77777777" w:rsidR="002554D1" w:rsidRPr="002554D1" w:rsidRDefault="002554D1" w:rsidP="002554D1">
      <w:pPr>
        <w:numPr>
          <w:ilvl w:val="0"/>
          <w:numId w:val="3"/>
        </w:numPr>
      </w:pPr>
      <w:r w:rsidRPr="002554D1">
        <w:t>Committees (if appointed)</w:t>
      </w:r>
    </w:p>
    <w:p w14:paraId="465600B6" w14:textId="77777777" w:rsidR="002554D1" w:rsidRPr="002554D1" w:rsidRDefault="002554D1" w:rsidP="002554D1">
      <w:pPr>
        <w:numPr>
          <w:ilvl w:val="0"/>
          <w:numId w:val="3"/>
        </w:numPr>
      </w:pPr>
      <w:r w:rsidRPr="002554D1">
        <w:t>Working groups (non-decision-making advisory groups)</w:t>
      </w:r>
    </w:p>
    <w:p w14:paraId="6C661517" w14:textId="77777777" w:rsidR="002554D1" w:rsidRPr="002554D1" w:rsidRDefault="002554D1" w:rsidP="002554D1">
      <w:r w:rsidRPr="002554D1">
        <w:t>13.2 Delegated authority must be clearly recorded in Council minutes.</w:t>
      </w:r>
    </w:p>
    <w:p w14:paraId="2343FE6E" w14:textId="77777777" w:rsidR="002554D1" w:rsidRPr="002554D1" w:rsidRDefault="002554D1" w:rsidP="002554D1">
      <w:r w:rsidRPr="002554D1">
        <w:t>13.3 All delegated decisions shall be reported to Council.</w:t>
      </w:r>
    </w:p>
    <w:p w14:paraId="02848B2C" w14:textId="77777777" w:rsidR="002554D1" w:rsidRPr="002554D1" w:rsidRDefault="002554D1" w:rsidP="002554D1">
      <w:r w:rsidRPr="002554D1">
        <w:pict w14:anchorId="0386518E">
          <v:rect id="_x0000_i1039" style="width:0;height:1.5pt" o:hralign="center" o:hrstd="t" o:hr="t" fillcolor="#a0a0a0" stroked="f"/>
        </w:pict>
      </w:r>
    </w:p>
    <w:p w14:paraId="31DBB5DB" w14:textId="77777777" w:rsidR="002554D1" w:rsidRPr="002554D1" w:rsidRDefault="002554D1" w:rsidP="002554D1">
      <w:pPr>
        <w:rPr>
          <w:b/>
          <w:bCs/>
        </w:rPr>
      </w:pPr>
      <w:r w:rsidRPr="002554D1">
        <w:rPr>
          <w:b/>
          <w:bCs/>
        </w:rPr>
        <w:t>14. FINANCIAL MATTERS</w:t>
      </w:r>
    </w:p>
    <w:p w14:paraId="54DC661B" w14:textId="77777777" w:rsidR="002554D1" w:rsidRPr="002554D1" w:rsidRDefault="002554D1" w:rsidP="002554D1">
      <w:r w:rsidRPr="002554D1">
        <w:t>14.1 All financial administration shall be conducted in accordance with the Council’s Financial Regulations.</w:t>
      </w:r>
    </w:p>
    <w:p w14:paraId="2645F898" w14:textId="77777777" w:rsidR="002554D1" w:rsidRPr="002554D1" w:rsidRDefault="002554D1" w:rsidP="002554D1">
      <w:r w:rsidRPr="002554D1">
        <w:t>14.2 No expenditure shall be incurred unless authorised by Council or under delegated authority.</w:t>
      </w:r>
    </w:p>
    <w:p w14:paraId="655EB070" w14:textId="77777777" w:rsidR="002554D1" w:rsidRPr="002554D1" w:rsidRDefault="002554D1" w:rsidP="002554D1">
      <w:r w:rsidRPr="002554D1">
        <w:t>14.3 All payments shall be properly recorded and reported to Council.</w:t>
      </w:r>
    </w:p>
    <w:p w14:paraId="7CA3B4FD" w14:textId="77777777" w:rsidR="002554D1" w:rsidRPr="002554D1" w:rsidRDefault="002554D1" w:rsidP="002554D1">
      <w:r w:rsidRPr="002554D1">
        <w:pict w14:anchorId="52F35807">
          <v:rect id="_x0000_i1040" style="width:0;height:1.5pt" o:hralign="center" o:hrstd="t" o:hr="t" fillcolor="#a0a0a0" stroked="f"/>
        </w:pict>
      </w:r>
    </w:p>
    <w:p w14:paraId="2F635B3A" w14:textId="77777777" w:rsidR="002554D1" w:rsidRPr="002554D1" w:rsidRDefault="002554D1" w:rsidP="002554D1">
      <w:pPr>
        <w:rPr>
          <w:b/>
          <w:bCs/>
        </w:rPr>
      </w:pPr>
      <w:r w:rsidRPr="002554D1">
        <w:rPr>
          <w:b/>
          <w:bCs/>
        </w:rPr>
        <w:t>15. DISORDERLY CONDUCT</w:t>
      </w:r>
    </w:p>
    <w:p w14:paraId="11AF89BA" w14:textId="77777777" w:rsidR="002554D1" w:rsidRPr="002554D1" w:rsidRDefault="002554D1" w:rsidP="002554D1">
      <w:r w:rsidRPr="002554D1">
        <w:t>15.1 The Chair may require any person causing disruption to leave the meeting.</w:t>
      </w:r>
    </w:p>
    <w:p w14:paraId="16436D41" w14:textId="77777777" w:rsidR="002554D1" w:rsidRPr="002554D1" w:rsidRDefault="002554D1" w:rsidP="002554D1">
      <w:r w:rsidRPr="002554D1">
        <w:t>15.2 The Chair may adjourn or suspend the meeting if order cannot be maintained.</w:t>
      </w:r>
    </w:p>
    <w:p w14:paraId="33C3116F" w14:textId="77777777" w:rsidR="002554D1" w:rsidRPr="002554D1" w:rsidRDefault="002554D1" w:rsidP="002554D1">
      <w:r w:rsidRPr="002554D1">
        <w:pict w14:anchorId="5C84DB29">
          <v:rect id="_x0000_i1041" style="width:0;height:1.5pt" o:hralign="center" o:hrstd="t" o:hr="t" fillcolor="#a0a0a0" stroked="f"/>
        </w:pict>
      </w:r>
    </w:p>
    <w:p w14:paraId="5D80995A" w14:textId="77777777" w:rsidR="002554D1" w:rsidRPr="002554D1" w:rsidRDefault="002554D1" w:rsidP="002554D1">
      <w:pPr>
        <w:rPr>
          <w:b/>
          <w:bCs/>
        </w:rPr>
      </w:pPr>
      <w:r w:rsidRPr="002554D1">
        <w:rPr>
          <w:b/>
          <w:bCs/>
        </w:rPr>
        <w:t>16. CORRESPONDENCE</w:t>
      </w:r>
    </w:p>
    <w:p w14:paraId="2987FD38" w14:textId="77777777" w:rsidR="002554D1" w:rsidRPr="002554D1" w:rsidRDefault="002554D1" w:rsidP="002554D1">
      <w:r w:rsidRPr="002554D1">
        <w:t>16.1 Official Council correspondence shall normally be issued by the Clerk.</w:t>
      </w:r>
    </w:p>
    <w:p w14:paraId="610A19EB" w14:textId="77777777" w:rsidR="002554D1" w:rsidRPr="002554D1" w:rsidRDefault="002554D1" w:rsidP="002554D1">
      <w:r w:rsidRPr="002554D1">
        <w:lastRenderedPageBreak/>
        <w:t>16.2 Councillors shall not issue correspondence on behalf of the Council without authority.</w:t>
      </w:r>
    </w:p>
    <w:p w14:paraId="5B913EA3" w14:textId="77777777" w:rsidR="002554D1" w:rsidRPr="002554D1" w:rsidRDefault="002554D1" w:rsidP="002554D1">
      <w:r w:rsidRPr="002554D1">
        <w:pict w14:anchorId="6FD88CD5">
          <v:rect id="_x0000_i1042" style="width:0;height:1.5pt" o:hralign="center" o:hrstd="t" o:hr="t" fillcolor="#a0a0a0" stroked="f"/>
        </w:pict>
      </w:r>
    </w:p>
    <w:p w14:paraId="6E1CCD20" w14:textId="77777777" w:rsidR="002554D1" w:rsidRPr="002554D1" w:rsidRDefault="002554D1" w:rsidP="002554D1">
      <w:pPr>
        <w:rPr>
          <w:b/>
          <w:bCs/>
        </w:rPr>
      </w:pPr>
      <w:r w:rsidRPr="002554D1">
        <w:rPr>
          <w:b/>
          <w:bCs/>
        </w:rPr>
        <w:t>17. PRESS AND MEDIA</w:t>
      </w:r>
    </w:p>
    <w:p w14:paraId="61F643A0" w14:textId="77777777" w:rsidR="002554D1" w:rsidRPr="002554D1" w:rsidRDefault="002554D1" w:rsidP="002554D1">
      <w:r w:rsidRPr="002554D1">
        <w:t>17.1 Statements to the press or media shall be made by an authorised spokesperson.</w:t>
      </w:r>
    </w:p>
    <w:p w14:paraId="3F8D4CD5" w14:textId="77777777" w:rsidR="002554D1" w:rsidRPr="002554D1" w:rsidRDefault="002554D1" w:rsidP="002554D1">
      <w:r w:rsidRPr="002554D1">
        <w:t>17.2 No councillor shall represent themselves as speaking on behalf of the Council unless authorised.</w:t>
      </w:r>
    </w:p>
    <w:p w14:paraId="2AC95CF3" w14:textId="77777777" w:rsidR="002554D1" w:rsidRPr="002554D1" w:rsidRDefault="002554D1" w:rsidP="002554D1">
      <w:r w:rsidRPr="002554D1">
        <w:pict w14:anchorId="619FB885">
          <v:rect id="_x0000_i1043" style="width:0;height:1.5pt" o:hralign="center" o:hrstd="t" o:hr="t" fillcolor="#a0a0a0" stroked="f"/>
        </w:pict>
      </w:r>
    </w:p>
    <w:p w14:paraId="09FF9A64" w14:textId="77777777" w:rsidR="002554D1" w:rsidRPr="002554D1" w:rsidRDefault="002554D1" w:rsidP="002554D1">
      <w:pPr>
        <w:rPr>
          <w:b/>
          <w:bCs/>
        </w:rPr>
      </w:pPr>
      <w:r w:rsidRPr="002554D1">
        <w:rPr>
          <w:b/>
          <w:bCs/>
        </w:rPr>
        <w:t>18. SUSPENSION OF STANDING ORDERS</w:t>
      </w:r>
    </w:p>
    <w:p w14:paraId="2DD2A614" w14:textId="77777777" w:rsidR="002554D1" w:rsidRPr="002554D1" w:rsidRDefault="002554D1" w:rsidP="002554D1">
      <w:r w:rsidRPr="002554D1">
        <w:t>18.1 Standing Orders may be suspended by resolution of the Council.</w:t>
      </w:r>
    </w:p>
    <w:p w14:paraId="053A0624" w14:textId="77777777" w:rsidR="002554D1" w:rsidRPr="002554D1" w:rsidRDefault="002554D1" w:rsidP="002554D1">
      <w:r w:rsidRPr="002554D1">
        <w:t>18.2 Suspension must be recorded in the minutes with reasons stated.</w:t>
      </w:r>
    </w:p>
    <w:p w14:paraId="1E0A4163" w14:textId="77777777" w:rsidR="002554D1" w:rsidRPr="002554D1" w:rsidRDefault="002554D1" w:rsidP="002554D1">
      <w:r w:rsidRPr="002554D1">
        <w:pict w14:anchorId="4776AAF2">
          <v:rect id="_x0000_i1044" style="width:0;height:1.5pt" o:hralign="center" o:hrstd="t" o:hr="t" fillcolor="#a0a0a0" stroked="f"/>
        </w:pict>
      </w:r>
    </w:p>
    <w:p w14:paraId="0A7B302F" w14:textId="77777777" w:rsidR="002554D1" w:rsidRPr="002554D1" w:rsidRDefault="002554D1" w:rsidP="002554D1">
      <w:pPr>
        <w:rPr>
          <w:b/>
          <w:bCs/>
        </w:rPr>
      </w:pPr>
      <w:r w:rsidRPr="002554D1">
        <w:rPr>
          <w:b/>
          <w:bCs/>
        </w:rPr>
        <w:t>19. INTERPRETATION</w:t>
      </w:r>
    </w:p>
    <w:p w14:paraId="32F43DE9" w14:textId="77777777" w:rsidR="002554D1" w:rsidRPr="002554D1" w:rsidRDefault="002554D1" w:rsidP="002554D1">
      <w:r w:rsidRPr="002554D1">
        <w:t>19.1 The ruling of the Chair on the interpretation of Standing Orders shall be final at the meeting in question.</w:t>
      </w:r>
    </w:p>
    <w:p w14:paraId="5EF7EE62" w14:textId="77777777" w:rsidR="002554D1" w:rsidRPr="002554D1" w:rsidRDefault="002554D1" w:rsidP="002554D1">
      <w:r w:rsidRPr="002554D1">
        <w:pict w14:anchorId="2E88DD95">
          <v:rect id="_x0000_i1045" style="width:0;height:1.5pt" o:hralign="center" o:hrstd="t" o:hr="t" fillcolor="#a0a0a0" stroked="f"/>
        </w:pict>
      </w:r>
    </w:p>
    <w:p w14:paraId="6880FE2A" w14:textId="77777777" w:rsidR="002554D1" w:rsidRPr="002554D1" w:rsidRDefault="002554D1" w:rsidP="002554D1">
      <w:pPr>
        <w:rPr>
          <w:b/>
          <w:bCs/>
        </w:rPr>
      </w:pPr>
      <w:r w:rsidRPr="002554D1">
        <w:rPr>
          <w:b/>
          <w:bCs/>
        </w:rPr>
        <w:t>20. REVIEW</w:t>
      </w:r>
    </w:p>
    <w:p w14:paraId="37A385EC" w14:textId="77777777" w:rsidR="002554D1" w:rsidRPr="002554D1" w:rsidRDefault="002554D1" w:rsidP="002554D1">
      <w:r w:rsidRPr="002554D1">
        <w:t>20.1 These Standing Orders shall be reviewed annually or as required by legislation or NALC updates.</w:t>
      </w:r>
    </w:p>
    <w:p w14:paraId="17558175" w14:textId="77777777" w:rsidR="002554D1" w:rsidRPr="002554D1" w:rsidRDefault="002554D1" w:rsidP="002554D1">
      <w:r w:rsidRPr="002554D1">
        <w:pict w14:anchorId="53A96489">
          <v:rect id="_x0000_i1046" style="width:0;height:1.5pt" o:hralign="center" o:hrstd="t" o:hr="t" fillcolor="#a0a0a0" stroked="f"/>
        </w:pict>
      </w:r>
    </w:p>
    <w:p w14:paraId="46542D5C" w14:textId="77777777" w:rsidR="002554D1" w:rsidRPr="002554D1" w:rsidRDefault="002554D1" w:rsidP="002554D1">
      <w:pPr>
        <w:rPr>
          <w:b/>
          <w:bCs/>
        </w:rPr>
      </w:pPr>
      <w:r w:rsidRPr="002554D1">
        <w:rPr>
          <w:b/>
          <w:bCs/>
        </w:rPr>
        <w:t>ADOPTION</w:t>
      </w:r>
    </w:p>
    <w:p w14:paraId="265D03AE" w14:textId="77777777" w:rsidR="002554D1" w:rsidRPr="002554D1" w:rsidRDefault="002554D1" w:rsidP="002554D1">
      <w:r w:rsidRPr="002554D1">
        <w:t>These Standing Orders were adopted by Coughton Parish Council on:</w:t>
      </w:r>
    </w:p>
    <w:p w14:paraId="5962FB35" w14:textId="77777777" w:rsidR="002554D1" w:rsidRPr="002554D1" w:rsidRDefault="002554D1" w:rsidP="002554D1">
      <w:r w:rsidRPr="002554D1">
        <w:rPr>
          <w:b/>
          <w:bCs/>
        </w:rPr>
        <w:t>Date:</w:t>
      </w:r>
      <w:r w:rsidRPr="002554D1">
        <w:t xml:space="preserve"> ___________________________</w:t>
      </w:r>
    </w:p>
    <w:p w14:paraId="454C07A8" w14:textId="77777777" w:rsidR="002554D1" w:rsidRPr="002554D1" w:rsidRDefault="002554D1" w:rsidP="002554D1">
      <w:r w:rsidRPr="002554D1">
        <w:t>Signed (Chair): ___________________________</w:t>
      </w:r>
    </w:p>
    <w:p w14:paraId="10CE84FC" w14:textId="77777777" w:rsidR="002554D1" w:rsidRPr="002554D1" w:rsidRDefault="002554D1" w:rsidP="002554D1">
      <w:r w:rsidRPr="002554D1">
        <w:t>Signed (Clerk): ___________________________</w:t>
      </w:r>
    </w:p>
    <w:p w14:paraId="5DD07FED" w14:textId="77777777" w:rsidR="002554D1" w:rsidRPr="002554D1" w:rsidRDefault="002554D1" w:rsidP="002554D1">
      <w:r w:rsidRPr="002554D1">
        <w:pict w14:anchorId="2482B995">
          <v:rect id="_x0000_i1047" style="width:0;height:1.5pt" o:hralign="center" o:hrstd="t" o:hr="t" fillcolor="#a0a0a0" stroked="f"/>
        </w:pict>
      </w:r>
    </w:p>
    <w:p w14:paraId="40865280" w14:textId="77777777" w:rsidR="001407EB" w:rsidRDefault="001407EB"/>
    <w:sectPr w:rsidR="001407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71A9"/>
    <w:multiLevelType w:val="multilevel"/>
    <w:tmpl w:val="4DD68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6B3B05"/>
    <w:multiLevelType w:val="multilevel"/>
    <w:tmpl w:val="F3FE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7325AD"/>
    <w:multiLevelType w:val="multilevel"/>
    <w:tmpl w:val="0FC41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D15FBC"/>
    <w:multiLevelType w:val="multilevel"/>
    <w:tmpl w:val="057E1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9526966">
    <w:abstractNumId w:val="0"/>
  </w:num>
  <w:num w:numId="2" w16cid:durableId="1202596061">
    <w:abstractNumId w:val="1"/>
  </w:num>
  <w:num w:numId="3" w16cid:durableId="1408914076">
    <w:abstractNumId w:val="3"/>
  </w:num>
  <w:num w:numId="4" w16cid:durableId="17539655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4D1"/>
    <w:rsid w:val="001407EB"/>
    <w:rsid w:val="002554D1"/>
    <w:rsid w:val="00744CD1"/>
    <w:rsid w:val="00A63C7F"/>
    <w:rsid w:val="00AD6CC9"/>
    <w:rsid w:val="00E60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58F98"/>
  <w15:chartTrackingRefBased/>
  <w15:docId w15:val="{B55DAB26-F91A-4EAF-89AC-981A81A55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54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54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54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54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54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54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54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54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54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4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54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54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54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54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54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54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54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54D1"/>
    <w:rPr>
      <w:rFonts w:eastAsiaTheme="majorEastAsia" w:cstheme="majorBidi"/>
      <w:color w:val="272727" w:themeColor="text1" w:themeTint="D8"/>
    </w:rPr>
  </w:style>
  <w:style w:type="paragraph" w:styleId="Title">
    <w:name w:val="Title"/>
    <w:basedOn w:val="Normal"/>
    <w:next w:val="Normal"/>
    <w:link w:val="TitleChar"/>
    <w:uiPriority w:val="10"/>
    <w:qFormat/>
    <w:rsid w:val="002554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54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54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54D1"/>
    <w:pPr>
      <w:spacing w:before="160"/>
      <w:jc w:val="center"/>
    </w:pPr>
    <w:rPr>
      <w:i/>
      <w:iCs/>
      <w:color w:val="404040" w:themeColor="text1" w:themeTint="BF"/>
    </w:rPr>
  </w:style>
  <w:style w:type="character" w:customStyle="1" w:styleId="QuoteChar">
    <w:name w:val="Quote Char"/>
    <w:basedOn w:val="DefaultParagraphFont"/>
    <w:link w:val="Quote"/>
    <w:uiPriority w:val="29"/>
    <w:rsid w:val="002554D1"/>
    <w:rPr>
      <w:i/>
      <w:iCs/>
      <w:color w:val="404040" w:themeColor="text1" w:themeTint="BF"/>
    </w:rPr>
  </w:style>
  <w:style w:type="paragraph" w:styleId="ListParagraph">
    <w:name w:val="List Paragraph"/>
    <w:basedOn w:val="Normal"/>
    <w:uiPriority w:val="34"/>
    <w:qFormat/>
    <w:rsid w:val="002554D1"/>
    <w:pPr>
      <w:ind w:left="720"/>
      <w:contextualSpacing/>
    </w:pPr>
  </w:style>
  <w:style w:type="character" w:styleId="IntenseEmphasis">
    <w:name w:val="Intense Emphasis"/>
    <w:basedOn w:val="DefaultParagraphFont"/>
    <w:uiPriority w:val="21"/>
    <w:qFormat/>
    <w:rsid w:val="002554D1"/>
    <w:rPr>
      <w:i/>
      <w:iCs/>
      <w:color w:val="0F4761" w:themeColor="accent1" w:themeShade="BF"/>
    </w:rPr>
  </w:style>
  <w:style w:type="paragraph" w:styleId="IntenseQuote">
    <w:name w:val="Intense Quote"/>
    <w:basedOn w:val="Normal"/>
    <w:next w:val="Normal"/>
    <w:link w:val="IntenseQuoteChar"/>
    <w:uiPriority w:val="30"/>
    <w:qFormat/>
    <w:rsid w:val="002554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54D1"/>
    <w:rPr>
      <w:i/>
      <w:iCs/>
      <w:color w:val="0F4761" w:themeColor="accent1" w:themeShade="BF"/>
    </w:rPr>
  </w:style>
  <w:style w:type="character" w:styleId="IntenseReference">
    <w:name w:val="Intense Reference"/>
    <w:basedOn w:val="DefaultParagraphFont"/>
    <w:uiPriority w:val="32"/>
    <w:qFormat/>
    <w:rsid w:val="002554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Burman</dc:creator>
  <cp:keywords/>
  <dc:description/>
  <cp:lastModifiedBy>Becky Burman</cp:lastModifiedBy>
  <cp:revision>3</cp:revision>
  <dcterms:created xsi:type="dcterms:W3CDTF">2026-06-29T12:35:00Z</dcterms:created>
  <dcterms:modified xsi:type="dcterms:W3CDTF">2026-06-30T08:56:00Z</dcterms:modified>
</cp:coreProperties>
</file>