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BDFA8D" w14:textId="77777777" w:rsidR="004E13EC" w:rsidRDefault="004E13EC"/>
    <w:tbl>
      <w:tblPr>
        <w:tblW w:w="10880" w:type="dxa"/>
        <w:tblInd w:w="-226" w:type="dxa"/>
        <w:tblLayout w:type="fixed"/>
        <w:tblLook w:val="0000" w:firstRow="0" w:lastRow="0" w:firstColumn="0" w:lastColumn="0" w:noHBand="0" w:noVBand="0"/>
      </w:tblPr>
      <w:tblGrid>
        <w:gridCol w:w="788"/>
        <w:gridCol w:w="3518"/>
        <w:gridCol w:w="2011"/>
        <w:gridCol w:w="4563"/>
      </w:tblGrid>
      <w:tr w:rsidR="004E13EC" w:rsidRPr="00140A2D" w14:paraId="35113DCC" w14:textId="77777777" w:rsidTr="00530307">
        <w:trPr>
          <w:trHeight w:val="737"/>
        </w:trPr>
        <w:tc>
          <w:tcPr>
            <w:tcW w:w="788" w:type="dxa"/>
            <w:tcBorders>
              <w:top w:val="single" w:sz="4" w:space="0" w:color="auto"/>
              <w:left w:val="single" w:sz="4" w:space="0" w:color="000000"/>
              <w:bottom w:val="single" w:sz="4" w:space="0" w:color="000000"/>
            </w:tcBorders>
            <w:shd w:val="clear" w:color="auto" w:fill="auto"/>
          </w:tcPr>
          <w:p w14:paraId="1F41E86A" w14:textId="77777777" w:rsidR="004E13EC" w:rsidRDefault="004E13EC" w:rsidP="005A67E4">
            <w:pPr>
              <w:snapToGrid w:val="0"/>
              <w:jc w:val="center"/>
              <w:rPr>
                <w:rFonts w:cs="Tahoma"/>
                <w:b/>
                <w:sz w:val="18"/>
                <w:szCs w:val="18"/>
              </w:rPr>
            </w:pPr>
            <w:r>
              <w:rPr>
                <w:rFonts w:cs="Tahoma"/>
                <w:b/>
                <w:sz w:val="18"/>
                <w:szCs w:val="18"/>
              </w:rPr>
              <w:t>Present</w:t>
            </w:r>
          </w:p>
        </w:tc>
        <w:tc>
          <w:tcPr>
            <w:tcW w:w="3518" w:type="dxa"/>
            <w:tcBorders>
              <w:top w:val="single" w:sz="4" w:space="0" w:color="auto"/>
              <w:left w:val="single" w:sz="4" w:space="0" w:color="000000"/>
              <w:bottom w:val="single" w:sz="4" w:space="0" w:color="000000"/>
              <w:right w:val="single" w:sz="4" w:space="0" w:color="auto"/>
            </w:tcBorders>
            <w:shd w:val="clear" w:color="auto" w:fill="auto"/>
          </w:tcPr>
          <w:p w14:paraId="45429E71" w14:textId="77777777" w:rsidR="009A2405" w:rsidRDefault="00BA6C25" w:rsidP="003B6119">
            <w:pPr>
              <w:rPr>
                <w:rFonts w:cs="Tahoma"/>
                <w:bCs/>
                <w:sz w:val="20"/>
                <w:szCs w:val="20"/>
              </w:rPr>
            </w:pPr>
            <w:bookmarkStart w:id="0" w:name="_Hlk106020206"/>
            <w:r w:rsidRPr="004E13EC">
              <w:rPr>
                <w:rFonts w:cs="Tahoma"/>
                <w:bCs/>
                <w:sz w:val="20"/>
                <w:szCs w:val="20"/>
              </w:rPr>
              <w:t>Cllr H Maxted</w:t>
            </w:r>
          </w:p>
          <w:p w14:paraId="08113494" w14:textId="77777777" w:rsidR="0076050A" w:rsidRDefault="00190D33" w:rsidP="003B6119">
            <w:pPr>
              <w:rPr>
                <w:rFonts w:cs="Tahoma"/>
                <w:bCs/>
                <w:sz w:val="20"/>
                <w:szCs w:val="20"/>
              </w:rPr>
            </w:pPr>
            <w:r>
              <w:rPr>
                <w:rFonts w:cs="Tahoma"/>
                <w:bCs/>
                <w:sz w:val="20"/>
                <w:szCs w:val="20"/>
              </w:rPr>
              <w:t>Cllr B Mason</w:t>
            </w:r>
            <w:bookmarkEnd w:id="0"/>
          </w:p>
          <w:p w14:paraId="52A916EC" w14:textId="01203A0A" w:rsidR="00B53DB1" w:rsidRPr="0076050A" w:rsidRDefault="00B53DB1" w:rsidP="003B6119">
            <w:pPr>
              <w:rPr>
                <w:rFonts w:cs="Tahoma"/>
                <w:bCs/>
                <w:sz w:val="20"/>
                <w:szCs w:val="20"/>
              </w:rPr>
            </w:pPr>
            <w:r>
              <w:rPr>
                <w:rFonts w:cs="Tahoma"/>
                <w:bCs/>
                <w:sz w:val="20"/>
                <w:szCs w:val="20"/>
              </w:rPr>
              <w:t xml:space="preserve">Cllr E </w:t>
            </w:r>
            <w:r w:rsidR="00AD075F">
              <w:rPr>
                <w:rFonts w:cs="Tahoma"/>
                <w:bCs/>
                <w:sz w:val="20"/>
                <w:szCs w:val="20"/>
              </w:rPr>
              <w:t>Switzer</w:t>
            </w:r>
          </w:p>
        </w:tc>
        <w:tc>
          <w:tcPr>
            <w:tcW w:w="2011" w:type="dxa"/>
            <w:tcBorders>
              <w:top w:val="single" w:sz="4" w:space="0" w:color="auto"/>
              <w:left w:val="single" w:sz="4" w:space="0" w:color="000000"/>
              <w:bottom w:val="single" w:sz="4" w:space="0" w:color="000000"/>
              <w:right w:val="single" w:sz="4" w:space="0" w:color="auto"/>
            </w:tcBorders>
            <w:shd w:val="clear" w:color="auto" w:fill="auto"/>
          </w:tcPr>
          <w:p w14:paraId="7E152A8F" w14:textId="77777777" w:rsidR="001B295D" w:rsidRDefault="0076050A" w:rsidP="00082C98">
            <w:pPr>
              <w:rPr>
                <w:rFonts w:cs="Tahoma"/>
                <w:bCs/>
                <w:sz w:val="20"/>
                <w:szCs w:val="20"/>
              </w:rPr>
            </w:pPr>
            <w:r>
              <w:rPr>
                <w:rFonts w:cs="Tahoma"/>
                <w:bCs/>
                <w:sz w:val="20"/>
                <w:szCs w:val="20"/>
              </w:rPr>
              <w:t>Cllr M Wood</w:t>
            </w:r>
          </w:p>
          <w:p w14:paraId="7DF58583" w14:textId="69AF53CC" w:rsidR="006B4C8F" w:rsidRDefault="006B4C8F" w:rsidP="00082C98">
            <w:pPr>
              <w:rPr>
                <w:rFonts w:cs="Tahoma"/>
                <w:bCs/>
                <w:sz w:val="20"/>
                <w:szCs w:val="20"/>
              </w:rPr>
            </w:pPr>
            <w:r>
              <w:rPr>
                <w:rFonts w:cs="Tahoma"/>
                <w:bCs/>
                <w:sz w:val="20"/>
                <w:szCs w:val="20"/>
              </w:rPr>
              <w:t>Cllr L Whitington</w:t>
            </w:r>
          </w:p>
          <w:p w14:paraId="5943CCDA" w14:textId="5107365E" w:rsidR="0076050A" w:rsidRPr="004E13EC" w:rsidRDefault="006B4C8F" w:rsidP="00082C98">
            <w:pPr>
              <w:rPr>
                <w:rFonts w:cs="Tahoma"/>
                <w:bCs/>
                <w:sz w:val="20"/>
                <w:szCs w:val="20"/>
              </w:rPr>
            </w:pPr>
            <w:r>
              <w:rPr>
                <w:rFonts w:cs="Tahoma"/>
                <w:bCs/>
                <w:sz w:val="20"/>
                <w:szCs w:val="20"/>
              </w:rPr>
              <w:t>Cllr S Mason</w:t>
            </w:r>
          </w:p>
        </w:tc>
        <w:tc>
          <w:tcPr>
            <w:tcW w:w="4563" w:type="dxa"/>
            <w:tcBorders>
              <w:top w:val="single" w:sz="4" w:space="0" w:color="auto"/>
              <w:left w:val="single" w:sz="4" w:space="0" w:color="000000"/>
              <w:bottom w:val="single" w:sz="4" w:space="0" w:color="000000"/>
              <w:right w:val="single" w:sz="4" w:space="0" w:color="auto"/>
            </w:tcBorders>
            <w:shd w:val="clear" w:color="auto" w:fill="auto"/>
          </w:tcPr>
          <w:p w14:paraId="1916B711" w14:textId="1F98394F" w:rsidR="004E13EC" w:rsidRDefault="004E13EC" w:rsidP="003B6119">
            <w:pPr>
              <w:rPr>
                <w:rFonts w:cs="Tahoma"/>
                <w:bCs/>
                <w:sz w:val="20"/>
                <w:szCs w:val="20"/>
              </w:rPr>
            </w:pPr>
            <w:r w:rsidRPr="004E13EC">
              <w:rPr>
                <w:rFonts w:cs="Tahoma"/>
                <w:bCs/>
                <w:sz w:val="20"/>
                <w:szCs w:val="20"/>
              </w:rPr>
              <w:t>Cllr A Sharp -County</w:t>
            </w:r>
          </w:p>
          <w:p w14:paraId="2DDB4D1B" w14:textId="506F576D" w:rsidR="00A22D77" w:rsidRDefault="00A22D77" w:rsidP="003B6119">
            <w:pPr>
              <w:rPr>
                <w:rFonts w:cs="Tahoma"/>
                <w:bCs/>
                <w:sz w:val="20"/>
                <w:szCs w:val="20"/>
              </w:rPr>
            </w:pPr>
            <w:r>
              <w:rPr>
                <w:rFonts w:cs="Tahoma"/>
                <w:bCs/>
                <w:sz w:val="20"/>
                <w:szCs w:val="20"/>
              </w:rPr>
              <w:t>Clerk -Susan Saunders</w:t>
            </w:r>
          </w:p>
          <w:p w14:paraId="1779C1EC" w14:textId="49245F4A" w:rsidR="006E0C44" w:rsidRPr="004E13EC" w:rsidRDefault="006E0C44" w:rsidP="006B4C8F">
            <w:pPr>
              <w:rPr>
                <w:rFonts w:cs="Tahoma"/>
                <w:bCs/>
                <w:sz w:val="20"/>
                <w:szCs w:val="20"/>
              </w:rPr>
            </w:pPr>
          </w:p>
        </w:tc>
      </w:tr>
      <w:tr w:rsidR="00CA4AAF" w:rsidRPr="00140A2D" w14:paraId="18207CE8" w14:textId="77777777" w:rsidTr="00C447C1">
        <w:trPr>
          <w:trHeight w:val="184"/>
        </w:trPr>
        <w:tc>
          <w:tcPr>
            <w:tcW w:w="788" w:type="dxa"/>
            <w:tcBorders>
              <w:top w:val="single" w:sz="4" w:space="0" w:color="auto"/>
              <w:left w:val="single" w:sz="4" w:space="0" w:color="000000"/>
              <w:bottom w:val="single" w:sz="4" w:space="0" w:color="000000"/>
            </w:tcBorders>
            <w:shd w:val="clear" w:color="auto" w:fill="auto"/>
          </w:tcPr>
          <w:p w14:paraId="717C8463" w14:textId="5189C9A6" w:rsidR="00CA4AAF" w:rsidRDefault="00CA4AAF" w:rsidP="005A67E4">
            <w:pPr>
              <w:snapToGrid w:val="0"/>
              <w:jc w:val="center"/>
              <w:rPr>
                <w:rFonts w:cs="Tahoma"/>
                <w:b/>
                <w:sz w:val="18"/>
                <w:szCs w:val="18"/>
              </w:rPr>
            </w:pPr>
          </w:p>
        </w:tc>
        <w:tc>
          <w:tcPr>
            <w:tcW w:w="10092" w:type="dxa"/>
            <w:gridSpan w:val="3"/>
            <w:tcBorders>
              <w:top w:val="single" w:sz="4" w:space="0" w:color="auto"/>
              <w:left w:val="single" w:sz="4" w:space="0" w:color="000000"/>
              <w:bottom w:val="single" w:sz="4" w:space="0" w:color="000000"/>
              <w:right w:val="single" w:sz="4" w:space="0" w:color="auto"/>
            </w:tcBorders>
            <w:shd w:val="clear" w:color="auto" w:fill="auto"/>
          </w:tcPr>
          <w:p w14:paraId="50EFBC88" w14:textId="28A3FE36" w:rsidR="00CA4AAF" w:rsidRPr="00A5013C" w:rsidRDefault="00CA4AAF" w:rsidP="003B6119">
            <w:pPr>
              <w:rPr>
                <w:rFonts w:cs="Tahoma"/>
                <w:bCs/>
                <w:i/>
                <w:iCs/>
                <w:sz w:val="18"/>
                <w:szCs w:val="18"/>
              </w:rPr>
            </w:pPr>
            <w:r w:rsidRPr="00A5013C">
              <w:rPr>
                <w:rFonts w:cs="Tahoma"/>
                <w:bCs/>
                <w:i/>
                <w:iCs/>
                <w:sz w:val="18"/>
                <w:szCs w:val="18"/>
              </w:rPr>
              <w:t xml:space="preserve">Start </w:t>
            </w:r>
            <w:r w:rsidR="001B295D">
              <w:rPr>
                <w:rFonts w:cs="Tahoma"/>
                <w:bCs/>
                <w:i/>
                <w:iCs/>
                <w:sz w:val="18"/>
                <w:szCs w:val="18"/>
              </w:rPr>
              <w:t>7.</w:t>
            </w:r>
            <w:r w:rsidR="006B4C8F">
              <w:rPr>
                <w:rFonts w:cs="Tahoma"/>
                <w:bCs/>
                <w:i/>
                <w:iCs/>
                <w:sz w:val="18"/>
                <w:szCs w:val="18"/>
              </w:rPr>
              <w:t>00</w:t>
            </w:r>
            <w:r w:rsidR="001B295D">
              <w:rPr>
                <w:rFonts w:cs="Tahoma"/>
                <w:bCs/>
                <w:i/>
                <w:iCs/>
                <w:sz w:val="18"/>
                <w:szCs w:val="18"/>
              </w:rPr>
              <w:t>pm</w:t>
            </w:r>
          </w:p>
        </w:tc>
      </w:tr>
      <w:tr w:rsidR="004F6C20" w:rsidRPr="00140A2D" w14:paraId="1D1C52FE" w14:textId="77777777" w:rsidTr="00CE3218">
        <w:trPr>
          <w:trHeight w:val="424"/>
        </w:trPr>
        <w:tc>
          <w:tcPr>
            <w:tcW w:w="788" w:type="dxa"/>
            <w:tcBorders>
              <w:top w:val="single" w:sz="4" w:space="0" w:color="000000"/>
              <w:left w:val="single" w:sz="4" w:space="0" w:color="000000"/>
              <w:bottom w:val="single" w:sz="4" w:space="0" w:color="auto"/>
            </w:tcBorders>
            <w:shd w:val="clear" w:color="auto" w:fill="auto"/>
          </w:tcPr>
          <w:p w14:paraId="25729A27" w14:textId="797ACB1F" w:rsidR="004F6C20" w:rsidRDefault="006B4C8F" w:rsidP="00CE3218">
            <w:pPr>
              <w:snapToGrid w:val="0"/>
              <w:rPr>
                <w:rFonts w:cs="Tahoma"/>
                <w:b/>
                <w:sz w:val="18"/>
                <w:szCs w:val="18"/>
              </w:rPr>
            </w:pPr>
            <w:r>
              <w:rPr>
                <w:rFonts w:cs="Tahoma"/>
                <w:b/>
                <w:sz w:val="18"/>
                <w:szCs w:val="18"/>
              </w:rPr>
              <w:t>50</w:t>
            </w:r>
            <w:r w:rsidR="008D0610">
              <w:rPr>
                <w:rFonts w:cs="Tahoma"/>
                <w:b/>
                <w:sz w:val="18"/>
                <w:szCs w:val="18"/>
              </w:rPr>
              <w:t>/23</w:t>
            </w:r>
          </w:p>
        </w:tc>
        <w:tc>
          <w:tcPr>
            <w:tcW w:w="10092" w:type="dxa"/>
            <w:gridSpan w:val="3"/>
            <w:tcBorders>
              <w:top w:val="single" w:sz="4" w:space="0" w:color="000000"/>
              <w:left w:val="single" w:sz="4" w:space="0" w:color="000000"/>
              <w:bottom w:val="single" w:sz="4" w:space="0" w:color="auto"/>
              <w:right w:val="single" w:sz="4" w:space="0" w:color="auto"/>
            </w:tcBorders>
            <w:shd w:val="clear" w:color="auto" w:fill="auto"/>
          </w:tcPr>
          <w:p w14:paraId="38909120" w14:textId="3A4EBAD9" w:rsidR="008D0610" w:rsidRPr="0076050A" w:rsidRDefault="004F6C20" w:rsidP="0076050A">
            <w:pPr>
              <w:rPr>
                <w:rFonts w:cs="Tahoma"/>
                <w:b/>
                <w:sz w:val="22"/>
                <w:szCs w:val="22"/>
              </w:rPr>
            </w:pPr>
            <w:r w:rsidRPr="00100877">
              <w:rPr>
                <w:rFonts w:cs="Tahoma"/>
                <w:b/>
                <w:sz w:val="22"/>
                <w:szCs w:val="22"/>
              </w:rPr>
              <w:t>Apologies</w:t>
            </w:r>
            <w:r w:rsidR="00953328">
              <w:rPr>
                <w:rFonts w:cs="Tahoma"/>
                <w:b/>
                <w:sz w:val="22"/>
                <w:szCs w:val="22"/>
              </w:rPr>
              <w:t xml:space="preserve"> of Absence</w:t>
            </w:r>
            <w:r w:rsidRPr="00100877">
              <w:rPr>
                <w:rFonts w:cs="Tahoma"/>
                <w:b/>
                <w:sz w:val="22"/>
                <w:szCs w:val="22"/>
              </w:rPr>
              <w:t xml:space="preserve"> </w:t>
            </w:r>
            <w:r w:rsidR="006B4C8F">
              <w:rPr>
                <w:rFonts w:cs="Tahoma"/>
                <w:b/>
                <w:sz w:val="22"/>
                <w:szCs w:val="22"/>
              </w:rPr>
              <w:t>–</w:t>
            </w:r>
            <w:r w:rsidR="0076050A">
              <w:rPr>
                <w:rFonts w:cs="Tahoma"/>
                <w:b/>
                <w:sz w:val="22"/>
                <w:szCs w:val="22"/>
              </w:rPr>
              <w:t xml:space="preserve"> </w:t>
            </w:r>
            <w:r w:rsidR="006B4C8F">
              <w:rPr>
                <w:rFonts w:cs="Tahoma"/>
                <w:bCs/>
                <w:sz w:val="22"/>
                <w:szCs w:val="22"/>
              </w:rPr>
              <w:t>No apologi</w:t>
            </w:r>
            <w:r w:rsidR="00C447C1">
              <w:rPr>
                <w:rFonts w:cs="Tahoma"/>
                <w:bCs/>
                <w:sz w:val="22"/>
                <w:szCs w:val="22"/>
              </w:rPr>
              <w:t>es</w:t>
            </w:r>
          </w:p>
        </w:tc>
      </w:tr>
      <w:tr w:rsidR="00461260" w:rsidRPr="00140A2D" w14:paraId="2A676682" w14:textId="77777777" w:rsidTr="00CE3218">
        <w:trPr>
          <w:trHeight w:val="770"/>
        </w:trPr>
        <w:tc>
          <w:tcPr>
            <w:tcW w:w="788" w:type="dxa"/>
            <w:tcBorders>
              <w:top w:val="single" w:sz="4" w:space="0" w:color="000000"/>
              <w:left w:val="single" w:sz="4" w:space="0" w:color="000000"/>
              <w:bottom w:val="single" w:sz="4" w:space="0" w:color="auto"/>
            </w:tcBorders>
            <w:shd w:val="clear" w:color="auto" w:fill="auto"/>
          </w:tcPr>
          <w:p w14:paraId="62A88FFF" w14:textId="401C9415" w:rsidR="00461260" w:rsidRPr="00140A2D" w:rsidRDefault="00C447C1" w:rsidP="00CE3218">
            <w:pPr>
              <w:snapToGrid w:val="0"/>
              <w:rPr>
                <w:rFonts w:cs="Tahoma"/>
                <w:b/>
                <w:sz w:val="18"/>
                <w:szCs w:val="18"/>
              </w:rPr>
            </w:pPr>
            <w:r>
              <w:rPr>
                <w:rFonts w:cs="Tahoma"/>
                <w:b/>
                <w:sz w:val="18"/>
                <w:szCs w:val="18"/>
              </w:rPr>
              <w:t>51</w:t>
            </w:r>
            <w:r w:rsidR="008D0610">
              <w:rPr>
                <w:rFonts w:cs="Tahoma"/>
                <w:b/>
                <w:sz w:val="18"/>
                <w:szCs w:val="18"/>
              </w:rPr>
              <w:t>/23</w:t>
            </w:r>
          </w:p>
        </w:tc>
        <w:tc>
          <w:tcPr>
            <w:tcW w:w="10092" w:type="dxa"/>
            <w:gridSpan w:val="3"/>
            <w:tcBorders>
              <w:top w:val="single" w:sz="4" w:space="0" w:color="000000"/>
              <w:left w:val="single" w:sz="4" w:space="0" w:color="000000"/>
              <w:bottom w:val="single" w:sz="4" w:space="0" w:color="auto"/>
              <w:right w:val="single" w:sz="4" w:space="0" w:color="auto"/>
            </w:tcBorders>
            <w:shd w:val="clear" w:color="auto" w:fill="auto"/>
          </w:tcPr>
          <w:p w14:paraId="77A90C8A" w14:textId="77777777" w:rsidR="00461260" w:rsidRPr="00691433" w:rsidRDefault="00461260" w:rsidP="009B4463">
            <w:pPr>
              <w:rPr>
                <w:rFonts w:cs="Tahoma"/>
                <w:b/>
                <w:i/>
                <w:sz w:val="22"/>
                <w:szCs w:val="22"/>
              </w:rPr>
            </w:pPr>
            <w:r w:rsidRPr="00691433">
              <w:rPr>
                <w:rFonts w:cs="Tahoma"/>
                <w:b/>
                <w:sz w:val="22"/>
                <w:szCs w:val="22"/>
              </w:rPr>
              <w:t>Declarations of Interest</w:t>
            </w:r>
            <w:r w:rsidRPr="00691433">
              <w:rPr>
                <w:rFonts w:cs="Tahoma"/>
                <w:b/>
                <w:i/>
                <w:sz w:val="22"/>
                <w:szCs w:val="22"/>
              </w:rPr>
              <w:t xml:space="preserve"> </w:t>
            </w:r>
          </w:p>
          <w:p w14:paraId="2B530158" w14:textId="77777777" w:rsidR="00461260" w:rsidRPr="00691433" w:rsidRDefault="004E13EC" w:rsidP="00D079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ahoma"/>
                <w:sz w:val="22"/>
                <w:szCs w:val="22"/>
              </w:rPr>
            </w:pPr>
            <w:r w:rsidRPr="004719CA">
              <w:rPr>
                <w:rFonts w:cs="Tahoma"/>
                <w:sz w:val="20"/>
                <w:szCs w:val="20"/>
              </w:rPr>
              <w:t>In accordance with Section 31 of the Localism Act 2011, members to declare any Pecuniary Interests in items on this agenda – None declared</w:t>
            </w:r>
          </w:p>
        </w:tc>
      </w:tr>
      <w:tr w:rsidR="00461260" w:rsidRPr="00140A2D" w14:paraId="5CAF1B04" w14:textId="77777777" w:rsidTr="00CE3218">
        <w:trPr>
          <w:trHeight w:val="316"/>
        </w:trPr>
        <w:tc>
          <w:tcPr>
            <w:tcW w:w="788" w:type="dxa"/>
            <w:tcBorders>
              <w:top w:val="single" w:sz="4" w:space="0" w:color="000000"/>
              <w:left w:val="single" w:sz="4" w:space="0" w:color="000000"/>
              <w:bottom w:val="single" w:sz="4" w:space="0" w:color="auto"/>
            </w:tcBorders>
            <w:shd w:val="clear" w:color="auto" w:fill="auto"/>
          </w:tcPr>
          <w:p w14:paraId="5BD46563" w14:textId="777A757E" w:rsidR="00461260" w:rsidRPr="00140A2D" w:rsidRDefault="00C447C1" w:rsidP="00CE3218">
            <w:pPr>
              <w:snapToGrid w:val="0"/>
              <w:rPr>
                <w:rFonts w:cs="Tahoma"/>
                <w:b/>
                <w:sz w:val="18"/>
                <w:szCs w:val="18"/>
              </w:rPr>
            </w:pPr>
            <w:r>
              <w:rPr>
                <w:rFonts w:cs="Tahoma"/>
                <w:b/>
                <w:sz w:val="18"/>
                <w:szCs w:val="18"/>
              </w:rPr>
              <w:t>52</w:t>
            </w:r>
            <w:r w:rsidR="008D0610">
              <w:rPr>
                <w:rFonts w:cs="Tahoma"/>
                <w:b/>
                <w:sz w:val="18"/>
                <w:szCs w:val="18"/>
              </w:rPr>
              <w:t>/23</w:t>
            </w:r>
          </w:p>
        </w:tc>
        <w:tc>
          <w:tcPr>
            <w:tcW w:w="10092" w:type="dxa"/>
            <w:gridSpan w:val="3"/>
            <w:tcBorders>
              <w:top w:val="single" w:sz="4" w:space="0" w:color="000000"/>
              <w:left w:val="single" w:sz="4" w:space="0" w:color="000000"/>
              <w:bottom w:val="single" w:sz="4" w:space="0" w:color="auto"/>
              <w:right w:val="single" w:sz="4" w:space="0" w:color="auto"/>
            </w:tcBorders>
            <w:shd w:val="clear" w:color="auto" w:fill="auto"/>
          </w:tcPr>
          <w:p w14:paraId="7E4270D6" w14:textId="77777777" w:rsidR="00461260" w:rsidRPr="004E1F7A" w:rsidRDefault="00461260" w:rsidP="003B6119">
            <w:pPr>
              <w:rPr>
                <w:rFonts w:cs="Tahoma"/>
                <w:b/>
                <w:sz w:val="22"/>
                <w:szCs w:val="22"/>
              </w:rPr>
            </w:pPr>
            <w:r w:rsidRPr="004E1F7A">
              <w:rPr>
                <w:rFonts w:cs="Tahoma"/>
                <w:b/>
                <w:sz w:val="22"/>
                <w:szCs w:val="22"/>
              </w:rPr>
              <w:t>Minutes of the meetings</w:t>
            </w:r>
            <w:r w:rsidR="00C85C13" w:rsidRPr="004E1F7A">
              <w:rPr>
                <w:rFonts w:cs="Tahoma"/>
                <w:b/>
                <w:sz w:val="22"/>
                <w:szCs w:val="22"/>
              </w:rPr>
              <w:t xml:space="preserve"> to be approved</w:t>
            </w:r>
            <w:r w:rsidRPr="004E1F7A">
              <w:rPr>
                <w:rFonts w:cs="Tahoma"/>
                <w:b/>
                <w:sz w:val="22"/>
                <w:szCs w:val="22"/>
              </w:rPr>
              <w:t xml:space="preserve"> held on</w:t>
            </w:r>
          </w:p>
          <w:p w14:paraId="55EFB4D5" w14:textId="1913B62A" w:rsidR="00BA6C25" w:rsidRDefault="00C3751D" w:rsidP="00575795">
            <w:pPr>
              <w:rPr>
                <w:rFonts w:cs="Tahoma"/>
                <w:sz w:val="22"/>
                <w:szCs w:val="22"/>
              </w:rPr>
            </w:pPr>
            <w:r w:rsidRPr="003F674C">
              <w:rPr>
                <w:rFonts w:cs="Tahoma"/>
                <w:sz w:val="22"/>
                <w:szCs w:val="22"/>
              </w:rPr>
              <w:t xml:space="preserve">Monday </w:t>
            </w:r>
            <w:r w:rsidR="00C447C1">
              <w:rPr>
                <w:rFonts w:cs="Tahoma"/>
                <w:sz w:val="22"/>
                <w:szCs w:val="22"/>
              </w:rPr>
              <w:t>22</w:t>
            </w:r>
            <w:r w:rsidR="00C447C1" w:rsidRPr="00C447C1">
              <w:rPr>
                <w:rFonts w:cs="Tahoma"/>
                <w:sz w:val="22"/>
                <w:szCs w:val="22"/>
                <w:vertAlign w:val="superscript"/>
              </w:rPr>
              <w:t>nd</w:t>
            </w:r>
            <w:r w:rsidR="00C447C1">
              <w:rPr>
                <w:rFonts w:cs="Tahoma"/>
                <w:sz w:val="22"/>
                <w:szCs w:val="22"/>
              </w:rPr>
              <w:t xml:space="preserve"> May</w:t>
            </w:r>
            <w:r w:rsidR="0076050A">
              <w:rPr>
                <w:rFonts w:cs="Tahoma"/>
                <w:sz w:val="22"/>
                <w:szCs w:val="22"/>
              </w:rPr>
              <w:t xml:space="preserve"> 2023</w:t>
            </w:r>
          </w:p>
          <w:p w14:paraId="67F92937" w14:textId="32667F28" w:rsidR="00461260" w:rsidRPr="008A37C2" w:rsidRDefault="001B295D" w:rsidP="008A37C2">
            <w:pPr>
              <w:tabs>
                <w:tab w:val="right" w:pos="9734"/>
              </w:tabs>
              <w:rPr>
                <w:rFonts w:cs="Tahoma"/>
                <w:bCs/>
                <w:sz w:val="22"/>
                <w:szCs w:val="22"/>
              </w:rPr>
            </w:pPr>
            <w:r w:rsidRPr="008A37C2">
              <w:rPr>
                <w:rFonts w:cs="Tahoma"/>
                <w:b/>
                <w:sz w:val="20"/>
                <w:szCs w:val="20"/>
              </w:rPr>
              <w:t xml:space="preserve">PROPOSED Cllr </w:t>
            </w:r>
            <w:r w:rsidR="00C447C1">
              <w:rPr>
                <w:rFonts w:cs="Tahoma"/>
                <w:b/>
                <w:sz w:val="20"/>
                <w:szCs w:val="20"/>
              </w:rPr>
              <w:t>L Whitington</w:t>
            </w:r>
            <w:r w:rsidRPr="008A37C2">
              <w:rPr>
                <w:rFonts w:cs="Tahoma"/>
                <w:b/>
                <w:sz w:val="20"/>
                <w:szCs w:val="20"/>
              </w:rPr>
              <w:t xml:space="preserve">                    SECONDED Cllr </w:t>
            </w:r>
            <w:r w:rsidR="00C447C1">
              <w:rPr>
                <w:rFonts w:cs="Tahoma"/>
                <w:b/>
                <w:sz w:val="20"/>
                <w:szCs w:val="20"/>
              </w:rPr>
              <w:t>M Wood</w:t>
            </w:r>
            <w:r w:rsidRPr="008A37C2">
              <w:rPr>
                <w:rFonts w:cs="Tahoma"/>
                <w:b/>
                <w:sz w:val="20"/>
                <w:szCs w:val="20"/>
              </w:rPr>
              <w:t xml:space="preserve">                         </w:t>
            </w:r>
            <w:r>
              <w:rPr>
                <w:rFonts w:cs="Tahoma"/>
                <w:b/>
                <w:sz w:val="20"/>
                <w:szCs w:val="20"/>
              </w:rPr>
              <w:tab/>
              <w:t>AGREED</w:t>
            </w:r>
          </w:p>
        </w:tc>
      </w:tr>
      <w:tr w:rsidR="00461260" w:rsidRPr="00140A2D" w14:paraId="4EBD8EB7" w14:textId="77777777" w:rsidTr="00530307">
        <w:trPr>
          <w:trHeight w:val="843"/>
        </w:trPr>
        <w:tc>
          <w:tcPr>
            <w:tcW w:w="788" w:type="dxa"/>
            <w:tcBorders>
              <w:top w:val="single" w:sz="4" w:space="0" w:color="auto"/>
              <w:left w:val="single" w:sz="4" w:space="0" w:color="000000"/>
              <w:bottom w:val="single" w:sz="4" w:space="0" w:color="000000"/>
            </w:tcBorders>
            <w:shd w:val="clear" w:color="auto" w:fill="auto"/>
          </w:tcPr>
          <w:p w14:paraId="44AC41D8" w14:textId="3A4A8EA2" w:rsidR="00461260" w:rsidRPr="00140A2D" w:rsidRDefault="00C447C1" w:rsidP="00CE3218">
            <w:pPr>
              <w:snapToGrid w:val="0"/>
              <w:rPr>
                <w:rFonts w:cs="Tahoma"/>
                <w:b/>
                <w:bCs/>
                <w:sz w:val="18"/>
                <w:szCs w:val="18"/>
              </w:rPr>
            </w:pPr>
            <w:r>
              <w:rPr>
                <w:rFonts w:cs="Tahoma"/>
                <w:b/>
                <w:bCs/>
                <w:sz w:val="18"/>
                <w:szCs w:val="18"/>
              </w:rPr>
              <w:t>53</w:t>
            </w:r>
            <w:r w:rsidR="008D0610">
              <w:rPr>
                <w:rFonts w:cs="Tahoma"/>
                <w:b/>
                <w:bCs/>
                <w:sz w:val="18"/>
                <w:szCs w:val="18"/>
              </w:rPr>
              <w:t>/23</w:t>
            </w:r>
          </w:p>
        </w:tc>
        <w:tc>
          <w:tcPr>
            <w:tcW w:w="10092" w:type="dxa"/>
            <w:gridSpan w:val="3"/>
            <w:tcBorders>
              <w:top w:val="single" w:sz="4" w:space="0" w:color="auto"/>
              <w:left w:val="single" w:sz="4" w:space="0" w:color="000000"/>
              <w:bottom w:val="single" w:sz="4" w:space="0" w:color="000000"/>
              <w:right w:val="single" w:sz="4" w:space="0" w:color="auto"/>
            </w:tcBorders>
            <w:shd w:val="clear" w:color="auto" w:fill="auto"/>
          </w:tcPr>
          <w:p w14:paraId="1F66C9B2" w14:textId="77777777" w:rsidR="00536DD3" w:rsidRPr="004E1F7A" w:rsidRDefault="00461260" w:rsidP="00536DD3">
            <w:pPr>
              <w:rPr>
                <w:rFonts w:cs="Tahoma"/>
                <w:b/>
                <w:bCs/>
                <w:sz w:val="22"/>
                <w:szCs w:val="22"/>
              </w:rPr>
            </w:pPr>
            <w:r w:rsidRPr="004E1F7A">
              <w:rPr>
                <w:rFonts w:cs="Tahoma"/>
                <w:b/>
                <w:bCs/>
                <w:sz w:val="22"/>
                <w:szCs w:val="22"/>
              </w:rPr>
              <w:t xml:space="preserve">Matters arising from previous Minutes not dealt with elsewhere in the current </w:t>
            </w:r>
            <w:proofErr w:type="gramStart"/>
            <w:r w:rsidRPr="004E1F7A">
              <w:rPr>
                <w:rFonts w:cs="Tahoma"/>
                <w:b/>
                <w:bCs/>
                <w:sz w:val="22"/>
                <w:szCs w:val="22"/>
              </w:rPr>
              <w:t>agend</w:t>
            </w:r>
            <w:r w:rsidR="005604A0" w:rsidRPr="004E1F7A">
              <w:rPr>
                <w:rFonts w:cs="Tahoma"/>
                <w:b/>
                <w:bCs/>
                <w:sz w:val="22"/>
                <w:szCs w:val="22"/>
              </w:rPr>
              <w:t>a</w:t>
            </w:r>
            <w:proofErr w:type="gramEnd"/>
          </w:p>
          <w:p w14:paraId="555C3DD9" w14:textId="64946FA7" w:rsidR="00CE3218" w:rsidRPr="00C447C1" w:rsidRDefault="00C447C1" w:rsidP="00CE3218">
            <w:pPr>
              <w:rPr>
                <w:rFonts w:cs="Tahoma"/>
                <w:sz w:val="22"/>
                <w:szCs w:val="22"/>
              </w:rPr>
            </w:pPr>
            <w:r>
              <w:rPr>
                <w:rFonts w:cs="Tahoma"/>
                <w:sz w:val="22"/>
                <w:szCs w:val="22"/>
              </w:rPr>
              <w:t xml:space="preserve">Cllr Maxted reported that the floodgates at Bank Foot have not been placed </w:t>
            </w:r>
            <w:proofErr w:type="gramStart"/>
            <w:r>
              <w:rPr>
                <w:rFonts w:cs="Tahoma"/>
                <w:sz w:val="22"/>
                <w:szCs w:val="22"/>
              </w:rPr>
              <w:t>as yet</w:t>
            </w:r>
            <w:proofErr w:type="gramEnd"/>
            <w:r>
              <w:rPr>
                <w:rFonts w:cs="Tahoma"/>
                <w:sz w:val="22"/>
                <w:szCs w:val="22"/>
              </w:rPr>
              <w:t xml:space="preserve">. The </w:t>
            </w:r>
            <w:r w:rsidR="00900BD2">
              <w:rPr>
                <w:rFonts w:cs="Tahoma"/>
                <w:sz w:val="22"/>
                <w:szCs w:val="22"/>
              </w:rPr>
              <w:t xml:space="preserve">Northumberland County Council </w:t>
            </w:r>
            <w:r>
              <w:rPr>
                <w:rFonts w:cs="Tahoma"/>
                <w:sz w:val="22"/>
                <w:szCs w:val="22"/>
              </w:rPr>
              <w:t>is in the process of obtaining permissions.</w:t>
            </w:r>
          </w:p>
        </w:tc>
      </w:tr>
      <w:tr w:rsidR="004C6CB8" w:rsidRPr="00140A2D" w14:paraId="4CE66510" w14:textId="77777777" w:rsidTr="00CE3218">
        <w:trPr>
          <w:trHeight w:val="200"/>
        </w:trPr>
        <w:tc>
          <w:tcPr>
            <w:tcW w:w="788" w:type="dxa"/>
            <w:tcBorders>
              <w:top w:val="single" w:sz="4" w:space="0" w:color="auto"/>
              <w:left w:val="single" w:sz="4" w:space="0" w:color="000000"/>
              <w:bottom w:val="single" w:sz="4" w:space="0" w:color="000000"/>
            </w:tcBorders>
            <w:shd w:val="clear" w:color="auto" w:fill="auto"/>
          </w:tcPr>
          <w:p w14:paraId="7BE2E819" w14:textId="27E5D5D8" w:rsidR="004C6CB8" w:rsidRDefault="00C447C1" w:rsidP="00CE3218">
            <w:pPr>
              <w:snapToGrid w:val="0"/>
              <w:rPr>
                <w:rFonts w:cs="Tahoma"/>
                <w:b/>
                <w:bCs/>
                <w:sz w:val="18"/>
                <w:szCs w:val="18"/>
              </w:rPr>
            </w:pPr>
            <w:r>
              <w:rPr>
                <w:rFonts w:cs="Tahoma"/>
                <w:b/>
                <w:bCs/>
                <w:sz w:val="18"/>
                <w:szCs w:val="18"/>
              </w:rPr>
              <w:t>54</w:t>
            </w:r>
            <w:r w:rsidR="002B19DE">
              <w:rPr>
                <w:rFonts w:cs="Tahoma"/>
                <w:b/>
                <w:bCs/>
                <w:sz w:val="18"/>
                <w:szCs w:val="18"/>
              </w:rPr>
              <w:t>/23</w:t>
            </w:r>
          </w:p>
        </w:tc>
        <w:tc>
          <w:tcPr>
            <w:tcW w:w="10092" w:type="dxa"/>
            <w:gridSpan w:val="3"/>
            <w:tcBorders>
              <w:top w:val="single" w:sz="4" w:space="0" w:color="auto"/>
              <w:left w:val="single" w:sz="4" w:space="0" w:color="000000"/>
              <w:bottom w:val="single" w:sz="4" w:space="0" w:color="000000"/>
              <w:right w:val="single" w:sz="4" w:space="0" w:color="auto"/>
            </w:tcBorders>
            <w:shd w:val="clear" w:color="auto" w:fill="auto"/>
          </w:tcPr>
          <w:p w14:paraId="1EF5E280" w14:textId="77777777" w:rsidR="004C6CB8" w:rsidRDefault="004C6CB8" w:rsidP="004C6CB8">
            <w:pPr>
              <w:rPr>
                <w:rFonts w:cs="Tahoma"/>
                <w:b/>
                <w:sz w:val="22"/>
                <w:szCs w:val="22"/>
              </w:rPr>
            </w:pPr>
            <w:r w:rsidRPr="00691433">
              <w:rPr>
                <w:rFonts w:cs="Tahoma"/>
                <w:b/>
                <w:sz w:val="22"/>
                <w:szCs w:val="22"/>
              </w:rPr>
              <w:t>Correspondence received since the last council meeting</w:t>
            </w:r>
            <w:r>
              <w:rPr>
                <w:rFonts w:cs="Tahoma"/>
                <w:b/>
                <w:sz w:val="22"/>
                <w:szCs w:val="22"/>
              </w:rPr>
              <w:t>.</w:t>
            </w:r>
          </w:p>
          <w:p w14:paraId="2F3053DE" w14:textId="77777777" w:rsidR="00390A5D" w:rsidRDefault="002B19DE" w:rsidP="002B19DE">
            <w:pPr>
              <w:rPr>
                <w:rFonts w:cs="Tahoma"/>
                <w:bCs/>
                <w:sz w:val="22"/>
                <w:szCs w:val="22"/>
              </w:rPr>
            </w:pPr>
            <w:r>
              <w:rPr>
                <w:rFonts w:cs="Tahoma"/>
                <w:bCs/>
                <w:sz w:val="22"/>
                <w:szCs w:val="22"/>
              </w:rPr>
              <w:t>The correspondence was noted.</w:t>
            </w:r>
            <w:r w:rsidR="00226120">
              <w:rPr>
                <w:rFonts w:cs="Tahoma"/>
                <w:bCs/>
                <w:sz w:val="22"/>
                <w:szCs w:val="22"/>
              </w:rPr>
              <w:t xml:space="preserve"> </w:t>
            </w:r>
          </w:p>
          <w:p w14:paraId="1C72A10A" w14:textId="3D820383" w:rsidR="00C447C1" w:rsidRDefault="00C447C1" w:rsidP="002B19DE">
            <w:pPr>
              <w:rPr>
                <w:rFonts w:cs="Tahoma"/>
                <w:bCs/>
                <w:sz w:val="22"/>
                <w:szCs w:val="22"/>
              </w:rPr>
            </w:pPr>
            <w:r>
              <w:rPr>
                <w:rFonts w:cs="Tahoma"/>
                <w:bCs/>
                <w:sz w:val="22"/>
                <w:szCs w:val="22"/>
              </w:rPr>
              <w:t>An invoice has been received for a subscription to Parish Online, a mapping site for councils. The council had a free year in 2022 due to taking out insurance with BHIB. Members thought this site could be useful in producing a plan to replace the faded one in the notice board and at £48 per annum, agreed to continue with the subscription and include in the payments.</w:t>
            </w:r>
          </w:p>
          <w:p w14:paraId="4AEEF97F" w14:textId="15717AD5" w:rsidR="00C447C1" w:rsidRPr="002B19DE" w:rsidRDefault="00C447C1" w:rsidP="002B19DE">
            <w:pPr>
              <w:rPr>
                <w:rFonts w:cs="Tahoma"/>
                <w:bCs/>
                <w:sz w:val="22"/>
                <w:szCs w:val="22"/>
              </w:rPr>
            </w:pPr>
            <w:r w:rsidRPr="008A37C2">
              <w:rPr>
                <w:rFonts w:cs="Tahoma"/>
                <w:b/>
                <w:sz w:val="20"/>
                <w:szCs w:val="20"/>
              </w:rPr>
              <w:t xml:space="preserve">PROPOSED Cllr </w:t>
            </w:r>
            <w:r>
              <w:rPr>
                <w:rFonts w:cs="Tahoma"/>
                <w:b/>
                <w:sz w:val="20"/>
                <w:szCs w:val="20"/>
              </w:rPr>
              <w:t>E Switzer</w:t>
            </w:r>
            <w:r w:rsidRPr="008A37C2">
              <w:rPr>
                <w:rFonts w:cs="Tahoma"/>
                <w:b/>
                <w:sz w:val="20"/>
                <w:szCs w:val="20"/>
              </w:rPr>
              <w:t xml:space="preserve">                    SECONDED Cllr </w:t>
            </w:r>
            <w:r>
              <w:rPr>
                <w:rFonts w:cs="Tahoma"/>
                <w:b/>
                <w:sz w:val="20"/>
                <w:szCs w:val="20"/>
              </w:rPr>
              <w:t>B Mason</w:t>
            </w:r>
            <w:r w:rsidRPr="008A37C2">
              <w:rPr>
                <w:rFonts w:cs="Tahoma"/>
                <w:b/>
                <w:sz w:val="20"/>
                <w:szCs w:val="20"/>
              </w:rPr>
              <w:t xml:space="preserve">                         </w:t>
            </w:r>
            <w:r>
              <w:rPr>
                <w:rFonts w:cs="Tahoma"/>
                <w:b/>
                <w:sz w:val="20"/>
                <w:szCs w:val="20"/>
              </w:rPr>
              <w:tab/>
              <w:t>AGREED</w:t>
            </w:r>
          </w:p>
        </w:tc>
      </w:tr>
      <w:tr w:rsidR="004C6CB8" w:rsidRPr="00140A2D" w14:paraId="113F0654" w14:textId="77777777" w:rsidTr="00CE3218">
        <w:trPr>
          <w:trHeight w:val="200"/>
        </w:trPr>
        <w:tc>
          <w:tcPr>
            <w:tcW w:w="788" w:type="dxa"/>
            <w:tcBorders>
              <w:top w:val="single" w:sz="4" w:space="0" w:color="auto"/>
              <w:left w:val="single" w:sz="4" w:space="0" w:color="000000"/>
              <w:bottom w:val="single" w:sz="4" w:space="0" w:color="000000"/>
            </w:tcBorders>
            <w:shd w:val="clear" w:color="auto" w:fill="auto"/>
          </w:tcPr>
          <w:p w14:paraId="0792956C" w14:textId="22A3895F" w:rsidR="004C6CB8" w:rsidRDefault="00C447C1" w:rsidP="00CE3218">
            <w:pPr>
              <w:snapToGrid w:val="0"/>
              <w:rPr>
                <w:rFonts w:cs="Tahoma"/>
                <w:b/>
                <w:bCs/>
                <w:sz w:val="18"/>
                <w:szCs w:val="18"/>
              </w:rPr>
            </w:pPr>
            <w:r>
              <w:rPr>
                <w:rFonts w:cs="Tahoma"/>
                <w:b/>
                <w:bCs/>
                <w:sz w:val="18"/>
                <w:szCs w:val="18"/>
              </w:rPr>
              <w:t>55</w:t>
            </w:r>
            <w:r w:rsidR="006B121A">
              <w:rPr>
                <w:rFonts w:cs="Tahoma"/>
                <w:b/>
                <w:bCs/>
                <w:sz w:val="18"/>
                <w:szCs w:val="18"/>
              </w:rPr>
              <w:t>/2</w:t>
            </w:r>
            <w:r w:rsidR="002B19DE">
              <w:rPr>
                <w:rFonts w:cs="Tahoma"/>
                <w:b/>
                <w:bCs/>
                <w:sz w:val="18"/>
                <w:szCs w:val="18"/>
              </w:rPr>
              <w:t>3</w:t>
            </w:r>
          </w:p>
        </w:tc>
        <w:tc>
          <w:tcPr>
            <w:tcW w:w="10092" w:type="dxa"/>
            <w:gridSpan w:val="3"/>
            <w:tcBorders>
              <w:top w:val="single" w:sz="4" w:space="0" w:color="auto"/>
              <w:left w:val="single" w:sz="4" w:space="0" w:color="000000"/>
              <w:bottom w:val="single" w:sz="4" w:space="0" w:color="000000"/>
              <w:right w:val="single" w:sz="4" w:space="0" w:color="auto"/>
            </w:tcBorders>
            <w:shd w:val="clear" w:color="auto" w:fill="auto"/>
          </w:tcPr>
          <w:p w14:paraId="25213F9A" w14:textId="77777777" w:rsidR="004C6CB8" w:rsidRDefault="004C6CB8" w:rsidP="007C244D">
            <w:pPr>
              <w:rPr>
                <w:rFonts w:cs="Tahoma"/>
                <w:b/>
                <w:sz w:val="22"/>
                <w:szCs w:val="22"/>
              </w:rPr>
            </w:pPr>
            <w:r>
              <w:rPr>
                <w:rFonts w:cs="Tahoma"/>
                <w:b/>
                <w:sz w:val="22"/>
                <w:szCs w:val="22"/>
              </w:rPr>
              <w:t>Northumberland County Council</w:t>
            </w:r>
          </w:p>
          <w:p w14:paraId="1D7AF613" w14:textId="7D398550" w:rsidR="00C447C1" w:rsidRPr="00C447C1" w:rsidRDefault="00C447C1" w:rsidP="007C244D">
            <w:pPr>
              <w:rPr>
                <w:rFonts w:cs="Tahoma"/>
                <w:bCs/>
                <w:sz w:val="22"/>
                <w:szCs w:val="22"/>
              </w:rPr>
            </w:pPr>
            <w:r>
              <w:rPr>
                <w:rFonts w:cs="Tahoma"/>
                <w:bCs/>
                <w:sz w:val="22"/>
                <w:szCs w:val="22"/>
              </w:rPr>
              <w:t xml:space="preserve">The </w:t>
            </w:r>
            <w:r w:rsidRPr="00C447C1">
              <w:rPr>
                <w:rFonts w:cs="Tahoma"/>
                <w:bCs/>
                <w:sz w:val="22"/>
                <w:szCs w:val="22"/>
              </w:rPr>
              <w:t>EV Charging Point</w:t>
            </w:r>
            <w:r>
              <w:rPr>
                <w:rFonts w:cs="Tahoma"/>
                <w:bCs/>
                <w:sz w:val="22"/>
                <w:szCs w:val="22"/>
              </w:rPr>
              <w:t xml:space="preserve"> has been sited but not connected. The grassed area will need to be tarma</w:t>
            </w:r>
            <w:r w:rsidR="00900BD2">
              <w:rPr>
                <w:rFonts w:cs="Tahoma"/>
                <w:bCs/>
                <w:sz w:val="22"/>
                <w:szCs w:val="22"/>
              </w:rPr>
              <w:t>ck</w:t>
            </w:r>
            <w:r>
              <w:rPr>
                <w:rFonts w:cs="Tahoma"/>
                <w:bCs/>
                <w:sz w:val="22"/>
                <w:szCs w:val="22"/>
              </w:rPr>
              <w:t>ed at some point and Cllr Sharp will address that issue.</w:t>
            </w:r>
            <w:r w:rsidRPr="00C447C1">
              <w:rPr>
                <w:rFonts w:cs="Tahoma"/>
                <w:bCs/>
                <w:sz w:val="22"/>
                <w:szCs w:val="22"/>
              </w:rPr>
              <w:t xml:space="preserve"> </w:t>
            </w:r>
          </w:p>
        </w:tc>
      </w:tr>
      <w:tr w:rsidR="00C44282" w:rsidRPr="00140A2D" w14:paraId="29CAD99F" w14:textId="77777777" w:rsidTr="00CE3218">
        <w:trPr>
          <w:trHeight w:val="307"/>
        </w:trPr>
        <w:tc>
          <w:tcPr>
            <w:tcW w:w="788" w:type="dxa"/>
            <w:tcBorders>
              <w:top w:val="single" w:sz="4" w:space="0" w:color="000000"/>
              <w:left w:val="single" w:sz="4" w:space="0" w:color="000000"/>
              <w:bottom w:val="single" w:sz="4" w:space="0" w:color="auto"/>
            </w:tcBorders>
            <w:shd w:val="clear" w:color="auto" w:fill="auto"/>
          </w:tcPr>
          <w:p w14:paraId="6548CB04" w14:textId="5522F4C0" w:rsidR="00C44282" w:rsidRDefault="00C447C1" w:rsidP="00CE3218">
            <w:pPr>
              <w:snapToGrid w:val="0"/>
              <w:rPr>
                <w:rFonts w:cs="Tahoma"/>
                <w:b/>
                <w:sz w:val="18"/>
                <w:szCs w:val="18"/>
              </w:rPr>
            </w:pPr>
            <w:r>
              <w:rPr>
                <w:rFonts w:cs="Tahoma"/>
                <w:b/>
                <w:sz w:val="18"/>
                <w:szCs w:val="18"/>
              </w:rPr>
              <w:t>56</w:t>
            </w:r>
            <w:r w:rsidR="002B19DE">
              <w:rPr>
                <w:rFonts w:cs="Tahoma"/>
                <w:b/>
                <w:sz w:val="18"/>
                <w:szCs w:val="18"/>
              </w:rPr>
              <w:t>/23</w:t>
            </w:r>
          </w:p>
        </w:tc>
        <w:tc>
          <w:tcPr>
            <w:tcW w:w="10092" w:type="dxa"/>
            <w:gridSpan w:val="3"/>
            <w:tcBorders>
              <w:top w:val="single" w:sz="4" w:space="0" w:color="000000"/>
              <w:left w:val="single" w:sz="4" w:space="0" w:color="000000"/>
              <w:bottom w:val="single" w:sz="4" w:space="0" w:color="auto"/>
              <w:right w:val="single" w:sz="4" w:space="0" w:color="auto"/>
            </w:tcBorders>
            <w:shd w:val="clear" w:color="auto" w:fill="auto"/>
          </w:tcPr>
          <w:p w14:paraId="28F6A621" w14:textId="4C93C9EE" w:rsidR="00C44282" w:rsidRDefault="00C44282" w:rsidP="00C44282">
            <w:pPr>
              <w:rPr>
                <w:rFonts w:cs="Tahoma"/>
                <w:b/>
                <w:sz w:val="22"/>
                <w:szCs w:val="22"/>
              </w:rPr>
            </w:pPr>
            <w:r>
              <w:rPr>
                <w:rFonts w:cs="Tahoma"/>
                <w:b/>
                <w:sz w:val="22"/>
                <w:szCs w:val="22"/>
              </w:rPr>
              <w:t>Greenhead Matters</w:t>
            </w:r>
          </w:p>
          <w:p w14:paraId="38CE2CBD" w14:textId="3978B0E7" w:rsidR="00C447C1" w:rsidRDefault="00C447C1" w:rsidP="00C447C1">
            <w:pPr>
              <w:rPr>
                <w:rFonts w:cs="Tahoma"/>
                <w:bCs/>
                <w:sz w:val="22"/>
                <w:szCs w:val="22"/>
              </w:rPr>
            </w:pPr>
            <w:r>
              <w:rPr>
                <w:rFonts w:cs="Tahoma"/>
                <w:b/>
                <w:sz w:val="18"/>
                <w:szCs w:val="18"/>
              </w:rPr>
              <w:t xml:space="preserve">56/23.01 </w:t>
            </w:r>
            <w:r w:rsidRPr="00621013">
              <w:rPr>
                <w:rFonts w:cs="Tahoma"/>
                <w:bCs/>
                <w:sz w:val="22"/>
                <w:szCs w:val="22"/>
              </w:rPr>
              <w:t xml:space="preserve">Play Area </w:t>
            </w:r>
            <w:r>
              <w:rPr>
                <w:rFonts w:cs="Tahoma"/>
                <w:bCs/>
                <w:sz w:val="22"/>
                <w:szCs w:val="22"/>
              </w:rPr>
              <w:t xml:space="preserve">Inspection – the </w:t>
            </w:r>
            <w:proofErr w:type="spellStart"/>
            <w:r>
              <w:rPr>
                <w:rFonts w:cs="Tahoma"/>
                <w:bCs/>
                <w:sz w:val="22"/>
                <w:szCs w:val="22"/>
              </w:rPr>
              <w:t>Rospa</w:t>
            </w:r>
            <w:proofErr w:type="spellEnd"/>
            <w:r>
              <w:rPr>
                <w:rFonts w:cs="Tahoma"/>
                <w:bCs/>
                <w:sz w:val="22"/>
                <w:szCs w:val="22"/>
              </w:rPr>
              <w:t xml:space="preserve"> inspection has taken place and advice was given to get more bark under the swings to try and cover the matting. Cllrs Bear and Sharon Mason, met with the inspector who pointed out that the climbing frame may need new netting at some stage. The clerk will look at prices for consideration at the January meeting when the precept for next year is approved. It was agreed to order 3 bags of play bark from PPH.</w:t>
            </w:r>
          </w:p>
          <w:p w14:paraId="26BD5759" w14:textId="0CA53897" w:rsidR="00C447C1" w:rsidRPr="00621013" w:rsidRDefault="00C447C1" w:rsidP="00C447C1">
            <w:pPr>
              <w:rPr>
                <w:rFonts w:cs="Tahoma"/>
                <w:bCs/>
                <w:sz w:val="22"/>
                <w:szCs w:val="22"/>
              </w:rPr>
            </w:pPr>
            <w:r w:rsidRPr="008A37C2">
              <w:rPr>
                <w:rFonts w:cs="Tahoma"/>
                <w:b/>
                <w:sz w:val="20"/>
                <w:szCs w:val="20"/>
              </w:rPr>
              <w:t xml:space="preserve">PROPOSED Cllr </w:t>
            </w:r>
            <w:r w:rsidR="00DA3B90">
              <w:rPr>
                <w:rFonts w:cs="Tahoma"/>
                <w:b/>
                <w:sz w:val="20"/>
                <w:szCs w:val="20"/>
              </w:rPr>
              <w:t>M Wood</w:t>
            </w:r>
            <w:r>
              <w:rPr>
                <w:rFonts w:cs="Tahoma"/>
                <w:b/>
                <w:sz w:val="20"/>
                <w:szCs w:val="20"/>
              </w:rPr>
              <w:t xml:space="preserve"> </w:t>
            </w:r>
            <w:r w:rsidRPr="008A37C2">
              <w:rPr>
                <w:rFonts w:cs="Tahoma"/>
                <w:b/>
                <w:sz w:val="20"/>
                <w:szCs w:val="20"/>
              </w:rPr>
              <w:t xml:space="preserve">                    SECONDED Cllr </w:t>
            </w:r>
            <w:r w:rsidR="00DA3B90">
              <w:rPr>
                <w:rFonts w:cs="Tahoma"/>
                <w:b/>
                <w:sz w:val="20"/>
                <w:szCs w:val="20"/>
              </w:rPr>
              <w:t>E Switzer</w:t>
            </w:r>
            <w:r w:rsidRPr="008A37C2">
              <w:rPr>
                <w:rFonts w:cs="Tahoma"/>
                <w:b/>
                <w:sz w:val="20"/>
                <w:szCs w:val="20"/>
              </w:rPr>
              <w:t xml:space="preserve">                        </w:t>
            </w:r>
            <w:r>
              <w:rPr>
                <w:rFonts w:cs="Tahoma"/>
                <w:b/>
                <w:sz w:val="20"/>
                <w:szCs w:val="20"/>
              </w:rPr>
              <w:tab/>
              <w:t>AGREED</w:t>
            </w:r>
          </w:p>
          <w:p w14:paraId="34A1446D" w14:textId="48CCB092" w:rsidR="00274AB8" w:rsidRPr="002B19DE" w:rsidRDefault="00C447C1" w:rsidP="00C447C1">
            <w:pPr>
              <w:rPr>
                <w:rFonts w:cs="Tahoma"/>
                <w:b/>
                <w:sz w:val="20"/>
                <w:szCs w:val="20"/>
              </w:rPr>
            </w:pPr>
            <w:r>
              <w:rPr>
                <w:rFonts w:cs="Tahoma"/>
                <w:b/>
                <w:sz w:val="18"/>
                <w:szCs w:val="18"/>
              </w:rPr>
              <w:t xml:space="preserve">56/23.02 </w:t>
            </w:r>
            <w:r>
              <w:rPr>
                <w:rFonts w:cs="Tahoma"/>
                <w:bCs/>
                <w:sz w:val="22"/>
                <w:szCs w:val="22"/>
              </w:rPr>
              <w:t>Oak Trees for The Coronation – members agreed to defer this at this point until a suitable position can be found.</w:t>
            </w:r>
          </w:p>
        </w:tc>
      </w:tr>
      <w:tr w:rsidR="004A400C" w:rsidRPr="00140A2D" w14:paraId="7BF7EB1E" w14:textId="77777777" w:rsidTr="00C447C1">
        <w:trPr>
          <w:trHeight w:val="307"/>
        </w:trPr>
        <w:tc>
          <w:tcPr>
            <w:tcW w:w="788" w:type="dxa"/>
            <w:tcBorders>
              <w:top w:val="single" w:sz="4" w:space="0" w:color="000000"/>
              <w:left w:val="single" w:sz="4" w:space="0" w:color="000000"/>
              <w:bottom w:val="single" w:sz="4" w:space="0" w:color="auto"/>
            </w:tcBorders>
            <w:shd w:val="clear" w:color="auto" w:fill="auto"/>
          </w:tcPr>
          <w:p w14:paraId="73F131DD" w14:textId="2187A5FF" w:rsidR="004A400C" w:rsidRDefault="00C447C1" w:rsidP="00190D33">
            <w:pPr>
              <w:snapToGrid w:val="0"/>
              <w:rPr>
                <w:rFonts w:cs="Tahoma"/>
                <w:b/>
                <w:sz w:val="18"/>
                <w:szCs w:val="18"/>
              </w:rPr>
            </w:pPr>
            <w:r>
              <w:rPr>
                <w:rFonts w:cs="Tahoma"/>
                <w:b/>
                <w:sz w:val="18"/>
                <w:szCs w:val="18"/>
              </w:rPr>
              <w:t>57</w:t>
            </w:r>
            <w:r w:rsidR="00314587">
              <w:rPr>
                <w:rFonts w:cs="Tahoma"/>
                <w:b/>
                <w:sz w:val="18"/>
                <w:szCs w:val="18"/>
              </w:rPr>
              <w:t>/23</w:t>
            </w:r>
          </w:p>
        </w:tc>
        <w:tc>
          <w:tcPr>
            <w:tcW w:w="10092" w:type="dxa"/>
            <w:gridSpan w:val="3"/>
            <w:tcBorders>
              <w:top w:val="single" w:sz="4" w:space="0" w:color="000000"/>
              <w:left w:val="single" w:sz="4" w:space="0" w:color="000000"/>
              <w:bottom w:val="single" w:sz="4" w:space="0" w:color="auto"/>
              <w:right w:val="single" w:sz="4" w:space="0" w:color="auto"/>
            </w:tcBorders>
            <w:shd w:val="clear" w:color="auto" w:fill="auto"/>
          </w:tcPr>
          <w:p w14:paraId="73CF33FA" w14:textId="3ED06477" w:rsidR="004A400C" w:rsidRDefault="004A400C" w:rsidP="00190D33">
            <w:pPr>
              <w:rPr>
                <w:rFonts w:cs="Tahoma"/>
                <w:b/>
                <w:sz w:val="22"/>
                <w:szCs w:val="22"/>
              </w:rPr>
            </w:pPr>
            <w:r>
              <w:rPr>
                <w:rFonts w:cs="Tahoma"/>
                <w:b/>
                <w:sz w:val="22"/>
                <w:szCs w:val="22"/>
              </w:rPr>
              <w:t>Land at Tipalt</w:t>
            </w:r>
            <w:r w:rsidR="006B121A">
              <w:rPr>
                <w:rFonts w:cs="Tahoma"/>
                <w:b/>
                <w:sz w:val="22"/>
                <w:szCs w:val="22"/>
              </w:rPr>
              <w:t xml:space="preserve"> – </w:t>
            </w:r>
            <w:r w:rsidR="0059528B">
              <w:rPr>
                <w:rFonts w:cs="Tahoma"/>
                <w:b/>
                <w:sz w:val="22"/>
                <w:szCs w:val="22"/>
              </w:rPr>
              <w:t xml:space="preserve">The </w:t>
            </w:r>
            <w:r w:rsidR="006B121A">
              <w:rPr>
                <w:rFonts w:cs="Tahoma"/>
                <w:b/>
                <w:sz w:val="22"/>
                <w:szCs w:val="22"/>
              </w:rPr>
              <w:t xml:space="preserve">Joicey Memorial </w:t>
            </w:r>
            <w:r w:rsidR="007C244D">
              <w:rPr>
                <w:rFonts w:cs="Tahoma"/>
                <w:b/>
                <w:sz w:val="22"/>
                <w:szCs w:val="22"/>
              </w:rPr>
              <w:t xml:space="preserve">Nature Reserve </w:t>
            </w:r>
          </w:p>
          <w:p w14:paraId="1000D7F2" w14:textId="0F71F5CE" w:rsidR="00DA3B90" w:rsidRPr="00DA3B90" w:rsidRDefault="00DA3B90" w:rsidP="00190D33">
            <w:pPr>
              <w:rPr>
                <w:rFonts w:cs="Tahoma"/>
                <w:bCs/>
                <w:sz w:val="22"/>
                <w:szCs w:val="22"/>
              </w:rPr>
            </w:pPr>
            <w:r>
              <w:rPr>
                <w:rFonts w:cs="Tahoma"/>
                <w:bCs/>
                <w:sz w:val="22"/>
                <w:szCs w:val="22"/>
              </w:rPr>
              <w:t xml:space="preserve">On reviewing the information sent by the solicitor some concerns have arisen. There are 2 cycle paths included in the transfer which both have a lease with </w:t>
            </w:r>
            <w:proofErr w:type="spellStart"/>
            <w:r>
              <w:rPr>
                <w:rFonts w:cs="Tahoma"/>
                <w:bCs/>
                <w:sz w:val="22"/>
                <w:szCs w:val="22"/>
              </w:rPr>
              <w:t>sustran</w:t>
            </w:r>
            <w:proofErr w:type="spellEnd"/>
            <w:r>
              <w:rPr>
                <w:rFonts w:cs="Tahoma"/>
                <w:bCs/>
                <w:sz w:val="22"/>
                <w:szCs w:val="22"/>
              </w:rPr>
              <w:t>. These leases will come to an end in 2030 and the council will incur costs to renegotiate them. Should the paths not be transferred then the council would need access over the path running alongside the land. There are also shooting rights over the land which would not be compatible with a nature reserve. Members agreed to clarify these points with the solicitor.</w:t>
            </w:r>
          </w:p>
          <w:p w14:paraId="7DF0B352" w14:textId="77777777" w:rsidR="00871F73" w:rsidRDefault="00871F73" w:rsidP="00190D33">
            <w:pPr>
              <w:rPr>
                <w:rFonts w:cs="Tahoma"/>
                <w:b/>
                <w:sz w:val="20"/>
                <w:szCs w:val="20"/>
              </w:rPr>
            </w:pPr>
            <w:r w:rsidRPr="008A37C2">
              <w:rPr>
                <w:rFonts w:cs="Tahoma"/>
                <w:b/>
                <w:sz w:val="20"/>
                <w:szCs w:val="20"/>
              </w:rPr>
              <w:t xml:space="preserve">PROPOSED Cllr </w:t>
            </w:r>
            <w:r w:rsidR="00DA3B90">
              <w:rPr>
                <w:rFonts w:cs="Tahoma"/>
                <w:b/>
                <w:sz w:val="20"/>
                <w:szCs w:val="20"/>
              </w:rPr>
              <w:t>B</w:t>
            </w:r>
            <w:r>
              <w:rPr>
                <w:rFonts w:cs="Tahoma"/>
                <w:b/>
                <w:sz w:val="20"/>
                <w:szCs w:val="20"/>
              </w:rPr>
              <w:t xml:space="preserve"> Mason </w:t>
            </w:r>
            <w:r w:rsidRPr="008A37C2">
              <w:rPr>
                <w:rFonts w:cs="Tahoma"/>
                <w:b/>
                <w:sz w:val="20"/>
                <w:szCs w:val="20"/>
              </w:rPr>
              <w:t xml:space="preserve">                    SECONDED Cllr </w:t>
            </w:r>
            <w:r>
              <w:rPr>
                <w:rFonts w:cs="Tahoma"/>
                <w:b/>
                <w:sz w:val="20"/>
                <w:szCs w:val="20"/>
              </w:rPr>
              <w:t>H Maxted</w:t>
            </w:r>
            <w:r w:rsidRPr="008A37C2">
              <w:rPr>
                <w:rFonts w:cs="Tahoma"/>
                <w:b/>
                <w:sz w:val="20"/>
                <w:szCs w:val="20"/>
              </w:rPr>
              <w:t xml:space="preserve">                         </w:t>
            </w:r>
            <w:r>
              <w:rPr>
                <w:rFonts w:cs="Tahoma"/>
                <w:b/>
                <w:sz w:val="20"/>
                <w:szCs w:val="20"/>
              </w:rPr>
              <w:tab/>
              <w:t>AGREED</w:t>
            </w:r>
          </w:p>
          <w:p w14:paraId="67DFCF7D" w14:textId="77777777" w:rsidR="00DA3B90" w:rsidRDefault="00DA3B90" w:rsidP="00190D33">
            <w:pPr>
              <w:rPr>
                <w:rFonts w:cs="Tahoma"/>
                <w:bCs/>
                <w:sz w:val="22"/>
                <w:szCs w:val="22"/>
              </w:rPr>
            </w:pPr>
            <w:r w:rsidRPr="00DA3B90">
              <w:rPr>
                <w:rFonts w:cs="Tahoma"/>
                <w:bCs/>
                <w:sz w:val="22"/>
                <w:szCs w:val="22"/>
              </w:rPr>
              <w:t>Members also agreed to re-apply to both The Karbon Fund and Community Chest</w:t>
            </w:r>
            <w:r>
              <w:rPr>
                <w:rFonts w:cs="Tahoma"/>
                <w:bCs/>
                <w:sz w:val="22"/>
                <w:szCs w:val="22"/>
              </w:rPr>
              <w:t>. Previous applications had been submitted and the council was asked to apply again once a plan had been prepared. As there is now a plan, it was agreed to re-apply.</w:t>
            </w:r>
          </w:p>
          <w:p w14:paraId="0712EC17" w14:textId="64E4D66D" w:rsidR="00DA3B90" w:rsidRPr="00DA3B90" w:rsidRDefault="00DA3B90" w:rsidP="00190D33">
            <w:pPr>
              <w:rPr>
                <w:rFonts w:cs="Tahoma"/>
                <w:bCs/>
                <w:sz w:val="22"/>
                <w:szCs w:val="22"/>
              </w:rPr>
            </w:pPr>
            <w:r>
              <w:rPr>
                <w:rFonts w:cs="Tahoma"/>
                <w:bCs/>
                <w:sz w:val="22"/>
                <w:szCs w:val="22"/>
              </w:rPr>
              <w:t>Cllr B Mason and Cllr S Mason attended a funding event in Corbridge and had positive feedback from the Heritage Lottery Fund for the project. Once the asset transfer is finalised, members will look to this and other grant funding.</w:t>
            </w:r>
          </w:p>
        </w:tc>
      </w:tr>
      <w:tr w:rsidR="00DA3B90" w:rsidRPr="00140A2D" w14:paraId="77800743" w14:textId="77777777" w:rsidTr="00C447C1">
        <w:trPr>
          <w:trHeight w:val="307"/>
        </w:trPr>
        <w:tc>
          <w:tcPr>
            <w:tcW w:w="788" w:type="dxa"/>
            <w:tcBorders>
              <w:top w:val="single" w:sz="4" w:space="0" w:color="000000"/>
              <w:left w:val="single" w:sz="4" w:space="0" w:color="000000"/>
              <w:bottom w:val="single" w:sz="4" w:space="0" w:color="auto"/>
            </w:tcBorders>
            <w:shd w:val="clear" w:color="auto" w:fill="auto"/>
          </w:tcPr>
          <w:p w14:paraId="18B2F8E3" w14:textId="5ADCB7E4" w:rsidR="00DA3B90" w:rsidRDefault="00DA3B90" w:rsidP="00190D33">
            <w:pPr>
              <w:snapToGrid w:val="0"/>
              <w:rPr>
                <w:rFonts w:cs="Tahoma"/>
                <w:b/>
                <w:sz w:val="18"/>
                <w:szCs w:val="18"/>
              </w:rPr>
            </w:pPr>
            <w:r>
              <w:rPr>
                <w:rFonts w:cs="Tahoma"/>
                <w:b/>
                <w:sz w:val="18"/>
                <w:szCs w:val="18"/>
              </w:rPr>
              <w:t>58/23</w:t>
            </w:r>
          </w:p>
        </w:tc>
        <w:tc>
          <w:tcPr>
            <w:tcW w:w="10092" w:type="dxa"/>
            <w:gridSpan w:val="3"/>
            <w:tcBorders>
              <w:top w:val="single" w:sz="4" w:space="0" w:color="000000"/>
              <w:left w:val="single" w:sz="4" w:space="0" w:color="000000"/>
              <w:bottom w:val="single" w:sz="4" w:space="0" w:color="auto"/>
              <w:right w:val="single" w:sz="4" w:space="0" w:color="auto"/>
            </w:tcBorders>
            <w:shd w:val="clear" w:color="auto" w:fill="auto"/>
          </w:tcPr>
          <w:p w14:paraId="255ECBF8" w14:textId="77777777" w:rsidR="00DA3B90" w:rsidRDefault="00DA3B90" w:rsidP="00891482">
            <w:pPr>
              <w:rPr>
                <w:rFonts w:cs="Tahoma"/>
                <w:bCs/>
                <w:sz w:val="22"/>
                <w:szCs w:val="22"/>
              </w:rPr>
            </w:pPr>
            <w:r>
              <w:rPr>
                <w:rFonts w:cs="Tahoma"/>
                <w:b/>
                <w:sz w:val="22"/>
                <w:szCs w:val="22"/>
              </w:rPr>
              <w:t xml:space="preserve">Local Transport Plan – </w:t>
            </w:r>
            <w:r w:rsidRPr="00DA3B90">
              <w:rPr>
                <w:rFonts w:cs="Tahoma"/>
                <w:bCs/>
                <w:sz w:val="22"/>
                <w:szCs w:val="22"/>
              </w:rPr>
              <w:t>Cllr B Mason proposed to bring item 59/23 forward to discuss before this item</w:t>
            </w:r>
            <w:r w:rsidR="00A26A57">
              <w:rPr>
                <w:rFonts w:cs="Tahoma"/>
                <w:bCs/>
                <w:sz w:val="22"/>
                <w:szCs w:val="22"/>
              </w:rPr>
              <w:t>.</w:t>
            </w:r>
          </w:p>
          <w:p w14:paraId="7F91B592" w14:textId="77777777" w:rsidR="00A26A57" w:rsidRDefault="00A26A57" w:rsidP="00891482">
            <w:pPr>
              <w:rPr>
                <w:rFonts w:cs="Tahoma"/>
                <w:bCs/>
                <w:sz w:val="22"/>
                <w:szCs w:val="22"/>
              </w:rPr>
            </w:pPr>
            <w:r>
              <w:rPr>
                <w:rFonts w:cs="Tahoma"/>
                <w:bCs/>
                <w:sz w:val="22"/>
                <w:szCs w:val="22"/>
              </w:rPr>
              <w:t>After discussion in 59/23 the following priorities were proposed:</w:t>
            </w:r>
          </w:p>
          <w:p w14:paraId="782A5BA2" w14:textId="77777777" w:rsidR="00A26A57" w:rsidRPr="00A26A57" w:rsidRDefault="00A26A57" w:rsidP="00A26A57">
            <w:pPr>
              <w:pStyle w:val="ListParagraph"/>
              <w:numPr>
                <w:ilvl w:val="0"/>
                <w:numId w:val="14"/>
              </w:numPr>
              <w:rPr>
                <w:rFonts w:cs="Tahoma"/>
                <w:b/>
                <w:sz w:val="22"/>
                <w:szCs w:val="22"/>
              </w:rPr>
            </w:pPr>
            <w:bookmarkStart w:id="1" w:name="_Hlk141264686"/>
            <w:r w:rsidRPr="00A26A57">
              <w:rPr>
                <w:rFonts w:cs="Tahoma"/>
                <w:bCs/>
                <w:sz w:val="22"/>
                <w:szCs w:val="22"/>
              </w:rPr>
              <w:lastRenderedPageBreak/>
              <w:t xml:space="preserve">Glen </w:t>
            </w:r>
            <w:proofErr w:type="spellStart"/>
            <w:r w:rsidRPr="00A26A57">
              <w:rPr>
                <w:rFonts w:cs="Tahoma"/>
                <w:bCs/>
                <w:sz w:val="22"/>
                <w:szCs w:val="22"/>
              </w:rPr>
              <w:t>Whelt</w:t>
            </w:r>
            <w:proofErr w:type="spellEnd"/>
            <w:r w:rsidRPr="00A26A57">
              <w:rPr>
                <w:rFonts w:cs="Tahoma"/>
                <w:bCs/>
                <w:sz w:val="22"/>
                <w:szCs w:val="22"/>
              </w:rPr>
              <w:t xml:space="preserve"> bank signage. </w:t>
            </w:r>
            <w:proofErr w:type="gramStart"/>
            <w:r w:rsidRPr="00A26A57">
              <w:rPr>
                <w:rFonts w:cs="Tahoma"/>
                <w:bCs/>
                <w:sz w:val="22"/>
                <w:szCs w:val="22"/>
              </w:rPr>
              <w:t>At the moment</w:t>
            </w:r>
            <w:proofErr w:type="gramEnd"/>
            <w:r>
              <w:rPr>
                <w:rFonts w:cs="Tahoma"/>
                <w:bCs/>
                <w:sz w:val="22"/>
                <w:szCs w:val="22"/>
              </w:rPr>
              <w:t>,</w:t>
            </w:r>
            <w:r w:rsidRPr="00A26A57">
              <w:rPr>
                <w:rFonts w:cs="Tahoma"/>
                <w:bCs/>
                <w:sz w:val="22"/>
                <w:szCs w:val="22"/>
              </w:rPr>
              <w:t xml:space="preserve"> the signage allows cars to overtake coming into the village downhill.</w:t>
            </w:r>
            <w:r>
              <w:rPr>
                <w:rFonts w:cs="Tahoma"/>
                <w:b/>
                <w:sz w:val="22"/>
                <w:szCs w:val="22"/>
              </w:rPr>
              <w:t xml:space="preserve"> </w:t>
            </w:r>
            <w:r w:rsidRPr="00A26A57">
              <w:rPr>
                <w:rFonts w:cs="Tahoma"/>
                <w:bCs/>
                <w:sz w:val="22"/>
                <w:szCs w:val="22"/>
              </w:rPr>
              <w:t>Residents and members agree that there should be either no overtaking on this section or overtaking allowed going up the hill out of the town to allow cars to pass slow moving vehicles.</w:t>
            </w:r>
          </w:p>
          <w:p w14:paraId="25FBD8D9" w14:textId="4A1F5669" w:rsidR="00A26A57" w:rsidRPr="0094026D" w:rsidRDefault="005279DE" w:rsidP="00A26A57">
            <w:pPr>
              <w:pStyle w:val="ListParagraph"/>
              <w:numPr>
                <w:ilvl w:val="0"/>
                <w:numId w:val="14"/>
              </w:numPr>
              <w:rPr>
                <w:rFonts w:cs="Tahoma"/>
                <w:b/>
                <w:sz w:val="22"/>
                <w:szCs w:val="22"/>
              </w:rPr>
            </w:pPr>
            <w:r>
              <w:rPr>
                <w:rFonts w:cs="Tahoma"/>
                <w:bCs/>
                <w:sz w:val="22"/>
                <w:szCs w:val="22"/>
              </w:rPr>
              <w:t xml:space="preserve">Members would like yellow lines painting on </w:t>
            </w:r>
            <w:r w:rsidR="0094026D">
              <w:rPr>
                <w:rFonts w:cs="Tahoma"/>
                <w:bCs/>
                <w:sz w:val="22"/>
                <w:szCs w:val="22"/>
              </w:rPr>
              <w:t>the</w:t>
            </w:r>
            <w:r>
              <w:rPr>
                <w:rFonts w:cs="Tahoma"/>
                <w:bCs/>
                <w:sz w:val="22"/>
                <w:szCs w:val="22"/>
              </w:rPr>
              <w:t xml:space="preserve"> junctions at the crossroads (</w:t>
            </w:r>
            <w:proofErr w:type="spellStart"/>
            <w:proofErr w:type="gramStart"/>
            <w:r>
              <w:rPr>
                <w:rFonts w:cs="Tahoma"/>
                <w:bCs/>
                <w:sz w:val="22"/>
                <w:szCs w:val="22"/>
              </w:rPr>
              <w:t>i.e</w:t>
            </w:r>
            <w:proofErr w:type="spellEnd"/>
            <w:proofErr w:type="gramEnd"/>
            <w:r>
              <w:rPr>
                <w:rFonts w:cs="Tahoma"/>
                <w:bCs/>
                <w:sz w:val="22"/>
                <w:szCs w:val="22"/>
              </w:rPr>
              <w:t xml:space="preserve"> .to station Road  </w:t>
            </w:r>
            <w:r w:rsidR="0094026D">
              <w:rPr>
                <w:rFonts w:cs="Tahoma"/>
                <w:bCs/>
                <w:sz w:val="22"/>
                <w:szCs w:val="22"/>
              </w:rPr>
              <w:t>and Gilsland</w:t>
            </w:r>
            <w:r>
              <w:rPr>
                <w:rFonts w:cs="Tahoma"/>
                <w:bCs/>
                <w:sz w:val="22"/>
                <w:szCs w:val="22"/>
              </w:rPr>
              <w:t xml:space="preserve">) in the village. </w:t>
            </w:r>
            <w:proofErr w:type="gramStart"/>
            <w:r>
              <w:rPr>
                <w:rFonts w:cs="Tahoma"/>
                <w:bCs/>
                <w:sz w:val="22"/>
                <w:szCs w:val="22"/>
              </w:rPr>
              <w:t>Cars</w:t>
            </w:r>
            <w:proofErr w:type="gramEnd"/>
            <w:r>
              <w:rPr>
                <w:rFonts w:cs="Tahoma"/>
                <w:bCs/>
                <w:sz w:val="22"/>
                <w:szCs w:val="22"/>
              </w:rPr>
              <w:t xml:space="preserve"> park</w:t>
            </w:r>
            <w:r w:rsidR="0094026D">
              <w:rPr>
                <w:rFonts w:cs="Tahoma"/>
                <w:bCs/>
                <w:sz w:val="22"/>
                <w:szCs w:val="22"/>
              </w:rPr>
              <w:t>ing</w:t>
            </w:r>
            <w:r>
              <w:rPr>
                <w:rFonts w:cs="Tahoma"/>
                <w:bCs/>
                <w:sz w:val="22"/>
                <w:szCs w:val="22"/>
              </w:rPr>
              <w:t xml:space="preserve"> on the corners cause problems for drivers turning out of the side streets.</w:t>
            </w:r>
          </w:p>
          <w:p w14:paraId="117A5BAD" w14:textId="5C748449" w:rsidR="0094026D" w:rsidRPr="005279DE" w:rsidRDefault="0094026D" w:rsidP="00A26A57">
            <w:pPr>
              <w:pStyle w:val="ListParagraph"/>
              <w:numPr>
                <w:ilvl w:val="0"/>
                <w:numId w:val="14"/>
              </w:numPr>
              <w:rPr>
                <w:rFonts w:cs="Tahoma"/>
                <w:b/>
                <w:sz w:val="22"/>
                <w:szCs w:val="22"/>
              </w:rPr>
            </w:pPr>
            <w:r>
              <w:rPr>
                <w:rFonts w:cs="Tahoma"/>
                <w:bCs/>
                <w:sz w:val="22"/>
                <w:szCs w:val="22"/>
              </w:rPr>
              <w:t xml:space="preserve">Yellow lines on the corners of the junction on the road towards the school, particularly on the left side approach. This is to help with access along the road </w:t>
            </w:r>
            <w:proofErr w:type="gramStart"/>
            <w:r>
              <w:rPr>
                <w:rFonts w:cs="Tahoma"/>
                <w:bCs/>
                <w:sz w:val="22"/>
                <w:szCs w:val="22"/>
              </w:rPr>
              <w:t>in light of</w:t>
            </w:r>
            <w:proofErr w:type="gramEnd"/>
            <w:r>
              <w:rPr>
                <w:rFonts w:cs="Tahoma"/>
                <w:bCs/>
                <w:sz w:val="22"/>
                <w:szCs w:val="22"/>
              </w:rPr>
              <w:t xml:space="preserve"> the new EV points on the opposite side. </w:t>
            </w:r>
            <w:proofErr w:type="gramStart"/>
            <w:r>
              <w:rPr>
                <w:rFonts w:cs="Tahoma"/>
                <w:bCs/>
                <w:sz w:val="22"/>
                <w:szCs w:val="22"/>
              </w:rPr>
              <w:t>Cars</w:t>
            </w:r>
            <w:proofErr w:type="gramEnd"/>
            <w:r>
              <w:rPr>
                <w:rFonts w:cs="Tahoma"/>
                <w:bCs/>
                <w:sz w:val="22"/>
                <w:szCs w:val="22"/>
              </w:rPr>
              <w:t xml:space="preserve"> parking on the side of the road with the houses, opposite cars parking along the church can obstruct other vehicles driving down the road.</w:t>
            </w:r>
          </w:p>
          <w:bookmarkEnd w:id="1"/>
          <w:p w14:paraId="2502CD05" w14:textId="0359D70D" w:rsidR="005279DE" w:rsidRPr="00530307" w:rsidRDefault="005279DE" w:rsidP="00530307">
            <w:pPr>
              <w:rPr>
                <w:rFonts w:cs="Tahoma"/>
                <w:bCs/>
                <w:sz w:val="22"/>
                <w:szCs w:val="22"/>
              </w:rPr>
            </w:pPr>
            <w:r w:rsidRPr="008A37C2">
              <w:rPr>
                <w:rFonts w:cs="Tahoma"/>
                <w:b/>
                <w:sz w:val="20"/>
                <w:szCs w:val="20"/>
              </w:rPr>
              <w:t xml:space="preserve">PROPOSED Cllr </w:t>
            </w:r>
            <w:r>
              <w:rPr>
                <w:rFonts w:cs="Tahoma"/>
                <w:b/>
                <w:sz w:val="20"/>
                <w:szCs w:val="20"/>
              </w:rPr>
              <w:t>L Whitington</w:t>
            </w:r>
            <w:r w:rsidRPr="008A37C2">
              <w:rPr>
                <w:rFonts w:cs="Tahoma"/>
                <w:b/>
                <w:sz w:val="20"/>
                <w:szCs w:val="20"/>
              </w:rPr>
              <w:t xml:space="preserve">                    SECONDED Cllr </w:t>
            </w:r>
            <w:r>
              <w:rPr>
                <w:rFonts w:cs="Tahoma"/>
                <w:b/>
                <w:sz w:val="20"/>
                <w:szCs w:val="20"/>
              </w:rPr>
              <w:t>E Switzer</w:t>
            </w:r>
            <w:r w:rsidRPr="008A37C2">
              <w:rPr>
                <w:rFonts w:cs="Tahoma"/>
                <w:b/>
                <w:sz w:val="20"/>
                <w:szCs w:val="20"/>
              </w:rPr>
              <w:t xml:space="preserve">                        </w:t>
            </w:r>
            <w:r>
              <w:rPr>
                <w:rFonts w:cs="Tahoma"/>
                <w:b/>
                <w:sz w:val="20"/>
                <w:szCs w:val="20"/>
              </w:rPr>
              <w:tab/>
              <w:t>AGREED</w:t>
            </w:r>
          </w:p>
        </w:tc>
      </w:tr>
      <w:tr w:rsidR="00DA3B90" w:rsidRPr="00140A2D" w14:paraId="056EF9CE" w14:textId="77777777" w:rsidTr="00C447C1">
        <w:trPr>
          <w:trHeight w:val="307"/>
        </w:trPr>
        <w:tc>
          <w:tcPr>
            <w:tcW w:w="788" w:type="dxa"/>
            <w:tcBorders>
              <w:top w:val="single" w:sz="4" w:space="0" w:color="000000"/>
              <w:left w:val="single" w:sz="4" w:space="0" w:color="000000"/>
              <w:bottom w:val="single" w:sz="4" w:space="0" w:color="auto"/>
            </w:tcBorders>
            <w:shd w:val="clear" w:color="auto" w:fill="auto"/>
          </w:tcPr>
          <w:p w14:paraId="05A39C5D" w14:textId="7D245023" w:rsidR="00DA3B90" w:rsidRDefault="00DA3B90" w:rsidP="00190D33">
            <w:pPr>
              <w:snapToGrid w:val="0"/>
              <w:rPr>
                <w:rFonts w:cs="Tahoma"/>
                <w:b/>
                <w:sz w:val="18"/>
                <w:szCs w:val="18"/>
              </w:rPr>
            </w:pPr>
            <w:r>
              <w:rPr>
                <w:rFonts w:cs="Tahoma"/>
                <w:b/>
                <w:sz w:val="18"/>
                <w:szCs w:val="18"/>
              </w:rPr>
              <w:lastRenderedPageBreak/>
              <w:t>59/23</w:t>
            </w:r>
          </w:p>
        </w:tc>
        <w:tc>
          <w:tcPr>
            <w:tcW w:w="10092" w:type="dxa"/>
            <w:gridSpan w:val="3"/>
            <w:tcBorders>
              <w:top w:val="single" w:sz="4" w:space="0" w:color="000000"/>
              <w:left w:val="single" w:sz="4" w:space="0" w:color="000000"/>
              <w:bottom w:val="single" w:sz="4" w:space="0" w:color="auto"/>
              <w:right w:val="single" w:sz="4" w:space="0" w:color="auto"/>
            </w:tcBorders>
            <w:shd w:val="clear" w:color="auto" w:fill="auto"/>
          </w:tcPr>
          <w:p w14:paraId="41E1BCEB" w14:textId="77777777" w:rsidR="00DA3B90" w:rsidRDefault="00DA3B90" w:rsidP="00891482">
            <w:pPr>
              <w:rPr>
                <w:rFonts w:cs="Tahoma"/>
                <w:b/>
                <w:sz w:val="22"/>
                <w:szCs w:val="22"/>
              </w:rPr>
            </w:pPr>
            <w:r>
              <w:rPr>
                <w:rFonts w:cs="Tahoma"/>
                <w:b/>
                <w:sz w:val="22"/>
                <w:szCs w:val="22"/>
              </w:rPr>
              <w:t>Annual Parish Meeting</w:t>
            </w:r>
          </w:p>
          <w:p w14:paraId="063B49B5" w14:textId="77777777" w:rsidR="00DA3B90" w:rsidRDefault="00DA3B90" w:rsidP="00891482">
            <w:pPr>
              <w:rPr>
                <w:rFonts w:cs="Tahoma"/>
                <w:bCs/>
                <w:sz w:val="22"/>
                <w:szCs w:val="22"/>
              </w:rPr>
            </w:pPr>
            <w:r w:rsidRPr="00DA3B90">
              <w:rPr>
                <w:rFonts w:cs="Tahoma"/>
                <w:bCs/>
                <w:sz w:val="22"/>
                <w:szCs w:val="22"/>
              </w:rPr>
              <w:t>The following actions from the meeting were considered.</w:t>
            </w:r>
          </w:p>
          <w:p w14:paraId="718368F8" w14:textId="77777777" w:rsidR="00DA3B90" w:rsidRDefault="00DA3B90" w:rsidP="00DA3B90">
            <w:pPr>
              <w:pStyle w:val="ListParagraph"/>
              <w:numPr>
                <w:ilvl w:val="0"/>
                <w:numId w:val="13"/>
              </w:numPr>
              <w:rPr>
                <w:rFonts w:cs="Tahoma"/>
                <w:bCs/>
                <w:sz w:val="22"/>
                <w:szCs w:val="22"/>
              </w:rPr>
            </w:pPr>
            <w:r>
              <w:rPr>
                <w:rFonts w:cs="Tahoma"/>
                <w:bCs/>
                <w:sz w:val="22"/>
                <w:szCs w:val="22"/>
              </w:rPr>
              <w:t xml:space="preserve">The notice board at Bank Foot </w:t>
            </w:r>
            <w:proofErr w:type="gramStart"/>
            <w:r>
              <w:rPr>
                <w:rFonts w:cs="Tahoma"/>
                <w:bCs/>
                <w:sz w:val="22"/>
                <w:szCs w:val="22"/>
              </w:rPr>
              <w:t>is in need of</w:t>
            </w:r>
            <w:proofErr w:type="gramEnd"/>
            <w:r>
              <w:rPr>
                <w:rFonts w:cs="Tahoma"/>
                <w:bCs/>
                <w:sz w:val="22"/>
                <w:szCs w:val="22"/>
              </w:rPr>
              <w:t xml:space="preserve"> some repair. Cllr S Mason did include the agenda for this meeting and will continue to do so for future meetings. Appropriate repairs were agreed.</w:t>
            </w:r>
          </w:p>
          <w:p w14:paraId="7536A10D" w14:textId="77777777" w:rsidR="00DA3B90" w:rsidRDefault="00DA3B90" w:rsidP="00DA3B90">
            <w:pPr>
              <w:pStyle w:val="ListParagraph"/>
              <w:numPr>
                <w:ilvl w:val="0"/>
                <w:numId w:val="13"/>
              </w:numPr>
              <w:rPr>
                <w:rFonts w:cs="Tahoma"/>
                <w:bCs/>
                <w:sz w:val="22"/>
                <w:szCs w:val="22"/>
              </w:rPr>
            </w:pPr>
            <w:r>
              <w:rPr>
                <w:rFonts w:cs="Tahoma"/>
                <w:bCs/>
                <w:sz w:val="22"/>
                <w:szCs w:val="22"/>
              </w:rPr>
              <w:t xml:space="preserve">War Memorial – A quote has been received </w:t>
            </w:r>
            <w:r w:rsidR="00A26A57">
              <w:rPr>
                <w:rFonts w:cs="Tahoma"/>
                <w:bCs/>
                <w:sz w:val="22"/>
                <w:szCs w:val="22"/>
              </w:rPr>
              <w:t>of ££300 for a structural survey. M</w:t>
            </w:r>
            <w:r>
              <w:rPr>
                <w:rFonts w:cs="Tahoma"/>
                <w:bCs/>
                <w:sz w:val="22"/>
                <w:szCs w:val="22"/>
              </w:rPr>
              <w:t xml:space="preserve">embers agreed to </w:t>
            </w:r>
            <w:r w:rsidR="00A26A57">
              <w:rPr>
                <w:rFonts w:cs="Tahoma"/>
                <w:bCs/>
                <w:sz w:val="22"/>
                <w:szCs w:val="22"/>
              </w:rPr>
              <w:t>proceed.</w:t>
            </w:r>
          </w:p>
          <w:p w14:paraId="26D98EA9" w14:textId="77777777" w:rsidR="00A26A57" w:rsidRDefault="00A26A57" w:rsidP="00DA3B90">
            <w:pPr>
              <w:pStyle w:val="ListParagraph"/>
              <w:numPr>
                <w:ilvl w:val="0"/>
                <w:numId w:val="13"/>
              </w:numPr>
              <w:rPr>
                <w:rFonts w:cs="Tahoma"/>
                <w:bCs/>
                <w:sz w:val="22"/>
                <w:szCs w:val="22"/>
              </w:rPr>
            </w:pPr>
            <w:r>
              <w:rPr>
                <w:rFonts w:cs="Tahoma"/>
                <w:bCs/>
                <w:sz w:val="22"/>
                <w:szCs w:val="22"/>
              </w:rPr>
              <w:t>Members agreed to purchase a plaque for Eddie Rimmer.</w:t>
            </w:r>
          </w:p>
          <w:p w14:paraId="295FC7A1" w14:textId="1F6C3D12" w:rsidR="00A26A57" w:rsidRDefault="00A26A57" w:rsidP="00DA3B90">
            <w:pPr>
              <w:pStyle w:val="ListParagraph"/>
              <w:numPr>
                <w:ilvl w:val="0"/>
                <w:numId w:val="13"/>
              </w:numPr>
              <w:rPr>
                <w:rFonts w:cs="Tahoma"/>
                <w:bCs/>
                <w:sz w:val="22"/>
                <w:szCs w:val="22"/>
              </w:rPr>
            </w:pPr>
            <w:r>
              <w:rPr>
                <w:rFonts w:cs="Tahoma"/>
                <w:bCs/>
                <w:sz w:val="22"/>
                <w:szCs w:val="22"/>
              </w:rPr>
              <w:t>Members agreed to obtain pricing for a finger point sign, made from wood and possibly oak. Once a quote has been received, Cllr Sharp will ask Highways if it can be installed and may help with the costs if the need arises.</w:t>
            </w:r>
          </w:p>
          <w:p w14:paraId="71F5ED53" w14:textId="77777777" w:rsidR="00A26A57" w:rsidRDefault="00A26A57" w:rsidP="00DA3B90">
            <w:pPr>
              <w:pStyle w:val="ListParagraph"/>
              <w:numPr>
                <w:ilvl w:val="0"/>
                <w:numId w:val="13"/>
              </w:numPr>
              <w:rPr>
                <w:rFonts w:cs="Tahoma"/>
                <w:bCs/>
                <w:sz w:val="22"/>
                <w:szCs w:val="22"/>
              </w:rPr>
            </w:pPr>
            <w:r>
              <w:rPr>
                <w:rFonts w:cs="Tahoma"/>
                <w:bCs/>
                <w:sz w:val="22"/>
                <w:szCs w:val="22"/>
              </w:rPr>
              <w:t xml:space="preserve">Traffic issues were discussed. The suggestion of yellow lines along the road above the café were not approved as cars parked there do slow the traffic down and many visitors park there it come to the café. It was agreed that Northumberland County Council should be asked if yellow lines could be placed at the entrance to station road on the corner as cars park too near the junction and therefore obstruct the view. Cllr Sharp will ask NCC to attend a meeting to discuss this issue and the issue of the lineage up Glen </w:t>
            </w:r>
            <w:proofErr w:type="spellStart"/>
            <w:r>
              <w:rPr>
                <w:rFonts w:cs="Tahoma"/>
                <w:bCs/>
                <w:sz w:val="22"/>
                <w:szCs w:val="22"/>
              </w:rPr>
              <w:t>Whelt</w:t>
            </w:r>
            <w:proofErr w:type="spellEnd"/>
            <w:r>
              <w:rPr>
                <w:rFonts w:cs="Tahoma"/>
                <w:bCs/>
                <w:sz w:val="22"/>
                <w:szCs w:val="22"/>
              </w:rPr>
              <w:t xml:space="preserve"> bank.</w:t>
            </w:r>
          </w:p>
          <w:p w14:paraId="156449A6" w14:textId="77777777" w:rsidR="00A26A57" w:rsidRDefault="00A26A57" w:rsidP="00A26A57">
            <w:pPr>
              <w:rPr>
                <w:rFonts w:cs="Tahoma"/>
                <w:bCs/>
                <w:sz w:val="22"/>
                <w:szCs w:val="22"/>
              </w:rPr>
            </w:pPr>
            <w:r>
              <w:rPr>
                <w:rFonts w:cs="Tahoma"/>
                <w:bCs/>
                <w:sz w:val="22"/>
                <w:szCs w:val="22"/>
              </w:rPr>
              <w:t>The above proposals were approved.</w:t>
            </w:r>
          </w:p>
          <w:p w14:paraId="70B25B8C" w14:textId="337E6372" w:rsidR="00A26A57" w:rsidRPr="00A26A57" w:rsidRDefault="00A26A57" w:rsidP="00A26A57">
            <w:pPr>
              <w:rPr>
                <w:rFonts w:cs="Tahoma"/>
                <w:bCs/>
                <w:sz w:val="22"/>
                <w:szCs w:val="22"/>
              </w:rPr>
            </w:pPr>
            <w:r w:rsidRPr="00A26A57">
              <w:rPr>
                <w:rFonts w:cs="Tahoma"/>
                <w:bCs/>
                <w:sz w:val="22"/>
                <w:szCs w:val="22"/>
              </w:rPr>
              <w:t xml:space="preserve"> </w:t>
            </w:r>
            <w:r w:rsidRPr="008A37C2">
              <w:rPr>
                <w:rFonts w:cs="Tahoma"/>
                <w:b/>
                <w:sz w:val="20"/>
                <w:szCs w:val="20"/>
              </w:rPr>
              <w:t xml:space="preserve">PROPOSED Cllr </w:t>
            </w:r>
            <w:r>
              <w:rPr>
                <w:rFonts w:cs="Tahoma"/>
                <w:b/>
                <w:sz w:val="20"/>
                <w:szCs w:val="20"/>
              </w:rPr>
              <w:t xml:space="preserve">M Wood </w:t>
            </w:r>
            <w:r w:rsidRPr="008A37C2">
              <w:rPr>
                <w:rFonts w:cs="Tahoma"/>
                <w:b/>
                <w:sz w:val="20"/>
                <w:szCs w:val="20"/>
              </w:rPr>
              <w:t xml:space="preserve">                    SECONDED Cllr </w:t>
            </w:r>
            <w:r>
              <w:rPr>
                <w:rFonts w:cs="Tahoma"/>
                <w:b/>
                <w:sz w:val="20"/>
                <w:szCs w:val="20"/>
              </w:rPr>
              <w:t>E Switzer</w:t>
            </w:r>
            <w:r w:rsidRPr="008A37C2">
              <w:rPr>
                <w:rFonts w:cs="Tahoma"/>
                <w:b/>
                <w:sz w:val="20"/>
                <w:szCs w:val="20"/>
              </w:rPr>
              <w:t xml:space="preserve">                        </w:t>
            </w:r>
            <w:r>
              <w:rPr>
                <w:rFonts w:cs="Tahoma"/>
                <w:b/>
                <w:sz w:val="20"/>
                <w:szCs w:val="20"/>
              </w:rPr>
              <w:tab/>
              <w:t>AGREED</w:t>
            </w:r>
          </w:p>
        </w:tc>
      </w:tr>
      <w:tr w:rsidR="00EB1CCE" w:rsidRPr="00140A2D" w14:paraId="48F021BC" w14:textId="77777777" w:rsidTr="00C447C1">
        <w:trPr>
          <w:trHeight w:val="307"/>
        </w:trPr>
        <w:tc>
          <w:tcPr>
            <w:tcW w:w="788" w:type="dxa"/>
            <w:tcBorders>
              <w:top w:val="single" w:sz="4" w:space="0" w:color="000000"/>
              <w:left w:val="single" w:sz="4" w:space="0" w:color="000000"/>
              <w:bottom w:val="single" w:sz="4" w:space="0" w:color="auto"/>
            </w:tcBorders>
            <w:shd w:val="clear" w:color="auto" w:fill="auto"/>
          </w:tcPr>
          <w:p w14:paraId="11FEF9D6" w14:textId="4A0A7ED5" w:rsidR="00EB1CCE" w:rsidRDefault="00EB1CCE" w:rsidP="00190D33">
            <w:pPr>
              <w:snapToGrid w:val="0"/>
              <w:rPr>
                <w:rFonts w:cs="Tahoma"/>
                <w:b/>
                <w:sz w:val="18"/>
                <w:szCs w:val="18"/>
              </w:rPr>
            </w:pPr>
            <w:r>
              <w:rPr>
                <w:rFonts w:cs="Tahoma"/>
                <w:b/>
                <w:sz w:val="18"/>
                <w:szCs w:val="18"/>
              </w:rPr>
              <w:t>58/23</w:t>
            </w:r>
          </w:p>
        </w:tc>
        <w:tc>
          <w:tcPr>
            <w:tcW w:w="10092" w:type="dxa"/>
            <w:gridSpan w:val="3"/>
            <w:tcBorders>
              <w:top w:val="single" w:sz="4" w:space="0" w:color="000000"/>
              <w:left w:val="single" w:sz="4" w:space="0" w:color="000000"/>
              <w:bottom w:val="single" w:sz="4" w:space="0" w:color="auto"/>
              <w:right w:val="single" w:sz="4" w:space="0" w:color="auto"/>
            </w:tcBorders>
            <w:shd w:val="clear" w:color="auto" w:fill="auto"/>
          </w:tcPr>
          <w:p w14:paraId="008B5C5C" w14:textId="77777777" w:rsidR="00EB1CCE" w:rsidRDefault="00EB1CCE" w:rsidP="00891482">
            <w:pPr>
              <w:rPr>
                <w:rFonts w:cs="Tahoma"/>
                <w:b/>
                <w:sz w:val="22"/>
                <w:szCs w:val="22"/>
              </w:rPr>
            </w:pPr>
            <w:r>
              <w:rPr>
                <w:rFonts w:cs="Tahoma"/>
                <w:b/>
                <w:sz w:val="22"/>
                <w:szCs w:val="22"/>
              </w:rPr>
              <w:t>Milburn Terrace</w:t>
            </w:r>
          </w:p>
          <w:p w14:paraId="61AA36ED" w14:textId="77777777" w:rsidR="00EB1CCE" w:rsidRPr="00EB1CCE" w:rsidRDefault="00EB1CCE" w:rsidP="00891482">
            <w:pPr>
              <w:rPr>
                <w:rFonts w:cs="Tahoma"/>
                <w:bCs/>
                <w:sz w:val="22"/>
                <w:szCs w:val="22"/>
              </w:rPr>
            </w:pPr>
            <w:r w:rsidRPr="00EB1CCE">
              <w:rPr>
                <w:rFonts w:cs="Tahoma"/>
                <w:bCs/>
                <w:sz w:val="22"/>
                <w:szCs w:val="22"/>
              </w:rPr>
              <w:t>The licences granted for the use of the land expire on 10</w:t>
            </w:r>
            <w:r w:rsidRPr="00EB1CCE">
              <w:rPr>
                <w:rFonts w:cs="Tahoma"/>
                <w:bCs/>
                <w:sz w:val="22"/>
                <w:szCs w:val="22"/>
                <w:vertAlign w:val="superscript"/>
              </w:rPr>
              <w:t>th</w:t>
            </w:r>
            <w:r w:rsidRPr="00EB1CCE">
              <w:rPr>
                <w:rFonts w:cs="Tahoma"/>
                <w:bCs/>
                <w:sz w:val="22"/>
                <w:szCs w:val="22"/>
              </w:rPr>
              <w:t xml:space="preserve"> March 2025. The solicitors have stated that the licensees were to have set up a management company in this time and that the council could asset transfer the land to the company.</w:t>
            </w:r>
          </w:p>
          <w:p w14:paraId="59829E8C" w14:textId="77777777" w:rsidR="00EB1CCE" w:rsidRDefault="00EB1CCE" w:rsidP="00891482">
            <w:pPr>
              <w:rPr>
                <w:rFonts w:cs="Tahoma"/>
                <w:bCs/>
                <w:sz w:val="22"/>
                <w:szCs w:val="22"/>
              </w:rPr>
            </w:pPr>
            <w:r w:rsidRPr="00EB1CCE">
              <w:rPr>
                <w:rFonts w:cs="Tahoma"/>
                <w:bCs/>
                <w:sz w:val="22"/>
                <w:szCs w:val="22"/>
              </w:rPr>
              <w:t>It was agreed to write to the licensees, as a reminder, and offer them the following options:</w:t>
            </w:r>
          </w:p>
          <w:p w14:paraId="15262ACE" w14:textId="3524D3A0" w:rsidR="00EB1CCE" w:rsidRDefault="00EB1CCE" w:rsidP="00EB1CCE">
            <w:pPr>
              <w:pStyle w:val="ListParagraph"/>
              <w:numPr>
                <w:ilvl w:val="0"/>
                <w:numId w:val="15"/>
              </w:numPr>
              <w:rPr>
                <w:rFonts w:cs="Tahoma"/>
                <w:bCs/>
                <w:sz w:val="22"/>
                <w:szCs w:val="22"/>
              </w:rPr>
            </w:pPr>
            <w:r>
              <w:rPr>
                <w:rFonts w:cs="Tahoma"/>
                <w:bCs/>
                <w:sz w:val="22"/>
                <w:szCs w:val="22"/>
              </w:rPr>
              <w:t>To renew the licences every 5 years with the licensee bearing the solicitors costs.</w:t>
            </w:r>
          </w:p>
          <w:p w14:paraId="687D69C2" w14:textId="41DB1A64" w:rsidR="00EB1CCE" w:rsidRPr="00EB1CCE" w:rsidRDefault="00EB1CCE" w:rsidP="00EB1CCE">
            <w:pPr>
              <w:pStyle w:val="ListParagraph"/>
              <w:numPr>
                <w:ilvl w:val="0"/>
                <w:numId w:val="15"/>
              </w:numPr>
              <w:rPr>
                <w:sz w:val="22"/>
                <w:szCs w:val="22"/>
              </w:rPr>
            </w:pPr>
            <w:r w:rsidRPr="00EB1CCE">
              <w:rPr>
                <w:sz w:val="22"/>
                <w:szCs w:val="22"/>
              </w:rPr>
              <w:t>Set up a management company between them (with the help of a solicitor at their own cost) the Company would own the property giving rights to the owners of each property to use the land. The transfer of the land would be at no cost. Notes would be made on the titles of the properties of this right and would pass on to new owners on sale of the property and they in turn would become members of the management company on purchase of the property. Inclusion of this right to use the land on the title of the properties could increase their value on sale. </w:t>
            </w:r>
          </w:p>
          <w:p w14:paraId="649C787D" w14:textId="77777777" w:rsidR="00EB1CCE" w:rsidRPr="00EB1CCE" w:rsidRDefault="00EB1CCE" w:rsidP="00EB1CCE">
            <w:pPr>
              <w:rPr>
                <w:rFonts w:cs="Tahoma"/>
                <w:bCs/>
                <w:sz w:val="22"/>
                <w:szCs w:val="22"/>
              </w:rPr>
            </w:pPr>
          </w:p>
          <w:p w14:paraId="7DC35065" w14:textId="4C32B208" w:rsidR="00EB1CCE" w:rsidRPr="00691433" w:rsidRDefault="0098088F" w:rsidP="00891482">
            <w:pPr>
              <w:rPr>
                <w:rFonts w:cs="Tahoma"/>
                <w:b/>
                <w:sz w:val="22"/>
                <w:szCs w:val="22"/>
              </w:rPr>
            </w:pPr>
            <w:r w:rsidRPr="008A37C2">
              <w:rPr>
                <w:rFonts w:cs="Tahoma"/>
                <w:b/>
                <w:sz w:val="20"/>
                <w:szCs w:val="20"/>
              </w:rPr>
              <w:t xml:space="preserve">PROPOSED Cllr </w:t>
            </w:r>
            <w:r>
              <w:rPr>
                <w:rFonts w:cs="Tahoma"/>
                <w:b/>
                <w:sz w:val="20"/>
                <w:szCs w:val="20"/>
              </w:rPr>
              <w:t xml:space="preserve">E Switzer </w:t>
            </w:r>
            <w:r w:rsidRPr="008A37C2">
              <w:rPr>
                <w:rFonts w:cs="Tahoma"/>
                <w:b/>
                <w:sz w:val="20"/>
                <w:szCs w:val="20"/>
              </w:rPr>
              <w:t xml:space="preserve">                    SECONDED Cllr </w:t>
            </w:r>
            <w:r>
              <w:rPr>
                <w:rFonts w:cs="Tahoma"/>
                <w:b/>
                <w:sz w:val="20"/>
                <w:szCs w:val="20"/>
              </w:rPr>
              <w:t>M Wood</w:t>
            </w:r>
            <w:r w:rsidRPr="008A37C2">
              <w:rPr>
                <w:rFonts w:cs="Tahoma"/>
                <w:b/>
                <w:sz w:val="20"/>
                <w:szCs w:val="20"/>
              </w:rPr>
              <w:t xml:space="preserve">                        </w:t>
            </w:r>
            <w:r>
              <w:rPr>
                <w:rFonts w:cs="Tahoma"/>
                <w:b/>
                <w:sz w:val="20"/>
                <w:szCs w:val="20"/>
              </w:rPr>
              <w:tab/>
              <w:t>AGREED</w:t>
            </w:r>
          </w:p>
        </w:tc>
      </w:tr>
      <w:tr w:rsidR="00190D33" w:rsidRPr="00140A2D" w14:paraId="4518998A" w14:textId="77777777" w:rsidTr="00C447C1">
        <w:trPr>
          <w:trHeight w:val="307"/>
        </w:trPr>
        <w:tc>
          <w:tcPr>
            <w:tcW w:w="788" w:type="dxa"/>
            <w:tcBorders>
              <w:top w:val="single" w:sz="4" w:space="0" w:color="000000"/>
              <w:left w:val="single" w:sz="4" w:space="0" w:color="000000"/>
              <w:bottom w:val="single" w:sz="4" w:space="0" w:color="auto"/>
            </w:tcBorders>
            <w:shd w:val="clear" w:color="auto" w:fill="auto"/>
          </w:tcPr>
          <w:p w14:paraId="19B64BE8" w14:textId="74E46F4A" w:rsidR="00190D33" w:rsidRDefault="00EB1CCE" w:rsidP="00190D33">
            <w:pPr>
              <w:snapToGrid w:val="0"/>
              <w:rPr>
                <w:rFonts w:cs="Tahoma"/>
                <w:b/>
                <w:sz w:val="18"/>
                <w:szCs w:val="18"/>
              </w:rPr>
            </w:pPr>
            <w:r>
              <w:rPr>
                <w:rFonts w:cs="Tahoma"/>
                <w:b/>
                <w:sz w:val="18"/>
                <w:szCs w:val="18"/>
              </w:rPr>
              <w:t>59</w:t>
            </w:r>
            <w:r w:rsidR="00314587">
              <w:rPr>
                <w:rFonts w:cs="Tahoma"/>
                <w:b/>
                <w:sz w:val="18"/>
                <w:szCs w:val="18"/>
              </w:rPr>
              <w:t>/23</w:t>
            </w:r>
          </w:p>
        </w:tc>
        <w:tc>
          <w:tcPr>
            <w:tcW w:w="10092" w:type="dxa"/>
            <w:gridSpan w:val="3"/>
            <w:tcBorders>
              <w:top w:val="single" w:sz="4" w:space="0" w:color="000000"/>
              <w:left w:val="single" w:sz="4" w:space="0" w:color="000000"/>
              <w:bottom w:val="single" w:sz="4" w:space="0" w:color="auto"/>
              <w:right w:val="single" w:sz="4" w:space="0" w:color="auto"/>
            </w:tcBorders>
            <w:shd w:val="clear" w:color="auto" w:fill="auto"/>
          </w:tcPr>
          <w:p w14:paraId="6103CCEA" w14:textId="10AF2AF9" w:rsidR="00190D33" w:rsidRDefault="00190D33" w:rsidP="00891482">
            <w:pPr>
              <w:rPr>
                <w:rFonts w:cs="Tahoma"/>
                <w:bCs/>
                <w:sz w:val="22"/>
                <w:szCs w:val="22"/>
              </w:rPr>
            </w:pPr>
            <w:r w:rsidRPr="00691433">
              <w:rPr>
                <w:rFonts w:cs="Tahoma"/>
                <w:b/>
                <w:sz w:val="22"/>
                <w:szCs w:val="22"/>
              </w:rPr>
              <w:t>Planning Applications</w:t>
            </w:r>
            <w:r>
              <w:rPr>
                <w:rFonts w:cs="Tahoma"/>
                <w:b/>
                <w:sz w:val="22"/>
                <w:szCs w:val="22"/>
              </w:rPr>
              <w:t xml:space="preserve"> </w:t>
            </w:r>
          </w:p>
          <w:p w14:paraId="72095F07" w14:textId="77777777" w:rsidR="005279DE" w:rsidRPr="00A85543" w:rsidRDefault="005279DE" w:rsidP="005279DE">
            <w:pPr>
              <w:rPr>
                <w:rFonts w:cs="Tahoma"/>
                <w:bCs/>
                <w:sz w:val="22"/>
                <w:szCs w:val="22"/>
                <w:u w:val="single"/>
              </w:rPr>
            </w:pPr>
            <w:r w:rsidRPr="00A85543">
              <w:rPr>
                <w:rFonts w:cs="Tahoma"/>
                <w:bCs/>
                <w:sz w:val="22"/>
                <w:szCs w:val="22"/>
                <w:u w:val="single"/>
              </w:rPr>
              <w:t xml:space="preserve">To Determine </w:t>
            </w:r>
          </w:p>
          <w:p w14:paraId="581DDBE7" w14:textId="77777777" w:rsidR="005279DE" w:rsidRDefault="005279DE" w:rsidP="005279DE">
            <w:pPr>
              <w:tabs>
                <w:tab w:val="right" w:pos="9796"/>
              </w:tabs>
              <w:rPr>
                <w:rFonts w:cs="Tahoma"/>
                <w:bCs/>
                <w:iCs/>
                <w:sz w:val="22"/>
                <w:szCs w:val="22"/>
              </w:rPr>
            </w:pPr>
            <w:r>
              <w:rPr>
                <w:rFonts w:cs="Tahoma"/>
                <w:bCs/>
                <w:iCs/>
                <w:sz w:val="22"/>
                <w:szCs w:val="22"/>
              </w:rPr>
              <w:t xml:space="preserve">Blenkinsopp Estate Forest Plan </w:t>
            </w:r>
          </w:p>
          <w:p w14:paraId="289C1658" w14:textId="4424E3B5" w:rsidR="005279DE" w:rsidRDefault="005279DE" w:rsidP="005279DE">
            <w:pPr>
              <w:tabs>
                <w:tab w:val="right" w:pos="9796"/>
              </w:tabs>
              <w:rPr>
                <w:rFonts w:cs="Tahoma"/>
                <w:bCs/>
                <w:iCs/>
                <w:sz w:val="22"/>
                <w:szCs w:val="22"/>
              </w:rPr>
            </w:pPr>
            <w:r>
              <w:rPr>
                <w:rFonts w:cs="Tahoma"/>
                <w:bCs/>
                <w:iCs/>
                <w:sz w:val="22"/>
                <w:szCs w:val="22"/>
              </w:rPr>
              <w:t>The following was submitted:</w:t>
            </w:r>
          </w:p>
          <w:p w14:paraId="120BD27F" w14:textId="25AC2CA5" w:rsidR="005279DE" w:rsidRPr="005279DE" w:rsidRDefault="005279DE" w:rsidP="005279DE">
            <w:pPr>
              <w:rPr>
                <w:rFonts w:ascii="Calibri" w:hAnsi="Calibri"/>
                <w:i/>
                <w:iCs/>
                <w:sz w:val="18"/>
                <w:szCs w:val="18"/>
                <w:lang w:val="en-US" w:eastAsia="en-US"/>
              </w:rPr>
            </w:pPr>
            <w:r>
              <w:rPr>
                <w:i/>
                <w:iCs/>
                <w:sz w:val="18"/>
                <w:szCs w:val="18"/>
                <w:lang w:val="en-US"/>
              </w:rPr>
              <w:t>‘</w:t>
            </w:r>
            <w:r w:rsidRPr="005279DE">
              <w:rPr>
                <w:i/>
                <w:iCs/>
                <w:sz w:val="18"/>
                <w:szCs w:val="18"/>
                <w:lang w:val="en-US"/>
              </w:rPr>
              <w:t xml:space="preserve">Land to South and west of Park Road. Described as ancient semi natural Woodland. In this area, apart from eliminating </w:t>
            </w:r>
            <w:proofErr w:type="gramStart"/>
            <w:r w:rsidRPr="005279DE">
              <w:rPr>
                <w:i/>
                <w:iCs/>
                <w:sz w:val="18"/>
                <w:szCs w:val="18"/>
                <w:lang w:val="en-US"/>
              </w:rPr>
              <w:t>none native</w:t>
            </w:r>
            <w:proofErr w:type="gramEnd"/>
            <w:r w:rsidRPr="005279DE">
              <w:rPr>
                <w:i/>
                <w:iCs/>
                <w:sz w:val="18"/>
                <w:szCs w:val="18"/>
                <w:lang w:val="en-US"/>
              </w:rPr>
              <w:t xml:space="preserve"> species, there should be little if any intervention. This type of woodland is rare and should be preserved allowing the natural cycle of woodland to evolve over time. This would include allowing dead trees to fall and rot on site leaving open areas for regeneration. Thought should be given to selectively using native breeds (cattle, </w:t>
            </w:r>
            <w:proofErr w:type="gramStart"/>
            <w:r w:rsidRPr="005279DE">
              <w:rPr>
                <w:i/>
                <w:iCs/>
                <w:sz w:val="18"/>
                <w:szCs w:val="18"/>
                <w:lang w:val="en-US"/>
              </w:rPr>
              <w:t>pigs</w:t>
            </w:r>
            <w:proofErr w:type="gramEnd"/>
            <w:r w:rsidRPr="005279DE">
              <w:rPr>
                <w:i/>
                <w:iCs/>
                <w:sz w:val="18"/>
                <w:szCs w:val="18"/>
                <w:lang w:val="en-US"/>
              </w:rPr>
              <w:t xml:space="preserve"> and horses) to </w:t>
            </w:r>
            <w:r w:rsidRPr="005279DE">
              <w:rPr>
                <w:i/>
                <w:iCs/>
                <w:sz w:val="18"/>
                <w:szCs w:val="18"/>
                <w:lang w:val="en-US"/>
              </w:rPr>
              <w:lastRenderedPageBreak/>
              <w:t xml:space="preserve">control underlying vegetation and to disturb the soil allowing new growth. This woodland could in time become </w:t>
            </w:r>
            <w:proofErr w:type="gramStart"/>
            <w:r w:rsidRPr="005279DE">
              <w:rPr>
                <w:i/>
                <w:iCs/>
                <w:sz w:val="18"/>
                <w:szCs w:val="18"/>
                <w:lang w:val="en-US"/>
              </w:rPr>
              <w:t>temperate</w:t>
            </w:r>
            <w:proofErr w:type="gramEnd"/>
            <w:r w:rsidRPr="005279DE">
              <w:rPr>
                <w:i/>
                <w:iCs/>
                <w:sz w:val="18"/>
                <w:szCs w:val="18"/>
                <w:lang w:val="en-US"/>
              </w:rPr>
              <w:t xml:space="preserve"> rain forest. Public access should be encouraged if public money is used to maintain and develop this area of woodland. </w:t>
            </w:r>
          </w:p>
          <w:p w14:paraId="6A971C04" w14:textId="77777777" w:rsidR="005279DE" w:rsidRPr="005279DE" w:rsidRDefault="005279DE" w:rsidP="005279DE">
            <w:pPr>
              <w:rPr>
                <w:i/>
                <w:iCs/>
                <w:sz w:val="18"/>
                <w:szCs w:val="18"/>
                <w:lang w:val="en-US"/>
              </w:rPr>
            </w:pPr>
          </w:p>
          <w:p w14:paraId="421AA30A" w14:textId="77777777" w:rsidR="005279DE" w:rsidRPr="005279DE" w:rsidRDefault="005279DE" w:rsidP="005279DE">
            <w:pPr>
              <w:rPr>
                <w:i/>
                <w:iCs/>
                <w:sz w:val="18"/>
                <w:szCs w:val="18"/>
                <w:lang w:val="en-US"/>
              </w:rPr>
            </w:pPr>
            <w:r w:rsidRPr="005279DE">
              <w:rPr>
                <w:i/>
                <w:iCs/>
                <w:sz w:val="18"/>
                <w:szCs w:val="18"/>
                <w:lang w:val="en-US"/>
              </w:rPr>
              <w:t xml:space="preserve">When clearing commercial conifers, replacement should over time, try and create a natural </w:t>
            </w:r>
            <w:proofErr w:type="gramStart"/>
            <w:r w:rsidRPr="005279DE">
              <w:rPr>
                <w:i/>
                <w:iCs/>
                <w:sz w:val="18"/>
                <w:szCs w:val="18"/>
                <w:lang w:val="en-US"/>
              </w:rPr>
              <w:t>woodland  with</w:t>
            </w:r>
            <w:proofErr w:type="gramEnd"/>
            <w:r w:rsidRPr="005279DE">
              <w:rPr>
                <w:i/>
                <w:iCs/>
                <w:sz w:val="18"/>
                <w:szCs w:val="18"/>
                <w:lang w:val="en-US"/>
              </w:rPr>
              <w:t xml:space="preserve"> mixed age and species.   </w:t>
            </w:r>
          </w:p>
          <w:p w14:paraId="12ED8B74" w14:textId="77777777" w:rsidR="005279DE" w:rsidRPr="005279DE" w:rsidRDefault="005279DE" w:rsidP="005279DE">
            <w:pPr>
              <w:rPr>
                <w:i/>
                <w:iCs/>
                <w:sz w:val="18"/>
                <w:szCs w:val="18"/>
                <w:lang w:val="en-US"/>
              </w:rPr>
            </w:pPr>
          </w:p>
          <w:p w14:paraId="3E0BAC4B" w14:textId="77777777" w:rsidR="005279DE" w:rsidRPr="005279DE" w:rsidRDefault="005279DE" w:rsidP="005279DE">
            <w:pPr>
              <w:rPr>
                <w:i/>
                <w:iCs/>
                <w:sz w:val="18"/>
                <w:szCs w:val="18"/>
                <w:lang w:val="en-US"/>
              </w:rPr>
            </w:pPr>
            <w:r w:rsidRPr="005279DE">
              <w:rPr>
                <w:i/>
                <w:iCs/>
                <w:sz w:val="18"/>
                <w:szCs w:val="18"/>
                <w:lang w:val="en-US"/>
              </w:rPr>
              <w:t>The council would support the removal of rhododendron and the control of deer numbers given they have no apex predator present locally. ‘</w:t>
            </w:r>
          </w:p>
          <w:p w14:paraId="01296906" w14:textId="6BFE3271" w:rsidR="005279DE" w:rsidRDefault="005279DE" w:rsidP="005279DE">
            <w:pPr>
              <w:tabs>
                <w:tab w:val="right" w:pos="9796"/>
              </w:tabs>
              <w:rPr>
                <w:rFonts w:cs="Tahoma"/>
                <w:bCs/>
                <w:iCs/>
                <w:sz w:val="22"/>
                <w:szCs w:val="22"/>
              </w:rPr>
            </w:pPr>
            <w:r w:rsidRPr="008A37C2">
              <w:rPr>
                <w:rFonts w:cs="Tahoma"/>
                <w:b/>
                <w:sz w:val="20"/>
                <w:szCs w:val="20"/>
              </w:rPr>
              <w:t xml:space="preserve">PROPOSED Cllr </w:t>
            </w:r>
            <w:r>
              <w:rPr>
                <w:rFonts w:cs="Tahoma"/>
                <w:b/>
                <w:sz w:val="20"/>
                <w:szCs w:val="20"/>
              </w:rPr>
              <w:t>B Mason</w:t>
            </w:r>
            <w:r w:rsidRPr="008A37C2">
              <w:rPr>
                <w:rFonts w:cs="Tahoma"/>
                <w:b/>
                <w:sz w:val="20"/>
                <w:szCs w:val="20"/>
              </w:rPr>
              <w:t xml:space="preserve">                   SECONDED Cllr </w:t>
            </w:r>
            <w:r>
              <w:rPr>
                <w:rFonts w:cs="Tahoma"/>
                <w:b/>
                <w:sz w:val="20"/>
                <w:szCs w:val="20"/>
              </w:rPr>
              <w:t>M Wood</w:t>
            </w:r>
            <w:r w:rsidRPr="008A37C2">
              <w:rPr>
                <w:rFonts w:cs="Tahoma"/>
                <w:b/>
                <w:sz w:val="20"/>
                <w:szCs w:val="20"/>
              </w:rPr>
              <w:t xml:space="preserve">                        </w:t>
            </w:r>
            <w:r>
              <w:rPr>
                <w:rFonts w:cs="Tahoma"/>
                <w:b/>
                <w:sz w:val="20"/>
                <w:szCs w:val="20"/>
              </w:rPr>
              <w:tab/>
              <w:t>AGREED</w:t>
            </w:r>
          </w:p>
          <w:p w14:paraId="592E93DB" w14:textId="0C8A16DF" w:rsidR="005279DE" w:rsidRPr="00A85543" w:rsidRDefault="005279DE" w:rsidP="005279DE">
            <w:pPr>
              <w:tabs>
                <w:tab w:val="right" w:pos="9796"/>
              </w:tabs>
              <w:rPr>
                <w:rFonts w:cs="Tahoma"/>
                <w:bCs/>
                <w:iCs/>
                <w:sz w:val="22"/>
                <w:szCs w:val="22"/>
                <w:u w:val="single"/>
              </w:rPr>
            </w:pPr>
            <w:r w:rsidRPr="00A85543">
              <w:rPr>
                <w:rFonts w:cs="Tahoma"/>
                <w:iCs/>
                <w:sz w:val="22"/>
                <w:szCs w:val="22"/>
                <w:u w:val="single"/>
              </w:rPr>
              <w:t>Determined</w:t>
            </w:r>
          </w:p>
          <w:p w14:paraId="6AEB1FE2" w14:textId="77777777" w:rsidR="005279DE" w:rsidRDefault="005279DE" w:rsidP="005279DE">
            <w:pPr>
              <w:rPr>
                <w:rFonts w:cs="Tahoma"/>
                <w:bCs/>
                <w:iCs/>
                <w:sz w:val="22"/>
                <w:szCs w:val="22"/>
              </w:rPr>
            </w:pPr>
            <w:r>
              <w:rPr>
                <w:rFonts w:cs="Tahoma"/>
                <w:bCs/>
                <w:iCs/>
                <w:sz w:val="22"/>
                <w:szCs w:val="22"/>
              </w:rPr>
              <w:t xml:space="preserve">22NP0056 – Land East of </w:t>
            </w:r>
            <w:proofErr w:type="spellStart"/>
            <w:r>
              <w:rPr>
                <w:rFonts w:cs="Tahoma"/>
                <w:bCs/>
                <w:iCs/>
                <w:sz w:val="22"/>
                <w:szCs w:val="22"/>
              </w:rPr>
              <w:t>Walltown</w:t>
            </w:r>
            <w:proofErr w:type="spellEnd"/>
            <w:r>
              <w:rPr>
                <w:rFonts w:cs="Tahoma"/>
                <w:bCs/>
                <w:iCs/>
                <w:sz w:val="22"/>
                <w:szCs w:val="22"/>
              </w:rPr>
              <w:t xml:space="preserve"> Lodge -2 self-build residence houses – </w:t>
            </w:r>
            <w:proofErr w:type="gramStart"/>
            <w:r w:rsidRPr="00A85543">
              <w:rPr>
                <w:rFonts w:cs="Tahoma"/>
                <w:b/>
                <w:iCs/>
                <w:sz w:val="22"/>
                <w:szCs w:val="22"/>
              </w:rPr>
              <w:t>REFUSED</w:t>
            </w:r>
            <w:proofErr w:type="gramEnd"/>
          </w:p>
          <w:p w14:paraId="018ACE4A" w14:textId="05ED6C11" w:rsidR="005279DE" w:rsidRPr="00530307" w:rsidRDefault="005279DE" w:rsidP="005279DE">
            <w:pPr>
              <w:rPr>
                <w:rFonts w:cs="Tahoma"/>
                <w:b/>
                <w:iCs/>
                <w:sz w:val="22"/>
                <w:szCs w:val="22"/>
              </w:rPr>
            </w:pPr>
            <w:r>
              <w:rPr>
                <w:rFonts w:cs="Tahoma"/>
                <w:bCs/>
                <w:iCs/>
                <w:sz w:val="22"/>
                <w:szCs w:val="22"/>
              </w:rPr>
              <w:t xml:space="preserve">2/00717 St Cuthberts Church – external ramp – </w:t>
            </w:r>
            <w:r w:rsidRPr="00A85543">
              <w:rPr>
                <w:rFonts w:cs="Tahoma"/>
                <w:b/>
                <w:iCs/>
                <w:sz w:val="22"/>
                <w:szCs w:val="22"/>
              </w:rPr>
              <w:t>GRANTED</w:t>
            </w:r>
          </w:p>
        </w:tc>
      </w:tr>
      <w:tr w:rsidR="005279DE" w:rsidRPr="00140A2D" w14:paraId="5FB163FA" w14:textId="77777777" w:rsidTr="00C447C1">
        <w:trPr>
          <w:trHeight w:val="220"/>
        </w:trPr>
        <w:tc>
          <w:tcPr>
            <w:tcW w:w="788" w:type="dxa"/>
            <w:tcBorders>
              <w:top w:val="single" w:sz="4" w:space="0" w:color="auto"/>
              <w:left w:val="single" w:sz="4" w:space="0" w:color="000000"/>
            </w:tcBorders>
            <w:shd w:val="clear" w:color="auto" w:fill="auto"/>
          </w:tcPr>
          <w:p w14:paraId="4C6A7F8C" w14:textId="0F25B8E7" w:rsidR="005279DE" w:rsidRDefault="005279DE" w:rsidP="00190D33">
            <w:pPr>
              <w:snapToGrid w:val="0"/>
              <w:rPr>
                <w:rFonts w:cs="Tahoma"/>
                <w:b/>
                <w:sz w:val="18"/>
                <w:szCs w:val="18"/>
              </w:rPr>
            </w:pPr>
            <w:r>
              <w:rPr>
                <w:rFonts w:cs="Tahoma"/>
                <w:b/>
                <w:sz w:val="18"/>
                <w:szCs w:val="18"/>
              </w:rPr>
              <w:lastRenderedPageBreak/>
              <w:t>6</w:t>
            </w:r>
            <w:r w:rsidR="00EB1CCE">
              <w:rPr>
                <w:rFonts w:cs="Tahoma"/>
                <w:b/>
                <w:sz w:val="18"/>
                <w:szCs w:val="18"/>
              </w:rPr>
              <w:t>0</w:t>
            </w:r>
            <w:r>
              <w:rPr>
                <w:rFonts w:cs="Tahoma"/>
                <w:b/>
                <w:sz w:val="18"/>
                <w:szCs w:val="18"/>
              </w:rPr>
              <w:t>/23</w:t>
            </w:r>
          </w:p>
        </w:tc>
        <w:tc>
          <w:tcPr>
            <w:tcW w:w="10092" w:type="dxa"/>
            <w:gridSpan w:val="3"/>
            <w:tcBorders>
              <w:top w:val="single" w:sz="4" w:space="0" w:color="auto"/>
              <w:left w:val="single" w:sz="4" w:space="0" w:color="000000"/>
              <w:bottom w:val="single" w:sz="4" w:space="0" w:color="auto"/>
              <w:right w:val="single" w:sz="4" w:space="0" w:color="auto"/>
            </w:tcBorders>
            <w:shd w:val="clear" w:color="auto" w:fill="auto"/>
          </w:tcPr>
          <w:p w14:paraId="0FD865E5" w14:textId="77777777" w:rsidR="005279DE" w:rsidRDefault="005279DE" w:rsidP="005279DE">
            <w:pPr>
              <w:rPr>
                <w:rFonts w:cs="Tahoma"/>
                <w:b/>
                <w:sz w:val="22"/>
                <w:szCs w:val="22"/>
              </w:rPr>
            </w:pPr>
            <w:r>
              <w:rPr>
                <w:rFonts w:cs="Tahoma"/>
                <w:b/>
                <w:sz w:val="22"/>
                <w:szCs w:val="22"/>
              </w:rPr>
              <w:t>Grant Requests</w:t>
            </w:r>
          </w:p>
          <w:p w14:paraId="3A4DEA92" w14:textId="77777777" w:rsidR="005279DE" w:rsidRDefault="005279DE" w:rsidP="005279DE">
            <w:pPr>
              <w:rPr>
                <w:rFonts w:cs="Tahoma"/>
                <w:bCs/>
                <w:sz w:val="22"/>
                <w:szCs w:val="22"/>
              </w:rPr>
            </w:pPr>
            <w:r w:rsidRPr="00164F30">
              <w:rPr>
                <w:rFonts w:cs="Tahoma"/>
                <w:bCs/>
                <w:sz w:val="22"/>
                <w:szCs w:val="22"/>
              </w:rPr>
              <w:t>Citizen’s Advice</w:t>
            </w:r>
            <w:r>
              <w:rPr>
                <w:rFonts w:cs="Tahoma"/>
                <w:bCs/>
                <w:sz w:val="22"/>
                <w:szCs w:val="22"/>
              </w:rPr>
              <w:t xml:space="preserve"> – it was agreed to donate £50.</w:t>
            </w:r>
          </w:p>
          <w:p w14:paraId="09A07083" w14:textId="331625AD" w:rsidR="005279DE" w:rsidRDefault="005279DE" w:rsidP="005279DE">
            <w:pPr>
              <w:tabs>
                <w:tab w:val="right" w:pos="9796"/>
              </w:tabs>
              <w:rPr>
                <w:rFonts w:cs="Tahoma"/>
                <w:bCs/>
                <w:iCs/>
                <w:sz w:val="22"/>
                <w:szCs w:val="22"/>
              </w:rPr>
            </w:pPr>
            <w:r w:rsidRPr="008A37C2">
              <w:rPr>
                <w:rFonts w:cs="Tahoma"/>
                <w:b/>
                <w:sz w:val="20"/>
                <w:szCs w:val="20"/>
              </w:rPr>
              <w:t xml:space="preserve">PROPOSED Cllr </w:t>
            </w:r>
            <w:r>
              <w:rPr>
                <w:rFonts w:cs="Tahoma"/>
                <w:b/>
                <w:sz w:val="20"/>
                <w:szCs w:val="20"/>
              </w:rPr>
              <w:t>E Switzer</w:t>
            </w:r>
            <w:r w:rsidRPr="008A37C2">
              <w:rPr>
                <w:rFonts w:cs="Tahoma"/>
                <w:b/>
                <w:sz w:val="20"/>
                <w:szCs w:val="20"/>
              </w:rPr>
              <w:t xml:space="preserve">                  SECONDED Cllr </w:t>
            </w:r>
            <w:r>
              <w:rPr>
                <w:rFonts w:cs="Tahoma"/>
                <w:b/>
                <w:sz w:val="20"/>
                <w:szCs w:val="20"/>
              </w:rPr>
              <w:t>S Mason</w:t>
            </w:r>
            <w:r w:rsidRPr="008A37C2">
              <w:rPr>
                <w:rFonts w:cs="Tahoma"/>
                <w:b/>
                <w:sz w:val="20"/>
                <w:szCs w:val="20"/>
              </w:rPr>
              <w:t xml:space="preserve">                        </w:t>
            </w:r>
            <w:r>
              <w:rPr>
                <w:rFonts w:cs="Tahoma"/>
                <w:b/>
                <w:sz w:val="20"/>
                <w:szCs w:val="20"/>
              </w:rPr>
              <w:tab/>
              <w:t>AGREED</w:t>
            </w:r>
          </w:p>
          <w:p w14:paraId="405CCA73" w14:textId="47B48ADF" w:rsidR="005279DE" w:rsidRDefault="005279DE" w:rsidP="005279DE">
            <w:pPr>
              <w:rPr>
                <w:rFonts w:cs="Tahoma"/>
                <w:bCs/>
                <w:sz w:val="22"/>
                <w:szCs w:val="22"/>
              </w:rPr>
            </w:pPr>
            <w:r>
              <w:rPr>
                <w:rFonts w:cs="Tahoma"/>
                <w:bCs/>
                <w:sz w:val="22"/>
                <w:szCs w:val="22"/>
              </w:rPr>
              <w:t>A letter has also been received from Age Northumberland and it was agreed to donate £50 too.</w:t>
            </w:r>
          </w:p>
          <w:p w14:paraId="2CAC0E68" w14:textId="05CF3167" w:rsidR="005279DE" w:rsidRPr="00530307" w:rsidRDefault="005279DE" w:rsidP="00530307">
            <w:pPr>
              <w:tabs>
                <w:tab w:val="right" w:pos="9796"/>
              </w:tabs>
              <w:rPr>
                <w:rFonts w:cs="Tahoma"/>
                <w:bCs/>
                <w:iCs/>
                <w:sz w:val="22"/>
                <w:szCs w:val="22"/>
              </w:rPr>
            </w:pPr>
            <w:r w:rsidRPr="008A37C2">
              <w:rPr>
                <w:rFonts w:cs="Tahoma"/>
                <w:b/>
                <w:sz w:val="20"/>
                <w:szCs w:val="20"/>
              </w:rPr>
              <w:t xml:space="preserve">PROPOSED Cllr </w:t>
            </w:r>
            <w:r>
              <w:rPr>
                <w:rFonts w:cs="Tahoma"/>
                <w:b/>
                <w:sz w:val="20"/>
                <w:szCs w:val="20"/>
              </w:rPr>
              <w:t>B Mason</w:t>
            </w:r>
            <w:r w:rsidRPr="008A37C2">
              <w:rPr>
                <w:rFonts w:cs="Tahoma"/>
                <w:b/>
                <w:sz w:val="20"/>
                <w:szCs w:val="20"/>
              </w:rPr>
              <w:t xml:space="preserve">                   SECONDED Cllr </w:t>
            </w:r>
            <w:r>
              <w:rPr>
                <w:rFonts w:cs="Tahoma"/>
                <w:b/>
                <w:sz w:val="20"/>
                <w:szCs w:val="20"/>
              </w:rPr>
              <w:t>L Whitington</w:t>
            </w:r>
            <w:r w:rsidRPr="008A37C2">
              <w:rPr>
                <w:rFonts w:cs="Tahoma"/>
                <w:b/>
                <w:sz w:val="20"/>
                <w:szCs w:val="20"/>
              </w:rPr>
              <w:t xml:space="preserve">                        </w:t>
            </w:r>
            <w:r>
              <w:rPr>
                <w:rFonts w:cs="Tahoma"/>
                <w:b/>
                <w:sz w:val="20"/>
                <w:szCs w:val="20"/>
              </w:rPr>
              <w:tab/>
              <w:t>AGREED</w:t>
            </w:r>
          </w:p>
        </w:tc>
      </w:tr>
      <w:tr w:rsidR="00190D33" w:rsidRPr="00140A2D" w14:paraId="5C20F654" w14:textId="77777777" w:rsidTr="00C447C1">
        <w:trPr>
          <w:trHeight w:val="220"/>
        </w:trPr>
        <w:tc>
          <w:tcPr>
            <w:tcW w:w="788" w:type="dxa"/>
            <w:tcBorders>
              <w:top w:val="single" w:sz="4" w:space="0" w:color="auto"/>
              <w:left w:val="single" w:sz="4" w:space="0" w:color="000000"/>
            </w:tcBorders>
            <w:shd w:val="clear" w:color="auto" w:fill="auto"/>
          </w:tcPr>
          <w:p w14:paraId="72DDED70" w14:textId="26C8499A" w:rsidR="00190D33" w:rsidRPr="00140A2D" w:rsidRDefault="005279DE" w:rsidP="00190D33">
            <w:pPr>
              <w:snapToGrid w:val="0"/>
              <w:rPr>
                <w:rFonts w:cs="Tahoma"/>
                <w:b/>
                <w:sz w:val="18"/>
                <w:szCs w:val="18"/>
              </w:rPr>
            </w:pPr>
            <w:r>
              <w:rPr>
                <w:rFonts w:cs="Tahoma"/>
                <w:b/>
                <w:sz w:val="18"/>
                <w:szCs w:val="18"/>
              </w:rPr>
              <w:t>6</w:t>
            </w:r>
            <w:r w:rsidR="00EB1CCE">
              <w:rPr>
                <w:rFonts w:cs="Tahoma"/>
                <w:b/>
                <w:sz w:val="18"/>
                <w:szCs w:val="18"/>
              </w:rPr>
              <w:t>1</w:t>
            </w:r>
            <w:r w:rsidR="00314587">
              <w:rPr>
                <w:rFonts w:cs="Tahoma"/>
                <w:b/>
                <w:sz w:val="18"/>
                <w:szCs w:val="18"/>
              </w:rPr>
              <w:t>/23</w:t>
            </w:r>
          </w:p>
        </w:tc>
        <w:tc>
          <w:tcPr>
            <w:tcW w:w="10092" w:type="dxa"/>
            <w:gridSpan w:val="3"/>
            <w:tcBorders>
              <w:top w:val="single" w:sz="4" w:space="0" w:color="auto"/>
              <w:left w:val="single" w:sz="4" w:space="0" w:color="000000"/>
              <w:bottom w:val="single" w:sz="4" w:space="0" w:color="auto"/>
              <w:right w:val="single" w:sz="4" w:space="0" w:color="auto"/>
            </w:tcBorders>
            <w:shd w:val="clear" w:color="auto" w:fill="auto"/>
          </w:tcPr>
          <w:p w14:paraId="46EAD035" w14:textId="3BE8CB29" w:rsidR="00190D33" w:rsidRPr="00691433" w:rsidRDefault="00190D33" w:rsidP="00190D33">
            <w:pPr>
              <w:rPr>
                <w:rFonts w:cs="Tahoma"/>
                <w:b/>
                <w:sz w:val="22"/>
                <w:szCs w:val="22"/>
              </w:rPr>
            </w:pPr>
            <w:r w:rsidRPr="00691433">
              <w:rPr>
                <w:rFonts w:cs="Tahoma"/>
                <w:b/>
                <w:sz w:val="22"/>
                <w:szCs w:val="22"/>
              </w:rPr>
              <w:t>Reports on Financial Matters</w:t>
            </w:r>
            <w:r w:rsidRPr="00691433">
              <w:rPr>
                <w:rFonts w:cs="Tahoma"/>
                <w:sz w:val="22"/>
                <w:szCs w:val="22"/>
                <w:u w:val="single"/>
              </w:rPr>
              <w:t>:</w:t>
            </w:r>
          </w:p>
          <w:p w14:paraId="7D2DB2D5" w14:textId="2BC5457F" w:rsidR="00750F1A" w:rsidRDefault="005279DE" w:rsidP="00750F1A">
            <w:pPr>
              <w:rPr>
                <w:rFonts w:cs="Tahoma"/>
                <w:i/>
                <w:sz w:val="18"/>
                <w:szCs w:val="18"/>
              </w:rPr>
            </w:pPr>
            <w:r>
              <w:rPr>
                <w:rFonts w:cs="Tahoma"/>
                <w:b/>
                <w:sz w:val="20"/>
                <w:szCs w:val="20"/>
              </w:rPr>
              <w:t>61</w:t>
            </w:r>
            <w:r w:rsidR="00750F1A">
              <w:rPr>
                <w:rFonts w:cs="Tahoma"/>
                <w:b/>
                <w:sz w:val="20"/>
                <w:szCs w:val="20"/>
              </w:rPr>
              <w:t>/23</w:t>
            </w:r>
            <w:r w:rsidR="00750F1A" w:rsidRPr="00691433">
              <w:rPr>
                <w:rFonts w:cs="Tahoma"/>
                <w:b/>
                <w:sz w:val="20"/>
                <w:szCs w:val="20"/>
              </w:rPr>
              <w:t>.01</w:t>
            </w:r>
            <w:r w:rsidR="00750F1A">
              <w:rPr>
                <w:rFonts w:cs="Tahoma"/>
                <w:sz w:val="22"/>
                <w:szCs w:val="22"/>
              </w:rPr>
              <w:t xml:space="preserve"> Inc &amp; Exp </w:t>
            </w:r>
            <w:r w:rsidR="00750F1A" w:rsidRPr="00691433">
              <w:rPr>
                <w:rFonts w:cs="Tahoma"/>
                <w:sz w:val="22"/>
                <w:szCs w:val="22"/>
              </w:rPr>
              <w:t xml:space="preserve">as </w:t>
            </w:r>
            <w:proofErr w:type="gramStart"/>
            <w:r w:rsidR="00750F1A" w:rsidRPr="00691433">
              <w:rPr>
                <w:rFonts w:cs="Tahoma"/>
                <w:sz w:val="22"/>
                <w:szCs w:val="22"/>
              </w:rPr>
              <w:t>at</w:t>
            </w:r>
            <w:proofErr w:type="gramEnd"/>
            <w:r w:rsidR="00750F1A" w:rsidRPr="00691433">
              <w:rPr>
                <w:rFonts w:cs="Tahoma"/>
                <w:sz w:val="22"/>
                <w:szCs w:val="22"/>
              </w:rPr>
              <w:t xml:space="preserve"> </w:t>
            </w:r>
            <w:r w:rsidR="00E42599">
              <w:rPr>
                <w:rFonts w:cs="Tahoma"/>
                <w:sz w:val="22"/>
                <w:szCs w:val="22"/>
              </w:rPr>
              <w:t>30</w:t>
            </w:r>
            <w:r w:rsidR="00E42599" w:rsidRPr="00E42599">
              <w:rPr>
                <w:rFonts w:cs="Tahoma"/>
                <w:sz w:val="22"/>
                <w:szCs w:val="22"/>
                <w:vertAlign w:val="superscript"/>
              </w:rPr>
              <w:t>th</w:t>
            </w:r>
            <w:r w:rsidR="00E42599">
              <w:rPr>
                <w:rFonts w:cs="Tahoma"/>
                <w:sz w:val="22"/>
                <w:szCs w:val="22"/>
              </w:rPr>
              <w:t xml:space="preserve"> </w:t>
            </w:r>
            <w:r>
              <w:rPr>
                <w:rFonts w:cs="Tahoma"/>
                <w:sz w:val="22"/>
                <w:szCs w:val="22"/>
              </w:rPr>
              <w:t>June</w:t>
            </w:r>
            <w:r w:rsidR="00750F1A" w:rsidRPr="00691433">
              <w:rPr>
                <w:rFonts w:cs="Tahoma"/>
                <w:sz w:val="22"/>
                <w:szCs w:val="22"/>
              </w:rPr>
              <w:t xml:space="preserve"> 20</w:t>
            </w:r>
            <w:r w:rsidR="00750F1A">
              <w:rPr>
                <w:rFonts w:cs="Tahoma"/>
                <w:sz w:val="22"/>
                <w:szCs w:val="22"/>
              </w:rPr>
              <w:t>23</w:t>
            </w:r>
            <w:r w:rsidR="00750F1A">
              <w:rPr>
                <w:rFonts w:cs="Tahoma"/>
                <w:i/>
                <w:sz w:val="18"/>
                <w:szCs w:val="18"/>
              </w:rPr>
              <w:t xml:space="preserve">                                                                            </w:t>
            </w:r>
          </w:p>
          <w:p w14:paraId="18551370" w14:textId="11B73785" w:rsidR="00190D33" w:rsidRDefault="005279DE" w:rsidP="00190D33">
            <w:pPr>
              <w:rPr>
                <w:rFonts w:cs="Tahoma"/>
                <w:sz w:val="22"/>
                <w:szCs w:val="22"/>
              </w:rPr>
            </w:pPr>
            <w:r>
              <w:rPr>
                <w:rFonts w:cs="Tahoma"/>
                <w:b/>
                <w:sz w:val="20"/>
                <w:szCs w:val="20"/>
              </w:rPr>
              <w:t>61</w:t>
            </w:r>
            <w:r w:rsidR="00750F1A">
              <w:rPr>
                <w:rFonts w:cs="Tahoma"/>
                <w:b/>
                <w:sz w:val="20"/>
                <w:szCs w:val="20"/>
              </w:rPr>
              <w:t>/23</w:t>
            </w:r>
            <w:r w:rsidR="00750F1A" w:rsidRPr="00691433">
              <w:rPr>
                <w:rFonts w:cs="Tahoma"/>
                <w:b/>
                <w:sz w:val="20"/>
                <w:szCs w:val="20"/>
              </w:rPr>
              <w:t>.0</w:t>
            </w:r>
            <w:r w:rsidR="00750F1A">
              <w:rPr>
                <w:rFonts w:cs="Tahoma"/>
                <w:b/>
                <w:sz w:val="20"/>
                <w:szCs w:val="20"/>
              </w:rPr>
              <w:t>2</w:t>
            </w:r>
            <w:r w:rsidR="00750F1A">
              <w:rPr>
                <w:rFonts w:cs="Tahoma"/>
                <w:sz w:val="22"/>
                <w:szCs w:val="22"/>
              </w:rPr>
              <w:t xml:space="preserve"> Bank reconciliation &amp; </w:t>
            </w:r>
            <w:r w:rsidR="00750F1A" w:rsidRPr="00D22304">
              <w:rPr>
                <w:rFonts w:cs="Tahoma"/>
                <w:sz w:val="22"/>
                <w:szCs w:val="22"/>
              </w:rPr>
              <w:t xml:space="preserve">Accounts for payment </w:t>
            </w:r>
            <w:proofErr w:type="gramStart"/>
            <w:r w:rsidR="00750F1A" w:rsidRPr="00D22304">
              <w:rPr>
                <w:rFonts w:cs="Tahoma"/>
                <w:sz w:val="22"/>
                <w:szCs w:val="22"/>
              </w:rPr>
              <w:t>at</w:t>
            </w:r>
            <w:proofErr w:type="gramEnd"/>
            <w:r w:rsidR="00750F1A" w:rsidRPr="00D22304">
              <w:rPr>
                <w:rFonts w:cs="Tahoma"/>
                <w:sz w:val="22"/>
                <w:szCs w:val="22"/>
              </w:rPr>
              <w:t xml:space="preserve"> </w:t>
            </w:r>
            <w:r>
              <w:rPr>
                <w:rFonts w:cs="Tahoma"/>
                <w:sz w:val="22"/>
                <w:szCs w:val="22"/>
              </w:rPr>
              <w:t>17</w:t>
            </w:r>
            <w:r w:rsidRPr="005279DE">
              <w:rPr>
                <w:rFonts w:cs="Tahoma"/>
                <w:sz w:val="22"/>
                <w:szCs w:val="22"/>
                <w:vertAlign w:val="superscript"/>
              </w:rPr>
              <w:t>th</w:t>
            </w:r>
            <w:r>
              <w:rPr>
                <w:rFonts w:cs="Tahoma"/>
                <w:sz w:val="22"/>
                <w:szCs w:val="22"/>
              </w:rPr>
              <w:t xml:space="preserve"> July</w:t>
            </w:r>
            <w:r w:rsidR="00750F1A">
              <w:rPr>
                <w:rFonts w:cs="Tahoma"/>
                <w:sz w:val="22"/>
                <w:szCs w:val="22"/>
              </w:rPr>
              <w:t xml:space="preserve"> 2023                 </w:t>
            </w:r>
          </w:p>
          <w:p w14:paraId="6E851716" w14:textId="284A6132" w:rsidR="00190D33" w:rsidRDefault="00530307" w:rsidP="00190D33">
            <w:pPr>
              <w:rPr>
                <w:rFonts w:cs="Tahoma"/>
                <w:sz w:val="22"/>
                <w:szCs w:val="22"/>
              </w:rPr>
            </w:pPr>
            <w:r>
              <w:rPr>
                <w:rFonts w:cs="Tahoma"/>
                <w:noProof/>
                <w:sz w:val="22"/>
                <w:szCs w:val="22"/>
              </w:rPr>
              <w:drawing>
                <wp:anchor distT="0" distB="0" distL="114300" distR="114300" simplePos="0" relativeHeight="251658240" behindDoc="0" locked="0" layoutInCell="1" allowOverlap="1" wp14:anchorId="0B124D8A" wp14:editId="7693E284">
                  <wp:simplePos x="0" y="0"/>
                  <wp:positionH relativeFrom="column">
                    <wp:posOffset>719455</wp:posOffset>
                  </wp:positionH>
                  <wp:positionV relativeFrom="paragraph">
                    <wp:posOffset>39370</wp:posOffset>
                  </wp:positionV>
                  <wp:extent cx="3923665" cy="4763135"/>
                  <wp:effectExtent l="0" t="0" r="635" b="0"/>
                  <wp:wrapSquare wrapText="bothSides"/>
                  <wp:docPr id="14938614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923665" cy="4763135"/>
                          </a:xfrm>
                          <a:prstGeom prst="rect">
                            <a:avLst/>
                          </a:prstGeom>
                          <a:noFill/>
                        </pic:spPr>
                      </pic:pic>
                    </a:graphicData>
                  </a:graphic>
                  <wp14:sizeRelH relativeFrom="margin">
                    <wp14:pctWidth>0</wp14:pctWidth>
                  </wp14:sizeRelH>
                  <wp14:sizeRelV relativeFrom="margin">
                    <wp14:pctHeight>0</wp14:pctHeight>
                  </wp14:sizeRelV>
                </wp:anchor>
              </w:drawing>
            </w:r>
          </w:p>
          <w:p w14:paraId="0CF2D8A4" w14:textId="78D6DDC7" w:rsidR="00190D33" w:rsidRDefault="00190D33" w:rsidP="00190D33">
            <w:pPr>
              <w:rPr>
                <w:rFonts w:cs="Tahoma"/>
                <w:sz w:val="22"/>
                <w:szCs w:val="22"/>
              </w:rPr>
            </w:pPr>
          </w:p>
          <w:p w14:paraId="6419F991" w14:textId="77777777" w:rsidR="00530307" w:rsidRDefault="00530307" w:rsidP="00190D33">
            <w:pPr>
              <w:rPr>
                <w:rFonts w:cs="Tahoma"/>
                <w:sz w:val="22"/>
                <w:szCs w:val="22"/>
              </w:rPr>
            </w:pPr>
          </w:p>
          <w:p w14:paraId="297C699A" w14:textId="77777777" w:rsidR="00530307" w:rsidRDefault="00530307" w:rsidP="00190D33">
            <w:pPr>
              <w:rPr>
                <w:rFonts w:cs="Tahoma"/>
                <w:sz w:val="22"/>
                <w:szCs w:val="22"/>
              </w:rPr>
            </w:pPr>
          </w:p>
          <w:p w14:paraId="0F48FE51" w14:textId="77777777" w:rsidR="00530307" w:rsidRDefault="00530307" w:rsidP="00190D33">
            <w:pPr>
              <w:rPr>
                <w:rFonts w:cs="Tahoma"/>
                <w:sz w:val="22"/>
                <w:szCs w:val="22"/>
              </w:rPr>
            </w:pPr>
          </w:p>
          <w:p w14:paraId="08C8DBDA" w14:textId="77777777" w:rsidR="00530307" w:rsidRDefault="00530307" w:rsidP="00190D33">
            <w:pPr>
              <w:rPr>
                <w:rFonts w:cs="Tahoma"/>
                <w:sz w:val="22"/>
                <w:szCs w:val="22"/>
              </w:rPr>
            </w:pPr>
          </w:p>
          <w:p w14:paraId="4C23A3B5" w14:textId="77777777" w:rsidR="00530307" w:rsidRDefault="00530307" w:rsidP="00190D33">
            <w:pPr>
              <w:rPr>
                <w:rFonts w:cs="Tahoma"/>
                <w:sz w:val="22"/>
                <w:szCs w:val="22"/>
              </w:rPr>
            </w:pPr>
          </w:p>
          <w:p w14:paraId="1AE2D50D" w14:textId="77777777" w:rsidR="00530307" w:rsidRDefault="00530307" w:rsidP="00190D33">
            <w:pPr>
              <w:rPr>
                <w:rFonts w:cs="Tahoma"/>
                <w:sz w:val="22"/>
                <w:szCs w:val="22"/>
              </w:rPr>
            </w:pPr>
          </w:p>
          <w:p w14:paraId="1AE37B83" w14:textId="77777777" w:rsidR="00530307" w:rsidRDefault="00530307" w:rsidP="00190D33">
            <w:pPr>
              <w:rPr>
                <w:rFonts w:cs="Tahoma"/>
                <w:sz w:val="22"/>
                <w:szCs w:val="22"/>
              </w:rPr>
            </w:pPr>
          </w:p>
          <w:p w14:paraId="17580085" w14:textId="77777777" w:rsidR="00530307" w:rsidRDefault="00530307" w:rsidP="00190D33">
            <w:pPr>
              <w:rPr>
                <w:rFonts w:cs="Tahoma"/>
                <w:sz w:val="22"/>
                <w:szCs w:val="22"/>
              </w:rPr>
            </w:pPr>
          </w:p>
          <w:p w14:paraId="1D6D931B" w14:textId="77777777" w:rsidR="00530307" w:rsidRDefault="00530307" w:rsidP="00190D33">
            <w:pPr>
              <w:rPr>
                <w:rFonts w:cs="Tahoma"/>
                <w:sz w:val="22"/>
                <w:szCs w:val="22"/>
              </w:rPr>
            </w:pPr>
          </w:p>
          <w:p w14:paraId="1BFF3A35" w14:textId="77777777" w:rsidR="00530307" w:rsidRDefault="00530307" w:rsidP="00190D33">
            <w:pPr>
              <w:rPr>
                <w:rFonts w:cs="Tahoma"/>
                <w:sz w:val="22"/>
                <w:szCs w:val="22"/>
              </w:rPr>
            </w:pPr>
          </w:p>
          <w:p w14:paraId="3564457F" w14:textId="77777777" w:rsidR="00530307" w:rsidRDefault="00530307" w:rsidP="00190D33">
            <w:pPr>
              <w:rPr>
                <w:rFonts w:cs="Tahoma"/>
                <w:sz w:val="22"/>
                <w:szCs w:val="22"/>
              </w:rPr>
            </w:pPr>
          </w:p>
          <w:p w14:paraId="1F0070AF" w14:textId="77777777" w:rsidR="00530307" w:rsidRDefault="00530307" w:rsidP="00190D33">
            <w:pPr>
              <w:rPr>
                <w:rFonts w:cs="Tahoma"/>
                <w:sz w:val="22"/>
                <w:szCs w:val="22"/>
              </w:rPr>
            </w:pPr>
          </w:p>
          <w:p w14:paraId="7C31AD51" w14:textId="77777777" w:rsidR="00530307" w:rsidRDefault="00530307" w:rsidP="00190D33">
            <w:pPr>
              <w:rPr>
                <w:rFonts w:cs="Tahoma"/>
                <w:sz w:val="22"/>
                <w:szCs w:val="22"/>
              </w:rPr>
            </w:pPr>
          </w:p>
          <w:p w14:paraId="7337E6F4" w14:textId="77777777" w:rsidR="00530307" w:rsidRDefault="00530307" w:rsidP="00190D33">
            <w:pPr>
              <w:rPr>
                <w:rFonts w:cs="Tahoma"/>
                <w:sz w:val="22"/>
                <w:szCs w:val="22"/>
              </w:rPr>
            </w:pPr>
          </w:p>
          <w:p w14:paraId="2C4BC149" w14:textId="77777777" w:rsidR="00530307" w:rsidRDefault="00530307" w:rsidP="00190D33">
            <w:pPr>
              <w:rPr>
                <w:rFonts w:cs="Tahoma"/>
                <w:sz w:val="22"/>
                <w:szCs w:val="22"/>
              </w:rPr>
            </w:pPr>
          </w:p>
          <w:p w14:paraId="2BB8C85E" w14:textId="77777777" w:rsidR="00530307" w:rsidRDefault="00530307" w:rsidP="00190D33">
            <w:pPr>
              <w:rPr>
                <w:rFonts w:cs="Tahoma"/>
                <w:sz w:val="22"/>
                <w:szCs w:val="22"/>
              </w:rPr>
            </w:pPr>
          </w:p>
          <w:p w14:paraId="68137A88" w14:textId="77777777" w:rsidR="00530307" w:rsidRDefault="00530307" w:rsidP="00190D33">
            <w:pPr>
              <w:rPr>
                <w:rFonts w:cs="Tahoma"/>
                <w:sz w:val="22"/>
                <w:szCs w:val="22"/>
              </w:rPr>
            </w:pPr>
          </w:p>
          <w:p w14:paraId="082CC32D" w14:textId="77777777" w:rsidR="00530307" w:rsidRDefault="00530307" w:rsidP="00190D33">
            <w:pPr>
              <w:rPr>
                <w:rFonts w:cs="Tahoma"/>
                <w:sz w:val="22"/>
                <w:szCs w:val="22"/>
              </w:rPr>
            </w:pPr>
          </w:p>
          <w:p w14:paraId="48FECE3D" w14:textId="77777777" w:rsidR="00530307" w:rsidRDefault="00530307" w:rsidP="00190D33">
            <w:pPr>
              <w:rPr>
                <w:rFonts w:cs="Tahoma"/>
                <w:sz w:val="22"/>
                <w:szCs w:val="22"/>
              </w:rPr>
            </w:pPr>
          </w:p>
          <w:p w14:paraId="53A4EF89" w14:textId="77777777" w:rsidR="00530307" w:rsidRDefault="00530307" w:rsidP="00190D33">
            <w:pPr>
              <w:rPr>
                <w:rFonts w:cs="Tahoma"/>
                <w:sz w:val="22"/>
                <w:szCs w:val="22"/>
              </w:rPr>
            </w:pPr>
          </w:p>
          <w:p w14:paraId="2F5A76CA" w14:textId="77777777" w:rsidR="00530307" w:rsidRDefault="00530307" w:rsidP="00190D33">
            <w:pPr>
              <w:rPr>
                <w:rFonts w:cs="Tahoma"/>
                <w:sz w:val="22"/>
                <w:szCs w:val="22"/>
              </w:rPr>
            </w:pPr>
          </w:p>
          <w:p w14:paraId="320AE209" w14:textId="77777777" w:rsidR="00530307" w:rsidRDefault="00530307" w:rsidP="00190D33">
            <w:pPr>
              <w:rPr>
                <w:rFonts w:cs="Tahoma"/>
                <w:sz w:val="22"/>
                <w:szCs w:val="22"/>
              </w:rPr>
            </w:pPr>
          </w:p>
          <w:p w14:paraId="78376A9F" w14:textId="77777777" w:rsidR="00530307" w:rsidRDefault="00530307" w:rsidP="00190D33">
            <w:pPr>
              <w:rPr>
                <w:rFonts w:cs="Tahoma"/>
                <w:sz w:val="22"/>
                <w:szCs w:val="22"/>
              </w:rPr>
            </w:pPr>
          </w:p>
          <w:p w14:paraId="51BFB571" w14:textId="77777777" w:rsidR="00530307" w:rsidRDefault="00530307" w:rsidP="00190D33">
            <w:pPr>
              <w:rPr>
                <w:rFonts w:cs="Tahoma"/>
                <w:sz w:val="22"/>
                <w:szCs w:val="22"/>
              </w:rPr>
            </w:pPr>
          </w:p>
          <w:p w14:paraId="259FD867" w14:textId="77777777" w:rsidR="00530307" w:rsidRDefault="00530307" w:rsidP="00190D33">
            <w:pPr>
              <w:rPr>
                <w:rFonts w:cs="Tahoma"/>
                <w:sz w:val="22"/>
                <w:szCs w:val="22"/>
              </w:rPr>
            </w:pPr>
          </w:p>
          <w:p w14:paraId="7A89109C" w14:textId="77777777" w:rsidR="00530307" w:rsidRDefault="00530307" w:rsidP="00190D33">
            <w:pPr>
              <w:rPr>
                <w:rFonts w:cs="Tahoma"/>
                <w:sz w:val="22"/>
                <w:szCs w:val="22"/>
              </w:rPr>
            </w:pPr>
          </w:p>
          <w:p w14:paraId="33271DBA" w14:textId="77777777" w:rsidR="00530307" w:rsidRDefault="00530307" w:rsidP="00190D33">
            <w:pPr>
              <w:rPr>
                <w:rFonts w:cs="Tahoma"/>
                <w:sz w:val="22"/>
                <w:szCs w:val="22"/>
              </w:rPr>
            </w:pPr>
          </w:p>
          <w:p w14:paraId="648FFA55" w14:textId="774F2ABA" w:rsidR="00190D33" w:rsidRDefault="005A4E0F" w:rsidP="00190D33">
            <w:pPr>
              <w:rPr>
                <w:rFonts w:cs="Tahoma"/>
                <w:sz w:val="22"/>
                <w:szCs w:val="22"/>
              </w:rPr>
            </w:pPr>
            <w:r>
              <w:rPr>
                <w:rFonts w:cs="Tahoma"/>
                <w:sz w:val="22"/>
                <w:szCs w:val="22"/>
              </w:rPr>
              <w:t xml:space="preserve">With the additional amounts of £50 and £48 the </w:t>
            </w:r>
            <w:r w:rsidR="00190D33">
              <w:rPr>
                <w:rFonts w:cs="Tahoma"/>
                <w:sz w:val="22"/>
                <w:szCs w:val="22"/>
              </w:rPr>
              <w:t>payments of £</w:t>
            </w:r>
            <w:r>
              <w:rPr>
                <w:rFonts w:cs="Tahoma"/>
                <w:sz w:val="22"/>
                <w:szCs w:val="22"/>
              </w:rPr>
              <w:t>518.95</w:t>
            </w:r>
            <w:r w:rsidR="00190D33">
              <w:rPr>
                <w:rFonts w:cs="Tahoma"/>
                <w:sz w:val="22"/>
                <w:szCs w:val="22"/>
              </w:rPr>
              <w:t xml:space="preserve"> were approved. </w:t>
            </w:r>
          </w:p>
          <w:p w14:paraId="4BC19293" w14:textId="3CD9ADCD" w:rsidR="00226120" w:rsidRPr="00447917" w:rsidRDefault="00750F1A" w:rsidP="00226120">
            <w:pPr>
              <w:rPr>
                <w:rFonts w:cs="Tahoma"/>
                <w:b/>
                <w:sz w:val="20"/>
                <w:szCs w:val="20"/>
              </w:rPr>
            </w:pPr>
            <w:r w:rsidRPr="008A37C2">
              <w:rPr>
                <w:rFonts w:cs="Tahoma"/>
                <w:b/>
                <w:sz w:val="20"/>
                <w:szCs w:val="20"/>
              </w:rPr>
              <w:t xml:space="preserve">PROPOSED Cllr </w:t>
            </w:r>
            <w:r>
              <w:rPr>
                <w:rFonts w:cs="Tahoma"/>
                <w:b/>
                <w:sz w:val="20"/>
                <w:szCs w:val="20"/>
              </w:rPr>
              <w:t xml:space="preserve">M Wood </w:t>
            </w:r>
            <w:r w:rsidRPr="008A37C2">
              <w:rPr>
                <w:rFonts w:cs="Tahoma"/>
                <w:b/>
                <w:sz w:val="20"/>
                <w:szCs w:val="20"/>
              </w:rPr>
              <w:t xml:space="preserve">                    SECONDED Cllr </w:t>
            </w:r>
            <w:r w:rsidR="00226120">
              <w:rPr>
                <w:rFonts w:cs="Tahoma"/>
                <w:b/>
                <w:sz w:val="20"/>
                <w:szCs w:val="20"/>
              </w:rPr>
              <w:t>E Switzer</w:t>
            </w:r>
            <w:r w:rsidRPr="008A37C2">
              <w:rPr>
                <w:rFonts w:cs="Tahoma"/>
                <w:b/>
                <w:sz w:val="20"/>
                <w:szCs w:val="20"/>
              </w:rPr>
              <w:t xml:space="preserve">                            </w:t>
            </w:r>
            <w:r>
              <w:rPr>
                <w:rFonts w:cs="Tahoma"/>
                <w:b/>
                <w:sz w:val="20"/>
                <w:szCs w:val="20"/>
              </w:rPr>
              <w:tab/>
              <w:t>AGREED</w:t>
            </w:r>
          </w:p>
        </w:tc>
      </w:tr>
      <w:tr w:rsidR="00226120" w:rsidRPr="00140A2D" w14:paraId="1E72607B" w14:textId="77777777" w:rsidTr="00C447C1">
        <w:trPr>
          <w:trHeight w:val="220"/>
        </w:trPr>
        <w:tc>
          <w:tcPr>
            <w:tcW w:w="788" w:type="dxa"/>
            <w:tcBorders>
              <w:top w:val="single" w:sz="4" w:space="0" w:color="auto"/>
              <w:left w:val="single" w:sz="4" w:space="0" w:color="000000"/>
              <w:bottom w:val="single" w:sz="4" w:space="0" w:color="auto"/>
            </w:tcBorders>
            <w:shd w:val="clear" w:color="auto" w:fill="auto"/>
          </w:tcPr>
          <w:p w14:paraId="21B10A08" w14:textId="0BA53755" w:rsidR="00226120" w:rsidRDefault="005A4E0F" w:rsidP="00226120">
            <w:pPr>
              <w:snapToGrid w:val="0"/>
              <w:rPr>
                <w:rFonts w:cs="Tahoma"/>
                <w:b/>
                <w:sz w:val="18"/>
                <w:szCs w:val="18"/>
              </w:rPr>
            </w:pPr>
            <w:r>
              <w:rPr>
                <w:rFonts w:cs="Tahoma"/>
                <w:b/>
                <w:sz w:val="18"/>
                <w:szCs w:val="18"/>
              </w:rPr>
              <w:t>62</w:t>
            </w:r>
            <w:r w:rsidR="00226120">
              <w:rPr>
                <w:rFonts w:cs="Tahoma"/>
                <w:b/>
                <w:sz w:val="18"/>
                <w:szCs w:val="18"/>
              </w:rPr>
              <w:t>/23</w:t>
            </w:r>
          </w:p>
        </w:tc>
        <w:tc>
          <w:tcPr>
            <w:tcW w:w="10092" w:type="dxa"/>
            <w:gridSpan w:val="3"/>
            <w:tcBorders>
              <w:top w:val="single" w:sz="4" w:space="0" w:color="auto"/>
              <w:left w:val="single" w:sz="4" w:space="0" w:color="000000"/>
              <w:bottom w:val="single" w:sz="4" w:space="0" w:color="auto"/>
              <w:right w:val="single" w:sz="4" w:space="0" w:color="auto"/>
            </w:tcBorders>
            <w:shd w:val="clear" w:color="auto" w:fill="auto"/>
          </w:tcPr>
          <w:p w14:paraId="1FDA8D7B" w14:textId="245A1CD0" w:rsidR="00226120" w:rsidRPr="005A4E0F" w:rsidRDefault="005A4E0F" w:rsidP="00226120">
            <w:pPr>
              <w:rPr>
                <w:rFonts w:eastAsia="Calibri" w:cs="Tahoma"/>
                <w:bCs/>
                <w:sz w:val="22"/>
                <w:szCs w:val="22"/>
                <w:lang w:eastAsia="en-US"/>
              </w:rPr>
            </w:pPr>
            <w:r>
              <w:rPr>
                <w:rFonts w:cs="Tahoma"/>
                <w:b/>
                <w:sz w:val="22"/>
                <w:szCs w:val="22"/>
              </w:rPr>
              <w:t xml:space="preserve">Haltwhistle &amp; District Joint Burial Committee – </w:t>
            </w:r>
            <w:r>
              <w:rPr>
                <w:rFonts w:cs="Tahoma"/>
                <w:bCs/>
                <w:sz w:val="22"/>
                <w:szCs w:val="22"/>
              </w:rPr>
              <w:t>Deferred.</w:t>
            </w:r>
          </w:p>
        </w:tc>
      </w:tr>
      <w:tr w:rsidR="00226120" w:rsidRPr="00140A2D" w14:paraId="2D93D4D8" w14:textId="77777777" w:rsidTr="00C447C1">
        <w:trPr>
          <w:trHeight w:val="220"/>
        </w:trPr>
        <w:tc>
          <w:tcPr>
            <w:tcW w:w="788" w:type="dxa"/>
            <w:tcBorders>
              <w:top w:val="single" w:sz="4" w:space="0" w:color="auto"/>
              <w:left w:val="single" w:sz="4" w:space="0" w:color="000000"/>
              <w:bottom w:val="single" w:sz="4" w:space="0" w:color="auto"/>
            </w:tcBorders>
            <w:shd w:val="clear" w:color="auto" w:fill="auto"/>
          </w:tcPr>
          <w:p w14:paraId="7796E80D" w14:textId="396DB06F" w:rsidR="00226120" w:rsidRDefault="005A4E0F" w:rsidP="00226120">
            <w:pPr>
              <w:snapToGrid w:val="0"/>
              <w:rPr>
                <w:rFonts w:cs="Tahoma"/>
                <w:b/>
                <w:sz w:val="18"/>
                <w:szCs w:val="18"/>
              </w:rPr>
            </w:pPr>
            <w:r>
              <w:rPr>
                <w:rFonts w:cs="Tahoma"/>
                <w:b/>
                <w:sz w:val="18"/>
                <w:szCs w:val="18"/>
              </w:rPr>
              <w:t>63</w:t>
            </w:r>
            <w:r w:rsidR="00226120">
              <w:rPr>
                <w:rFonts w:cs="Tahoma"/>
                <w:b/>
                <w:sz w:val="18"/>
                <w:szCs w:val="18"/>
              </w:rPr>
              <w:t>/23</w:t>
            </w:r>
          </w:p>
        </w:tc>
        <w:tc>
          <w:tcPr>
            <w:tcW w:w="10092" w:type="dxa"/>
            <w:gridSpan w:val="3"/>
            <w:tcBorders>
              <w:top w:val="single" w:sz="4" w:space="0" w:color="auto"/>
              <w:left w:val="single" w:sz="4" w:space="0" w:color="000000"/>
              <w:bottom w:val="single" w:sz="4" w:space="0" w:color="auto"/>
              <w:right w:val="single" w:sz="4" w:space="0" w:color="auto"/>
            </w:tcBorders>
            <w:shd w:val="clear" w:color="auto" w:fill="auto"/>
          </w:tcPr>
          <w:p w14:paraId="73513E5E" w14:textId="48C01F83" w:rsidR="00226120" w:rsidRDefault="00226120" w:rsidP="00226120">
            <w:pPr>
              <w:rPr>
                <w:rFonts w:eastAsia="Calibri" w:cs="Tahoma"/>
                <w:b/>
                <w:bCs/>
                <w:sz w:val="22"/>
                <w:szCs w:val="22"/>
                <w:lang w:eastAsia="en-US"/>
              </w:rPr>
            </w:pPr>
            <w:r w:rsidRPr="00887566">
              <w:rPr>
                <w:rFonts w:eastAsia="Calibri" w:cs="Tahoma"/>
                <w:b/>
                <w:bCs/>
                <w:sz w:val="22"/>
                <w:szCs w:val="22"/>
                <w:lang w:eastAsia="en-US"/>
              </w:rPr>
              <w:t>Report</w:t>
            </w:r>
            <w:r>
              <w:rPr>
                <w:rFonts w:eastAsia="Calibri" w:cs="Tahoma"/>
                <w:b/>
                <w:bCs/>
                <w:sz w:val="22"/>
                <w:szCs w:val="22"/>
                <w:lang w:eastAsia="en-US"/>
              </w:rPr>
              <w:t>s</w:t>
            </w:r>
            <w:r w:rsidRPr="00887566">
              <w:rPr>
                <w:rFonts w:eastAsia="Calibri" w:cs="Tahoma"/>
                <w:b/>
                <w:bCs/>
                <w:sz w:val="22"/>
                <w:szCs w:val="22"/>
                <w:lang w:eastAsia="en-US"/>
              </w:rPr>
              <w:t>:</w:t>
            </w:r>
          </w:p>
          <w:p w14:paraId="3468B6D5" w14:textId="5CF0FD68" w:rsidR="005A4E0F" w:rsidRPr="005A4E0F" w:rsidRDefault="005A4E0F" w:rsidP="00226120">
            <w:pPr>
              <w:rPr>
                <w:rFonts w:eastAsia="Calibri" w:cs="Tahoma"/>
                <w:sz w:val="22"/>
                <w:szCs w:val="22"/>
                <w:lang w:eastAsia="en-US"/>
              </w:rPr>
            </w:pPr>
            <w:r w:rsidRPr="005A4E0F">
              <w:rPr>
                <w:rFonts w:eastAsia="Calibri" w:cs="Tahoma"/>
                <w:sz w:val="22"/>
                <w:szCs w:val="22"/>
                <w:lang w:eastAsia="en-US"/>
              </w:rPr>
              <w:lastRenderedPageBreak/>
              <w:t>Cllr B Mason</w:t>
            </w:r>
            <w:r>
              <w:rPr>
                <w:rFonts w:eastAsia="Calibri" w:cs="Tahoma"/>
                <w:sz w:val="22"/>
                <w:szCs w:val="22"/>
                <w:lang w:eastAsia="en-US"/>
              </w:rPr>
              <w:t xml:space="preserve"> proposed that the following reports are not required each month and, if members have any </w:t>
            </w:r>
            <w:proofErr w:type="gramStart"/>
            <w:r>
              <w:rPr>
                <w:rFonts w:eastAsia="Calibri" w:cs="Tahoma"/>
                <w:sz w:val="22"/>
                <w:szCs w:val="22"/>
                <w:lang w:eastAsia="en-US"/>
              </w:rPr>
              <w:t>particular issues</w:t>
            </w:r>
            <w:proofErr w:type="gramEnd"/>
            <w:r>
              <w:rPr>
                <w:rFonts w:eastAsia="Calibri" w:cs="Tahoma"/>
                <w:sz w:val="22"/>
                <w:szCs w:val="22"/>
                <w:lang w:eastAsia="en-US"/>
              </w:rPr>
              <w:t xml:space="preserve"> to raise, they should ask the clerk to include as a separate agenda item. </w:t>
            </w:r>
          </w:p>
          <w:p w14:paraId="03223E74" w14:textId="18924C0A" w:rsidR="005A4E0F" w:rsidRPr="005A4E0F" w:rsidRDefault="005A4E0F" w:rsidP="005A4E0F">
            <w:pPr>
              <w:rPr>
                <w:rFonts w:cs="Tahoma"/>
                <w:sz w:val="22"/>
                <w:szCs w:val="22"/>
              </w:rPr>
            </w:pPr>
            <w:r w:rsidRPr="005A4E0F">
              <w:rPr>
                <w:rFonts w:cs="Tahoma"/>
                <w:b/>
                <w:bCs/>
                <w:sz w:val="20"/>
                <w:szCs w:val="20"/>
              </w:rPr>
              <w:t>63/23.01</w:t>
            </w:r>
            <w:r w:rsidRPr="005A4E0F">
              <w:rPr>
                <w:rFonts w:cs="Tahoma"/>
                <w:sz w:val="22"/>
                <w:szCs w:val="22"/>
              </w:rPr>
              <w:t xml:space="preserve">   H&amp;DJBC  </w:t>
            </w:r>
            <w:r>
              <w:rPr>
                <w:rFonts w:cs="Tahoma"/>
                <w:sz w:val="22"/>
                <w:szCs w:val="22"/>
              </w:rPr>
              <w:t xml:space="preserve"> - nothing to </w:t>
            </w:r>
            <w:proofErr w:type="gramStart"/>
            <w:r>
              <w:rPr>
                <w:rFonts w:cs="Tahoma"/>
                <w:sz w:val="22"/>
                <w:szCs w:val="22"/>
              </w:rPr>
              <w:t>report</w:t>
            </w:r>
            <w:proofErr w:type="gramEnd"/>
          </w:p>
          <w:p w14:paraId="53C2A3A2" w14:textId="2AFE2CA2" w:rsidR="005A4E0F" w:rsidRPr="005A4E0F" w:rsidRDefault="005A4E0F" w:rsidP="005A4E0F">
            <w:pPr>
              <w:rPr>
                <w:rFonts w:cs="Tahoma"/>
                <w:sz w:val="22"/>
                <w:szCs w:val="22"/>
              </w:rPr>
            </w:pPr>
            <w:r w:rsidRPr="005A4E0F">
              <w:rPr>
                <w:rFonts w:cs="Tahoma"/>
                <w:b/>
                <w:bCs/>
                <w:sz w:val="20"/>
                <w:szCs w:val="20"/>
              </w:rPr>
              <w:t>63/23.02</w:t>
            </w:r>
            <w:r w:rsidRPr="005A4E0F">
              <w:rPr>
                <w:rFonts w:cs="Tahoma"/>
                <w:sz w:val="22"/>
                <w:szCs w:val="22"/>
              </w:rPr>
              <w:t xml:space="preserve">   Village Hall </w:t>
            </w:r>
            <w:r>
              <w:rPr>
                <w:rFonts w:cs="Tahoma"/>
                <w:sz w:val="22"/>
                <w:szCs w:val="22"/>
              </w:rPr>
              <w:t>–</w:t>
            </w:r>
            <w:r w:rsidRPr="005A4E0F">
              <w:rPr>
                <w:rFonts w:cs="Tahoma"/>
                <w:sz w:val="22"/>
                <w:szCs w:val="22"/>
              </w:rPr>
              <w:t xml:space="preserve"> </w:t>
            </w:r>
            <w:r>
              <w:rPr>
                <w:rFonts w:cs="Tahoma"/>
                <w:sz w:val="22"/>
                <w:szCs w:val="22"/>
              </w:rPr>
              <w:t>Cllr Wood reported that the AGM had to be closed early and a reconvened meeting is to be held on 24</w:t>
            </w:r>
            <w:r w:rsidRPr="005A4E0F">
              <w:rPr>
                <w:rFonts w:cs="Tahoma"/>
                <w:sz w:val="22"/>
                <w:szCs w:val="22"/>
                <w:vertAlign w:val="superscript"/>
              </w:rPr>
              <w:t>th</w:t>
            </w:r>
            <w:r>
              <w:rPr>
                <w:rFonts w:cs="Tahoma"/>
                <w:sz w:val="22"/>
                <w:szCs w:val="22"/>
              </w:rPr>
              <w:t xml:space="preserve"> July</w:t>
            </w:r>
            <w:r w:rsidRPr="005A4E0F">
              <w:rPr>
                <w:rFonts w:cs="Tahoma"/>
                <w:sz w:val="22"/>
                <w:szCs w:val="22"/>
              </w:rPr>
              <w:t>.</w:t>
            </w:r>
            <w:r>
              <w:rPr>
                <w:rFonts w:cs="Tahoma"/>
                <w:sz w:val="22"/>
                <w:szCs w:val="22"/>
              </w:rPr>
              <w:t xml:space="preserve"> Notices have been put up around the village to encourage residents to turn up. Cllr Wood is confident there will be enough volunteers for the committee to be formed.</w:t>
            </w:r>
          </w:p>
          <w:p w14:paraId="6D0C603B" w14:textId="1B99620F" w:rsidR="005A4E0F" w:rsidRPr="005A4E0F" w:rsidRDefault="005A4E0F" w:rsidP="005A4E0F">
            <w:pPr>
              <w:rPr>
                <w:rFonts w:cs="Tahoma"/>
                <w:sz w:val="22"/>
                <w:szCs w:val="22"/>
              </w:rPr>
            </w:pPr>
            <w:r w:rsidRPr="005A4E0F">
              <w:rPr>
                <w:rFonts w:cs="Tahoma"/>
                <w:b/>
                <w:bCs/>
                <w:sz w:val="20"/>
                <w:szCs w:val="20"/>
              </w:rPr>
              <w:t>63/23.03</w:t>
            </w:r>
            <w:r w:rsidRPr="005A4E0F">
              <w:rPr>
                <w:rFonts w:cs="Tahoma"/>
                <w:sz w:val="22"/>
                <w:szCs w:val="22"/>
              </w:rPr>
              <w:t xml:space="preserve">   Millennium Green</w:t>
            </w:r>
            <w:r>
              <w:rPr>
                <w:rFonts w:cs="Tahoma"/>
                <w:sz w:val="22"/>
                <w:szCs w:val="22"/>
              </w:rPr>
              <w:t xml:space="preserve"> – nothing to </w:t>
            </w:r>
            <w:proofErr w:type="gramStart"/>
            <w:r>
              <w:rPr>
                <w:rFonts w:cs="Tahoma"/>
                <w:sz w:val="22"/>
                <w:szCs w:val="22"/>
              </w:rPr>
              <w:t>report</w:t>
            </w:r>
            <w:proofErr w:type="gramEnd"/>
          </w:p>
          <w:p w14:paraId="0ED4BB3C" w14:textId="506FEA71" w:rsidR="005A4E0F" w:rsidRPr="005A4E0F" w:rsidRDefault="005A4E0F" w:rsidP="005A4E0F">
            <w:pPr>
              <w:rPr>
                <w:rFonts w:cs="Tahoma"/>
                <w:sz w:val="22"/>
                <w:szCs w:val="22"/>
              </w:rPr>
            </w:pPr>
            <w:r w:rsidRPr="005A4E0F">
              <w:rPr>
                <w:rFonts w:cs="Tahoma"/>
                <w:b/>
                <w:bCs/>
                <w:sz w:val="20"/>
                <w:szCs w:val="20"/>
              </w:rPr>
              <w:t>63/23.04</w:t>
            </w:r>
            <w:r w:rsidRPr="005A4E0F">
              <w:rPr>
                <w:rFonts w:cs="Tahoma"/>
                <w:sz w:val="22"/>
                <w:szCs w:val="22"/>
              </w:rPr>
              <w:t xml:space="preserve">   Play </w:t>
            </w:r>
            <w:proofErr w:type="gramStart"/>
            <w:r w:rsidRPr="005A4E0F">
              <w:rPr>
                <w:rFonts w:cs="Tahoma"/>
                <w:sz w:val="22"/>
                <w:szCs w:val="22"/>
              </w:rPr>
              <w:t xml:space="preserve">Area </w:t>
            </w:r>
            <w:r>
              <w:rPr>
                <w:rFonts w:cs="Tahoma"/>
                <w:sz w:val="22"/>
                <w:szCs w:val="22"/>
              </w:rPr>
              <w:t xml:space="preserve"> -</w:t>
            </w:r>
            <w:proofErr w:type="gramEnd"/>
            <w:r>
              <w:rPr>
                <w:rFonts w:cs="Tahoma"/>
                <w:sz w:val="22"/>
                <w:szCs w:val="22"/>
              </w:rPr>
              <w:t xml:space="preserve"> report as above.</w:t>
            </w:r>
          </w:p>
          <w:p w14:paraId="121FB3C2" w14:textId="18CF970F" w:rsidR="005A4E0F" w:rsidRDefault="005A4E0F" w:rsidP="005A4E0F">
            <w:pPr>
              <w:rPr>
                <w:rFonts w:cs="Tahoma"/>
                <w:sz w:val="22"/>
                <w:szCs w:val="22"/>
              </w:rPr>
            </w:pPr>
            <w:r w:rsidRPr="005A4E0F">
              <w:rPr>
                <w:rFonts w:cs="Tahoma"/>
                <w:b/>
                <w:bCs/>
                <w:sz w:val="20"/>
                <w:szCs w:val="20"/>
              </w:rPr>
              <w:t>63/23.05</w:t>
            </w:r>
            <w:r w:rsidRPr="005A4E0F">
              <w:rPr>
                <w:rFonts w:cs="Tahoma"/>
                <w:sz w:val="22"/>
                <w:szCs w:val="22"/>
              </w:rPr>
              <w:t xml:space="preserve">   Footpaths</w:t>
            </w:r>
            <w:r>
              <w:rPr>
                <w:rFonts w:cs="Tahoma"/>
                <w:sz w:val="22"/>
                <w:szCs w:val="22"/>
              </w:rPr>
              <w:t xml:space="preserve"> – It was reported that the road from Greenhead to Thir</w:t>
            </w:r>
            <w:r w:rsidR="00530307">
              <w:rPr>
                <w:rFonts w:cs="Tahoma"/>
                <w:sz w:val="22"/>
                <w:szCs w:val="22"/>
              </w:rPr>
              <w:t>l</w:t>
            </w:r>
            <w:r>
              <w:rPr>
                <w:rFonts w:cs="Tahoma"/>
                <w:sz w:val="22"/>
                <w:szCs w:val="22"/>
              </w:rPr>
              <w:t>wall is part of The Pennine Way</w:t>
            </w:r>
            <w:r w:rsidR="00530307">
              <w:rPr>
                <w:rFonts w:cs="Tahoma"/>
                <w:sz w:val="22"/>
                <w:szCs w:val="22"/>
              </w:rPr>
              <w:t xml:space="preserve"> and so walkers </w:t>
            </w:r>
            <w:proofErr w:type="gramStart"/>
            <w:r w:rsidR="00530307">
              <w:rPr>
                <w:rFonts w:cs="Tahoma"/>
                <w:sz w:val="22"/>
                <w:szCs w:val="22"/>
              </w:rPr>
              <w:t>have to</w:t>
            </w:r>
            <w:proofErr w:type="gramEnd"/>
            <w:r w:rsidR="00530307">
              <w:rPr>
                <w:rFonts w:cs="Tahoma"/>
                <w:sz w:val="22"/>
                <w:szCs w:val="22"/>
              </w:rPr>
              <w:t xml:space="preserve"> walk along the road. Members agreed that there should be signage warning motorists of walkers. The clerk was asked to write to NCC and request appropriate signage. Cllr Sharp backed this and reported that Thirlwall Parish have also asked for this.</w:t>
            </w:r>
          </w:p>
          <w:p w14:paraId="3FBC63E2" w14:textId="134AA920" w:rsidR="00530307" w:rsidRDefault="00530307" w:rsidP="00530307">
            <w:pPr>
              <w:tabs>
                <w:tab w:val="right" w:pos="9796"/>
              </w:tabs>
              <w:rPr>
                <w:rFonts w:cs="Tahoma"/>
                <w:b/>
                <w:sz w:val="20"/>
                <w:szCs w:val="20"/>
              </w:rPr>
            </w:pPr>
            <w:r w:rsidRPr="008A37C2">
              <w:rPr>
                <w:rFonts w:cs="Tahoma"/>
                <w:b/>
                <w:sz w:val="20"/>
                <w:szCs w:val="20"/>
              </w:rPr>
              <w:t xml:space="preserve">PROPOSED Cllr </w:t>
            </w:r>
            <w:r>
              <w:rPr>
                <w:rFonts w:cs="Tahoma"/>
                <w:b/>
                <w:sz w:val="20"/>
                <w:szCs w:val="20"/>
              </w:rPr>
              <w:t>B Mason</w:t>
            </w:r>
            <w:r w:rsidRPr="008A37C2">
              <w:rPr>
                <w:rFonts w:cs="Tahoma"/>
                <w:b/>
                <w:sz w:val="20"/>
                <w:szCs w:val="20"/>
              </w:rPr>
              <w:t xml:space="preserve">                   SECONDED Cllr </w:t>
            </w:r>
            <w:r>
              <w:rPr>
                <w:rFonts w:cs="Tahoma"/>
                <w:b/>
                <w:sz w:val="20"/>
                <w:szCs w:val="20"/>
              </w:rPr>
              <w:t>M Wood</w:t>
            </w:r>
            <w:r w:rsidRPr="008A37C2">
              <w:rPr>
                <w:rFonts w:cs="Tahoma"/>
                <w:b/>
                <w:sz w:val="20"/>
                <w:szCs w:val="20"/>
              </w:rPr>
              <w:t xml:space="preserve">                       </w:t>
            </w:r>
            <w:r>
              <w:rPr>
                <w:rFonts w:cs="Tahoma"/>
                <w:b/>
                <w:sz w:val="20"/>
                <w:szCs w:val="20"/>
              </w:rPr>
              <w:tab/>
              <w:t>AGREED</w:t>
            </w:r>
          </w:p>
          <w:p w14:paraId="1061537C" w14:textId="74A4D911" w:rsidR="00530307" w:rsidRPr="00530307" w:rsidRDefault="00530307" w:rsidP="00530307">
            <w:pPr>
              <w:tabs>
                <w:tab w:val="right" w:pos="9796"/>
              </w:tabs>
              <w:rPr>
                <w:rFonts w:cs="Tahoma"/>
                <w:bCs/>
                <w:iCs/>
                <w:sz w:val="22"/>
                <w:szCs w:val="22"/>
              </w:rPr>
            </w:pPr>
            <w:r w:rsidRPr="00530307">
              <w:rPr>
                <w:rFonts w:cs="Tahoma"/>
                <w:bCs/>
                <w:sz w:val="22"/>
                <w:szCs w:val="22"/>
              </w:rPr>
              <w:t>The clerk was also asked to report footpath 517/034 as it is blocked.</w:t>
            </w:r>
          </w:p>
          <w:p w14:paraId="7F9260AD" w14:textId="2086F655" w:rsidR="00226120" w:rsidRPr="00737006" w:rsidRDefault="005A4E0F" w:rsidP="005A4E0F">
            <w:pPr>
              <w:rPr>
                <w:rFonts w:cs="Tahoma"/>
                <w:sz w:val="22"/>
                <w:szCs w:val="22"/>
              </w:rPr>
            </w:pPr>
            <w:r w:rsidRPr="005A4E0F">
              <w:rPr>
                <w:rFonts w:cs="Tahoma"/>
                <w:b/>
                <w:bCs/>
                <w:sz w:val="20"/>
                <w:szCs w:val="20"/>
              </w:rPr>
              <w:t>63/23.06</w:t>
            </w:r>
            <w:r w:rsidRPr="005A4E0F">
              <w:rPr>
                <w:rFonts w:cs="Tahoma"/>
                <w:sz w:val="22"/>
                <w:szCs w:val="22"/>
              </w:rPr>
              <w:t xml:space="preserve">   Greenhead School</w:t>
            </w:r>
            <w:r w:rsidR="00530307">
              <w:rPr>
                <w:rFonts w:cs="Tahoma"/>
                <w:sz w:val="22"/>
                <w:szCs w:val="22"/>
              </w:rPr>
              <w:t xml:space="preserve"> – nothing to report</w:t>
            </w:r>
          </w:p>
        </w:tc>
      </w:tr>
      <w:tr w:rsidR="00226120" w:rsidRPr="00140A2D" w14:paraId="7555B148" w14:textId="77777777" w:rsidTr="00C447C1">
        <w:trPr>
          <w:trHeight w:val="452"/>
        </w:trPr>
        <w:tc>
          <w:tcPr>
            <w:tcW w:w="788" w:type="dxa"/>
            <w:tcBorders>
              <w:top w:val="single" w:sz="4" w:space="0" w:color="auto"/>
              <w:left w:val="single" w:sz="4" w:space="0" w:color="auto"/>
              <w:bottom w:val="single" w:sz="4" w:space="0" w:color="000000"/>
            </w:tcBorders>
            <w:shd w:val="clear" w:color="auto" w:fill="auto"/>
          </w:tcPr>
          <w:p w14:paraId="35C85BAE" w14:textId="31B70EA1" w:rsidR="00226120" w:rsidRDefault="00530307" w:rsidP="00226120">
            <w:pPr>
              <w:snapToGrid w:val="0"/>
              <w:jc w:val="center"/>
              <w:rPr>
                <w:rFonts w:cs="Tahoma"/>
                <w:b/>
                <w:sz w:val="18"/>
                <w:szCs w:val="18"/>
              </w:rPr>
            </w:pPr>
            <w:r>
              <w:rPr>
                <w:rFonts w:cs="Tahoma"/>
                <w:b/>
                <w:sz w:val="18"/>
                <w:szCs w:val="18"/>
              </w:rPr>
              <w:lastRenderedPageBreak/>
              <w:t>64</w:t>
            </w:r>
            <w:r w:rsidR="00226120">
              <w:rPr>
                <w:rFonts w:cs="Tahoma"/>
                <w:b/>
                <w:sz w:val="18"/>
                <w:szCs w:val="18"/>
              </w:rPr>
              <w:t>/23</w:t>
            </w:r>
          </w:p>
          <w:p w14:paraId="6271F17C" w14:textId="77777777" w:rsidR="00226120" w:rsidRPr="00140A2D" w:rsidRDefault="00226120" w:rsidP="00226120">
            <w:pPr>
              <w:snapToGrid w:val="0"/>
              <w:jc w:val="center"/>
              <w:rPr>
                <w:rFonts w:cs="Tahoma"/>
                <w:b/>
                <w:sz w:val="18"/>
                <w:szCs w:val="18"/>
              </w:rPr>
            </w:pPr>
          </w:p>
        </w:tc>
        <w:tc>
          <w:tcPr>
            <w:tcW w:w="10092" w:type="dxa"/>
            <w:gridSpan w:val="3"/>
            <w:tcBorders>
              <w:top w:val="single" w:sz="4" w:space="0" w:color="auto"/>
              <w:left w:val="single" w:sz="4" w:space="0" w:color="000000"/>
              <w:bottom w:val="single" w:sz="4" w:space="0" w:color="000000"/>
              <w:right w:val="single" w:sz="4" w:space="0" w:color="auto"/>
            </w:tcBorders>
            <w:shd w:val="clear" w:color="auto" w:fill="auto"/>
          </w:tcPr>
          <w:p w14:paraId="484A02A1" w14:textId="6E340B81" w:rsidR="00226120" w:rsidRDefault="00226120" w:rsidP="00226120">
            <w:pPr>
              <w:rPr>
                <w:rFonts w:cs="Tahoma"/>
                <w:b/>
                <w:sz w:val="22"/>
                <w:szCs w:val="22"/>
              </w:rPr>
            </w:pPr>
            <w:r w:rsidRPr="00691433">
              <w:rPr>
                <w:rFonts w:cs="Tahoma"/>
                <w:b/>
                <w:sz w:val="22"/>
                <w:szCs w:val="22"/>
              </w:rPr>
              <w:t>Dates and times of next meetings</w:t>
            </w:r>
          </w:p>
          <w:p w14:paraId="09CED033" w14:textId="57844D4B" w:rsidR="00420516" w:rsidRDefault="00420516" w:rsidP="00226120">
            <w:pPr>
              <w:rPr>
                <w:rFonts w:cs="Tahoma"/>
                <w:sz w:val="22"/>
                <w:szCs w:val="22"/>
              </w:rPr>
            </w:pPr>
            <w:r>
              <w:rPr>
                <w:rFonts w:cs="Tahoma"/>
                <w:sz w:val="22"/>
                <w:szCs w:val="22"/>
              </w:rPr>
              <w:t xml:space="preserve">Council Meeting, </w:t>
            </w:r>
            <w:r w:rsidRPr="00691433">
              <w:rPr>
                <w:rFonts w:cs="Tahoma"/>
                <w:sz w:val="22"/>
                <w:szCs w:val="22"/>
              </w:rPr>
              <w:t xml:space="preserve">Monday </w:t>
            </w:r>
            <w:r w:rsidR="00530307">
              <w:rPr>
                <w:rFonts w:cs="Tahoma"/>
                <w:sz w:val="22"/>
                <w:szCs w:val="22"/>
              </w:rPr>
              <w:t>18</w:t>
            </w:r>
            <w:r w:rsidR="00530307" w:rsidRPr="00530307">
              <w:rPr>
                <w:rFonts w:cs="Tahoma"/>
                <w:sz w:val="22"/>
                <w:szCs w:val="22"/>
                <w:vertAlign w:val="superscript"/>
              </w:rPr>
              <w:t>th</w:t>
            </w:r>
            <w:r w:rsidR="00530307">
              <w:rPr>
                <w:rFonts w:cs="Tahoma"/>
                <w:sz w:val="22"/>
                <w:szCs w:val="22"/>
              </w:rPr>
              <w:t xml:space="preserve"> September </w:t>
            </w:r>
            <w:r w:rsidRPr="00691433">
              <w:rPr>
                <w:rFonts w:cs="Tahoma"/>
                <w:sz w:val="22"/>
                <w:szCs w:val="22"/>
              </w:rPr>
              <w:t>20</w:t>
            </w:r>
            <w:r>
              <w:rPr>
                <w:rFonts w:cs="Tahoma"/>
                <w:sz w:val="22"/>
                <w:szCs w:val="22"/>
              </w:rPr>
              <w:t>23</w:t>
            </w:r>
            <w:r w:rsidRPr="00691433">
              <w:rPr>
                <w:rFonts w:cs="Tahoma"/>
                <w:sz w:val="22"/>
                <w:szCs w:val="22"/>
              </w:rPr>
              <w:t xml:space="preserve"> from </w:t>
            </w:r>
            <w:r>
              <w:rPr>
                <w:rFonts w:cs="Tahoma"/>
                <w:sz w:val="22"/>
                <w:szCs w:val="22"/>
              </w:rPr>
              <w:t>7.00pm</w:t>
            </w:r>
            <w:r w:rsidRPr="00691433">
              <w:rPr>
                <w:rFonts w:cs="Tahoma"/>
                <w:sz w:val="22"/>
                <w:szCs w:val="22"/>
              </w:rPr>
              <w:t xml:space="preserve"> in the Village Hall</w:t>
            </w:r>
            <w:r>
              <w:rPr>
                <w:rFonts w:cs="Tahoma"/>
                <w:sz w:val="22"/>
                <w:szCs w:val="22"/>
              </w:rPr>
              <w:t>.</w:t>
            </w:r>
          </w:p>
          <w:p w14:paraId="59002343" w14:textId="4F39FF54" w:rsidR="00226120" w:rsidRPr="00B61963" w:rsidRDefault="00226120" w:rsidP="00226120">
            <w:pPr>
              <w:rPr>
                <w:rFonts w:cs="Tahoma"/>
                <w:sz w:val="22"/>
                <w:szCs w:val="22"/>
              </w:rPr>
            </w:pPr>
            <w:r>
              <w:rPr>
                <w:rFonts w:cs="Tahoma"/>
                <w:sz w:val="22"/>
                <w:szCs w:val="22"/>
              </w:rPr>
              <w:t>The meeting closed at 8.</w:t>
            </w:r>
            <w:r w:rsidR="00530307">
              <w:rPr>
                <w:rFonts w:cs="Tahoma"/>
                <w:sz w:val="22"/>
                <w:szCs w:val="22"/>
              </w:rPr>
              <w:t>40</w:t>
            </w:r>
            <w:r>
              <w:rPr>
                <w:rFonts w:cs="Tahoma"/>
                <w:sz w:val="22"/>
                <w:szCs w:val="22"/>
              </w:rPr>
              <w:t>pm</w:t>
            </w:r>
          </w:p>
        </w:tc>
      </w:tr>
    </w:tbl>
    <w:p w14:paraId="1E575C90" w14:textId="1886CC4B" w:rsidR="00314587" w:rsidRPr="00314587" w:rsidRDefault="00314587" w:rsidP="00314587">
      <w:pPr>
        <w:rPr>
          <w:rFonts w:cs="Tahoma"/>
          <w:sz w:val="22"/>
          <w:szCs w:val="22"/>
        </w:rPr>
      </w:pPr>
    </w:p>
    <w:sectPr w:rsidR="00314587" w:rsidRPr="00314587" w:rsidSect="003C5096">
      <w:headerReference w:type="default" r:id="rId8"/>
      <w:footerReference w:type="default" r:id="rId9"/>
      <w:pgSz w:w="11906" w:h="16838"/>
      <w:pgMar w:top="720" w:right="720" w:bottom="720" w:left="720" w:header="708" w:footer="708" w:gutter="0"/>
      <w:cols w:space="72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967FED" w14:textId="77777777" w:rsidR="00D174B2" w:rsidRDefault="00D174B2">
      <w:r>
        <w:separator/>
      </w:r>
    </w:p>
  </w:endnote>
  <w:endnote w:type="continuationSeparator" w:id="0">
    <w:p w14:paraId="03151F8E" w14:textId="77777777" w:rsidR="00D174B2" w:rsidRDefault="00D174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8AFB67" w14:textId="664D3C9C" w:rsidR="00070A69" w:rsidRPr="0092578C" w:rsidRDefault="0082063E" w:rsidP="0082063E">
    <w:pPr>
      <w:pStyle w:val="Footer"/>
      <w:rPr>
        <w:sz w:val="20"/>
        <w:szCs w:val="20"/>
      </w:rPr>
    </w:pPr>
    <w:r>
      <w:t>Signed:                                                           Date:</w:t>
    </w:r>
    <w:r w:rsidR="00B857A0">
      <w:t xml:space="preserve"> 18</w:t>
    </w:r>
    <w:r w:rsidR="00B857A0" w:rsidRPr="00B857A0">
      <w:rPr>
        <w:vertAlign w:val="superscript"/>
      </w:rPr>
      <w:t>th</w:t>
    </w:r>
    <w:r w:rsidR="00B857A0">
      <w:t xml:space="preserve"> September 2023      </w:t>
    </w:r>
    <w:r w:rsidR="00096542">
      <w:tab/>
    </w:r>
    <w:r w:rsidR="00096542" w:rsidRPr="0092578C">
      <w:rPr>
        <w:sz w:val="20"/>
        <w:szCs w:val="20"/>
      </w:rPr>
      <w:t xml:space="preserve">Page </w:t>
    </w:r>
    <w:r w:rsidR="00096542" w:rsidRPr="0092578C">
      <w:rPr>
        <w:b/>
        <w:sz w:val="20"/>
        <w:szCs w:val="20"/>
      </w:rPr>
      <w:fldChar w:fldCharType="begin"/>
    </w:r>
    <w:r w:rsidR="00096542" w:rsidRPr="0092578C">
      <w:rPr>
        <w:b/>
        <w:sz w:val="20"/>
        <w:szCs w:val="20"/>
      </w:rPr>
      <w:instrText xml:space="preserve"> PAGE </w:instrText>
    </w:r>
    <w:r w:rsidR="00096542" w:rsidRPr="0092578C">
      <w:rPr>
        <w:b/>
        <w:sz w:val="20"/>
        <w:szCs w:val="20"/>
      </w:rPr>
      <w:fldChar w:fldCharType="separate"/>
    </w:r>
    <w:r w:rsidR="00641283" w:rsidRPr="0092578C">
      <w:rPr>
        <w:b/>
        <w:noProof/>
        <w:sz w:val="20"/>
        <w:szCs w:val="20"/>
      </w:rPr>
      <w:t>2</w:t>
    </w:r>
    <w:r w:rsidR="00096542" w:rsidRPr="0092578C">
      <w:rPr>
        <w:b/>
        <w:sz w:val="20"/>
        <w:szCs w:val="20"/>
      </w:rPr>
      <w:fldChar w:fldCharType="end"/>
    </w:r>
    <w:r w:rsidR="00096542" w:rsidRPr="0092578C">
      <w:rPr>
        <w:sz w:val="20"/>
        <w:szCs w:val="20"/>
      </w:rPr>
      <w:t xml:space="preserve"> of </w:t>
    </w:r>
    <w:r w:rsidR="00096542" w:rsidRPr="0092578C">
      <w:rPr>
        <w:b/>
        <w:sz w:val="20"/>
        <w:szCs w:val="20"/>
      </w:rPr>
      <w:fldChar w:fldCharType="begin"/>
    </w:r>
    <w:r w:rsidR="00096542" w:rsidRPr="0092578C">
      <w:rPr>
        <w:b/>
        <w:sz w:val="20"/>
        <w:szCs w:val="20"/>
      </w:rPr>
      <w:instrText xml:space="preserve"> NUMPAGES \*Arabic </w:instrText>
    </w:r>
    <w:r w:rsidR="00096542" w:rsidRPr="0092578C">
      <w:rPr>
        <w:b/>
        <w:sz w:val="20"/>
        <w:szCs w:val="20"/>
      </w:rPr>
      <w:fldChar w:fldCharType="separate"/>
    </w:r>
    <w:r w:rsidR="00641283" w:rsidRPr="0092578C">
      <w:rPr>
        <w:b/>
        <w:noProof/>
        <w:sz w:val="20"/>
        <w:szCs w:val="20"/>
      </w:rPr>
      <w:t>2</w:t>
    </w:r>
    <w:r w:rsidR="00096542" w:rsidRPr="0092578C">
      <w:rPr>
        <w:b/>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6C8BAF" w14:textId="77777777" w:rsidR="00D174B2" w:rsidRDefault="00D174B2">
      <w:r>
        <w:separator/>
      </w:r>
    </w:p>
  </w:footnote>
  <w:footnote w:type="continuationSeparator" w:id="0">
    <w:p w14:paraId="1FC55788" w14:textId="77777777" w:rsidR="00D174B2" w:rsidRDefault="00D174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32F1DD" w14:textId="10D7EF72" w:rsidR="00410DD9" w:rsidRDefault="00410DD9">
    <w:pPr>
      <w:pStyle w:val="Header"/>
      <w:jc w:val="center"/>
      <w:rPr>
        <w:sz w:val="32"/>
        <w:szCs w:val="32"/>
      </w:rPr>
    </w:pPr>
    <w:r>
      <w:rPr>
        <w:sz w:val="32"/>
        <w:szCs w:val="32"/>
      </w:rPr>
      <w:t>GREENHEAD PARISH COUNCIL</w:t>
    </w:r>
  </w:p>
  <w:p w14:paraId="1075A4F9" w14:textId="7C05F416" w:rsidR="00096542" w:rsidRDefault="00A0258F" w:rsidP="00115178">
    <w:pPr>
      <w:pStyle w:val="Header"/>
      <w:jc w:val="center"/>
    </w:pPr>
    <w:r>
      <w:t xml:space="preserve">Meeting </w:t>
    </w:r>
    <w:r w:rsidR="005A590F">
      <w:t xml:space="preserve">on </w:t>
    </w:r>
    <w:r w:rsidR="00900BD2">
      <w:t>1</w:t>
    </w:r>
    <w:r w:rsidR="00D41ED9">
      <w:t>7</w:t>
    </w:r>
    <w:r w:rsidR="00D41ED9" w:rsidRPr="00D41ED9">
      <w:rPr>
        <w:vertAlign w:val="superscript"/>
      </w:rPr>
      <w:t>th</w:t>
    </w:r>
    <w:r w:rsidR="00D41ED9">
      <w:t xml:space="preserve"> July </w:t>
    </w:r>
    <w:r w:rsidR="008D0610">
      <w:t>2023</w:t>
    </w:r>
  </w:p>
  <w:p w14:paraId="0C469756" w14:textId="4EA18F86" w:rsidR="004E13EC" w:rsidRPr="004E13EC" w:rsidRDefault="00B857A0" w:rsidP="00115178">
    <w:pPr>
      <w:pStyle w:val="Header"/>
      <w:jc w:val="center"/>
      <w:rPr>
        <w:b/>
        <w:bCs/>
      </w:rPr>
    </w:pPr>
    <w:r>
      <w:rPr>
        <w:b/>
        <w:bCs/>
      </w:rPr>
      <w:t>Approved</w:t>
    </w:r>
    <w:r w:rsidR="004E13EC" w:rsidRPr="004E13EC">
      <w:rPr>
        <w:b/>
        <w:bCs/>
      </w:rPr>
      <w:t xml:space="preserve"> Minutes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1"/>
    <w:name w:val="WW8Num1"/>
    <w:lvl w:ilvl="0">
      <w:start w:val="1"/>
      <w:numFmt w:val="lowerLetter"/>
      <w:lvlText w:val="%1."/>
      <w:lvlJc w:val="left"/>
      <w:pPr>
        <w:tabs>
          <w:tab w:val="num" w:pos="-3587"/>
        </w:tabs>
        <w:ind w:left="-3227" w:hanging="360"/>
      </w:pPr>
      <w:rPr>
        <w:rFonts w:cs="Tahoma" w:hint="default"/>
        <w:i/>
        <w:sz w:val="20"/>
        <w:szCs w:val="20"/>
      </w:rPr>
    </w:lvl>
  </w:abstractNum>
  <w:abstractNum w:abstractNumId="1" w15:restartNumberingAfterBreak="0">
    <w:nsid w:val="11DB25C5"/>
    <w:multiLevelType w:val="hybridMultilevel"/>
    <w:tmpl w:val="8C669A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51173DB"/>
    <w:multiLevelType w:val="hybridMultilevel"/>
    <w:tmpl w:val="CBDEBD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C547716"/>
    <w:multiLevelType w:val="multilevel"/>
    <w:tmpl w:val="A8F2D1EA"/>
    <w:lvl w:ilvl="0">
      <w:numFmt w:val="bullet"/>
      <w:lvlText w:val="•"/>
      <w:lvlJc w:val="left"/>
      <w:pPr>
        <w:ind w:left="780" w:hanging="360"/>
      </w:pPr>
      <w:rPr>
        <w:rFonts w:ascii="OpenSymbol" w:eastAsia="OpenSymbol" w:hAnsi="OpenSymbol" w:cs="OpenSymbol"/>
      </w:rPr>
    </w:lvl>
    <w:lvl w:ilvl="1">
      <w:numFmt w:val="bullet"/>
      <w:lvlText w:val="◦"/>
      <w:lvlJc w:val="left"/>
      <w:pPr>
        <w:ind w:left="1140" w:hanging="360"/>
      </w:pPr>
      <w:rPr>
        <w:rFonts w:ascii="OpenSymbol" w:eastAsia="OpenSymbol" w:hAnsi="OpenSymbol" w:cs="OpenSymbol"/>
      </w:rPr>
    </w:lvl>
    <w:lvl w:ilvl="2">
      <w:numFmt w:val="bullet"/>
      <w:lvlText w:val="▪"/>
      <w:lvlJc w:val="left"/>
      <w:pPr>
        <w:ind w:left="1500" w:hanging="360"/>
      </w:pPr>
      <w:rPr>
        <w:rFonts w:ascii="OpenSymbol" w:eastAsia="OpenSymbol" w:hAnsi="OpenSymbol" w:cs="OpenSymbol"/>
      </w:rPr>
    </w:lvl>
    <w:lvl w:ilvl="3">
      <w:numFmt w:val="bullet"/>
      <w:lvlText w:val="•"/>
      <w:lvlJc w:val="left"/>
      <w:pPr>
        <w:ind w:left="1860" w:hanging="360"/>
      </w:pPr>
      <w:rPr>
        <w:rFonts w:ascii="OpenSymbol" w:eastAsia="OpenSymbol" w:hAnsi="OpenSymbol" w:cs="OpenSymbol"/>
      </w:rPr>
    </w:lvl>
    <w:lvl w:ilvl="4">
      <w:numFmt w:val="bullet"/>
      <w:lvlText w:val="◦"/>
      <w:lvlJc w:val="left"/>
      <w:pPr>
        <w:ind w:left="2220" w:hanging="360"/>
      </w:pPr>
      <w:rPr>
        <w:rFonts w:ascii="OpenSymbol" w:eastAsia="OpenSymbol" w:hAnsi="OpenSymbol" w:cs="OpenSymbol"/>
      </w:rPr>
    </w:lvl>
    <w:lvl w:ilvl="5">
      <w:numFmt w:val="bullet"/>
      <w:lvlText w:val="▪"/>
      <w:lvlJc w:val="left"/>
      <w:pPr>
        <w:ind w:left="2580" w:hanging="360"/>
      </w:pPr>
      <w:rPr>
        <w:rFonts w:ascii="OpenSymbol" w:eastAsia="OpenSymbol" w:hAnsi="OpenSymbol" w:cs="OpenSymbol"/>
      </w:rPr>
    </w:lvl>
    <w:lvl w:ilvl="6">
      <w:numFmt w:val="bullet"/>
      <w:lvlText w:val="•"/>
      <w:lvlJc w:val="left"/>
      <w:pPr>
        <w:ind w:left="2940" w:hanging="360"/>
      </w:pPr>
      <w:rPr>
        <w:rFonts w:ascii="OpenSymbol" w:eastAsia="OpenSymbol" w:hAnsi="OpenSymbol" w:cs="OpenSymbol"/>
      </w:rPr>
    </w:lvl>
    <w:lvl w:ilvl="7">
      <w:numFmt w:val="bullet"/>
      <w:lvlText w:val="◦"/>
      <w:lvlJc w:val="left"/>
      <w:pPr>
        <w:ind w:left="3300" w:hanging="360"/>
      </w:pPr>
      <w:rPr>
        <w:rFonts w:ascii="OpenSymbol" w:eastAsia="OpenSymbol" w:hAnsi="OpenSymbol" w:cs="OpenSymbol"/>
      </w:rPr>
    </w:lvl>
    <w:lvl w:ilvl="8">
      <w:numFmt w:val="bullet"/>
      <w:lvlText w:val="▪"/>
      <w:lvlJc w:val="left"/>
      <w:pPr>
        <w:ind w:left="3660" w:hanging="360"/>
      </w:pPr>
      <w:rPr>
        <w:rFonts w:ascii="OpenSymbol" w:eastAsia="OpenSymbol" w:hAnsi="OpenSymbol" w:cs="OpenSymbol"/>
      </w:rPr>
    </w:lvl>
  </w:abstractNum>
  <w:abstractNum w:abstractNumId="4" w15:restartNumberingAfterBreak="0">
    <w:nsid w:val="201F6BE9"/>
    <w:multiLevelType w:val="hybridMultilevel"/>
    <w:tmpl w:val="32DC9C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A35685C"/>
    <w:multiLevelType w:val="hybridMultilevel"/>
    <w:tmpl w:val="C3507EF6"/>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6132C5A"/>
    <w:multiLevelType w:val="hybridMultilevel"/>
    <w:tmpl w:val="61205E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7FF7E9E"/>
    <w:multiLevelType w:val="multilevel"/>
    <w:tmpl w:val="92D0BB4E"/>
    <w:lvl w:ilvl="0">
      <w:numFmt w:val="bullet"/>
      <w:lvlText w:val="•"/>
      <w:lvlJc w:val="left"/>
      <w:pPr>
        <w:ind w:left="36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8" w15:restartNumberingAfterBreak="0">
    <w:nsid w:val="39CC0C71"/>
    <w:multiLevelType w:val="hybridMultilevel"/>
    <w:tmpl w:val="053417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ABB4C34"/>
    <w:multiLevelType w:val="hybridMultilevel"/>
    <w:tmpl w:val="33F816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F672472"/>
    <w:multiLevelType w:val="hybridMultilevel"/>
    <w:tmpl w:val="14C424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21C6873"/>
    <w:multiLevelType w:val="hybridMultilevel"/>
    <w:tmpl w:val="50EAB8F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F1B4F0D"/>
    <w:multiLevelType w:val="hybridMultilevel"/>
    <w:tmpl w:val="0F0CA7E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FFF56E2"/>
    <w:multiLevelType w:val="hybridMultilevel"/>
    <w:tmpl w:val="D618FF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0A2416C"/>
    <w:multiLevelType w:val="hybridMultilevel"/>
    <w:tmpl w:val="2ADA4D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7857E38"/>
    <w:multiLevelType w:val="hybridMultilevel"/>
    <w:tmpl w:val="E408C2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86378260">
    <w:abstractNumId w:val="6"/>
  </w:num>
  <w:num w:numId="2" w16cid:durableId="629941599">
    <w:abstractNumId w:val="8"/>
  </w:num>
  <w:num w:numId="3" w16cid:durableId="541946267">
    <w:abstractNumId w:val="10"/>
  </w:num>
  <w:num w:numId="4" w16cid:durableId="1402481035">
    <w:abstractNumId w:val="7"/>
  </w:num>
  <w:num w:numId="5" w16cid:durableId="1228299793">
    <w:abstractNumId w:val="3"/>
  </w:num>
  <w:num w:numId="6" w16cid:durableId="1545603739">
    <w:abstractNumId w:val="2"/>
  </w:num>
  <w:num w:numId="7" w16cid:durableId="119110737">
    <w:abstractNumId w:val="14"/>
  </w:num>
  <w:num w:numId="8" w16cid:durableId="1888174790">
    <w:abstractNumId w:val="15"/>
  </w:num>
  <w:num w:numId="9" w16cid:durableId="1527718299">
    <w:abstractNumId w:val="13"/>
  </w:num>
  <w:num w:numId="10" w16cid:durableId="475268587">
    <w:abstractNumId w:val="9"/>
  </w:num>
  <w:num w:numId="11" w16cid:durableId="1779182208">
    <w:abstractNumId w:val="4"/>
  </w:num>
  <w:num w:numId="12" w16cid:durableId="1261639517">
    <w:abstractNumId w:val="1"/>
  </w:num>
  <w:num w:numId="13" w16cid:durableId="125779511">
    <w:abstractNumId w:val="12"/>
  </w:num>
  <w:num w:numId="14" w16cid:durableId="664555063">
    <w:abstractNumId w:val="5"/>
  </w:num>
  <w:num w:numId="15" w16cid:durableId="190341010">
    <w:abstractNumId w:val="1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4FE"/>
    <w:rsid w:val="00000BF9"/>
    <w:rsid w:val="000048B5"/>
    <w:rsid w:val="00013282"/>
    <w:rsid w:val="0001761E"/>
    <w:rsid w:val="00017BD8"/>
    <w:rsid w:val="00020649"/>
    <w:rsid w:val="00020854"/>
    <w:rsid w:val="00026EA0"/>
    <w:rsid w:val="00031257"/>
    <w:rsid w:val="00037982"/>
    <w:rsid w:val="00040327"/>
    <w:rsid w:val="00040620"/>
    <w:rsid w:val="00041299"/>
    <w:rsid w:val="00044E90"/>
    <w:rsid w:val="00052DE8"/>
    <w:rsid w:val="000664D2"/>
    <w:rsid w:val="00067E53"/>
    <w:rsid w:val="00070A69"/>
    <w:rsid w:val="00073E53"/>
    <w:rsid w:val="0007537E"/>
    <w:rsid w:val="00075478"/>
    <w:rsid w:val="00082C98"/>
    <w:rsid w:val="00086335"/>
    <w:rsid w:val="000864B8"/>
    <w:rsid w:val="00086D62"/>
    <w:rsid w:val="00087FC9"/>
    <w:rsid w:val="00091941"/>
    <w:rsid w:val="0009541B"/>
    <w:rsid w:val="00096542"/>
    <w:rsid w:val="000A3D82"/>
    <w:rsid w:val="000A5C27"/>
    <w:rsid w:val="000A6383"/>
    <w:rsid w:val="000B3F11"/>
    <w:rsid w:val="000B596E"/>
    <w:rsid w:val="000C1F28"/>
    <w:rsid w:val="000C5AEA"/>
    <w:rsid w:val="000C6747"/>
    <w:rsid w:val="000D1552"/>
    <w:rsid w:val="000D57C3"/>
    <w:rsid w:val="000D6851"/>
    <w:rsid w:val="000E0122"/>
    <w:rsid w:val="000E5D59"/>
    <w:rsid w:val="000E6B37"/>
    <w:rsid w:val="000F1A65"/>
    <w:rsid w:val="00100877"/>
    <w:rsid w:val="0010418F"/>
    <w:rsid w:val="00107CAB"/>
    <w:rsid w:val="001120B1"/>
    <w:rsid w:val="00113A9E"/>
    <w:rsid w:val="0011491C"/>
    <w:rsid w:val="00115178"/>
    <w:rsid w:val="001163DE"/>
    <w:rsid w:val="001175CC"/>
    <w:rsid w:val="0012364D"/>
    <w:rsid w:val="00123707"/>
    <w:rsid w:val="00123E61"/>
    <w:rsid w:val="00140A2D"/>
    <w:rsid w:val="00147800"/>
    <w:rsid w:val="0015133B"/>
    <w:rsid w:val="00154C25"/>
    <w:rsid w:val="00163C0F"/>
    <w:rsid w:val="00164C6F"/>
    <w:rsid w:val="001650F5"/>
    <w:rsid w:val="00174580"/>
    <w:rsid w:val="00180614"/>
    <w:rsid w:val="00185ABC"/>
    <w:rsid w:val="00190D33"/>
    <w:rsid w:val="00193930"/>
    <w:rsid w:val="001970D9"/>
    <w:rsid w:val="001B295D"/>
    <w:rsid w:val="001B42BF"/>
    <w:rsid w:val="001B7691"/>
    <w:rsid w:val="001B7883"/>
    <w:rsid w:val="001C742C"/>
    <w:rsid w:val="001C7813"/>
    <w:rsid w:val="001F1EA1"/>
    <w:rsid w:val="001F687B"/>
    <w:rsid w:val="002068C5"/>
    <w:rsid w:val="0021191C"/>
    <w:rsid w:val="002133D1"/>
    <w:rsid w:val="002170DE"/>
    <w:rsid w:val="00226120"/>
    <w:rsid w:val="00230A5A"/>
    <w:rsid w:val="00235FAF"/>
    <w:rsid w:val="00236614"/>
    <w:rsid w:val="002368C7"/>
    <w:rsid w:val="00246F12"/>
    <w:rsid w:val="002524B3"/>
    <w:rsid w:val="002559B3"/>
    <w:rsid w:val="00272789"/>
    <w:rsid w:val="00274AB8"/>
    <w:rsid w:val="00283D5F"/>
    <w:rsid w:val="002860FE"/>
    <w:rsid w:val="002874C4"/>
    <w:rsid w:val="00287C4E"/>
    <w:rsid w:val="0029437C"/>
    <w:rsid w:val="002A0E1D"/>
    <w:rsid w:val="002A42A9"/>
    <w:rsid w:val="002A726D"/>
    <w:rsid w:val="002B19DE"/>
    <w:rsid w:val="002B36DE"/>
    <w:rsid w:val="002B49E8"/>
    <w:rsid w:val="002B7067"/>
    <w:rsid w:val="002B7682"/>
    <w:rsid w:val="002B7891"/>
    <w:rsid w:val="002C25BD"/>
    <w:rsid w:val="002C3F94"/>
    <w:rsid w:val="002D5C8C"/>
    <w:rsid w:val="002E3078"/>
    <w:rsid w:val="002F4386"/>
    <w:rsid w:val="002F475E"/>
    <w:rsid w:val="002F72CD"/>
    <w:rsid w:val="00301F63"/>
    <w:rsid w:val="00304330"/>
    <w:rsid w:val="003072C3"/>
    <w:rsid w:val="00314587"/>
    <w:rsid w:val="00321C15"/>
    <w:rsid w:val="00322822"/>
    <w:rsid w:val="003234DB"/>
    <w:rsid w:val="00335A4B"/>
    <w:rsid w:val="00337602"/>
    <w:rsid w:val="00340D20"/>
    <w:rsid w:val="003450C9"/>
    <w:rsid w:val="003514A1"/>
    <w:rsid w:val="003577FD"/>
    <w:rsid w:val="0036134B"/>
    <w:rsid w:val="00364ED1"/>
    <w:rsid w:val="003671D2"/>
    <w:rsid w:val="003725F2"/>
    <w:rsid w:val="00373838"/>
    <w:rsid w:val="003841DE"/>
    <w:rsid w:val="00390666"/>
    <w:rsid w:val="00390A5D"/>
    <w:rsid w:val="003B2066"/>
    <w:rsid w:val="003B6119"/>
    <w:rsid w:val="003C3CC6"/>
    <w:rsid w:val="003C5096"/>
    <w:rsid w:val="003C6001"/>
    <w:rsid w:val="003D4DD3"/>
    <w:rsid w:val="003E6C63"/>
    <w:rsid w:val="003E7B75"/>
    <w:rsid w:val="003F17F4"/>
    <w:rsid w:val="003F25C0"/>
    <w:rsid w:val="0040374A"/>
    <w:rsid w:val="00410DD9"/>
    <w:rsid w:val="0041336F"/>
    <w:rsid w:val="00416D9D"/>
    <w:rsid w:val="004177E5"/>
    <w:rsid w:val="00417A67"/>
    <w:rsid w:val="00420516"/>
    <w:rsid w:val="00423DC0"/>
    <w:rsid w:val="00432438"/>
    <w:rsid w:val="004444FE"/>
    <w:rsid w:val="00447917"/>
    <w:rsid w:val="00450879"/>
    <w:rsid w:val="004529A0"/>
    <w:rsid w:val="00455578"/>
    <w:rsid w:val="00456325"/>
    <w:rsid w:val="004611E0"/>
    <w:rsid w:val="00461260"/>
    <w:rsid w:val="004676BE"/>
    <w:rsid w:val="004729FB"/>
    <w:rsid w:val="0048324F"/>
    <w:rsid w:val="00490464"/>
    <w:rsid w:val="00494430"/>
    <w:rsid w:val="004945DB"/>
    <w:rsid w:val="004A1BB4"/>
    <w:rsid w:val="004A400C"/>
    <w:rsid w:val="004B2BAB"/>
    <w:rsid w:val="004B52BD"/>
    <w:rsid w:val="004B7C49"/>
    <w:rsid w:val="004C12CD"/>
    <w:rsid w:val="004C20C8"/>
    <w:rsid w:val="004C215A"/>
    <w:rsid w:val="004C68A7"/>
    <w:rsid w:val="004C6CB8"/>
    <w:rsid w:val="004D0BDD"/>
    <w:rsid w:val="004D6093"/>
    <w:rsid w:val="004E13EC"/>
    <w:rsid w:val="004E1F7A"/>
    <w:rsid w:val="004E45D1"/>
    <w:rsid w:val="004E6A6F"/>
    <w:rsid w:val="004F6C20"/>
    <w:rsid w:val="0051173A"/>
    <w:rsid w:val="00527222"/>
    <w:rsid w:val="005279DE"/>
    <w:rsid w:val="00530307"/>
    <w:rsid w:val="0053321D"/>
    <w:rsid w:val="00534089"/>
    <w:rsid w:val="00536DD3"/>
    <w:rsid w:val="00537DD9"/>
    <w:rsid w:val="005604A0"/>
    <w:rsid w:val="00560A70"/>
    <w:rsid w:val="00562517"/>
    <w:rsid w:val="00564597"/>
    <w:rsid w:val="00570E67"/>
    <w:rsid w:val="005735CA"/>
    <w:rsid w:val="00573A4F"/>
    <w:rsid w:val="00575795"/>
    <w:rsid w:val="005765F4"/>
    <w:rsid w:val="0057699C"/>
    <w:rsid w:val="00584A70"/>
    <w:rsid w:val="00591839"/>
    <w:rsid w:val="0059528B"/>
    <w:rsid w:val="005A1852"/>
    <w:rsid w:val="005A25EE"/>
    <w:rsid w:val="005A4E0F"/>
    <w:rsid w:val="005A590F"/>
    <w:rsid w:val="005A67E4"/>
    <w:rsid w:val="005B297E"/>
    <w:rsid w:val="005B71A7"/>
    <w:rsid w:val="005B7985"/>
    <w:rsid w:val="005C345B"/>
    <w:rsid w:val="005C66F5"/>
    <w:rsid w:val="005E3904"/>
    <w:rsid w:val="005E59F5"/>
    <w:rsid w:val="005F7AEC"/>
    <w:rsid w:val="00610E7B"/>
    <w:rsid w:val="006142A4"/>
    <w:rsid w:val="006259E1"/>
    <w:rsid w:val="0062616F"/>
    <w:rsid w:val="00630DD7"/>
    <w:rsid w:val="006342C4"/>
    <w:rsid w:val="00634E1D"/>
    <w:rsid w:val="0064018B"/>
    <w:rsid w:val="00641283"/>
    <w:rsid w:val="00641A0B"/>
    <w:rsid w:val="0064560B"/>
    <w:rsid w:val="0064582E"/>
    <w:rsid w:val="00645850"/>
    <w:rsid w:val="00653977"/>
    <w:rsid w:val="0065685B"/>
    <w:rsid w:val="006571A9"/>
    <w:rsid w:val="0066190A"/>
    <w:rsid w:val="00664FA3"/>
    <w:rsid w:val="00673CB7"/>
    <w:rsid w:val="00676ABE"/>
    <w:rsid w:val="00677EF3"/>
    <w:rsid w:val="00681E64"/>
    <w:rsid w:val="00683579"/>
    <w:rsid w:val="0068645F"/>
    <w:rsid w:val="00691433"/>
    <w:rsid w:val="00693CF2"/>
    <w:rsid w:val="00696860"/>
    <w:rsid w:val="006A28F7"/>
    <w:rsid w:val="006B121A"/>
    <w:rsid w:val="006B4C8F"/>
    <w:rsid w:val="006B733F"/>
    <w:rsid w:val="006C54B7"/>
    <w:rsid w:val="006D05DE"/>
    <w:rsid w:val="006D117C"/>
    <w:rsid w:val="006D15A9"/>
    <w:rsid w:val="006D1C1E"/>
    <w:rsid w:val="006D1DDF"/>
    <w:rsid w:val="006D2ABD"/>
    <w:rsid w:val="006D3BA1"/>
    <w:rsid w:val="006D4ED4"/>
    <w:rsid w:val="006D7C6D"/>
    <w:rsid w:val="006E0C44"/>
    <w:rsid w:val="006E5436"/>
    <w:rsid w:val="00700FD6"/>
    <w:rsid w:val="0070687C"/>
    <w:rsid w:val="00712DD7"/>
    <w:rsid w:val="007160D1"/>
    <w:rsid w:val="0072035D"/>
    <w:rsid w:val="00722C74"/>
    <w:rsid w:val="00737006"/>
    <w:rsid w:val="00741D28"/>
    <w:rsid w:val="00743177"/>
    <w:rsid w:val="00744BB7"/>
    <w:rsid w:val="0075098F"/>
    <w:rsid w:val="00750F1A"/>
    <w:rsid w:val="0076050A"/>
    <w:rsid w:val="0076248C"/>
    <w:rsid w:val="007634FE"/>
    <w:rsid w:val="00763640"/>
    <w:rsid w:val="00765636"/>
    <w:rsid w:val="00765DF0"/>
    <w:rsid w:val="00767064"/>
    <w:rsid w:val="00776A50"/>
    <w:rsid w:val="00781079"/>
    <w:rsid w:val="00781943"/>
    <w:rsid w:val="007839B4"/>
    <w:rsid w:val="00791967"/>
    <w:rsid w:val="007936C7"/>
    <w:rsid w:val="007949F3"/>
    <w:rsid w:val="00797C5C"/>
    <w:rsid w:val="007A1AF3"/>
    <w:rsid w:val="007A2794"/>
    <w:rsid w:val="007B42C9"/>
    <w:rsid w:val="007C244D"/>
    <w:rsid w:val="007D0C85"/>
    <w:rsid w:val="007D4742"/>
    <w:rsid w:val="007E2B5A"/>
    <w:rsid w:val="007E5710"/>
    <w:rsid w:val="008075E8"/>
    <w:rsid w:val="0081139E"/>
    <w:rsid w:val="008147E8"/>
    <w:rsid w:val="0082063E"/>
    <w:rsid w:val="0082224E"/>
    <w:rsid w:val="00830FE4"/>
    <w:rsid w:val="00837D84"/>
    <w:rsid w:val="00844EEA"/>
    <w:rsid w:val="008513DA"/>
    <w:rsid w:val="008548F6"/>
    <w:rsid w:val="008646F3"/>
    <w:rsid w:val="00871DF0"/>
    <w:rsid w:val="00871F73"/>
    <w:rsid w:val="00873E23"/>
    <w:rsid w:val="008764E7"/>
    <w:rsid w:val="00880FA1"/>
    <w:rsid w:val="008830E2"/>
    <w:rsid w:val="00883A89"/>
    <w:rsid w:val="00884D02"/>
    <w:rsid w:val="00887566"/>
    <w:rsid w:val="00891482"/>
    <w:rsid w:val="008970A5"/>
    <w:rsid w:val="008A2974"/>
    <w:rsid w:val="008A37C2"/>
    <w:rsid w:val="008A490D"/>
    <w:rsid w:val="008C7569"/>
    <w:rsid w:val="008C7F09"/>
    <w:rsid w:val="008D0610"/>
    <w:rsid w:val="008D419F"/>
    <w:rsid w:val="008D65E1"/>
    <w:rsid w:val="008E3246"/>
    <w:rsid w:val="008E3EF6"/>
    <w:rsid w:val="008E4BF3"/>
    <w:rsid w:val="008E6411"/>
    <w:rsid w:val="008E78ED"/>
    <w:rsid w:val="00900BD2"/>
    <w:rsid w:val="009026CC"/>
    <w:rsid w:val="009053E6"/>
    <w:rsid w:val="00907053"/>
    <w:rsid w:val="00907672"/>
    <w:rsid w:val="0091124A"/>
    <w:rsid w:val="009149F0"/>
    <w:rsid w:val="0092578C"/>
    <w:rsid w:val="00927FCE"/>
    <w:rsid w:val="00934C49"/>
    <w:rsid w:val="0094026D"/>
    <w:rsid w:val="00943C41"/>
    <w:rsid w:val="00945A02"/>
    <w:rsid w:val="00946E4B"/>
    <w:rsid w:val="00950178"/>
    <w:rsid w:val="00953328"/>
    <w:rsid w:val="009627CA"/>
    <w:rsid w:val="00963EDB"/>
    <w:rsid w:val="00967FFD"/>
    <w:rsid w:val="00970981"/>
    <w:rsid w:val="00972CED"/>
    <w:rsid w:val="00977931"/>
    <w:rsid w:val="0098088F"/>
    <w:rsid w:val="00981676"/>
    <w:rsid w:val="0098230C"/>
    <w:rsid w:val="00982365"/>
    <w:rsid w:val="00985FE9"/>
    <w:rsid w:val="00990DB4"/>
    <w:rsid w:val="009973D0"/>
    <w:rsid w:val="009A1F1E"/>
    <w:rsid w:val="009A2405"/>
    <w:rsid w:val="009A354B"/>
    <w:rsid w:val="009B4463"/>
    <w:rsid w:val="009C4C29"/>
    <w:rsid w:val="009E4CC6"/>
    <w:rsid w:val="009F0BF7"/>
    <w:rsid w:val="009F34A2"/>
    <w:rsid w:val="009F4844"/>
    <w:rsid w:val="009F5996"/>
    <w:rsid w:val="00A0258F"/>
    <w:rsid w:val="00A02DB1"/>
    <w:rsid w:val="00A046F6"/>
    <w:rsid w:val="00A12BFF"/>
    <w:rsid w:val="00A16EBC"/>
    <w:rsid w:val="00A17827"/>
    <w:rsid w:val="00A229B8"/>
    <w:rsid w:val="00A22D77"/>
    <w:rsid w:val="00A26A57"/>
    <w:rsid w:val="00A26C75"/>
    <w:rsid w:val="00A30810"/>
    <w:rsid w:val="00A341DC"/>
    <w:rsid w:val="00A40154"/>
    <w:rsid w:val="00A4064C"/>
    <w:rsid w:val="00A45810"/>
    <w:rsid w:val="00A463BD"/>
    <w:rsid w:val="00A5013C"/>
    <w:rsid w:val="00A65850"/>
    <w:rsid w:val="00A913DB"/>
    <w:rsid w:val="00A93EAB"/>
    <w:rsid w:val="00A9513B"/>
    <w:rsid w:val="00A95685"/>
    <w:rsid w:val="00AA1F40"/>
    <w:rsid w:val="00AA6BAD"/>
    <w:rsid w:val="00AB094B"/>
    <w:rsid w:val="00AB656C"/>
    <w:rsid w:val="00AC2A6F"/>
    <w:rsid w:val="00AD075F"/>
    <w:rsid w:val="00AD5A79"/>
    <w:rsid w:val="00AE1716"/>
    <w:rsid w:val="00AE327D"/>
    <w:rsid w:val="00AE794D"/>
    <w:rsid w:val="00AF0B20"/>
    <w:rsid w:val="00AF1C3B"/>
    <w:rsid w:val="00AF6B16"/>
    <w:rsid w:val="00AF7811"/>
    <w:rsid w:val="00B01981"/>
    <w:rsid w:val="00B1505D"/>
    <w:rsid w:val="00B16598"/>
    <w:rsid w:val="00B23CB6"/>
    <w:rsid w:val="00B37BBE"/>
    <w:rsid w:val="00B50379"/>
    <w:rsid w:val="00B53DB1"/>
    <w:rsid w:val="00B60B5B"/>
    <w:rsid w:val="00B61963"/>
    <w:rsid w:val="00B64CAE"/>
    <w:rsid w:val="00B66870"/>
    <w:rsid w:val="00B70EE6"/>
    <w:rsid w:val="00B74B7B"/>
    <w:rsid w:val="00B857A0"/>
    <w:rsid w:val="00B925DE"/>
    <w:rsid w:val="00BA58E8"/>
    <w:rsid w:val="00BA6C25"/>
    <w:rsid w:val="00BB0F9B"/>
    <w:rsid w:val="00BC6D1A"/>
    <w:rsid w:val="00BD0421"/>
    <w:rsid w:val="00BE7644"/>
    <w:rsid w:val="00BF3B6B"/>
    <w:rsid w:val="00BF64A7"/>
    <w:rsid w:val="00BF6E77"/>
    <w:rsid w:val="00C017AE"/>
    <w:rsid w:val="00C01EC1"/>
    <w:rsid w:val="00C06201"/>
    <w:rsid w:val="00C07E90"/>
    <w:rsid w:val="00C153BB"/>
    <w:rsid w:val="00C17D5A"/>
    <w:rsid w:val="00C210B8"/>
    <w:rsid w:val="00C30E12"/>
    <w:rsid w:val="00C32E94"/>
    <w:rsid w:val="00C3751D"/>
    <w:rsid w:val="00C415D2"/>
    <w:rsid w:val="00C437FC"/>
    <w:rsid w:val="00C44282"/>
    <w:rsid w:val="00C442CB"/>
    <w:rsid w:val="00C447C1"/>
    <w:rsid w:val="00C4519C"/>
    <w:rsid w:val="00C476B9"/>
    <w:rsid w:val="00C53805"/>
    <w:rsid w:val="00C6196D"/>
    <w:rsid w:val="00C63B7B"/>
    <w:rsid w:val="00C731F2"/>
    <w:rsid w:val="00C73B43"/>
    <w:rsid w:val="00C7647C"/>
    <w:rsid w:val="00C81134"/>
    <w:rsid w:val="00C82A57"/>
    <w:rsid w:val="00C85C13"/>
    <w:rsid w:val="00C93E0E"/>
    <w:rsid w:val="00C9476C"/>
    <w:rsid w:val="00C94909"/>
    <w:rsid w:val="00C95ED9"/>
    <w:rsid w:val="00C977C4"/>
    <w:rsid w:val="00CA01E9"/>
    <w:rsid w:val="00CA348C"/>
    <w:rsid w:val="00CA4528"/>
    <w:rsid w:val="00CA4AAF"/>
    <w:rsid w:val="00CB32C8"/>
    <w:rsid w:val="00CC2035"/>
    <w:rsid w:val="00CD33E3"/>
    <w:rsid w:val="00CD4DEF"/>
    <w:rsid w:val="00CE2922"/>
    <w:rsid w:val="00CE3218"/>
    <w:rsid w:val="00CE7F13"/>
    <w:rsid w:val="00CF1C3C"/>
    <w:rsid w:val="00CF3153"/>
    <w:rsid w:val="00CF3E94"/>
    <w:rsid w:val="00CF4117"/>
    <w:rsid w:val="00CF7897"/>
    <w:rsid w:val="00D01939"/>
    <w:rsid w:val="00D01B97"/>
    <w:rsid w:val="00D07955"/>
    <w:rsid w:val="00D10A1F"/>
    <w:rsid w:val="00D174B2"/>
    <w:rsid w:val="00D20357"/>
    <w:rsid w:val="00D2271E"/>
    <w:rsid w:val="00D24229"/>
    <w:rsid w:val="00D273A3"/>
    <w:rsid w:val="00D27630"/>
    <w:rsid w:val="00D33F55"/>
    <w:rsid w:val="00D37E63"/>
    <w:rsid w:val="00D41ED9"/>
    <w:rsid w:val="00D42EAC"/>
    <w:rsid w:val="00D4347B"/>
    <w:rsid w:val="00D43D0B"/>
    <w:rsid w:val="00D51703"/>
    <w:rsid w:val="00D526AC"/>
    <w:rsid w:val="00D56918"/>
    <w:rsid w:val="00D614F4"/>
    <w:rsid w:val="00D625CC"/>
    <w:rsid w:val="00D62615"/>
    <w:rsid w:val="00D669C6"/>
    <w:rsid w:val="00D70151"/>
    <w:rsid w:val="00D72312"/>
    <w:rsid w:val="00D80043"/>
    <w:rsid w:val="00D82AA0"/>
    <w:rsid w:val="00D82DB5"/>
    <w:rsid w:val="00D862F4"/>
    <w:rsid w:val="00D87156"/>
    <w:rsid w:val="00D95AD1"/>
    <w:rsid w:val="00D9790A"/>
    <w:rsid w:val="00DA3B90"/>
    <w:rsid w:val="00DA4373"/>
    <w:rsid w:val="00DA48D0"/>
    <w:rsid w:val="00DC6A8D"/>
    <w:rsid w:val="00DD7E08"/>
    <w:rsid w:val="00DE0580"/>
    <w:rsid w:val="00DE555D"/>
    <w:rsid w:val="00DE7E03"/>
    <w:rsid w:val="00E01EF1"/>
    <w:rsid w:val="00E03CFB"/>
    <w:rsid w:val="00E11468"/>
    <w:rsid w:val="00E17D65"/>
    <w:rsid w:val="00E27807"/>
    <w:rsid w:val="00E31164"/>
    <w:rsid w:val="00E35E09"/>
    <w:rsid w:val="00E42599"/>
    <w:rsid w:val="00E4423E"/>
    <w:rsid w:val="00E55A7E"/>
    <w:rsid w:val="00E637BB"/>
    <w:rsid w:val="00E640A1"/>
    <w:rsid w:val="00E64889"/>
    <w:rsid w:val="00E667C3"/>
    <w:rsid w:val="00E74461"/>
    <w:rsid w:val="00E95E1F"/>
    <w:rsid w:val="00EB1CCE"/>
    <w:rsid w:val="00EB2187"/>
    <w:rsid w:val="00EB3445"/>
    <w:rsid w:val="00EB4E88"/>
    <w:rsid w:val="00EB575C"/>
    <w:rsid w:val="00EC3E59"/>
    <w:rsid w:val="00EC6105"/>
    <w:rsid w:val="00EC6821"/>
    <w:rsid w:val="00ED1827"/>
    <w:rsid w:val="00ED5F75"/>
    <w:rsid w:val="00EE1DFC"/>
    <w:rsid w:val="00EE410A"/>
    <w:rsid w:val="00EE5C95"/>
    <w:rsid w:val="00EF17D9"/>
    <w:rsid w:val="00F002DD"/>
    <w:rsid w:val="00F017ED"/>
    <w:rsid w:val="00F0411F"/>
    <w:rsid w:val="00F06385"/>
    <w:rsid w:val="00F079E9"/>
    <w:rsid w:val="00F2011A"/>
    <w:rsid w:val="00F2656F"/>
    <w:rsid w:val="00F44A5E"/>
    <w:rsid w:val="00F45F96"/>
    <w:rsid w:val="00F4665F"/>
    <w:rsid w:val="00F505CC"/>
    <w:rsid w:val="00F519CE"/>
    <w:rsid w:val="00F5450B"/>
    <w:rsid w:val="00F57368"/>
    <w:rsid w:val="00F61824"/>
    <w:rsid w:val="00F63564"/>
    <w:rsid w:val="00F64CE4"/>
    <w:rsid w:val="00F70271"/>
    <w:rsid w:val="00F83A56"/>
    <w:rsid w:val="00F86834"/>
    <w:rsid w:val="00F90477"/>
    <w:rsid w:val="00F9583C"/>
    <w:rsid w:val="00FA090B"/>
    <w:rsid w:val="00FA519E"/>
    <w:rsid w:val="00FB2372"/>
    <w:rsid w:val="00FC0385"/>
    <w:rsid w:val="00FC0DD3"/>
    <w:rsid w:val="00FC32E6"/>
    <w:rsid w:val="00FC4C06"/>
    <w:rsid w:val="00FC4F79"/>
    <w:rsid w:val="00FD081E"/>
    <w:rsid w:val="00FD20FB"/>
    <w:rsid w:val="00FD3404"/>
    <w:rsid w:val="00FD42B8"/>
    <w:rsid w:val="00FD730B"/>
    <w:rsid w:val="00FE19A7"/>
    <w:rsid w:val="00FF52C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0A9FFDA1"/>
  <w15:chartTrackingRefBased/>
  <w15:docId w15:val="{77C75FBA-8D95-4501-8B84-85D44B0BD8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rFonts w:ascii="Tahoma" w:hAnsi="Tahoma"/>
      <w:sz w:val="24"/>
      <w:szCs w:val="24"/>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cs="Tahoma" w:hint="default"/>
      <w:i/>
      <w:sz w:val="20"/>
      <w:szCs w:val="20"/>
    </w:rPr>
  </w:style>
  <w:style w:type="character" w:customStyle="1" w:styleId="WW8Num2z0">
    <w:name w:val="WW8Num2z0"/>
    <w:rPr>
      <w:rFonts w:hint="default"/>
    </w:rPr>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3z0">
    <w:name w:val="WW8Num3z0"/>
    <w:rPr>
      <w:rFonts w:hint="default"/>
    </w:rPr>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1z1">
    <w:name w:val="WW8Num1z1"/>
    <w:rPr>
      <w:rFonts w:ascii="Courier New" w:hAnsi="Courier New" w:cs="Courier New" w:hint="default"/>
    </w:rPr>
  </w:style>
  <w:style w:type="character" w:customStyle="1" w:styleId="WW8Num1z2">
    <w:name w:val="WW8Num1z2"/>
    <w:rPr>
      <w:rFonts w:ascii="Wingdings" w:hAnsi="Wingdings" w:cs="Wingdings" w:hint="default"/>
    </w:rPr>
  </w:style>
  <w:style w:type="character" w:customStyle="1" w:styleId="WW8Num1z3">
    <w:name w:val="WW8Num1z3"/>
    <w:rPr>
      <w:rFonts w:ascii="Symbol" w:hAnsi="Symbol" w:cs="Symbol" w:hint="default"/>
    </w:rPr>
  </w:style>
  <w:style w:type="character" w:customStyle="1" w:styleId="WW8Num4z0">
    <w:name w:val="WW8Num4z0"/>
    <w:rPr>
      <w:rFonts w:hint="default"/>
    </w:rPr>
  </w:style>
  <w:style w:type="character" w:customStyle="1" w:styleId="WW8Num4z1">
    <w:name w:val="WW8Num4z1"/>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WW8Num5z0">
    <w:name w:val="WW8Num5z0"/>
    <w:rPr>
      <w:rFonts w:hint="default"/>
    </w:rPr>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0">
    <w:name w:val="WW8Num6z0"/>
    <w:rPr>
      <w:rFonts w:hint="default"/>
    </w:rPr>
  </w:style>
  <w:style w:type="character" w:customStyle="1" w:styleId="WW8Num6z1">
    <w:name w:val="WW8Num6z1"/>
  </w:style>
  <w:style w:type="character" w:customStyle="1" w:styleId="WW8Num6z2">
    <w:name w:val="WW8Num6z2"/>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7z0">
    <w:name w:val="WW8Num7z0"/>
    <w:rPr>
      <w:rFonts w:ascii="Symbol" w:hAnsi="Symbol" w:cs="Symbol" w:hint="default"/>
    </w:rPr>
  </w:style>
  <w:style w:type="character" w:customStyle="1" w:styleId="WW8Num7z1">
    <w:name w:val="WW8Num7z1"/>
    <w:rPr>
      <w:rFonts w:ascii="Courier New" w:hAnsi="Courier New" w:cs="Courier New" w:hint="default"/>
    </w:rPr>
  </w:style>
  <w:style w:type="character" w:customStyle="1" w:styleId="WW8Num7z2">
    <w:name w:val="WW8Num7z2"/>
    <w:rPr>
      <w:rFonts w:ascii="Wingdings" w:hAnsi="Wingdings" w:cs="Wingdings" w:hint="default"/>
    </w:rPr>
  </w:style>
  <w:style w:type="character" w:customStyle="1" w:styleId="WW8Num8z0">
    <w:name w:val="WW8Num8z0"/>
    <w:rPr>
      <w:rFonts w:hint="default"/>
    </w:rPr>
  </w:style>
  <w:style w:type="character" w:customStyle="1" w:styleId="WW8Num8z1">
    <w:name w:val="WW8Num8z1"/>
  </w:style>
  <w:style w:type="character" w:customStyle="1" w:styleId="WW8Num8z2">
    <w:name w:val="WW8Num8z2"/>
  </w:style>
  <w:style w:type="character" w:customStyle="1" w:styleId="WW8Num8z3">
    <w:name w:val="WW8Num8z3"/>
  </w:style>
  <w:style w:type="character" w:customStyle="1" w:styleId="WW8Num8z4">
    <w:name w:val="WW8Num8z4"/>
  </w:style>
  <w:style w:type="character" w:customStyle="1" w:styleId="WW8Num8z5">
    <w:name w:val="WW8Num8z5"/>
  </w:style>
  <w:style w:type="character" w:customStyle="1" w:styleId="WW8Num8z6">
    <w:name w:val="WW8Num8z6"/>
  </w:style>
  <w:style w:type="character" w:customStyle="1" w:styleId="WW8Num8z7">
    <w:name w:val="WW8Num8z7"/>
  </w:style>
  <w:style w:type="character" w:customStyle="1" w:styleId="WW8Num8z8">
    <w:name w:val="WW8Num8z8"/>
  </w:style>
  <w:style w:type="character" w:customStyle="1" w:styleId="WW8Num9z0">
    <w:name w:val="WW8Num9z0"/>
    <w:rPr>
      <w:rFonts w:ascii="Symbol" w:hAnsi="Symbol" w:cs="Symbol" w:hint="default"/>
    </w:rPr>
  </w:style>
  <w:style w:type="character" w:customStyle="1" w:styleId="WW8Num9z1">
    <w:name w:val="WW8Num9z1"/>
    <w:rPr>
      <w:rFonts w:ascii="Courier New" w:hAnsi="Courier New" w:cs="Courier New" w:hint="default"/>
    </w:rPr>
  </w:style>
  <w:style w:type="character" w:customStyle="1" w:styleId="WW8Num9z2">
    <w:name w:val="WW8Num9z2"/>
    <w:rPr>
      <w:rFonts w:ascii="Wingdings" w:hAnsi="Wingdings" w:cs="Wingdings" w:hint="default"/>
    </w:rPr>
  </w:style>
  <w:style w:type="character" w:customStyle="1" w:styleId="WW8Num10z0">
    <w:name w:val="WW8Num10z0"/>
    <w:rPr>
      <w:rFonts w:ascii="Symbol" w:hAnsi="Symbol" w:cs="Symbol" w:hint="default"/>
    </w:rPr>
  </w:style>
  <w:style w:type="character" w:customStyle="1" w:styleId="WW8Num10z1">
    <w:name w:val="WW8Num10z1"/>
    <w:rPr>
      <w:rFonts w:ascii="Courier New" w:hAnsi="Courier New" w:cs="Courier New" w:hint="default"/>
    </w:rPr>
  </w:style>
  <w:style w:type="character" w:customStyle="1" w:styleId="WW8Num10z2">
    <w:name w:val="WW8Num10z2"/>
    <w:rPr>
      <w:rFonts w:ascii="Wingdings" w:hAnsi="Wingdings" w:cs="Wingdings" w:hint="default"/>
    </w:rPr>
  </w:style>
  <w:style w:type="character" w:customStyle="1" w:styleId="WW8Num11z0">
    <w:name w:val="WW8Num11z0"/>
    <w:rPr>
      <w:rFonts w:ascii="Tahoma" w:eastAsia="Times New Roman" w:hAnsi="Tahoma" w:cs="Tahoma" w:hint="default"/>
    </w:rPr>
  </w:style>
  <w:style w:type="character" w:customStyle="1" w:styleId="WW8Num11z1">
    <w:name w:val="WW8Num11z1"/>
    <w:rPr>
      <w:rFonts w:ascii="Courier New" w:hAnsi="Courier New" w:cs="Courier New" w:hint="default"/>
    </w:rPr>
  </w:style>
  <w:style w:type="character" w:customStyle="1" w:styleId="WW8Num11z2">
    <w:name w:val="WW8Num11z2"/>
    <w:rPr>
      <w:rFonts w:ascii="Wingdings" w:hAnsi="Wingdings" w:cs="Wingdings" w:hint="default"/>
    </w:rPr>
  </w:style>
  <w:style w:type="character" w:customStyle="1" w:styleId="WW8Num11z3">
    <w:name w:val="WW8Num11z3"/>
    <w:rPr>
      <w:rFonts w:ascii="Symbol" w:hAnsi="Symbol" w:cs="Symbol" w:hint="default"/>
    </w:rPr>
  </w:style>
  <w:style w:type="character" w:customStyle="1" w:styleId="WW8Num12z0">
    <w:name w:val="WW8Num12z0"/>
    <w:rPr>
      <w:rFonts w:hint="default"/>
    </w:rPr>
  </w:style>
  <w:style w:type="character" w:customStyle="1" w:styleId="WW8Num12z1">
    <w:name w:val="WW8Num12z1"/>
  </w:style>
  <w:style w:type="character" w:customStyle="1" w:styleId="WW8Num12z2">
    <w:name w:val="WW8Num12z2"/>
  </w:style>
  <w:style w:type="character" w:customStyle="1" w:styleId="WW8Num12z3">
    <w:name w:val="WW8Num12z3"/>
  </w:style>
  <w:style w:type="character" w:customStyle="1" w:styleId="WW8Num12z4">
    <w:name w:val="WW8Num12z4"/>
  </w:style>
  <w:style w:type="character" w:customStyle="1" w:styleId="WW8Num12z5">
    <w:name w:val="WW8Num12z5"/>
  </w:style>
  <w:style w:type="character" w:customStyle="1" w:styleId="WW8Num12z6">
    <w:name w:val="WW8Num12z6"/>
  </w:style>
  <w:style w:type="character" w:customStyle="1" w:styleId="WW8Num12z7">
    <w:name w:val="WW8Num12z7"/>
  </w:style>
  <w:style w:type="character" w:customStyle="1" w:styleId="WW8Num12z8">
    <w:name w:val="WW8Num12z8"/>
  </w:style>
  <w:style w:type="character" w:customStyle="1" w:styleId="WW8Num13z0">
    <w:name w:val="WW8Num13z0"/>
  </w:style>
  <w:style w:type="character" w:customStyle="1" w:styleId="WW8Num13z1">
    <w:name w:val="WW8Num13z1"/>
  </w:style>
  <w:style w:type="character" w:customStyle="1" w:styleId="WW8Num13z2">
    <w:name w:val="WW8Num13z2"/>
  </w:style>
  <w:style w:type="character" w:customStyle="1" w:styleId="WW8Num13z3">
    <w:name w:val="WW8Num13z3"/>
  </w:style>
  <w:style w:type="character" w:customStyle="1" w:styleId="WW8Num13z4">
    <w:name w:val="WW8Num13z4"/>
  </w:style>
  <w:style w:type="character" w:customStyle="1" w:styleId="WW8Num13z5">
    <w:name w:val="WW8Num13z5"/>
  </w:style>
  <w:style w:type="character" w:customStyle="1" w:styleId="WW8Num13z6">
    <w:name w:val="WW8Num13z6"/>
  </w:style>
  <w:style w:type="character" w:customStyle="1" w:styleId="WW8Num13z7">
    <w:name w:val="WW8Num13z7"/>
  </w:style>
  <w:style w:type="character" w:customStyle="1" w:styleId="WW8Num13z8">
    <w:name w:val="WW8Num13z8"/>
  </w:style>
  <w:style w:type="character" w:customStyle="1" w:styleId="WW8Num14z0">
    <w:name w:val="WW8Num14z0"/>
    <w:rPr>
      <w:rFonts w:ascii="Symbol" w:hAnsi="Symbol" w:cs="Symbol" w:hint="default"/>
    </w:rPr>
  </w:style>
  <w:style w:type="character" w:customStyle="1" w:styleId="WW8Num14z1">
    <w:name w:val="WW8Num14z1"/>
    <w:rPr>
      <w:rFonts w:ascii="Courier New" w:hAnsi="Courier New" w:cs="Courier New" w:hint="default"/>
    </w:rPr>
  </w:style>
  <w:style w:type="character" w:customStyle="1" w:styleId="WW8Num14z2">
    <w:name w:val="WW8Num14z2"/>
    <w:rPr>
      <w:rFonts w:ascii="Wingdings" w:hAnsi="Wingdings" w:cs="Wingdings" w:hint="default"/>
    </w:rPr>
  </w:style>
  <w:style w:type="character" w:customStyle="1" w:styleId="WW8Num15z0">
    <w:name w:val="WW8Num15z0"/>
    <w:rPr>
      <w:rFonts w:ascii="Tahoma" w:eastAsia="Times New Roman" w:hAnsi="Tahoma" w:cs="Tahoma" w:hint="default"/>
    </w:rPr>
  </w:style>
  <w:style w:type="character" w:customStyle="1" w:styleId="WW8Num15z1">
    <w:name w:val="WW8Num15z1"/>
    <w:rPr>
      <w:rFonts w:ascii="Courier New" w:hAnsi="Courier New" w:cs="Courier New" w:hint="default"/>
    </w:rPr>
  </w:style>
  <w:style w:type="character" w:customStyle="1" w:styleId="WW8Num15z2">
    <w:name w:val="WW8Num15z2"/>
    <w:rPr>
      <w:rFonts w:ascii="Wingdings" w:hAnsi="Wingdings" w:cs="Wingdings" w:hint="default"/>
    </w:rPr>
  </w:style>
  <w:style w:type="character" w:customStyle="1" w:styleId="WW8Num15z3">
    <w:name w:val="WW8Num15z3"/>
    <w:rPr>
      <w:rFonts w:ascii="Symbol" w:hAnsi="Symbol" w:cs="Symbol" w:hint="default"/>
    </w:rPr>
  </w:style>
  <w:style w:type="character" w:customStyle="1" w:styleId="WW8Num16z0">
    <w:name w:val="WW8Num16z0"/>
    <w:rPr>
      <w:rFonts w:hint="default"/>
    </w:rPr>
  </w:style>
  <w:style w:type="character" w:customStyle="1" w:styleId="WW8Num16z1">
    <w:name w:val="WW8Num16z1"/>
  </w:style>
  <w:style w:type="character" w:customStyle="1" w:styleId="WW8Num16z2">
    <w:name w:val="WW8Num16z2"/>
  </w:style>
  <w:style w:type="character" w:customStyle="1" w:styleId="WW8Num16z3">
    <w:name w:val="WW8Num16z3"/>
  </w:style>
  <w:style w:type="character" w:customStyle="1" w:styleId="WW8Num16z4">
    <w:name w:val="WW8Num16z4"/>
  </w:style>
  <w:style w:type="character" w:customStyle="1" w:styleId="WW8Num16z5">
    <w:name w:val="WW8Num16z5"/>
  </w:style>
  <w:style w:type="character" w:customStyle="1" w:styleId="WW8Num16z6">
    <w:name w:val="WW8Num16z6"/>
  </w:style>
  <w:style w:type="character" w:customStyle="1" w:styleId="WW8Num16z7">
    <w:name w:val="WW8Num16z7"/>
  </w:style>
  <w:style w:type="character" w:customStyle="1" w:styleId="WW8Num16z8">
    <w:name w:val="WW8Num16z8"/>
  </w:style>
  <w:style w:type="character" w:customStyle="1" w:styleId="WW8Num17z0">
    <w:name w:val="WW8Num17z0"/>
    <w:rPr>
      <w:rFonts w:hint="default"/>
      <w:b w:val="0"/>
      <w:sz w:val="22"/>
    </w:rPr>
  </w:style>
  <w:style w:type="character" w:customStyle="1" w:styleId="WW8Num17z1">
    <w:name w:val="WW8Num17z1"/>
  </w:style>
  <w:style w:type="character" w:customStyle="1" w:styleId="WW8Num17z2">
    <w:name w:val="WW8Num17z2"/>
  </w:style>
  <w:style w:type="character" w:customStyle="1" w:styleId="WW8Num17z3">
    <w:name w:val="WW8Num17z3"/>
  </w:style>
  <w:style w:type="character" w:customStyle="1" w:styleId="WW8Num17z4">
    <w:name w:val="WW8Num17z4"/>
  </w:style>
  <w:style w:type="character" w:customStyle="1" w:styleId="WW8Num17z5">
    <w:name w:val="WW8Num17z5"/>
  </w:style>
  <w:style w:type="character" w:customStyle="1" w:styleId="WW8Num17z6">
    <w:name w:val="WW8Num17z6"/>
  </w:style>
  <w:style w:type="character" w:customStyle="1" w:styleId="WW8Num17z7">
    <w:name w:val="WW8Num17z7"/>
  </w:style>
  <w:style w:type="character" w:customStyle="1" w:styleId="WW8Num17z8">
    <w:name w:val="WW8Num17z8"/>
  </w:style>
  <w:style w:type="character" w:customStyle="1" w:styleId="WW8Num18z0">
    <w:name w:val="WW8Num18z0"/>
    <w:rPr>
      <w:rFonts w:ascii="Symbol" w:hAnsi="Symbol" w:cs="Symbol" w:hint="default"/>
    </w:rPr>
  </w:style>
  <w:style w:type="character" w:customStyle="1" w:styleId="WW8Num18z1">
    <w:name w:val="WW8Num18z1"/>
    <w:rPr>
      <w:rFonts w:ascii="Courier New" w:hAnsi="Courier New" w:cs="Courier New" w:hint="default"/>
    </w:rPr>
  </w:style>
  <w:style w:type="character" w:customStyle="1" w:styleId="WW8Num18z2">
    <w:name w:val="WW8Num18z2"/>
    <w:rPr>
      <w:rFonts w:ascii="Wingdings" w:hAnsi="Wingdings" w:cs="Wingdings" w:hint="default"/>
    </w:rPr>
  </w:style>
  <w:style w:type="character" w:customStyle="1" w:styleId="WW8Num19z0">
    <w:name w:val="WW8Num19z0"/>
    <w:rPr>
      <w:rFonts w:hint="default"/>
      <w:u w:val="single"/>
    </w:rPr>
  </w:style>
  <w:style w:type="character" w:customStyle="1" w:styleId="WW8Num19z1">
    <w:name w:val="WW8Num19z1"/>
  </w:style>
  <w:style w:type="character" w:customStyle="1" w:styleId="WW8Num19z2">
    <w:name w:val="WW8Num19z2"/>
  </w:style>
  <w:style w:type="character" w:customStyle="1" w:styleId="WW8Num19z3">
    <w:name w:val="WW8Num19z3"/>
  </w:style>
  <w:style w:type="character" w:customStyle="1" w:styleId="WW8Num19z4">
    <w:name w:val="WW8Num19z4"/>
  </w:style>
  <w:style w:type="character" w:customStyle="1" w:styleId="WW8Num19z5">
    <w:name w:val="WW8Num19z5"/>
  </w:style>
  <w:style w:type="character" w:customStyle="1" w:styleId="WW8Num19z6">
    <w:name w:val="WW8Num19z6"/>
  </w:style>
  <w:style w:type="character" w:customStyle="1" w:styleId="WW8Num19z7">
    <w:name w:val="WW8Num19z7"/>
  </w:style>
  <w:style w:type="character" w:customStyle="1" w:styleId="WW8Num19z8">
    <w:name w:val="WW8Num19z8"/>
  </w:style>
  <w:style w:type="character" w:customStyle="1" w:styleId="WW8Num20z0">
    <w:name w:val="WW8Num20z0"/>
    <w:rPr>
      <w:rFonts w:ascii="Tahoma" w:eastAsia="Times New Roman" w:hAnsi="Tahoma" w:cs="Tahoma" w:hint="default"/>
    </w:rPr>
  </w:style>
  <w:style w:type="character" w:customStyle="1" w:styleId="WW8Num20z1">
    <w:name w:val="WW8Num20z1"/>
    <w:rPr>
      <w:rFonts w:ascii="Courier New" w:hAnsi="Courier New" w:cs="Courier New" w:hint="default"/>
    </w:rPr>
  </w:style>
  <w:style w:type="character" w:customStyle="1" w:styleId="WW8Num20z2">
    <w:name w:val="WW8Num20z2"/>
    <w:rPr>
      <w:rFonts w:ascii="Wingdings" w:hAnsi="Wingdings" w:cs="Wingdings" w:hint="default"/>
    </w:rPr>
  </w:style>
  <w:style w:type="character" w:customStyle="1" w:styleId="WW8Num20z3">
    <w:name w:val="WW8Num20z3"/>
    <w:rPr>
      <w:rFonts w:ascii="Symbol" w:hAnsi="Symbol" w:cs="Symbol" w:hint="default"/>
    </w:rPr>
  </w:style>
  <w:style w:type="character" w:customStyle="1" w:styleId="WW8Num21z0">
    <w:name w:val="WW8Num21z0"/>
    <w:rPr>
      <w:rFonts w:hint="default"/>
      <w:i w:val="0"/>
      <w:sz w:val="22"/>
    </w:rPr>
  </w:style>
  <w:style w:type="character" w:customStyle="1" w:styleId="WW8Num21z1">
    <w:name w:val="WW8Num21z1"/>
  </w:style>
  <w:style w:type="character" w:customStyle="1" w:styleId="WW8Num21z2">
    <w:name w:val="WW8Num21z2"/>
  </w:style>
  <w:style w:type="character" w:customStyle="1" w:styleId="WW8Num21z3">
    <w:name w:val="WW8Num21z3"/>
  </w:style>
  <w:style w:type="character" w:customStyle="1" w:styleId="WW8Num21z4">
    <w:name w:val="WW8Num21z4"/>
  </w:style>
  <w:style w:type="character" w:customStyle="1" w:styleId="WW8Num21z5">
    <w:name w:val="WW8Num21z5"/>
  </w:style>
  <w:style w:type="character" w:customStyle="1" w:styleId="WW8Num21z6">
    <w:name w:val="WW8Num21z6"/>
  </w:style>
  <w:style w:type="character" w:customStyle="1" w:styleId="WW8Num21z7">
    <w:name w:val="WW8Num21z7"/>
  </w:style>
  <w:style w:type="character" w:customStyle="1" w:styleId="WW8Num21z8">
    <w:name w:val="WW8Num21z8"/>
  </w:style>
  <w:style w:type="character" w:customStyle="1" w:styleId="WW8Num22z0">
    <w:name w:val="WW8Num22z0"/>
    <w:rPr>
      <w:rFonts w:hint="default"/>
    </w:rPr>
  </w:style>
  <w:style w:type="character" w:customStyle="1" w:styleId="WW8Num22z1">
    <w:name w:val="WW8Num22z1"/>
  </w:style>
  <w:style w:type="character" w:customStyle="1" w:styleId="WW8Num22z2">
    <w:name w:val="WW8Num22z2"/>
  </w:style>
  <w:style w:type="character" w:customStyle="1" w:styleId="WW8Num22z3">
    <w:name w:val="WW8Num22z3"/>
  </w:style>
  <w:style w:type="character" w:customStyle="1" w:styleId="WW8Num22z4">
    <w:name w:val="WW8Num22z4"/>
  </w:style>
  <w:style w:type="character" w:customStyle="1" w:styleId="WW8Num22z5">
    <w:name w:val="WW8Num22z5"/>
  </w:style>
  <w:style w:type="character" w:customStyle="1" w:styleId="WW8Num22z6">
    <w:name w:val="WW8Num22z6"/>
  </w:style>
  <w:style w:type="character" w:customStyle="1" w:styleId="WW8Num22z7">
    <w:name w:val="WW8Num22z7"/>
  </w:style>
  <w:style w:type="character" w:customStyle="1" w:styleId="WW8Num22z8">
    <w:name w:val="WW8Num22z8"/>
  </w:style>
  <w:style w:type="character" w:customStyle="1" w:styleId="WW8Num23z0">
    <w:name w:val="WW8Num23z0"/>
    <w:rPr>
      <w:rFonts w:ascii="Symbol" w:hAnsi="Symbol" w:cs="Symbol" w:hint="default"/>
      <w:sz w:val="20"/>
    </w:rPr>
  </w:style>
  <w:style w:type="character" w:customStyle="1" w:styleId="WW8Num23z1">
    <w:name w:val="WW8Num23z1"/>
    <w:rPr>
      <w:rFonts w:ascii="Courier New" w:hAnsi="Courier New" w:cs="Courier New" w:hint="default"/>
      <w:sz w:val="20"/>
    </w:rPr>
  </w:style>
  <w:style w:type="character" w:customStyle="1" w:styleId="WW8Num23z2">
    <w:name w:val="WW8Num23z2"/>
    <w:rPr>
      <w:rFonts w:ascii="Wingdings" w:hAnsi="Wingdings" w:cs="Wingdings" w:hint="default"/>
      <w:sz w:val="20"/>
    </w:rPr>
  </w:style>
  <w:style w:type="character" w:customStyle="1" w:styleId="WW8Num24z0">
    <w:name w:val="WW8Num24z0"/>
    <w:rPr>
      <w:rFonts w:cs="Tahoma" w:hint="default"/>
      <w:sz w:val="20"/>
      <w:szCs w:val="20"/>
    </w:rPr>
  </w:style>
  <w:style w:type="character" w:customStyle="1" w:styleId="WW8Num24z1">
    <w:name w:val="WW8Num24z1"/>
  </w:style>
  <w:style w:type="character" w:customStyle="1" w:styleId="WW8Num24z2">
    <w:name w:val="WW8Num24z2"/>
  </w:style>
  <w:style w:type="character" w:customStyle="1" w:styleId="WW8Num24z3">
    <w:name w:val="WW8Num24z3"/>
  </w:style>
  <w:style w:type="character" w:customStyle="1" w:styleId="WW8Num24z4">
    <w:name w:val="WW8Num24z4"/>
  </w:style>
  <w:style w:type="character" w:customStyle="1" w:styleId="WW8Num24z5">
    <w:name w:val="WW8Num24z5"/>
  </w:style>
  <w:style w:type="character" w:customStyle="1" w:styleId="WW8Num24z6">
    <w:name w:val="WW8Num24z6"/>
  </w:style>
  <w:style w:type="character" w:customStyle="1" w:styleId="WW8Num24z7">
    <w:name w:val="WW8Num24z7"/>
  </w:style>
  <w:style w:type="character" w:customStyle="1" w:styleId="WW8Num24z8">
    <w:name w:val="WW8Num24z8"/>
  </w:style>
  <w:style w:type="character" w:customStyle="1" w:styleId="WW8Num25z0">
    <w:name w:val="WW8Num25z0"/>
    <w:rPr>
      <w:rFonts w:hint="default"/>
    </w:rPr>
  </w:style>
  <w:style w:type="character" w:customStyle="1" w:styleId="WW8Num25z1">
    <w:name w:val="WW8Num25z1"/>
  </w:style>
  <w:style w:type="character" w:customStyle="1" w:styleId="WW8Num25z2">
    <w:name w:val="WW8Num25z2"/>
  </w:style>
  <w:style w:type="character" w:customStyle="1" w:styleId="WW8Num25z3">
    <w:name w:val="WW8Num25z3"/>
  </w:style>
  <w:style w:type="character" w:customStyle="1" w:styleId="WW8Num25z4">
    <w:name w:val="WW8Num25z4"/>
  </w:style>
  <w:style w:type="character" w:customStyle="1" w:styleId="WW8Num25z5">
    <w:name w:val="WW8Num25z5"/>
  </w:style>
  <w:style w:type="character" w:customStyle="1" w:styleId="WW8Num25z6">
    <w:name w:val="WW8Num25z6"/>
  </w:style>
  <w:style w:type="character" w:customStyle="1" w:styleId="WW8Num25z7">
    <w:name w:val="WW8Num25z7"/>
  </w:style>
  <w:style w:type="character" w:customStyle="1" w:styleId="WW8Num25z8">
    <w:name w:val="WW8Num25z8"/>
  </w:style>
  <w:style w:type="character" w:customStyle="1" w:styleId="WW8Num26z0">
    <w:name w:val="WW8Num26z0"/>
    <w:rPr>
      <w:rFonts w:ascii="Arial" w:hAnsi="Arial" w:cs="Arial" w:hint="default"/>
      <w:b w:val="0"/>
      <w:sz w:val="24"/>
    </w:rPr>
  </w:style>
  <w:style w:type="character" w:customStyle="1" w:styleId="WW8Num26z1">
    <w:name w:val="WW8Num26z1"/>
  </w:style>
  <w:style w:type="character" w:customStyle="1" w:styleId="WW8Num26z2">
    <w:name w:val="WW8Num26z2"/>
  </w:style>
  <w:style w:type="character" w:customStyle="1" w:styleId="WW8Num26z3">
    <w:name w:val="WW8Num26z3"/>
  </w:style>
  <w:style w:type="character" w:customStyle="1" w:styleId="WW8Num26z4">
    <w:name w:val="WW8Num26z4"/>
  </w:style>
  <w:style w:type="character" w:customStyle="1" w:styleId="WW8Num26z5">
    <w:name w:val="WW8Num26z5"/>
  </w:style>
  <w:style w:type="character" w:customStyle="1" w:styleId="WW8Num26z6">
    <w:name w:val="WW8Num26z6"/>
  </w:style>
  <w:style w:type="character" w:customStyle="1" w:styleId="WW8Num26z7">
    <w:name w:val="WW8Num26z7"/>
  </w:style>
  <w:style w:type="character" w:customStyle="1" w:styleId="WW8Num26z8">
    <w:name w:val="WW8Num26z8"/>
  </w:style>
  <w:style w:type="character" w:customStyle="1" w:styleId="WW8Num27z0">
    <w:name w:val="WW8Num27z0"/>
    <w:rPr>
      <w:rFonts w:ascii="Tahoma" w:eastAsia="Times New Roman" w:hAnsi="Tahoma" w:cs="Tahoma"/>
    </w:rPr>
  </w:style>
  <w:style w:type="character" w:customStyle="1" w:styleId="WW8Num27z1">
    <w:name w:val="WW8Num27z1"/>
  </w:style>
  <w:style w:type="character" w:customStyle="1" w:styleId="WW8Num27z2">
    <w:name w:val="WW8Num27z2"/>
  </w:style>
  <w:style w:type="character" w:customStyle="1" w:styleId="WW8Num27z3">
    <w:name w:val="WW8Num27z3"/>
  </w:style>
  <w:style w:type="character" w:customStyle="1" w:styleId="WW8Num27z4">
    <w:name w:val="WW8Num27z4"/>
  </w:style>
  <w:style w:type="character" w:customStyle="1" w:styleId="WW8Num27z5">
    <w:name w:val="WW8Num27z5"/>
  </w:style>
  <w:style w:type="character" w:customStyle="1" w:styleId="WW8Num27z6">
    <w:name w:val="WW8Num27z6"/>
  </w:style>
  <w:style w:type="character" w:customStyle="1" w:styleId="WW8Num27z7">
    <w:name w:val="WW8Num27z7"/>
  </w:style>
  <w:style w:type="character" w:customStyle="1" w:styleId="WW8Num27z8">
    <w:name w:val="WW8Num27z8"/>
  </w:style>
  <w:style w:type="character" w:customStyle="1" w:styleId="WW8Num28z0">
    <w:name w:val="WW8Num28z0"/>
    <w:rPr>
      <w:rFonts w:cs="Tahoma" w:hint="default"/>
    </w:rPr>
  </w:style>
  <w:style w:type="character" w:customStyle="1" w:styleId="WW8Num28z1">
    <w:name w:val="WW8Num28z1"/>
  </w:style>
  <w:style w:type="character" w:customStyle="1" w:styleId="WW8Num28z2">
    <w:name w:val="WW8Num28z2"/>
  </w:style>
  <w:style w:type="character" w:customStyle="1" w:styleId="WW8Num28z3">
    <w:name w:val="WW8Num28z3"/>
  </w:style>
  <w:style w:type="character" w:customStyle="1" w:styleId="WW8Num28z4">
    <w:name w:val="WW8Num28z4"/>
  </w:style>
  <w:style w:type="character" w:customStyle="1" w:styleId="WW8Num28z5">
    <w:name w:val="WW8Num28z5"/>
  </w:style>
  <w:style w:type="character" w:customStyle="1" w:styleId="WW8Num28z6">
    <w:name w:val="WW8Num28z6"/>
  </w:style>
  <w:style w:type="character" w:customStyle="1" w:styleId="WW8Num28z7">
    <w:name w:val="WW8Num28z7"/>
  </w:style>
  <w:style w:type="character" w:customStyle="1" w:styleId="WW8Num28z8">
    <w:name w:val="WW8Num28z8"/>
  </w:style>
  <w:style w:type="character" w:customStyle="1" w:styleId="WW8Num29z0">
    <w:name w:val="WW8Num29z0"/>
  </w:style>
  <w:style w:type="character" w:customStyle="1" w:styleId="WW8Num29z1">
    <w:name w:val="WW8Num29z1"/>
  </w:style>
  <w:style w:type="character" w:customStyle="1" w:styleId="WW8Num29z2">
    <w:name w:val="WW8Num29z2"/>
  </w:style>
  <w:style w:type="character" w:customStyle="1" w:styleId="WW8Num29z3">
    <w:name w:val="WW8Num29z3"/>
  </w:style>
  <w:style w:type="character" w:customStyle="1" w:styleId="WW8Num29z4">
    <w:name w:val="WW8Num29z4"/>
  </w:style>
  <w:style w:type="character" w:customStyle="1" w:styleId="WW8Num29z5">
    <w:name w:val="WW8Num29z5"/>
  </w:style>
  <w:style w:type="character" w:customStyle="1" w:styleId="WW8Num29z6">
    <w:name w:val="WW8Num29z6"/>
  </w:style>
  <w:style w:type="character" w:customStyle="1" w:styleId="WW8Num29z7">
    <w:name w:val="WW8Num29z7"/>
  </w:style>
  <w:style w:type="character" w:customStyle="1" w:styleId="WW8Num29z8">
    <w:name w:val="WW8Num29z8"/>
  </w:style>
  <w:style w:type="character" w:customStyle="1" w:styleId="WW8Num30z0">
    <w:name w:val="WW8Num30z0"/>
    <w:rPr>
      <w:rFonts w:hint="default"/>
    </w:rPr>
  </w:style>
  <w:style w:type="character" w:customStyle="1" w:styleId="WW8Num30z1">
    <w:name w:val="WW8Num30z1"/>
    <w:rPr>
      <w:rFonts w:ascii="Courier New" w:hAnsi="Courier New" w:cs="Courier New" w:hint="default"/>
    </w:rPr>
  </w:style>
  <w:style w:type="character" w:customStyle="1" w:styleId="WW8Num30z2">
    <w:name w:val="WW8Num30z2"/>
    <w:rPr>
      <w:rFonts w:ascii="Wingdings" w:hAnsi="Wingdings" w:cs="Wingdings" w:hint="default"/>
    </w:rPr>
  </w:style>
  <w:style w:type="character" w:customStyle="1" w:styleId="WW8Num30z3">
    <w:name w:val="WW8Num30z3"/>
    <w:rPr>
      <w:rFonts w:ascii="Symbol" w:hAnsi="Symbol" w:cs="Symbol" w:hint="default"/>
    </w:rPr>
  </w:style>
  <w:style w:type="character" w:customStyle="1" w:styleId="WW8Num31z0">
    <w:name w:val="WW8Num31z0"/>
  </w:style>
  <w:style w:type="character" w:customStyle="1" w:styleId="WW8Num31z1">
    <w:name w:val="WW8Num31z1"/>
  </w:style>
  <w:style w:type="character" w:customStyle="1" w:styleId="WW8Num31z2">
    <w:name w:val="WW8Num31z2"/>
  </w:style>
  <w:style w:type="character" w:customStyle="1" w:styleId="WW8Num31z3">
    <w:name w:val="WW8Num31z3"/>
  </w:style>
  <w:style w:type="character" w:customStyle="1" w:styleId="WW8Num31z4">
    <w:name w:val="WW8Num31z4"/>
  </w:style>
  <w:style w:type="character" w:customStyle="1" w:styleId="WW8Num31z5">
    <w:name w:val="WW8Num31z5"/>
  </w:style>
  <w:style w:type="character" w:customStyle="1" w:styleId="WW8Num31z6">
    <w:name w:val="WW8Num31z6"/>
  </w:style>
  <w:style w:type="character" w:customStyle="1" w:styleId="WW8Num31z7">
    <w:name w:val="WW8Num31z7"/>
  </w:style>
  <w:style w:type="character" w:customStyle="1" w:styleId="WW8Num31z8">
    <w:name w:val="WW8Num31z8"/>
  </w:style>
  <w:style w:type="character" w:customStyle="1" w:styleId="WW8Num32z0">
    <w:name w:val="WW8Num32z0"/>
    <w:rPr>
      <w:rFonts w:hint="default"/>
    </w:rPr>
  </w:style>
  <w:style w:type="character" w:customStyle="1" w:styleId="WW8Num32z1">
    <w:name w:val="WW8Num32z1"/>
  </w:style>
  <w:style w:type="character" w:customStyle="1" w:styleId="WW8Num32z2">
    <w:name w:val="WW8Num32z2"/>
  </w:style>
  <w:style w:type="character" w:customStyle="1" w:styleId="WW8Num32z3">
    <w:name w:val="WW8Num32z3"/>
  </w:style>
  <w:style w:type="character" w:customStyle="1" w:styleId="WW8Num32z4">
    <w:name w:val="WW8Num32z4"/>
  </w:style>
  <w:style w:type="character" w:customStyle="1" w:styleId="WW8Num32z5">
    <w:name w:val="WW8Num32z5"/>
  </w:style>
  <w:style w:type="character" w:customStyle="1" w:styleId="WW8Num32z6">
    <w:name w:val="WW8Num32z6"/>
  </w:style>
  <w:style w:type="character" w:customStyle="1" w:styleId="WW8Num32z7">
    <w:name w:val="WW8Num32z7"/>
  </w:style>
  <w:style w:type="character" w:customStyle="1" w:styleId="WW8Num32z8">
    <w:name w:val="WW8Num32z8"/>
  </w:style>
  <w:style w:type="character" w:customStyle="1" w:styleId="WW8Num33z0">
    <w:name w:val="WW8Num33z0"/>
    <w:rPr>
      <w:rFonts w:hint="default"/>
      <w:b w:val="0"/>
    </w:rPr>
  </w:style>
  <w:style w:type="character" w:customStyle="1" w:styleId="WW8Num33z1">
    <w:name w:val="WW8Num33z1"/>
  </w:style>
  <w:style w:type="character" w:customStyle="1" w:styleId="WW8Num33z2">
    <w:name w:val="WW8Num33z2"/>
  </w:style>
  <w:style w:type="character" w:customStyle="1" w:styleId="WW8Num33z3">
    <w:name w:val="WW8Num33z3"/>
  </w:style>
  <w:style w:type="character" w:customStyle="1" w:styleId="WW8Num33z4">
    <w:name w:val="WW8Num33z4"/>
  </w:style>
  <w:style w:type="character" w:customStyle="1" w:styleId="WW8Num33z5">
    <w:name w:val="WW8Num33z5"/>
  </w:style>
  <w:style w:type="character" w:customStyle="1" w:styleId="WW8Num33z6">
    <w:name w:val="WW8Num33z6"/>
  </w:style>
  <w:style w:type="character" w:customStyle="1" w:styleId="WW8Num33z7">
    <w:name w:val="WW8Num33z7"/>
  </w:style>
  <w:style w:type="character" w:customStyle="1" w:styleId="WW8Num33z8">
    <w:name w:val="WW8Num33z8"/>
  </w:style>
  <w:style w:type="character" w:customStyle="1" w:styleId="WW8Num34z0">
    <w:name w:val="WW8Num34z0"/>
    <w:rPr>
      <w:rFonts w:ascii="Tahoma" w:eastAsia="Times New Roman" w:hAnsi="Tahoma" w:cs="Tahoma" w:hint="default"/>
    </w:rPr>
  </w:style>
  <w:style w:type="character" w:customStyle="1" w:styleId="WW8Num34z1">
    <w:name w:val="WW8Num34z1"/>
    <w:rPr>
      <w:rFonts w:ascii="Courier New" w:hAnsi="Courier New" w:cs="Courier New" w:hint="default"/>
    </w:rPr>
  </w:style>
  <w:style w:type="character" w:customStyle="1" w:styleId="WW8Num34z2">
    <w:name w:val="WW8Num34z2"/>
    <w:rPr>
      <w:rFonts w:ascii="Wingdings" w:hAnsi="Wingdings" w:cs="Wingdings" w:hint="default"/>
    </w:rPr>
  </w:style>
  <w:style w:type="character" w:customStyle="1" w:styleId="WW8Num34z3">
    <w:name w:val="WW8Num34z3"/>
    <w:rPr>
      <w:rFonts w:ascii="Symbol" w:hAnsi="Symbol" w:cs="Symbol" w:hint="default"/>
    </w:rPr>
  </w:style>
  <w:style w:type="character" w:customStyle="1" w:styleId="WW8Num35z0">
    <w:name w:val="WW8Num35z0"/>
    <w:rPr>
      <w:rFonts w:hint="default"/>
    </w:rPr>
  </w:style>
  <w:style w:type="character" w:customStyle="1" w:styleId="WW8Num36z0">
    <w:name w:val="WW8Num36z0"/>
  </w:style>
  <w:style w:type="character" w:customStyle="1" w:styleId="WW8Num36z1">
    <w:name w:val="WW8Num36z1"/>
  </w:style>
  <w:style w:type="character" w:customStyle="1" w:styleId="WW8Num36z2">
    <w:name w:val="WW8Num36z2"/>
  </w:style>
  <w:style w:type="character" w:customStyle="1" w:styleId="WW8Num36z3">
    <w:name w:val="WW8Num36z3"/>
  </w:style>
  <w:style w:type="character" w:customStyle="1" w:styleId="WW8Num36z4">
    <w:name w:val="WW8Num36z4"/>
  </w:style>
  <w:style w:type="character" w:customStyle="1" w:styleId="WW8Num36z5">
    <w:name w:val="WW8Num36z5"/>
  </w:style>
  <w:style w:type="character" w:customStyle="1" w:styleId="WW8Num36z6">
    <w:name w:val="WW8Num36z6"/>
  </w:style>
  <w:style w:type="character" w:customStyle="1" w:styleId="WW8Num36z7">
    <w:name w:val="WW8Num36z7"/>
  </w:style>
  <w:style w:type="character" w:customStyle="1" w:styleId="WW8Num36z8">
    <w:name w:val="WW8Num36z8"/>
  </w:style>
  <w:style w:type="character" w:customStyle="1" w:styleId="WW8Num37z0">
    <w:name w:val="WW8Num37z0"/>
    <w:rPr>
      <w:rFonts w:ascii="Tahoma" w:eastAsia="Times New Roman" w:hAnsi="Tahoma" w:cs="Tahoma" w:hint="default"/>
    </w:rPr>
  </w:style>
  <w:style w:type="character" w:customStyle="1" w:styleId="WW8Num37z1">
    <w:name w:val="WW8Num37z1"/>
    <w:rPr>
      <w:rFonts w:ascii="Courier New" w:hAnsi="Courier New" w:cs="Courier New" w:hint="default"/>
    </w:rPr>
  </w:style>
  <w:style w:type="character" w:customStyle="1" w:styleId="WW8Num37z2">
    <w:name w:val="WW8Num37z2"/>
    <w:rPr>
      <w:rFonts w:ascii="Wingdings" w:hAnsi="Wingdings" w:cs="Wingdings" w:hint="default"/>
    </w:rPr>
  </w:style>
  <w:style w:type="character" w:customStyle="1" w:styleId="WW8Num37z3">
    <w:name w:val="WW8Num37z3"/>
    <w:rPr>
      <w:rFonts w:ascii="Symbol" w:hAnsi="Symbol" w:cs="Symbol" w:hint="default"/>
    </w:rPr>
  </w:style>
  <w:style w:type="character" w:customStyle="1" w:styleId="WW8Num38z0">
    <w:name w:val="WW8Num38z0"/>
    <w:rPr>
      <w:rFonts w:hint="default"/>
    </w:rPr>
  </w:style>
  <w:style w:type="character" w:customStyle="1" w:styleId="WW8Num38z1">
    <w:name w:val="WW8Num38z1"/>
  </w:style>
  <w:style w:type="character" w:customStyle="1" w:styleId="WW8Num38z2">
    <w:name w:val="WW8Num38z2"/>
  </w:style>
  <w:style w:type="character" w:customStyle="1" w:styleId="WW8Num38z3">
    <w:name w:val="WW8Num38z3"/>
  </w:style>
  <w:style w:type="character" w:customStyle="1" w:styleId="WW8Num38z4">
    <w:name w:val="WW8Num38z4"/>
  </w:style>
  <w:style w:type="character" w:customStyle="1" w:styleId="WW8Num38z5">
    <w:name w:val="WW8Num38z5"/>
  </w:style>
  <w:style w:type="character" w:customStyle="1" w:styleId="WW8Num38z6">
    <w:name w:val="WW8Num38z6"/>
  </w:style>
  <w:style w:type="character" w:customStyle="1" w:styleId="WW8Num38z7">
    <w:name w:val="WW8Num38z7"/>
  </w:style>
  <w:style w:type="character" w:customStyle="1" w:styleId="WW8Num38z8">
    <w:name w:val="WW8Num38z8"/>
  </w:style>
  <w:style w:type="character" w:customStyle="1" w:styleId="WW8Num39z0">
    <w:name w:val="WW8Num39z0"/>
  </w:style>
  <w:style w:type="character" w:customStyle="1" w:styleId="WW8Num40z0">
    <w:name w:val="WW8Num40z0"/>
    <w:rPr>
      <w:rFonts w:ascii="Symbol" w:hAnsi="Symbol" w:cs="Symbol" w:hint="default"/>
    </w:rPr>
  </w:style>
  <w:style w:type="character" w:customStyle="1" w:styleId="WW8Num40z1">
    <w:name w:val="WW8Num40z1"/>
    <w:rPr>
      <w:rFonts w:ascii="Courier New" w:hAnsi="Courier New" w:cs="Courier New" w:hint="default"/>
    </w:rPr>
  </w:style>
  <w:style w:type="character" w:customStyle="1" w:styleId="WW8Num40z2">
    <w:name w:val="WW8Num40z2"/>
    <w:rPr>
      <w:rFonts w:ascii="Wingdings" w:hAnsi="Wingdings" w:cs="Wingdings" w:hint="default"/>
    </w:rPr>
  </w:style>
  <w:style w:type="character" w:customStyle="1" w:styleId="WW8Num41z0">
    <w:name w:val="WW8Num41z0"/>
  </w:style>
  <w:style w:type="character" w:customStyle="1" w:styleId="WW8Num41z1">
    <w:name w:val="WW8Num41z1"/>
  </w:style>
  <w:style w:type="character" w:customStyle="1" w:styleId="WW8Num41z2">
    <w:name w:val="WW8Num41z2"/>
  </w:style>
  <w:style w:type="character" w:customStyle="1" w:styleId="WW8Num41z3">
    <w:name w:val="WW8Num41z3"/>
  </w:style>
  <w:style w:type="character" w:customStyle="1" w:styleId="WW8Num41z4">
    <w:name w:val="WW8Num41z4"/>
  </w:style>
  <w:style w:type="character" w:customStyle="1" w:styleId="WW8Num41z5">
    <w:name w:val="WW8Num41z5"/>
  </w:style>
  <w:style w:type="character" w:customStyle="1" w:styleId="WW8Num41z6">
    <w:name w:val="WW8Num41z6"/>
  </w:style>
  <w:style w:type="character" w:customStyle="1" w:styleId="WW8Num41z7">
    <w:name w:val="WW8Num41z7"/>
  </w:style>
  <w:style w:type="character" w:customStyle="1" w:styleId="WW8Num41z8">
    <w:name w:val="WW8Num41z8"/>
  </w:style>
  <w:style w:type="character" w:customStyle="1" w:styleId="WW8Num42z0">
    <w:name w:val="WW8Num42z0"/>
  </w:style>
  <w:style w:type="character" w:customStyle="1" w:styleId="WW8Num42z1">
    <w:name w:val="WW8Num42z1"/>
  </w:style>
  <w:style w:type="character" w:customStyle="1" w:styleId="WW8Num42z2">
    <w:name w:val="WW8Num42z2"/>
  </w:style>
  <w:style w:type="character" w:customStyle="1" w:styleId="WW8Num42z3">
    <w:name w:val="WW8Num42z3"/>
  </w:style>
  <w:style w:type="character" w:customStyle="1" w:styleId="WW8Num42z4">
    <w:name w:val="WW8Num42z4"/>
  </w:style>
  <w:style w:type="character" w:customStyle="1" w:styleId="WW8Num42z5">
    <w:name w:val="WW8Num42z5"/>
  </w:style>
  <w:style w:type="character" w:customStyle="1" w:styleId="WW8Num42z6">
    <w:name w:val="WW8Num42z6"/>
  </w:style>
  <w:style w:type="character" w:customStyle="1" w:styleId="WW8Num42z7">
    <w:name w:val="WW8Num42z7"/>
  </w:style>
  <w:style w:type="character" w:customStyle="1" w:styleId="WW8Num42z8">
    <w:name w:val="WW8Num42z8"/>
  </w:style>
  <w:style w:type="character" w:customStyle="1" w:styleId="WW8Num43z0">
    <w:name w:val="WW8Num43z0"/>
  </w:style>
  <w:style w:type="character" w:customStyle="1" w:styleId="WW8Num43z1">
    <w:name w:val="WW8Num43z1"/>
  </w:style>
  <w:style w:type="character" w:customStyle="1" w:styleId="WW8Num43z2">
    <w:name w:val="WW8Num43z2"/>
  </w:style>
  <w:style w:type="character" w:customStyle="1" w:styleId="WW8Num43z3">
    <w:name w:val="WW8Num43z3"/>
  </w:style>
  <w:style w:type="character" w:customStyle="1" w:styleId="WW8Num43z4">
    <w:name w:val="WW8Num43z4"/>
  </w:style>
  <w:style w:type="character" w:customStyle="1" w:styleId="WW8Num43z5">
    <w:name w:val="WW8Num43z5"/>
  </w:style>
  <w:style w:type="character" w:customStyle="1" w:styleId="WW8Num43z6">
    <w:name w:val="WW8Num43z6"/>
  </w:style>
  <w:style w:type="character" w:customStyle="1" w:styleId="WW8Num43z7">
    <w:name w:val="WW8Num43z7"/>
  </w:style>
  <w:style w:type="character" w:customStyle="1" w:styleId="WW8Num43z8">
    <w:name w:val="WW8Num43z8"/>
  </w:style>
  <w:style w:type="character" w:customStyle="1" w:styleId="WW8Num44z0">
    <w:name w:val="WW8Num44z0"/>
    <w:rPr>
      <w:rFonts w:ascii="Tahoma" w:eastAsia="Times New Roman" w:hAnsi="Tahoma" w:cs="Tahoma" w:hint="default"/>
    </w:rPr>
  </w:style>
  <w:style w:type="character" w:customStyle="1" w:styleId="WW8Num44z1">
    <w:name w:val="WW8Num44z1"/>
    <w:rPr>
      <w:rFonts w:ascii="Courier New" w:hAnsi="Courier New" w:cs="Courier New" w:hint="default"/>
    </w:rPr>
  </w:style>
  <w:style w:type="character" w:customStyle="1" w:styleId="WW8Num44z2">
    <w:name w:val="WW8Num44z2"/>
    <w:rPr>
      <w:rFonts w:ascii="Wingdings" w:hAnsi="Wingdings" w:cs="Wingdings" w:hint="default"/>
    </w:rPr>
  </w:style>
  <w:style w:type="character" w:customStyle="1" w:styleId="WW8Num44z3">
    <w:name w:val="WW8Num44z3"/>
    <w:rPr>
      <w:rFonts w:ascii="Symbol" w:hAnsi="Symbol" w:cs="Symbol" w:hint="default"/>
    </w:rPr>
  </w:style>
  <w:style w:type="character" w:customStyle="1" w:styleId="WW8Num45z0">
    <w:name w:val="WW8Num45z0"/>
    <w:rPr>
      <w:rFonts w:hint="default"/>
      <w:b w:val="0"/>
      <w:sz w:val="22"/>
    </w:rPr>
  </w:style>
  <w:style w:type="character" w:customStyle="1" w:styleId="WW8Num45z1">
    <w:name w:val="WW8Num45z1"/>
  </w:style>
  <w:style w:type="character" w:customStyle="1" w:styleId="WW8Num45z2">
    <w:name w:val="WW8Num45z2"/>
  </w:style>
  <w:style w:type="character" w:customStyle="1" w:styleId="WW8Num45z3">
    <w:name w:val="WW8Num45z3"/>
  </w:style>
  <w:style w:type="character" w:customStyle="1" w:styleId="WW8Num45z4">
    <w:name w:val="WW8Num45z4"/>
  </w:style>
  <w:style w:type="character" w:customStyle="1" w:styleId="WW8Num45z5">
    <w:name w:val="WW8Num45z5"/>
  </w:style>
  <w:style w:type="character" w:customStyle="1" w:styleId="WW8Num45z6">
    <w:name w:val="WW8Num45z6"/>
  </w:style>
  <w:style w:type="character" w:customStyle="1" w:styleId="WW8Num45z7">
    <w:name w:val="WW8Num45z7"/>
  </w:style>
  <w:style w:type="character" w:customStyle="1" w:styleId="WW8Num45z8">
    <w:name w:val="WW8Num45z8"/>
  </w:style>
  <w:style w:type="character" w:styleId="Hyperlink">
    <w:name w:val="Hyperlink"/>
    <w:rPr>
      <w:color w:val="0000FF"/>
      <w:u w:val="single"/>
    </w:rPr>
  </w:style>
  <w:style w:type="character" w:customStyle="1" w:styleId="HeaderChar">
    <w:name w:val="Header Char"/>
    <w:rPr>
      <w:rFonts w:eastAsia="Times New Roman"/>
      <w:color w:val="auto"/>
      <w:kern w:val="1"/>
      <w:sz w:val="24"/>
      <w:szCs w:val="24"/>
    </w:rPr>
  </w:style>
  <w:style w:type="character" w:customStyle="1" w:styleId="FooterChar">
    <w:name w:val="Footer Char"/>
    <w:rPr>
      <w:rFonts w:eastAsia="Times New Roman"/>
      <w:color w:val="auto"/>
      <w:kern w:val="1"/>
      <w:sz w:val="24"/>
      <w:szCs w:val="24"/>
    </w:rPr>
  </w:style>
  <w:style w:type="character" w:customStyle="1" w:styleId="BalloonTextChar">
    <w:name w:val="Balloon Text Char"/>
    <w:rPr>
      <w:rFonts w:eastAsia="Times New Roman" w:cs="Tahoma"/>
      <w:color w:val="auto"/>
      <w:kern w:val="1"/>
      <w:sz w:val="16"/>
      <w:szCs w:val="16"/>
    </w:rPr>
  </w:style>
  <w:style w:type="character" w:customStyle="1" w:styleId="BodyTextIndentChar">
    <w:name w:val="Body Text Indent Char"/>
    <w:rPr>
      <w:rFonts w:ascii="Arial" w:eastAsia="Times New Roman" w:hAnsi="Arial" w:cs="Arial"/>
      <w:color w:val="000000"/>
    </w:rPr>
  </w:style>
  <w:style w:type="character" w:styleId="Emphasis">
    <w:name w:val="Emphasis"/>
    <w:qFormat/>
    <w:rPr>
      <w:i/>
      <w:iCs/>
    </w:rPr>
  </w:style>
  <w:style w:type="character" w:customStyle="1" w:styleId="PlainTextChar">
    <w:name w:val="Plain Text Char"/>
    <w:rPr>
      <w:rFonts w:eastAsia="Calibri" w:cs="Times New Roman"/>
      <w:color w:val="000000"/>
      <w:sz w:val="22"/>
      <w:szCs w:val="21"/>
    </w:rPr>
  </w:style>
  <w:style w:type="character" w:customStyle="1" w:styleId="HTMLAddressChar">
    <w:name w:val="HTML Address Char"/>
    <w:rPr>
      <w:rFonts w:ascii="Times New Roman" w:eastAsia="Times New Roman" w:hAnsi="Times New Roman" w:cs="Times New Roman"/>
      <w:i/>
      <w:iCs/>
      <w:sz w:val="24"/>
      <w:szCs w:val="24"/>
    </w:rPr>
  </w:style>
  <w:style w:type="character" w:styleId="Strong">
    <w:name w:val="Strong"/>
    <w:qFormat/>
    <w:rPr>
      <w:b/>
      <w:bCs/>
    </w:rPr>
  </w:style>
  <w:style w:type="character" w:customStyle="1" w:styleId="WW8Num35z1">
    <w:name w:val="WW8Num35z1"/>
  </w:style>
  <w:style w:type="character" w:customStyle="1" w:styleId="WW8Num35z2">
    <w:name w:val="WW8Num35z2"/>
  </w:style>
  <w:style w:type="character" w:customStyle="1" w:styleId="WW8Num35z3">
    <w:name w:val="WW8Num35z3"/>
  </w:style>
  <w:style w:type="character" w:customStyle="1" w:styleId="WW8Num35z4">
    <w:name w:val="WW8Num35z4"/>
  </w:style>
  <w:style w:type="character" w:customStyle="1" w:styleId="WW8Num35z5">
    <w:name w:val="WW8Num35z5"/>
  </w:style>
  <w:style w:type="character" w:customStyle="1" w:styleId="WW8Num35z6">
    <w:name w:val="WW8Num35z6"/>
  </w:style>
  <w:style w:type="character" w:customStyle="1" w:styleId="WW8Num35z7">
    <w:name w:val="WW8Num35z7"/>
  </w:style>
  <w:style w:type="character" w:customStyle="1" w:styleId="WW8Num35z8">
    <w:name w:val="WW8Num35z8"/>
  </w:style>
  <w:style w:type="paragraph" w:customStyle="1" w:styleId="Heading">
    <w:name w:val="Heading"/>
    <w:basedOn w:val="Normal"/>
    <w:next w:val="BodyText"/>
    <w:pPr>
      <w:keepNext/>
      <w:spacing w:before="240" w:after="120"/>
    </w:pPr>
    <w:rPr>
      <w:rFonts w:eastAsia="Microsoft YaHei"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rPr>
  </w:style>
  <w:style w:type="paragraph" w:customStyle="1" w:styleId="Index">
    <w:name w:val="Index"/>
    <w:basedOn w:val="Normal"/>
    <w:pPr>
      <w:suppressLineNumbers/>
    </w:pPr>
    <w:rPr>
      <w:rFonts w:cs="Mangal"/>
    </w:rPr>
  </w:style>
  <w:style w:type="paragraph" w:styleId="Header">
    <w:name w:val="header"/>
    <w:basedOn w:val="Normal"/>
    <w:pPr>
      <w:tabs>
        <w:tab w:val="center" w:pos="4513"/>
        <w:tab w:val="right" w:pos="9026"/>
      </w:tabs>
    </w:pPr>
  </w:style>
  <w:style w:type="paragraph" w:styleId="Footer">
    <w:name w:val="footer"/>
    <w:basedOn w:val="Normal"/>
    <w:pPr>
      <w:tabs>
        <w:tab w:val="center" w:pos="4513"/>
        <w:tab w:val="right" w:pos="9026"/>
      </w:tabs>
    </w:pPr>
  </w:style>
  <w:style w:type="paragraph" w:styleId="BalloonText">
    <w:name w:val="Balloon Text"/>
    <w:basedOn w:val="Normal"/>
    <w:rPr>
      <w:rFonts w:cs="Tahoma"/>
      <w:sz w:val="16"/>
      <w:szCs w:val="16"/>
    </w:rPr>
  </w:style>
  <w:style w:type="paragraph" w:styleId="BodyTextIndent">
    <w:name w:val="Body Text Indent"/>
    <w:basedOn w:val="Normal"/>
    <w:pPr>
      <w:ind w:left="720"/>
    </w:pPr>
    <w:rPr>
      <w:rFonts w:ascii="Arial" w:hAnsi="Arial" w:cs="Arial"/>
      <w:color w:val="000000"/>
      <w:sz w:val="20"/>
      <w:szCs w:val="20"/>
    </w:rPr>
  </w:style>
  <w:style w:type="paragraph" w:styleId="NormalWeb">
    <w:name w:val="Normal (Web)"/>
    <w:basedOn w:val="Normal"/>
    <w:pPr>
      <w:spacing w:before="280" w:after="280"/>
    </w:pPr>
    <w:rPr>
      <w:rFonts w:ascii="Times New Roman" w:eastAsia="Calibri" w:hAnsi="Times New Roman"/>
    </w:rPr>
  </w:style>
  <w:style w:type="paragraph" w:customStyle="1" w:styleId="label">
    <w:name w:val="label"/>
    <w:basedOn w:val="Normal"/>
    <w:pPr>
      <w:spacing w:before="280" w:after="280"/>
    </w:pPr>
    <w:rPr>
      <w:rFonts w:ascii="Times New Roman" w:hAnsi="Times New Roman"/>
    </w:rPr>
  </w:style>
  <w:style w:type="paragraph" w:styleId="PlainText">
    <w:name w:val="Plain Text"/>
    <w:basedOn w:val="Normal"/>
    <w:rPr>
      <w:rFonts w:eastAsia="Calibri"/>
      <w:color w:val="000000"/>
      <w:sz w:val="22"/>
      <w:szCs w:val="21"/>
    </w:rPr>
  </w:style>
  <w:style w:type="paragraph" w:styleId="NoSpacing">
    <w:name w:val="No Spacing"/>
    <w:qFormat/>
    <w:pPr>
      <w:suppressAutoHyphens/>
    </w:pPr>
    <w:rPr>
      <w:rFonts w:ascii="Tahoma" w:hAnsi="Tahoma"/>
      <w:sz w:val="24"/>
      <w:szCs w:val="24"/>
      <w:lang w:eastAsia="ar-SA"/>
    </w:rPr>
  </w:style>
  <w:style w:type="paragraph" w:styleId="HTMLAddress">
    <w:name w:val="HTML Address"/>
    <w:basedOn w:val="Normal"/>
    <w:rPr>
      <w:rFonts w:ascii="Times New Roman" w:hAnsi="Times New Roman"/>
      <w:i/>
      <w:iCs/>
    </w:rPr>
  </w:style>
  <w:style w:type="paragraph" w:styleId="ListParagraph">
    <w:name w:val="List Paragraph"/>
    <w:basedOn w:val="Normal"/>
    <w:uiPriority w:val="34"/>
    <w:qFormat/>
    <w:pPr>
      <w:ind w:left="720"/>
    </w:p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table" w:styleId="TableGrid">
    <w:name w:val="Table Grid"/>
    <w:basedOn w:val="TableNormal"/>
    <w:uiPriority w:val="39"/>
    <w:rsid w:val="00EE5C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372734">
      <w:bodyDiv w:val="1"/>
      <w:marLeft w:val="0"/>
      <w:marRight w:val="0"/>
      <w:marTop w:val="0"/>
      <w:marBottom w:val="0"/>
      <w:divBdr>
        <w:top w:val="none" w:sz="0" w:space="0" w:color="auto"/>
        <w:left w:val="none" w:sz="0" w:space="0" w:color="auto"/>
        <w:bottom w:val="none" w:sz="0" w:space="0" w:color="auto"/>
        <w:right w:val="none" w:sz="0" w:space="0" w:color="auto"/>
      </w:divBdr>
    </w:div>
    <w:div w:id="142088365">
      <w:bodyDiv w:val="1"/>
      <w:marLeft w:val="0"/>
      <w:marRight w:val="0"/>
      <w:marTop w:val="0"/>
      <w:marBottom w:val="0"/>
      <w:divBdr>
        <w:top w:val="none" w:sz="0" w:space="0" w:color="auto"/>
        <w:left w:val="none" w:sz="0" w:space="0" w:color="auto"/>
        <w:bottom w:val="none" w:sz="0" w:space="0" w:color="auto"/>
        <w:right w:val="none" w:sz="0" w:space="0" w:color="auto"/>
      </w:divBdr>
    </w:div>
    <w:div w:id="222067510">
      <w:bodyDiv w:val="1"/>
      <w:marLeft w:val="0"/>
      <w:marRight w:val="0"/>
      <w:marTop w:val="0"/>
      <w:marBottom w:val="0"/>
      <w:divBdr>
        <w:top w:val="none" w:sz="0" w:space="0" w:color="auto"/>
        <w:left w:val="none" w:sz="0" w:space="0" w:color="auto"/>
        <w:bottom w:val="none" w:sz="0" w:space="0" w:color="auto"/>
        <w:right w:val="none" w:sz="0" w:space="0" w:color="auto"/>
      </w:divBdr>
    </w:div>
    <w:div w:id="662390690">
      <w:bodyDiv w:val="1"/>
      <w:marLeft w:val="0"/>
      <w:marRight w:val="0"/>
      <w:marTop w:val="0"/>
      <w:marBottom w:val="0"/>
      <w:divBdr>
        <w:top w:val="none" w:sz="0" w:space="0" w:color="auto"/>
        <w:left w:val="none" w:sz="0" w:space="0" w:color="auto"/>
        <w:bottom w:val="none" w:sz="0" w:space="0" w:color="auto"/>
        <w:right w:val="none" w:sz="0" w:space="0" w:color="auto"/>
      </w:divBdr>
    </w:div>
    <w:div w:id="898639066">
      <w:bodyDiv w:val="1"/>
      <w:marLeft w:val="0"/>
      <w:marRight w:val="0"/>
      <w:marTop w:val="0"/>
      <w:marBottom w:val="0"/>
      <w:divBdr>
        <w:top w:val="none" w:sz="0" w:space="0" w:color="auto"/>
        <w:left w:val="none" w:sz="0" w:space="0" w:color="auto"/>
        <w:bottom w:val="none" w:sz="0" w:space="0" w:color="auto"/>
        <w:right w:val="none" w:sz="0" w:space="0" w:color="auto"/>
      </w:divBdr>
    </w:div>
    <w:div w:id="1075591200">
      <w:bodyDiv w:val="1"/>
      <w:marLeft w:val="0"/>
      <w:marRight w:val="0"/>
      <w:marTop w:val="0"/>
      <w:marBottom w:val="0"/>
      <w:divBdr>
        <w:top w:val="none" w:sz="0" w:space="0" w:color="auto"/>
        <w:left w:val="none" w:sz="0" w:space="0" w:color="auto"/>
        <w:bottom w:val="none" w:sz="0" w:space="0" w:color="auto"/>
        <w:right w:val="none" w:sz="0" w:space="0" w:color="auto"/>
      </w:divBdr>
    </w:div>
    <w:div w:id="1633512498">
      <w:bodyDiv w:val="1"/>
      <w:marLeft w:val="0"/>
      <w:marRight w:val="0"/>
      <w:marTop w:val="0"/>
      <w:marBottom w:val="0"/>
      <w:divBdr>
        <w:top w:val="none" w:sz="0" w:space="0" w:color="auto"/>
        <w:left w:val="none" w:sz="0" w:space="0" w:color="auto"/>
        <w:bottom w:val="none" w:sz="0" w:space="0" w:color="auto"/>
        <w:right w:val="none" w:sz="0" w:space="0" w:color="auto"/>
      </w:divBdr>
    </w:div>
    <w:div w:id="1649817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1573</Words>
  <Characters>8971</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dc:creator>
  <cp:keywords/>
  <cp:lastModifiedBy>Susan Saunders</cp:lastModifiedBy>
  <cp:revision>2</cp:revision>
  <cp:lastPrinted>2023-09-19T09:18:00Z</cp:lastPrinted>
  <dcterms:created xsi:type="dcterms:W3CDTF">2023-09-19T09:19:00Z</dcterms:created>
  <dcterms:modified xsi:type="dcterms:W3CDTF">2023-09-19T09:19:00Z</dcterms:modified>
</cp:coreProperties>
</file>