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9C97" w14:textId="77777777" w:rsidR="002A0922" w:rsidRPr="002A0922" w:rsidRDefault="002A0922" w:rsidP="002A0922">
      <w:r w:rsidRPr="002A0922">
        <w:pict w14:anchorId="6B3C9EB3">
          <v:rect id="_x0000_i1025" style="width:0;height:1.5pt" o:hralign="center" o:hrstd="t" o:hr="t" fillcolor="#a0a0a0" stroked="f"/>
        </w:pict>
      </w:r>
    </w:p>
    <w:p w14:paraId="3E973083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COUGHTON PARISH COUNCIL</w:t>
      </w:r>
    </w:p>
    <w:p w14:paraId="58EF480C" w14:textId="517B9176" w:rsidR="002A0922" w:rsidRPr="008770CD" w:rsidRDefault="002A0922" w:rsidP="002A0922">
      <w:pPr>
        <w:rPr>
          <w:b/>
          <w:bCs/>
        </w:rPr>
      </w:pPr>
      <w:r w:rsidRPr="002A0922">
        <w:rPr>
          <w:b/>
          <w:bCs/>
        </w:rPr>
        <w:t>INTERNAL CONTROL POLICY</w:t>
      </w:r>
    </w:p>
    <w:p w14:paraId="6EABEB6B" w14:textId="77777777" w:rsidR="002A0922" w:rsidRPr="002A0922" w:rsidRDefault="002A0922" w:rsidP="002A0922">
      <w:r w:rsidRPr="002A0922">
        <w:pict w14:anchorId="0FA12AC6">
          <v:rect id="_x0000_i1026" style="width:0;height:1.5pt" o:hralign="center" o:hrstd="t" o:hr="t" fillcolor="#a0a0a0" stroked="f"/>
        </w:pict>
      </w:r>
    </w:p>
    <w:p w14:paraId="547359C3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1. PURPOSE</w:t>
      </w:r>
    </w:p>
    <w:p w14:paraId="68476B46" w14:textId="77777777" w:rsidR="002A0922" w:rsidRPr="002A0922" w:rsidRDefault="002A0922" w:rsidP="002A0922">
      <w:r w:rsidRPr="002A0922">
        <w:t>1.1 This Internal Control Policy sets out the framework by which Coughton Parish Council (“the Council”) ensures that its financial and operational activities are properly controlled, lawful, and accountable.</w:t>
      </w:r>
    </w:p>
    <w:p w14:paraId="16EB49AE" w14:textId="77777777" w:rsidR="002A0922" w:rsidRPr="002A0922" w:rsidRDefault="002A0922" w:rsidP="002A0922">
      <w:r w:rsidRPr="002A0922">
        <w:t>1.2 The policy is designed to:</w:t>
      </w:r>
    </w:p>
    <w:p w14:paraId="5B76453E" w14:textId="77777777" w:rsidR="002A0922" w:rsidRPr="002A0922" w:rsidRDefault="002A0922" w:rsidP="002A0922">
      <w:pPr>
        <w:numPr>
          <w:ilvl w:val="0"/>
          <w:numId w:val="1"/>
        </w:numPr>
      </w:pPr>
      <w:r w:rsidRPr="002A0922">
        <w:t>Safeguard public funds</w:t>
      </w:r>
    </w:p>
    <w:p w14:paraId="634B3BBB" w14:textId="77777777" w:rsidR="002A0922" w:rsidRPr="002A0922" w:rsidRDefault="002A0922" w:rsidP="002A0922">
      <w:pPr>
        <w:numPr>
          <w:ilvl w:val="0"/>
          <w:numId w:val="1"/>
        </w:numPr>
      </w:pPr>
      <w:r w:rsidRPr="002A0922">
        <w:t>Prevent and detect fraud and error</w:t>
      </w:r>
    </w:p>
    <w:p w14:paraId="583F5777" w14:textId="77777777" w:rsidR="002A0922" w:rsidRPr="002A0922" w:rsidRDefault="002A0922" w:rsidP="002A0922">
      <w:pPr>
        <w:numPr>
          <w:ilvl w:val="0"/>
          <w:numId w:val="1"/>
        </w:numPr>
      </w:pPr>
      <w:r w:rsidRPr="002A0922">
        <w:t>Ensure accurate financial reporting</w:t>
      </w:r>
    </w:p>
    <w:p w14:paraId="110B449A" w14:textId="77777777" w:rsidR="002A0922" w:rsidRPr="002A0922" w:rsidRDefault="002A0922" w:rsidP="002A0922">
      <w:pPr>
        <w:numPr>
          <w:ilvl w:val="0"/>
          <w:numId w:val="1"/>
        </w:numPr>
      </w:pPr>
      <w:r w:rsidRPr="002A0922">
        <w:t>Support compliance with the Annual Governance and Accountability Return (AGAR)</w:t>
      </w:r>
    </w:p>
    <w:p w14:paraId="78538FA6" w14:textId="77777777" w:rsidR="002A0922" w:rsidRPr="002A0922" w:rsidRDefault="002A0922" w:rsidP="002A0922">
      <w:r w:rsidRPr="002A0922">
        <w:t xml:space="preserve">1.3 This policy is based on the </w:t>
      </w:r>
      <w:r w:rsidRPr="002A0922">
        <w:rPr>
          <w:b/>
          <w:bCs/>
        </w:rPr>
        <w:t>JPAG Practitioners’ Guide</w:t>
      </w:r>
      <w:r w:rsidRPr="002A0922">
        <w:t xml:space="preserve"> and </w:t>
      </w:r>
      <w:r w:rsidRPr="002A0922">
        <w:rPr>
          <w:b/>
          <w:bCs/>
        </w:rPr>
        <w:t>NALC Model Financial Regulations principles</w:t>
      </w:r>
      <w:r w:rsidRPr="002A0922">
        <w:t>.</w:t>
      </w:r>
    </w:p>
    <w:p w14:paraId="38BACCFD" w14:textId="77777777" w:rsidR="002A0922" w:rsidRPr="002A0922" w:rsidRDefault="002A0922" w:rsidP="002A0922">
      <w:r w:rsidRPr="002A0922">
        <w:pict w14:anchorId="34F29737">
          <v:rect id="_x0000_i1027" style="width:0;height:1.5pt" o:hralign="center" o:hrstd="t" o:hr="t" fillcolor="#a0a0a0" stroked="f"/>
        </w:pict>
      </w:r>
    </w:p>
    <w:p w14:paraId="7156DF26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2. SCOPE</w:t>
      </w:r>
    </w:p>
    <w:p w14:paraId="2CBB9B75" w14:textId="77777777" w:rsidR="002A0922" w:rsidRPr="002A0922" w:rsidRDefault="002A0922" w:rsidP="002A0922">
      <w:r w:rsidRPr="002A0922">
        <w:t>2.1 This policy applies to:</w:t>
      </w:r>
    </w:p>
    <w:p w14:paraId="3447ABA6" w14:textId="77777777" w:rsidR="002A0922" w:rsidRPr="002A0922" w:rsidRDefault="002A0922" w:rsidP="002A0922">
      <w:pPr>
        <w:numPr>
          <w:ilvl w:val="0"/>
          <w:numId w:val="2"/>
        </w:numPr>
      </w:pPr>
      <w:r w:rsidRPr="002A0922">
        <w:t>All councillors</w:t>
      </w:r>
    </w:p>
    <w:p w14:paraId="3C90D878" w14:textId="77777777" w:rsidR="002A0922" w:rsidRPr="002A0922" w:rsidRDefault="002A0922" w:rsidP="002A0922">
      <w:pPr>
        <w:numPr>
          <w:ilvl w:val="0"/>
          <w:numId w:val="2"/>
        </w:numPr>
      </w:pPr>
      <w:r w:rsidRPr="002A0922">
        <w:t>The Clerk (Proper Officer)</w:t>
      </w:r>
    </w:p>
    <w:p w14:paraId="1BCD5348" w14:textId="77777777" w:rsidR="002A0922" w:rsidRPr="002A0922" w:rsidRDefault="002A0922" w:rsidP="002A0922">
      <w:pPr>
        <w:numPr>
          <w:ilvl w:val="0"/>
          <w:numId w:val="2"/>
        </w:numPr>
      </w:pPr>
      <w:r w:rsidRPr="002A0922">
        <w:t>The Responsible Financial Officer (RFO)</w:t>
      </w:r>
    </w:p>
    <w:p w14:paraId="2F00A2E9" w14:textId="77777777" w:rsidR="002A0922" w:rsidRPr="002A0922" w:rsidRDefault="002A0922" w:rsidP="002A0922">
      <w:pPr>
        <w:numPr>
          <w:ilvl w:val="0"/>
          <w:numId w:val="2"/>
        </w:numPr>
      </w:pPr>
      <w:r w:rsidRPr="002A0922">
        <w:t>Any contractors or agents acting on behalf of the Council</w:t>
      </w:r>
    </w:p>
    <w:p w14:paraId="46768F7F" w14:textId="77777777" w:rsidR="002A0922" w:rsidRPr="002A0922" w:rsidRDefault="002A0922" w:rsidP="002A0922">
      <w:r w:rsidRPr="002A0922">
        <w:pict w14:anchorId="599FF60A">
          <v:rect id="_x0000_i1028" style="width:0;height:1.5pt" o:hralign="center" o:hrstd="t" o:hr="t" fillcolor="#a0a0a0" stroked="f"/>
        </w:pict>
      </w:r>
    </w:p>
    <w:p w14:paraId="4D6BE695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3. GOVERNANCE FRAMEWORK</w:t>
      </w:r>
    </w:p>
    <w:p w14:paraId="3F79CE1A" w14:textId="77777777" w:rsidR="002A0922" w:rsidRPr="002A0922" w:rsidRDefault="002A0922" w:rsidP="002A0922">
      <w:r w:rsidRPr="002A0922">
        <w:t>3.1 The Council’s system of internal control is based on:</w:t>
      </w:r>
    </w:p>
    <w:p w14:paraId="3EE48B78" w14:textId="77777777" w:rsidR="002A0922" w:rsidRPr="002A0922" w:rsidRDefault="002A0922" w:rsidP="002A0922">
      <w:pPr>
        <w:numPr>
          <w:ilvl w:val="0"/>
          <w:numId w:val="3"/>
        </w:numPr>
      </w:pPr>
      <w:r w:rsidRPr="002A0922">
        <w:t>Standing Orders</w:t>
      </w:r>
    </w:p>
    <w:p w14:paraId="60C75422" w14:textId="77777777" w:rsidR="002A0922" w:rsidRPr="002A0922" w:rsidRDefault="002A0922" w:rsidP="002A0922">
      <w:pPr>
        <w:numPr>
          <w:ilvl w:val="0"/>
          <w:numId w:val="3"/>
        </w:numPr>
      </w:pPr>
      <w:r w:rsidRPr="002A0922">
        <w:t>Financial Regulations</w:t>
      </w:r>
    </w:p>
    <w:p w14:paraId="59F37883" w14:textId="77777777" w:rsidR="002A0922" w:rsidRPr="002A0922" w:rsidRDefault="002A0922" w:rsidP="002A0922">
      <w:pPr>
        <w:numPr>
          <w:ilvl w:val="0"/>
          <w:numId w:val="3"/>
        </w:numPr>
      </w:pPr>
      <w:r w:rsidRPr="002A0922">
        <w:t>Scheme of Delegation</w:t>
      </w:r>
    </w:p>
    <w:p w14:paraId="6C632376" w14:textId="77777777" w:rsidR="002A0922" w:rsidRPr="002A0922" w:rsidRDefault="002A0922" w:rsidP="002A0922">
      <w:pPr>
        <w:numPr>
          <w:ilvl w:val="0"/>
          <w:numId w:val="3"/>
        </w:numPr>
      </w:pPr>
      <w:r w:rsidRPr="002A0922">
        <w:lastRenderedPageBreak/>
        <w:t>Risk Register</w:t>
      </w:r>
    </w:p>
    <w:p w14:paraId="325458F5" w14:textId="77777777" w:rsidR="002A0922" w:rsidRPr="002A0922" w:rsidRDefault="002A0922" w:rsidP="002A0922">
      <w:pPr>
        <w:numPr>
          <w:ilvl w:val="0"/>
          <w:numId w:val="3"/>
        </w:numPr>
      </w:pPr>
      <w:r w:rsidRPr="002A0922">
        <w:t>Annual budget and monitoring processes</w:t>
      </w:r>
    </w:p>
    <w:p w14:paraId="68E588D7" w14:textId="77777777" w:rsidR="002A0922" w:rsidRPr="002A0922" w:rsidRDefault="002A0922" w:rsidP="002A0922">
      <w:r w:rsidRPr="002A0922">
        <w:t>3.2 Ultimate responsibility for internal control rests with the full Council.</w:t>
      </w:r>
    </w:p>
    <w:p w14:paraId="48BF9824" w14:textId="77777777" w:rsidR="002A0922" w:rsidRPr="002A0922" w:rsidRDefault="002A0922" w:rsidP="002A0922">
      <w:r w:rsidRPr="002A0922">
        <w:pict w14:anchorId="68AECE66">
          <v:rect id="_x0000_i1029" style="width:0;height:1.5pt" o:hralign="center" o:hrstd="t" o:hr="t" fillcolor="#a0a0a0" stroked="f"/>
        </w:pict>
      </w:r>
    </w:p>
    <w:p w14:paraId="793C7677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4. ROLES AND RESPONSIBILITIES</w:t>
      </w:r>
    </w:p>
    <w:p w14:paraId="1F99A7D2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4.1 Council</w:t>
      </w:r>
    </w:p>
    <w:p w14:paraId="64C7EF0A" w14:textId="77777777" w:rsidR="002A0922" w:rsidRPr="002A0922" w:rsidRDefault="002A0922" w:rsidP="002A0922">
      <w:r w:rsidRPr="002A0922">
        <w:t>The Council is responsible for:</w:t>
      </w:r>
    </w:p>
    <w:p w14:paraId="652A44F9" w14:textId="77777777" w:rsidR="002A0922" w:rsidRPr="002A0922" w:rsidRDefault="002A0922" w:rsidP="002A0922">
      <w:pPr>
        <w:numPr>
          <w:ilvl w:val="0"/>
          <w:numId w:val="4"/>
        </w:numPr>
      </w:pPr>
      <w:r w:rsidRPr="002A0922">
        <w:t>Approving budgets and precepts</w:t>
      </w:r>
    </w:p>
    <w:p w14:paraId="21A4E557" w14:textId="77777777" w:rsidR="002A0922" w:rsidRPr="002A0922" w:rsidRDefault="002A0922" w:rsidP="002A0922">
      <w:pPr>
        <w:numPr>
          <w:ilvl w:val="0"/>
          <w:numId w:val="4"/>
        </w:numPr>
      </w:pPr>
      <w:r w:rsidRPr="002A0922">
        <w:t>Authorising major expenditure</w:t>
      </w:r>
    </w:p>
    <w:p w14:paraId="4DFF0F20" w14:textId="77777777" w:rsidR="002A0922" w:rsidRPr="002A0922" w:rsidRDefault="002A0922" w:rsidP="002A0922">
      <w:pPr>
        <w:numPr>
          <w:ilvl w:val="0"/>
          <w:numId w:val="4"/>
        </w:numPr>
      </w:pPr>
      <w:r w:rsidRPr="002A0922">
        <w:t>Reviewing financial performance</w:t>
      </w:r>
    </w:p>
    <w:p w14:paraId="4CF41444" w14:textId="77777777" w:rsidR="002A0922" w:rsidRPr="002A0922" w:rsidRDefault="002A0922" w:rsidP="002A0922">
      <w:pPr>
        <w:numPr>
          <w:ilvl w:val="0"/>
          <w:numId w:val="4"/>
        </w:numPr>
      </w:pPr>
      <w:r w:rsidRPr="002A0922">
        <w:t>Ensuring systems of internal control are effective</w:t>
      </w:r>
    </w:p>
    <w:p w14:paraId="4ABA6625" w14:textId="77777777" w:rsidR="002A0922" w:rsidRPr="002A0922" w:rsidRDefault="002A0922" w:rsidP="002A0922">
      <w:r w:rsidRPr="002A0922">
        <w:pict w14:anchorId="1531070F">
          <v:rect id="_x0000_i1030" style="width:0;height:1.5pt" o:hralign="center" o:hrstd="t" o:hr="t" fillcolor="#a0a0a0" stroked="f"/>
        </w:pict>
      </w:r>
    </w:p>
    <w:p w14:paraId="6BED736E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4.2 Clerk / RFO</w:t>
      </w:r>
    </w:p>
    <w:p w14:paraId="0F722293" w14:textId="77777777" w:rsidR="002A0922" w:rsidRPr="002A0922" w:rsidRDefault="002A0922" w:rsidP="002A0922">
      <w:r w:rsidRPr="002A0922">
        <w:t>The Clerk/RFO is responsible for:</w:t>
      </w:r>
    </w:p>
    <w:p w14:paraId="28A50C30" w14:textId="77777777" w:rsidR="002A0922" w:rsidRPr="002A0922" w:rsidRDefault="002A0922" w:rsidP="002A0922">
      <w:pPr>
        <w:numPr>
          <w:ilvl w:val="0"/>
          <w:numId w:val="5"/>
        </w:numPr>
      </w:pPr>
      <w:r w:rsidRPr="002A0922">
        <w:t>Day-to-day financial administration</w:t>
      </w:r>
    </w:p>
    <w:p w14:paraId="5ED15C69" w14:textId="77777777" w:rsidR="002A0922" w:rsidRPr="002A0922" w:rsidRDefault="002A0922" w:rsidP="002A0922">
      <w:pPr>
        <w:numPr>
          <w:ilvl w:val="0"/>
          <w:numId w:val="5"/>
        </w:numPr>
      </w:pPr>
      <w:r w:rsidRPr="002A0922">
        <w:t>Maintaining accounting records</w:t>
      </w:r>
    </w:p>
    <w:p w14:paraId="20D31338" w14:textId="77777777" w:rsidR="002A0922" w:rsidRPr="002A0922" w:rsidRDefault="002A0922" w:rsidP="002A0922">
      <w:pPr>
        <w:numPr>
          <w:ilvl w:val="0"/>
          <w:numId w:val="5"/>
        </w:numPr>
      </w:pPr>
      <w:r w:rsidRPr="002A0922">
        <w:t>Ensuring payments are properly authorised</w:t>
      </w:r>
    </w:p>
    <w:p w14:paraId="5C951479" w14:textId="77777777" w:rsidR="002A0922" w:rsidRPr="002A0922" w:rsidRDefault="002A0922" w:rsidP="002A0922">
      <w:pPr>
        <w:numPr>
          <w:ilvl w:val="0"/>
          <w:numId w:val="5"/>
        </w:numPr>
      </w:pPr>
      <w:r w:rsidRPr="002A0922">
        <w:t>Preparing financial reports and reconciliations</w:t>
      </w:r>
    </w:p>
    <w:p w14:paraId="5E3F4A96" w14:textId="77777777" w:rsidR="002A0922" w:rsidRPr="002A0922" w:rsidRDefault="002A0922" w:rsidP="002A0922">
      <w:pPr>
        <w:numPr>
          <w:ilvl w:val="0"/>
          <w:numId w:val="5"/>
        </w:numPr>
      </w:pPr>
      <w:r w:rsidRPr="002A0922">
        <w:t>Implementing internal control procedures</w:t>
      </w:r>
    </w:p>
    <w:p w14:paraId="3D1D3429" w14:textId="77777777" w:rsidR="002A0922" w:rsidRPr="002A0922" w:rsidRDefault="002A0922" w:rsidP="002A0922">
      <w:r w:rsidRPr="002A0922">
        <w:pict w14:anchorId="14E8826C">
          <v:rect id="_x0000_i1031" style="width:0;height:1.5pt" o:hralign="center" o:hrstd="t" o:hr="t" fillcolor="#a0a0a0" stroked="f"/>
        </w:pict>
      </w:r>
    </w:p>
    <w:p w14:paraId="2466D04E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4.3 Councillors</w:t>
      </w:r>
    </w:p>
    <w:p w14:paraId="1751F7C9" w14:textId="77777777" w:rsidR="002A0922" w:rsidRPr="002A0922" w:rsidRDefault="002A0922" w:rsidP="002A0922">
      <w:r w:rsidRPr="002A0922">
        <w:t>Councillors are responsible for:</w:t>
      </w:r>
    </w:p>
    <w:p w14:paraId="3E9B9D61" w14:textId="77777777" w:rsidR="002A0922" w:rsidRPr="002A0922" w:rsidRDefault="002A0922" w:rsidP="002A0922">
      <w:pPr>
        <w:numPr>
          <w:ilvl w:val="0"/>
          <w:numId w:val="6"/>
        </w:numPr>
      </w:pPr>
      <w:r w:rsidRPr="002A0922">
        <w:t>Reviewing financial information presented</w:t>
      </w:r>
    </w:p>
    <w:p w14:paraId="72F17764" w14:textId="77777777" w:rsidR="002A0922" w:rsidRPr="002A0922" w:rsidRDefault="002A0922" w:rsidP="002A0922">
      <w:pPr>
        <w:numPr>
          <w:ilvl w:val="0"/>
          <w:numId w:val="6"/>
        </w:numPr>
      </w:pPr>
      <w:r w:rsidRPr="002A0922">
        <w:t>Approving payments and budgets</w:t>
      </w:r>
    </w:p>
    <w:p w14:paraId="347E1969" w14:textId="77777777" w:rsidR="002A0922" w:rsidRPr="002A0922" w:rsidRDefault="002A0922" w:rsidP="002A0922">
      <w:pPr>
        <w:numPr>
          <w:ilvl w:val="0"/>
          <w:numId w:val="6"/>
        </w:numPr>
      </w:pPr>
      <w:r w:rsidRPr="002A0922">
        <w:t>Ensuring compliance with governance requirements</w:t>
      </w:r>
    </w:p>
    <w:p w14:paraId="64A1A224" w14:textId="77777777" w:rsidR="002A0922" w:rsidRPr="002A0922" w:rsidRDefault="002A0922" w:rsidP="002A0922">
      <w:pPr>
        <w:numPr>
          <w:ilvl w:val="0"/>
          <w:numId w:val="6"/>
        </w:numPr>
      </w:pPr>
      <w:r w:rsidRPr="002A0922">
        <w:t>Acting in the public interest</w:t>
      </w:r>
    </w:p>
    <w:p w14:paraId="27D6267B" w14:textId="77777777" w:rsidR="002A0922" w:rsidRPr="002A0922" w:rsidRDefault="002A0922" w:rsidP="002A0922">
      <w:r w:rsidRPr="002A0922">
        <w:pict w14:anchorId="36E03703">
          <v:rect id="_x0000_i1032" style="width:0;height:1.5pt" o:hralign="center" o:hrstd="t" o:hr="t" fillcolor="#a0a0a0" stroked="f"/>
        </w:pict>
      </w:r>
    </w:p>
    <w:p w14:paraId="5D8F09A2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 KEY INTERNAL CONTROL MEASURES</w:t>
      </w:r>
    </w:p>
    <w:p w14:paraId="53717A98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lastRenderedPageBreak/>
        <w:t>5.1 BANKING CONTROLS</w:t>
      </w:r>
    </w:p>
    <w:p w14:paraId="437904E4" w14:textId="77777777" w:rsidR="002A0922" w:rsidRPr="002A0922" w:rsidRDefault="002A0922" w:rsidP="002A0922">
      <w:pPr>
        <w:numPr>
          <w:ilvl w:val="0"/>
          <w:numId w:val="7"/>
        </w:numPr>
      </w:pPr>
      <w:r w:rsidRPr="002A0922">
        <w:t>All Council funds shall be held in accounts in the Council’s name</w:t>
      </w:r>
    </w:p>
    <w:p w14:paraId="14BD7958" w14:textId="77777777" w:rsidR="002A0922" w:rsidRPr="002A0922" w:rsidRDefault="002A0922" w:rsidP="002A0922">
      <w:pPr>
        <w:numPr>
          <w:ilvl w:val="0"/>
          <w:numId w:val="7"/>
        </w:numPr>
      </w:pPr>
      <w:r w:rsidRPr="002A0922">
        <w:t xml:space="preserve">All payments require </w:t>
      </w:r>
      <w:r w:rsidRPr="002A0922">
        <w:rPr>
          <w:b/>
          <w:bCs/>
        </w:rPr>
        <w:t>dual authorisation</w:t>
      </w:r>
    </w:p>
    <w:p w14:paraId="43E4E8A1" w14:textId="77777777" w:rsidR="002A0922" w:rsidRPr="002A0922" w:rsidRDefault="002A0922" w:rsidP="002A0922">
      <w:pPr>
        <w:numPr>
          <w:ilvl w:val="0"/>
          <w:numId w:val="7"/>
        </w:numPr>
      </w:pPr>
      <w:r w:rsidRPr="002A0922">
        <w:t>Bank mandates shall be reviewed annually</w:t>
      </w:r>
    </w:p>
    <w:p w14:paraId="3FBD4327" w14:textId="77777777" w:rsidR="002A0922" w:rsidRPr="002A0922" w:rsidRDefault="002A0922" w:rsidP="002A0922">
      <w:pPr>
        <w:numPr>
          <w:ilvl w:val="0"/>
          <w:numId w:val="7"/>
        </w:numPr>
      </w:pPr>
      <w:r w:rsidRPr="002A0922">
        <w:t>Online banking access shall be restricted to authorised users only</w:t>
      </w:r>
    </w:p>
    <w:p w14:paraId="5AC600C3" w14:textId="77777777" w:rsidR="002A0922" w:rsidRPr="002A0922" w:rsidRDefault="002A0922" w:rsidP="002A0922">
      <w:r w:rsidRPr="002A0922">
        <w:pict w14:anchorId="52AB3665">
          <v:rect id="_x0000_i1033" style="width:0;height:1.5pt" o:hralign="center" o:hrstd="t" o:hr="t" fillcolor="#a0a0a0" stroked="f"/>
        </w:pict>
      </w:r>
    </w:p>
    <w:p w14:paraId="7918319F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5.2 PAYMENT CONTROLS</w:t>
      </w:r>
    </w:p>
    <w:p w14:paraId="30349979" w14:textId="77777777" w:rsidR="002A0922" w:rsidRPr="002A0922" w:rsidRDefault="002A0922" w:rsidP="002A0922">
      <w:pPr>
        <w:numPr>
          <w:ilvl w:val="0"/>
          <w:numId w:val="8"/>
        </w:numPr>
      </w:pPr>
      <w:r w:rsidRPr="002A0922">
        <w:t>All payments must be supported by an invoice or supporting documentation</w:t>
      </w:r>
    </w:p>
    <w:p w14:paraId="6CF08268" w14:textId="77777777" w:rsidR="002A0922" w:rsidRPr="002A0922" w:rsidRDefault="002A0922" w:rsidP="002A0922">
      <w:pPr>
        <w:numPr>
          <w:ilvl w:val="0"/>
          <w:numId w:val="8"/>
        </w:numPr>
      </w:pPr>
      <w:r w:rsidRPr="002A0922">
        <w:t>Payments must be approved by Council or under delegated authority</w:t>
      </w:r>
    </w:p>
    <w:p w14:paraId="61C7CC9C" w14:textId="77777777" w:rsidR="002A0922" w:rsidRPr="002A0922" w:rsidRDefault="002A0922" w:rsidP="002A0922">
      <w:pPr>
        <w:numPr>
          <w:ilvl w:val="0"/>
          <w:numId w:val="8"/>
        </w:numPr>
      </w:pPr>
      <w:r w:rsidRPr="002A0922">
        <w:t>A schedule of payments shall be presented at each meeting</w:t>
      </w:r>
    </w:p>
    <w:p w14:paraId="49016E30" w14:textId="77777777" w:rsidR="002A0922" w:rsidRPr="002A0922" w:rsidRDefault="002A0922" w:rsidP="002A0922">
      <w:pPr>
        <w:numPr>
          <w:ilvl w:val="0"/>
          <w:numId w:val="8"/>
        </w:numPr>
      </w:pPr>
      <w:r w:rsidRPr="002A0922">
        <w:t>No councillor may authorise their own payments</w:t>
      </w:r>
    </w:p>
    <w:p w14:paraId="56ED0865" w14:textId="77777777" w:rsidR="002A0922" w:rsidRPr="002A0922" w:rsidRDefault="002A0922" w:rsidP="002A0922">
      <w:r w:rsidRPr="002A0922">
        <w:pict w14:anchorId="0D52A566">
          <v:rect id="_x0000_i1034" style="width:0;height:1.5pt" o:hralign="center" o:hrstd="t" o:hr="t" fillcolor="#a0a0a0" stroked="f"/>
        </w:pict>
      </w:r>
    </w:p>
    <w:p w14:paraId="5E67E62D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5.3 SEGREGATION OF DUTIES</w:t>
      </w:r>
    </w:p>
    <w:p w14:paraId="52F6443B" w14:textId="77777777" w:rsidR="002A0922" w:rsidRPr="002A0922" w:rsidRDefault="002A0922" w:rsidP="002A0922">
      <w:r w:rsidRPr="002A0922">
        <w:t>Where possible:</w:t>
      </w:r>
    </w:p>
    <w:p w14:paraId="4CA47D40" w14:textId="77777777" w:rsidR="002A0922" w:rsidRPr="002A0922" w:rsidRDefault="002A0922" w:rsidP="002A0922">
      <w:pPr>
        <w:numPr>
          <w:ilvl w:val="0"/>
          <w:numId w:val="9"/>
        </w:numPr>
      </w:pPr>
      <w:r w:rsidRPr="002A0922">
        <w:t>The Clerk/RFO prepares payments</w:t>
      </w:r>
    </w:p>
    <w:p w14:paraId="5D65D6B7" w14:textId="77777777" w:rsidR="002A0922" w:rsidRPr="002A0922" w:rsidRDefault="002A0922" w:rsidP="002A0922">
      <w:pPr>
        <w:numPr>
          <w:ilvl w:val="0"/>
          <w:numId w:val="9"/>
        </w:numPr>
      </w:pPr>
      <w:r w:rsidRPr="002A0922">
        <w:t>Councillors authorise payments</w:t>
      </w:r>
    </w:p>
    <w:p w14:paraId="26EB1BD9" w14:textId="77777777" w:rsidR="002A0922" w:rsidRPr="002A0922" w:rsidRDefault="002A0922" w:rsidP="002A0922">
      <w:pPr>
        <w:numPr>
          <w:ilvl w:val="0"/>
          <w:numId w:val="9"/>
        </w:numPr>
      </w:pPr>
      <w:r w:rsidRPr="002A0922">
        <w:t>Bank reconciliations are independently reviewed</w:t>
      </w:r>
    </w:p>
    <w:p w14:paraId="249826DB" w14:textId="77777777" w:rsidR="002A0922" w:rsidRPr="002A0922" w:rsidRDefault="002A0922" w:rsidP="002A0922">
      <w:r w:rsidRPr="002A0922">
        <w:t>For small councils where full segregation is not possible, compensating controls (dual approval and Council oversight) shall apply.</w:t>
      </w:r>
    </w:p>
    <w:p w14:paraId="7C175CEC" w14:textId="77777777" w:rsidR="002A0922" w:rsidRPr="002A0922" w:rsidRDefault="002A0922" w:rsidP="002A0922">
      <w:r w:rsidRPr="002A0922">
        <w:pict w14:anchorId="369FF254">
          <v:rect id="_x0000_i1035" style="width:0;height:1.5pt" o:hralign="center" o:hrstd="t" o:hr="t" fillcolor="#a0a0a0" stroked="f"/>
        </w:pict>
      </w:r>
    </w:p>
    <w:p w14:paraId="2754C0DF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5.4 BANK RECONCILIATION</w:t>
      </w:r>
    </w:p>
    <w:p w14:paraId="7977FDA8" w14:textId="77777777" w:rsidR="002A0922" w:rsidRPr="002A0922" w:rsidRDefault="002A0922" w:rsidP="002A0922">
      <w:pPr>
        <w:numPr>
          <w:ilvl w:val="0"/>
          <w:numId w:val="10"/>
        </w:numPr>
      </w:pPr>
      <w:r w:rsidRPr="002A0922">
        <w:t>Bank reconciliations shall be completed regularly (at least quarterly)</w:t>
      </w:r>
    </w:p>
    <w:p w14:paraId="0B4AFD49" w14:textId="77777777" w:rsidR="002A0922" w:rsidRPr="002A0922" w:rsidRDefault="002A0922" w:rsidP="002A0922">
      <w:pPr>
        <w:numPr>
          <w:ilvl w:val="0"/>
          <w:numId w:val="10"/>
        </w:numPr>
      </w:pPr>
      <w:r w:rsidRPr="002A0922">
        <w:t>Reconciliations shall be presented to Council for verification</w:t>
      </w:r>
    </w:p>
    <w:p w14:paraId="56E398AF" w14:textId="77777777" w:rsidR="002A0922" w:rsidRPr="002A0922" w:rsidRDefault="002A0922" w:rsidP="002A0922">
      <w:pPr>
        <w:numPr>
          <w:ilvl w:val="0"/>
          <w:numId w:val="10"/>
        </w:numPr>
      </w:pPr>
      <w:r w:rsidRPr="002A0922">
        <w:t>Any discrepancies shall be investigated immediately</w:t>
      </w:r>
    </w:p>
    <w:p w14:paraId="74655021" w14:textId="77777777" w:rsidR="002A0922" w:rsidRPr="002A0922" w:rsidRDefault="002A0922" w:rsidP="002A0922">
      <w:r w:rsidRPr="002A0922">
        <w:pict w14:anchorId="312043CD">
          <v:rect id="_x0000_i1036" style="width:0;height:1.5pt" o:hralign="center" o:hrstd="t" o:hr="t" fillcolor="#a0a0a0" stroked="f"/>
        </w:pict>
      </w:r>
    </w:p>
    <w:p w14:paraId="6DC00B08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5.5 BUDGETARY CONTROL</w:t>
      </w:r>
    </w:p>
    <w:p w14:paraId="7B741449" w14:textId="77777777" w:rsidR="002A0922" w:rsidRPr="002A0922" w:rsidRDefault="002A0922" w:rsidP="002A0922">
      <w:pPr>
        <w:numPr>
          <w:ilvl w:val="0"/>
          <w:numId w:val="11"/>
        </w:numPr>
      </w:pPr>
      <w:r w:rsidRPr="002A0922">
        <w:t>An annual budget shall be prepared and approved before the precept is set</w:t>
      </w:r>
    </w:p>
    <w:p w14:paraId="2F3B2164" w14:textId="77777777" w:rsidR="002A0922" w:rsidRPr="002A0922" w:rsidRDefault="002A0922" w:rsidP="002A0922">
      <w:pPr>
        <w:numPr>
          <w:ilvl w:val="0"/>
          <w:numId w:val="11"/>
        </w:numPr>
      </w:pPr>
      <w:r w:rsidRPr="002A0922">
        <w:t>Actual income and expenditure shall be compared against budget regularly</w:t>
      </w:r>
    </w:p>
    <w:p w14:paraId="0A7CD053" w14:textId="77777777" w:rsidR="002A0922" w:rsidRPr="002A0922" w:rsidRDefault="002A0922" w:rsidP="002A0922">
      <w:pPr>
        <w:numPr>
          <w:ilvl w:val="0"/>
          <w:numId w:val="11"/>
        </w:numPr>
      </w:pPr>
      <w:r w:rsidRPr="002A0922">
        <w:lastRenderedPageBreak/>
        <w:t>Significant variances shall be reported to Council</w:t>
      </w:r>
    </w:p>
    <w:p w14:paraId="7150AF34" w14:textId="77777777" w:rsidR="002A0922" w:rsidRPr="002A0922" w:rsidRDefault="002A0922" w:rsidP="002A0922">
      <w:r w:rsidRPr="002A0922">
        <w:pict w14:anchorId="3DD5EDA8">
          <v:rect id="_x0000_i1037" style="width:0;height:1.5pt" o:hralign="center" o:hrstd="t" o:hr="t" fillcolor="#a0a0a0" stroked="f"/>
        </w:pict>
      </w:r>
    </w:p>
    <w:p w14:paraId="3F5E60CA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5.6 EXPENDITURE AUTHORITY</w:t>
      </w:r>
    </w:p>
    <w:p w14:paraId="22B40BD0" w14:textId="77777777" w:rsidR="002A0922" w:rsidRPr="002A0922" w:rsidRDefault="002A0922" w:rsidP="002A0922">
      <w:pPr>
        <w:numPr>
          <w:ilvl w:val="0"/>
          <w:numId w:val="12"/>
        </w:numPr>
      </w:pPr>
      <w:r w:rsidRPr="002A0922">
        <w:t>Expenditure must be within approved budget or properly authorised</w:t>
      </w:r>
    </w:p>
    <w:p w14:paraId="7035E9A6" w14:textId="77777777" w:rsidR="002A0922" w:rsidRPr="002A0922" w:rsidRDefault="002A0922" w:rsidP="002A0922">
      <w:pPr>
        <w:numPr>
          <w:ilvl w:val="0"/>
          <w:numId w:val="12"/>
        </w:numPr>
      </w:pPr>
      <w:r w:rsidRPr="002A0922">
        <w:t>The Clerk may incur limited delegated expenditure up to £500 per item (if agreed by Council)</w:t>
      </w:r>
    </w:p>
    <w:p w14:paraId="5F518342" w14:textId="77777777" w:rsidR="002A0922" w:rsidRPr="002A0922" w:rsidRDefault="002A0922" w:rsidP="002A0922">
      <w:pPr>
        <w:numPr>
          <w:ilvl w:val="0"/>
          <w:numId w:val="12"/>
        </w:numPr>
      </w:pPr>
      <w:r w:rsidRPr="002A0922">
        <w:t>Larger expenditure requires full Council approval</w:t>
      </w:r>
    </w:p>
    <w:p w14:paraId="552561DA" w14:textId="77777777" w:rsidR="002A0922" w:rsidRPr="002A0922" w:rsidRDefault="002A0922" w:rsidP="002A0922">
      <w:r w:rsidRPr="002A0922">
        <w:pict w14:anchorId="530B2C3C">
          <v:rect id="_x0000_i1038" style="width:0;height:1.5pt" o:hralign="center" o:hrstd="t" o:hr="t" fillcolor="#a0a0a0" stroked="f"/>
        </w:pict>
      </w:r>
    </w:p>
    <w:p w14:paraId="1627D119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5.7 ASSET CONTROL</w:t>
      </w:r>
    </w:p>
    <w:p w14:paraId="108D6AF3" w14:textId="77777777" w:rsidR="002A0922" w:rsidRPr="002A0922" w:rsidRDefault="002A0922" w:rsidP="002A0922">
      <w:pPr>
        <w:numPr>
          <w:ilvl w:val="0"/>
          <w:numId w:val="13"/>
        </w:numPr>
      </w:pPr>
      <w:r w:rsidRPr="002A0922">
        <w:t>All assets shall be recorded in an Asset Register</w:t>
      </w:r>
    </w:p>
    <w:p w14:paraId="1C4CAEF7" w14:textId="77777777" w:rsidR="002A0922" w:rsidRPr="002A0922" w:rsidRDefault="002A0922" w:rsidP="002A0922">
      <w:pPr>
        <w:numPr>
          <w:ilvl w:val="0"/>
          <w:numId w:val="13"/>
        </w:numPr>
      </w:pPr>
      <w:r w:rsidRPr="002A0922">
        <w:t>The register shall be reviewed annually</w:t>
      </w:r>
    </w:p>
    <w:p w14:paraId="44E10688" w14:textId="77777777" w:rsidR="002A0922" w:rsidRPr="002A0922" w:rsidRDefault="002A0922" w:rsidP="002A0922">
      <w:pPr>
        <w:numPr>
          <w:ilvl w:val="0"/>
          <w:numId w:val="13"/>
        </w:numPr>
      </w:pPr>
      <w:r w:rsidRPr="002A0922">
        <w:t>Assets shall be insured appropriately</w:t>
      </w:r>
    </w:p>
    <w:p w14:paraId="07C47038" w14:textId="77777777" w:rsidR="002A0922" w:rsidRPr="002A0922" w:rsidRDefault="002A0922" w:rsidP="002A0922">
      <w:pPr>
        <w:numPr>
          <w:ilvl w:val="0"/>
          <w:numId w:val="13"/>
        </w:numPr>
      </w:pPr>
      <w:r w:rsidRPr="002A0922">
        <w:t>Disposal of assets must be approved by Council</w:t>
      </w:r>
    </w:p>
    <w:p w14:paraId="1611BB89" w14:textId="77777777" w:rsidR="002A0922" w:rsidRPr="002A0922" w:rsidRDefault="002A0922" w:rsidP="002A0922">
      <w:r w:rsidRPr="002A0922">
        <w:pict w14:anchorId="6EACCA58">
          <v:rect id="_x0000_i1039" style="width:0;height:1.5pt" o:hralign="center" o:hrstd="t" o:hr="t" fillcolor="#a0a0a0" stroked="f"/>
        </w:pict>
      </w:r>
    </w:p>
    <w:p w14:paraId="41542A2C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5.8 RISK MANAGEMENT</w:t>
      </w:r>
    </w:p>
    <w:p w14:paraId="54E2A4B0" w14:textId="77777777" w:rsidR="002A0922" w:rsidRPr="002A0922" w:rsidRDefault="002A0922" w:rsidP="002A0922">
      <w:pPr>
        <w:numPr>
          <w:ilvl w:val="0"/>
          <w:numId w:val="14"/>
        </w:numPr>
      </w:pPr>
      <w:r w:rsidRPr="002A0922">
        <w:t>The Council shall maintain a Risk Register</w:t>
      </w:r>
    </w:p>
    <w:p w14:paraId="15D4D173" w14:textId="77777777" w:rsidR="002A0922" w:rsidRPr="002A0922" w:rsidRDefault="002A0922" w:rsidP="002A0922">
      <w:pPr>
        <w:numPr>
          <w:ilvl w:val="0"/>
          <w:numId w:val="14"/>
        </w:numPr>
      </w:pPr>
      <w:r w:rsidRPr="002A0922">
        <w:t>Risks shall be reviewed at least annually</w:t>
      </w:r>
    </w:p>
    <w:p w14:paraId="2073F6A1" w14:textId="77777777" w:rsidR="002A0922" w:rsidRPr="002A0922" w:rsidRDefault="002A0922" w:rsidP="002A0922">
      <w:pPr>
        <w:numPr>
          <w:ilvl w:val="0"/>
          <w:numId w:val="14"/>
        </w:numPr>
      </w:pPr>
      <w:r w:rsidRPr="002A0922">
        <w:t>Appropriate controls shall be documented and monitored</w:t>
      </w:r>
    </w:p>
    <w:p w14:paraId="1BC94DC4" w14:textId="77777777" w:rsidR="002A0922" w:rsidRPr="002A0922" w:rsidRDefault="002A0922" w:rsidP="002A0922">
      <w:r w:rsidRPr="002A0922">
        <w:pict w14:anchorId="75DB75EC">
          <v:rect id="_x0000_i1040" style="width:0;height:1.5pt" o:hralign="center" o:hrstd="t" o:hr="t" fillcolor="#a0a0a0" stroked="f"/>
        </w:pict>
      </w:r>
    </w:p>
    <w:p w14:paraId="14B9126D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5.9 RECORDS AND DOCUMENTATION</w:t>
      </w:r>
    </w:p>
    <w:p w14:paraId="1B04983F" w14:textId="77777777" w:rsidR="002A0922" w:rsidRPr="002A0922" w:rsidRDefault="002A0922" w:rsidP="002A0922">
      <w:pPr>
        <w:numPr>
          <w:ilvl w:val="0"/>
          <w:numId w:val="15"/>
        </w:numPr>
      </w:pPr>
      <w:r w:rsidRPr="002A0922">
        <w:t>Financial records shall be retained in accordance with the Council’s Records Retention Policy</w:t>
      </w:r>
    </w:p>
    <w:p w14:paraId="1A5168A7" w14:textId="77777777" w:rsidR="002A0922" w:rsidRPr="002A0922" w:rsidRDefault="002A0922" w:rsidP="002A0922">
      <w:pPr>
        <w:numPr>
          <w:ilvl w:val="0"/>
          <w:numId w:val="15"/>
        </w:numPr>
      </w:pPr>
      <w:r w:rsidRPr="002A0922">
        <w:t>Records shall be secure, backed up, and accessible for audit purposes</w:t>
      </w:r>
    </w:p>
    <w:p w14:paraId="4028983F" w14:textId="77777777" w:rsidR="002A0922" w:rsidRPr="002A0922" w:rsidRDefault="002A0922" w:rsidP="002A0922">
      <w:pPr>
        <w:numPr>
          <w:ilvl w:val="0"/>
          <w:numId w:val="15"/>
        </w:numPr>
      </w:pPr>
      <w:r w:rsidRPr="002A0922">
        <w:t>Digital records shall be appropriately protected</w:t>
      </w:r>
    </w:p>
    <w:p w14:paraId="706590F6" w14:textId="77777777" w:rsidR="002A0922" w:rsidRPr="002A0922" w:rsidRDefault="002A0922" w:rsidP="002A0922">
      <w:r w:rsidRPr="002A0922">
        <w:pict w14:anchorId="7F47C48F">
          <v:rect id="_x0000_i1041" style="width:0;height:1.5pt" o:hralign="center" o:hrstd="t" o:hr="t" fillcolor="#a0a0a0" stroked="f"/>
        </w:pict>
      </w:r>
    </w:p>
    <w:p w14:paraId="037712AD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5.10 FRAUD PREVENTION</w:t>
      </w:r>
    </w:p>
    <w:p w14:paraId="0A141A24" w14:textId="77777777" w:rsidR="002A0922" w:rsidRPr="002A0922" w:rsidRDefault="002A0922" w:rsidP="002A0922">
      <w:r w:rsidRPr="002A0922">
        <w:t>The Council adopts a zero-tolerance approach to fraud. Controls include:</w:t>
      </w:r>
    </w:p>
    <w:p w14:paraId="403B9FC2" w14:textId="77777777" w:rsidR="002A0922" w:rsidRPr="002A0922" w:rsidRDefault="002A0922" w:rsidP="002A0922">
      <w:pPr>
        <w:numPr>
          <w:ilvl w:val="0"/>
          <w:numId w:val="16"/>
        </w:numPr>
      </w:pPr>
      <w:r w:rsidRPr="002A0922">
        <w:t>Dual authorisation of payments</w:t>
      </w:r>
    </w:p>
    <w:p w14:paraId="4A6CB6A9" w14:textId="77777777" w:rsidR="002A0922" w:rsidRPr="002A0922" w:rsidRDefault="002A0922" w:rsidP="002A0922">
      <w:pPr>
        <w:numPr>
          <w:ilvl w:val="0"/>
          <w:numId w:val="16"/>
        </w:numPr>
      </w:pPr>
      <w:r w:rsidRPr="002A0922">
        <w:t>Regular financial reporting to Council</w:t>
      </w:r>
    </w:p>
    <w:p w14:paraId="47A83B6C" w14:textId="77777777" w:rsidR="002A0922" w:rsidRPr="002A0922" w:rsidRDefault="002A0922" w:rsidP="002A0922">
      <w:pPr>
        <w:numPr>
          <w:ilvl w:val="0"/>
          <w:numId w:val="16"/>
        </w:numPr>
      </w:pPr>
      <w:r w:rsidRPr="002A0922">
        <w:lastRenderedPageBreak/>
        <w:t>Internal and external audit processes</w:t>
      </w:r>
    </w:p>
    <w:p w14:paraId="1BFC89C2" w14:textId="77777777" w:rsidR="002A0922" w:rsidRPr="002A0922" w:rsidRDefault="002A0922" w:rsidP="002A0922">
      <w:pPr>
        <w:numPr>
          <w:ilvl w:val="0"/>
          <w:numId w:val="16"/>
        </w:numPr>
      </w:pPr>
      <w:r w:rsidRPr="002A0922">
        <w:t>Clear separation of responsibilities</w:t>
      </w:r>
    </w:p>
    <w:p w14:paraId="423DA40E" w14:textId="77777777" w:rsidR="002A0922" w:rsidRPr="002A0922" w:rsidRDefault="002A0922" w:rsidP="002A0922">
      <w:r w:rsidRPr="002A0922">
        <w:t>Any suspected fraud shall be reported immediately to the Chair and investigated appropriately.</w:t>
      </w:r>
    </w:p>
    <w:p w14:paraId="51CB78FD" w14:textId="77777777" w:rsidR="002A0922" w:rsidRPr="002A0922" w:rsidRDefault="002A0922" w:rsidP="002A0922">
      <w:r w:rsidRPr="002A0922">
        <w:pict w14:anchorId="7F4C9C74">
          <v:rect id="_x0000_i1042" style="width:0;height:1.5pt" o:hralign="center" o:hrstd="t" o:hr="t" fillcolor="#a0a0a0" stroked="f"/>
        </w:pict>
      </w:r>
    </w:p>
    <w:p w14:paraId="05ED5BD4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5.11 INTERNAL AUDIT</w:t>
      </w:r>
    </w:p>
    <w:p w14:paraId="7DE8864A" w14:textId="77777777" w:rsidR="002A0922" w:rsidRPr="002A0922" w:rsidRDefault="002A0922" w:rsidP="002A0922">
      <w:pPr>
        <w:numPr>
          <w:ilvl w:val="0"/>
          <w:numId w:val="17"/>
        </w:numPr>
      </w:pPr>
      <w:r w:rsidRPr="002A0922">
        <w:t>An independent internal auditor shall be appointed annually</w:t>
      </w:r>
    </w:p>
    <w:p w14:paraId="5C74C083" w14:textId="77777777" w:rsidR="002A0922" w:rsidRPr="002A0922" w:rsidRDefault="002A0922" w:rsidP="002A0922">
      <w:pPr>
        <w:numPr>
          <w:ilvl w:val="0"/>
          <w:numId w:val="17"/>
        </w:numPr>
      </w:pPr>
      <w:r w:rsidRPr="002A0922">
        <w:t>The internal auditor shall review governance, risk, and financial controls</w:t>
      </w:r>
    </w:p>
    <w:p w14:paraId="060A56B5" w14:textId="77777777" w:rsidR="002A0922" w:rsidRPr="002A0922" w:rsidRDefault="002A0922" w:rsidP="002A0922">
      <w:pPr>
        <w:numPr>
          <w:ilvl w:val="0"/>
          <w:numId w:val="17"/>
        </w:numPr>
      </w:pPr>
      <w:r w:rsidRPr="002A0922">
        <w:t>The internal auditor reports directly to Council</w:t>
      </w:r>
    </w:p>
    <w:p w14:paraId="55AD0D8F" w14:textId="77777777" w:rsidR="002A0922" w:rsidRPr="002A0922" w:rsidRDefault="002A0922" w:rsidP="002A0922">
      <w:pPr>
        <w:numPr>
          <w:ilvl w:val="0"/>
          <w:numId w:val="17"/>
        </w:numPr>
      </w:pPr>
      <w:r w:rsidRPr="002A0922">
        <w:t>Findings shall be considered in a public meeting</w:t>
      </w:r>
    </w:p>
    <w:p w14:paraId="6AEDFC71" w14:textId="77777777" w:rsidR="002A0922" w:rsidRPr="002A0922" w:rsidRDefault="002A0922" w:rsidP="002A0922">
      <w:r w:rsidRPr="002A0922">
        <w:pict w14:anchorId="391B0DBF">
          <v:rect id="_x0000_i1043" style="width:0;height:1.5pt" o:hralign="center" o:hrstd="t" o:hr="t" fillcolor="#a0a0a0" stroked="f"/>
        </w:pict>
      </w:r>
    </w:p>
    <w:p w14:paraId="46FA5E8E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6. REVIEW OF CONTROLS</w:t>
      </w:r>
    </w:p>
    <w:p w14:paraId="0E0A4FD2" w14:textId="77777777" w:rsidR="002A0922" w:rsidRPr="002A0922" w:rsidRDefault="002A0922" w:rsidP="002A0922">
      <w:r w:rsidRPr="002A0922">
        <w:t>6.1 Internal controls shall be reviewed:</w:t>
      </w:r>
    </w:p>
    <w:p w14:paraId="3CA4E3C9" w14:textId="77777777" w:rsidR="002A0922" w:rsidRPr="002A0922" w:rsidRDefault="002A0922" w:rsidP="002A0922">
      <w:pPr>
        <w:numPr>
          <w:ilvl w:val="0"/>
          <w:numId w:val="18"/>
        </w:numPr>
      </w:pPr>
      <w:r w:rsidRPr="002A0922">
        <w:t>Annually by full Council</w:t>
      </w:r>
    </w:p>
    <w:p w14:paraId="1CC36E36" w14:textId="77777777" w:rsidR="002A0922" w:rsidRPr="002A0922" w:rsidRDefault="002A0922" w:rsidP="002A0922">
      <w:pPr>
        <w:numPr>
          <w:ilvl w:val="0"/>
          <w:numId w:val="18"/>
        </w:numPr>
      </w:pPr>
      <w:r w:rsidRPr="002A0922">
        <w:t>Following audit recommendations</w:t>
      </w:r>
    </w:p>
    <w:p w14:paraId="1067DF71" w14:textId="77777777" w:rsidR="002A0922" w:rsidRPr="002A0922" w:rsidRDefault="002A0922" w:rsidP="002A0922">
      <w:pPr>
        <w:numPr>
          <w:ilvl w:val="0"/>
          <w:numId w:val="18"/>
        </w:numPr>
      </w:pPr>
      <w:r w:rsidRPr="002A0922">
        <w:t>After any significant financial or governance change</w:t>
      </w:r>
    </w:p>
    <w:p w14:paraId="7BF3B303" w14:textId="77777777" w:rsidR="002A0922" w:rsidRPr="002A0922" w:rsidRDefault="002A0922" w:rsidP="002A0922">
      <w:r w:rsidRPr="002A0922">
        <w:t>6.2 Any amendments must be formally approved by Council resolution.</w:t>
      </w:r>
    </w:p>
    <w:p w14:paraId="4F276670" w14:textId="77777777" w:rsidR="002A0922" w:rsidRPr="002A0922" w:rsidRDefault="002A0922" w:rsidP="002A0922">
      <w:r w:rsidRPr="002A0922">
        <w:pict w14:anchorId="5DEB18C0">
          <v:rect id="_x0000_i1044" style="width:0;height:1.5pt" o:hralign="center" o:hrstd="t" o:hr="t" fillcolor="#a0a0a0" stroked="f"/>
        </w:pict>
      </w:r>
    </w:p>
    <w:p w14:paraId="3591A357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7. GOVERNANCE ASSURANCE</w:t>
      </w:r>
    </w:p>
    <w:p w14:paraId="2F34137A" w14:textId="77777777" w:rsidR="002A0922" w:rsidRPr="002A0922" w:rsidRDefault="002A0922" w:rsidP="002A0922">
      <w:r w:rsidRPr="002A0922">
        <w:t>7.1 The Council confirms that it has in place a system of internal control designed to ensure:</w:t>
      </w:r>
    </w:p>
    <w:p w14:paraId="7BDC051C" w14:textId="77777777" w:rsidR="002A0922" w:rsidRPr="002A0922" w:rsidRDefault="002A0922" w:rsidP="002A0922">
      <w:pPr>
        <w:numPr>
          <w:ilvl w:val="0"/>
          <w:numId w:val="19"/>
        </w:numPr>
      </w:pPr>
      <w:r w:rsidRPr="002A0922">
        <w:t>The proper administration of financial affairs</w:t>
      </w:r>
    </w:p>
    <w:p w14:paraId="42BD028D" w14:textId="77777777" w:rsidR="002A0922" w:rsidRPr="002A0922" w:rsidRDefault="002A0922" w:rsidP="002A0922">
      <w:pPr>
        <w:numPr>
          <w:ilvl w:val="0"/>
          <w:numId w:val="19"/>
        </w:numPr>
      </w:pPr>
      <w:r w:rsidRPr="002A0922">
        <w:t>Compliance with statutory obligations</w:t>
      </w:r>
    </w:p>
    <w:p w14:paraId="6817ACF8" w14:textId="77777777" w:rsidR="002A0922" w:rsidRPr="002A0922" w:rsidRDefault="002A0922" w:rsidP="002A0922">
      <w:pPr>
        <w:numPr>
          <w:ilvl w:val="0"/>
          <w:numId w:val="19"/>
        </w:numPr>
      </w:pPr>
      <w:r w:rsidRPr="002A0922">
        <w:t>Protection of public funds and assets</w:t>
      </w:r>
    </w:p>
    <w:p w14:paraId="6F538673" w14:textId="77777777" w:rsidR="002A0922" w:rsidRPr="002A0922" w:rsidRDefault="002A0922" w:rsidP="002A0922">
      <w:r w:rsidRPr="002A0922">
        <w:t>7.2 This policy supports the Council’s Annual Governance Statement (AGAR Section 1).</w:t>
      </w:r>
    </w:p>
    <w:p w14:paraId="7259DA3E" w14:textId="77777777" w:rsidR="002A0922" w:rsidRPr="002A0922" w:rsidRDefault="002A0922" w:rsidP="002A0922">
      <w:r w:rsidRPr="002A0922">
        <w:pict w14:anchorId="1F2158B7">
          <v:rect id="_x0000_i1045" style="width:0;height:1.5pt" o:hralign="center" o:hrstd="t" o:hr="t" fillcolor="#a0a0a0" stroked="f"/>
        </w:pict>
      </w:r>
    </w:p>
    <w:p w14:paraId="7C166F16" w14:textId="77777777" w:rsidR="002A0922" w:rsidRPr="002A0922" w:rsidRDefault="002A0922" w:rsidP="002A0922">
      <w:pPr>
        <w:rPr>
          <w:b/>
          <w:bCs/>
        </w:rPr>
      </w:pPr>
      <w:r w:rsidRPr="002A0922">
        <w:rPr>
          <w:b/>
          <w:bCs/>
        </w:rPr>
        <w:t>ADOPTION</w:t>
      </w:r>
    </w:p>
    <w:p w14:paraId="03B094DC" w14:textId="77777777" w:rsidR="002A0922" w:rsidRPr="002A0922" w:rsidRDefault="002A0922" w:rsidP="002A0922">
      <w:r w:rsidRPr="002A0922">
        <w:t>This Internal Control Policy was adopted by Coughton Parish Council on:</w:t>
      </w:r>
    </w:p>
    <w:p w14:paraId="284B64C2" w14:textId="77777777" w:rsidR="002A0922" w:rsidRPr="002A0922" w:rsidRDefault="002A0922" w:rsidP="002A0922">
      <w:r w:rsidRPr="002A0922">
        <w:rPr>
          <w:b/>
          <w:bCs/>
        </w:rPr>
        <w:t>Date:</w:t>
      </w:r>
      <w:r w:rsidRPr="002A0922">
        <w:t xml:space="preserve"> ___________________________</w:t>
      </w:r>
    </w:p>
    <w:p w14:paraId="6F654017" w14:textId="77777777" w:rsidR="002A0922" w:rsidRPr="002A0922" w:rsidRDefault="002A0922" w:rsidP="002A0922">
      <w:r w:rsidRPr="002A0922">
        <w:lastRenderedPageBreak/>
        <w:t>Signed (Chair): ___________________________</w:t>
      </w:r>
    </w:p>
    <w:p w14:paraId="1A58957D" w14:textId="77777777" w:rsidR="002A0922" w:rsidRPr="002A0922" w:rsidRDefault="002A0922" w:rsidP="002A0922">
      <w:r w:rsidRPr="002A0922">
        <w:t>Signed (Clerk / RFO): ______________________</w:t>
      </w:r>
    </w:p>
    <w:p w14:paraId="536B9BE0" w14:textId="77777777" w:rsidR="002A0922" w:rsidRPr="002A0922" w:rsidRDefault="002A0922" w:rsidP="002A0922">
      <w:r w:rsidRPr="002A0922">
        <w:pict w14:anchorId="5D552B96">
          <v:rect id="_x0000_i1046" style="width:0;height:1.5pt" o:hralign="center" o:hrstd="t" o:hr="t" fillcolor="#a0a0a0" stroked="f"/>
        </w:pict>
      </w:r>
    </w:p>
    <w:p w14:paraId="1D40ACD6" w14:textId="77777777" w:rsidR="001407EB" w:rsidRDefault="001407EB"/>
    <w:sectPr w:rsidR="00140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6E8"/>
    <w:multiLevelType w:val="multilevel"/>
    <w:tmpl w:val="5FC4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975FF"/>
    <w:multiLevelType w:val="multilevel"/>
    <w:tmpl w:val="0C80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03666"/>
    <w:multiLevelType w:val="multilevel"/>
    <w:tmpl w:val="361E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02A42"/>
    <w:multiLevelType w:val="multilevel"/>
    <w:tmpl w:val="B442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E7BA6"/>
    <w:multiLevelType w:val="multilevel"/>
    <w:tmpl w:val="D798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A34E8"/>
    <w:multiLevelType w:val="multilevel"/>
    <w:tmpl w:val="C0EC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650584"/>
    <w:multiLevelType w:val="multilevel"/>
    <w:tmpl w:val="881E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14A40"/>
    <w:multiLevelType w:val="multilevel"/>
    <w:tmpl w:val="655E4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883D7B"/>
    <w:multiLevelType w:val="multilevel"/>
    <w:tmpl w:val="C89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B6F6F"/>
    <w:multiLevelType w:val="multilevel"/>
    <w:tmpl w:val="9EEE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E1022"/>
    <w:multiLevelType w:val="multilevel"/>
    <w:tmpl w:val="18BC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C04EEC"/>
    <w:multiLevelType w:val="multilevel"/>
    <w:tmpl w:val="CE82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764720"/>
    <w:multiLevelType w:val="multilevel"/>
    <w:tmpl w:val="8EEE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900B77"/>
    <w:multiLevelType w:val="multilevel"/>
    <w:tmpl w:val="0D6C2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337B56"/>
    <w:multiLevelType w:val="multilevel"/>
    <w:tmpl w:val="C75CC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7525F2"/>
    <w:multiLevelType w:val="multilevel"/>
    <w:tmpl w:val="D0B6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614A0A"/>
    <w:multiLevelType w:val="multilevel"/>
    <w:tmpl w:val="7006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BF1B7F"/>
    <w:multiLevelType w:val="multilevel"/>
    <w:tmpl w:val="0D48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A93A08"/>
    <w:multiLevelType w:val="multilevel"/>
    <w:tmpl w:val="1B04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189887">
    <w:abstractNumId w:val="13"/>
  </w:num>
  <w:num w:numId="2" w16cid:durableId="1362125309">
    <w:abstractNumId w:val="6"/>
  </w:num>
  <w:num w:numId="3" w16cid:durableId="1597860602">
    <w:abstractNumId w:val="16"/>
  </w:num>
  <w:num w:numId="4" w16cid:durableId="1594438998">
    <w:abstractNumId w:val="8"/>
  </w:num>
  <w:num w:numId="5" w16cid:durableId="1283267688">
    <w:abstractNumId w:val="12"/>
  </w:num>
  <w:num w:numId="6" w16cid:durableId="1892037039">
    <w:abstractNumId w:val="18"/>
  </w:num>
  <w:num w:numId="7" w16cid:durableId="1875190722">
    <w:abstractNumId w:val="10"/>
  </w:num>
  <w:num w:numId="8" w16cid:durableId="1067997863">
    <w:abstractNumId w:val="17"/>
  </w:num>
  <w:num w:numId="9" w16cid:durableId="382291419">
    <w:abstractNumId w:val="0"/>
  </w:num>
  <w:num w:numId="10" w16cid:durableId="1217473115">
    <w:abstractNumId w:val="1"/>
  </w:num>
  <w:num w:numId="11" w16cid:durableId="631784632">
    <w:abstractNumId w:val="4"/>
  </w:num>
  <w:num w:numId="12" w16cid:durableId="674573359">
    <w:abstractNumId w:val="2"/>
  </w:num>
  <w:num w:numId="13" w16cid:durableId="1999965392">
    <w:abstractNumId w:val="7"/>
  </w:num>
  <w:num w:numId="14" w16cid:durableId="740130738">
    <w:abstractNumId w:val="9"/>
  </w:num>
  <w:num w:numId="15" w16cid:durableId="1763256091">
    <w:abstractNumId w:val="5"/>
  </w:num>
  <w:num w:numId="16" w16cid:durableId="182714660">
    <w:abstractNumId w:val="11"/>
  </w:num>
  <w:num w:numId="17" w16cid:durableId="1968313362">
    <w:abstractNumId w:val="14"/>
  </w:num>
  <w:num w:numId="18" w16cid:durableId="975648944">
    <w:abstractNumId w:val="3"/>
  </w:num>
  <w:num w:numId="19" w16cid:durableId="2172114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22"/>
    <w:rsid w:val="001407EB"/>
    <w:rsid w:val="002A0922"/>
    <w:rsid w:val="00410131"/>
    <w:rsid w:val="00744CD1"/>
    <w:rsid w:val="0087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5A489"/>
  <w15:chartTrackingRefBased/>
  <w15:docId w15:val="{4565DFC0-97E8-4FA7-96D0-43F91E2EA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9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Burman</dc:creator>
  <cp:keywords/>
  <dc:description/>
  <cp:lastModifiedBy>Becky Burman</cp:lastModifiedBy>
  <cp:revision>2</cp:revision>
  <dcterms:created xsi:type="dcterms:W3CDTF">2026-06-29T12:37:00Z</dcterms:created>
  <dcterms:modified xsi:type="dcterms:W3CDTF">2026-06-30T09:30:00Z</dcterms:modified>
</cp:coreProperties>
</file>