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3CEF7215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0F0B15">
        <w:rPr>
          <w:b/>
          <w:sz w:val="36"/>
          <w:szCs w:val="36"/>
        </w:rPr>
        <w:t>5</w:t>
      </w:r>
      <w:r w:rsidR="000F0B15" w:rsidRPr="000F0B15">
        <w:rPr>
          <w:b/>
          <w:sz w:val="36"/>
          <w:szCs w:val="36"/>
          <w:vertAlign w:val="superscript"/>
        </w:rPr>
        <w:t>th</w:t>
      </w:r>
      <w:r w:rsidR="000F0B15">
        <w:rPr>
          <w:b/>
          <w:sz w:val="36"/>
          <w:szCs w:val="36"/>
        </w:rPr>
        <w:t xml:space="preserve"> March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B773AC">
        <w:rPr>
          <w:b/>
          <w:sz w:val="36"/>
          <w:szCs w:val="36"/>
        </w:rPr>
        <w:t>Sheldwich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000EE7AE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87430B">
        <w:rPr>
          <w:sz w:val="28"/>
          <w:szCs w:val="28"/>
        </w:rPr>
        <w:t xml:space="preserve"> – Received from Cllr Scutt.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7AF580F9" w14:textId="0121FCF8" w:rsidR="006D0AA9" w:rsidRDefault="006D0AA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Group.</w:t>
      </w:r>
    </w:p>
    <w:p w14:paraId="02025497" w14:textId="5E3177CE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0F0B15">
        <w:rPr>
          <w:sz w:val="28"/>
          <w:szCs w:val="28"/>
        </w:rPr>
        <w:t>February 2024</w:t>
      </w:r>
      <w:r w:rsidR="006A0EA6" w:rsidRPr="001424EF">
        <w:rPr>
          <w:sz w:val="28"/>
          <w:szCs w:val="28"/>
        </w:rPr>
        <w:t xml:space="preserve"> Minutes.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7ECAE28D" w14:textId="21287B58" w:rsidR="00326EC6" w:rsidRDefault="00326EC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Recruiting new Parish Councillors and Councillor roles.</w:t>
      </w:r>
    </w:p>
    <w:p w14:paraId="6E189A05" w14:textId="2ACE1193" w:rsidR="00103EE6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24727DCB" w14:textId="162A92B0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Email from Christopher Moore, Badlesmere Village Hall Donation.</w:t>
      </w:r>
    </w:p>
    <w:p w14:paraId="600A3122" w14:textId="5E23AF53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Badlesmere Village Hall Meeting Hire, HMRC PAYE.</w:t>
      </w:r>
    </w:p>
    <w:p w14:paraId="5FBF2618" w14:textId="621874B0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FF28E3">
        <w:rPr>
          <w:sz w:val="28"/>
          <w:szCs w:val="28"/>
        </w:rPr>
        <w:t xml:space="preserve"> – </w:t>
      </w:r>
      <w:r w:rsidR="0087430B">
        <w:rPr>
          <w:sz w:val="28"/>
          <w:szCs w:val="28"/>
        </w:rPr>
        <w:t>REF 24/500534/FULL – Stationing of a mobile home for the occupation by an underkeeper at Head Keepers House, Dayton Road, Sheldwich, Kent ME13 0LD.</w:t>
      </w:r>
    </w:p>
    <w:p w14:paraId="6E18C8A1" w14:textId="2387AF38" w:rsidR="000E5BB3" w:rsidRPr="00F20E87" w:rsidRDefault="000E5BB3" w:rsidP="00F20E8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544E2C">
        <w:rPr>
          <w:sz w:val="28"/>
          <w:szCs w:val="28"/>
        </w:rPr>
        <w:t>None.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0F0B15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6C43"/>
    <w:rsid w:val="002E708F"/>
    <w:rsid w:val="00301E03"/>
    <w:rsid w:val="00326EC6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F5991"/>
    <w:rsid w:val="00EF7BE4"/>
    <w:rsid w:val="00F20E87"/>
    <w:rsid w:val="00F41208"/>
    <w:rsid w:val="00F71949"/>
    <w:rsid w:val="00F7215B"/>
    <w:rsid w:val="00F818A0"/>
    <w:rsid w:val="00F87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144</cp:revision>
  <cp:lastPrinted>2022-03-21T20:22:00Z</cp:lastPrinted>
  <dcterms:created xsi:type="dcterms:W3CDTF">2023-02-28T16:43:00Z</dcterms:created>
  <dcterms:modified xsi:type="dcterms:W3CDTF">2024-02-26T10:19:00Z</dcterms:modified>
</cp:coreProperties>
</file>