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59ECFC40" w:rsidR="00352AC1" w:rsidRPr="007E3B85" w:rsidRDefault="007B3431" w:rsidP="00731846">
      <w:pPr>
        <w:jc w:val="left"/>
        <w:rPr>
          <w:b/>
          <w:sz w:val="31"/>
          <w:szCs w:val="31"/>
        </w:rPr>
      </w:pPr>
      <w:r w:rsidRPr="007E3B85">
        <w:rPr>
          <w:b/>
          <w:sz w:val="31"/>
          <w:szCs w:val="31"/>
        </w:rPr>
        <w:t xml:space="preserve">Minutes of the Meeting held on </w:t>
      </w:r>
      <w:r w:rsidR="001E5877">
        <w:rPr>
          <w:b/>
          <w:sz w:val="31"/>
          <w:szCs w:val="31"/>
        </w:rPr>
        <w:t>14</w:t>
      </w:r>
      <w:r w:rsidR="001E5877" w:rsidRPr="001E5877">
        <w:rPr>
          <w:b/>
          <w:sz w:val="31"/>
          <w:szCs w:val="31"/>
          <w:vertAlign w:val="superscript"/>
        </w:rPr>
        <w:t>th</w:t>
      </w:r>
      <w:r w:rsidR="001E5877">
        <w:rPr>
          <w:b/>
          <w:sz w:val="31"/>
          <w:szCs w:val="31"/>
        </w:rPr>
        <w:t xml:space="preserve"> May </w:t>
      </w:r>
      <w:r w:rsidR="00A03F05">
        <w:rPr>
          <w:b/>
          <w:sz w:val="31"/>
          <w:szCs w:val="31"/>
        </w:rPr>
        <w:t xml:space="preserve">in </w:t>
      </w:r>
      <w:r w:rsidR="00EE7E45">
        <w:rPr>
          <w:b/>
          <w:sz w:val="31"/>
          <w:szCs w:val="31"/>
        </w:rPr>
        <w:t>Shireoaks</w:t>
      </w:r>
      <w:r w:rsidR="00A03F05">
        <w:rPr>
          <w:b/>
          <w:sz w:val="31"/>
          <w:szCs w:val="31"/>
        </w:rPr>
        <w:t xml:space="preserve"> Village Hall.</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6C59C51B"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1E5877">
        <w:rPr>
          <w:rFonts w:cstheme="minorHAnsi"/>
        </w:rPr>
        <w:t xml:space="preserve"> MacDonald</w:t>
      </w:r>
      <w:r w:rsidR="0000138A" w:rsidRPr="0000138A">
        <w:rPr>
          <w:rFonts w:cstheme="minorHAnsi"/>
        </w:rPr>
        <w:t xml:space="preserve"> </w:t>
      </w:r>
      <w:r w:rsidR="00352AC1" w:rsidRPr="006C2A0E">
        <w:rPr>
          <w:rFonts w:cstheme="minorHAnsi"/>
        </w:rPr>
        <w:t>(Chair)</w:t>
      </w:r>
    </w:p>
    <w:p w14:paraId="60042E7B" w14:textId="1A4801C0" w:rsidR="00CA5A64" w:rsidRDefault="00C55F30" w:rsidP="00352AC1">
      <w:pPr>
        <w:spacing w:line="240" w:lineRule="auto"/>
        <w:jc w:val="left"/>
        <w:rPr>
          <w:rFonts w:cstheme="minorHAnsi"/>
        </w:rPr>
      </w:pPr>
      <w:r w:rsidRPr="006C2A0E">
        <w:rPr>
          <w:rFonts w:cstheme="minorHAnsi"/>
        </w:rPr>
        <w:t>Councillors</w:t>
      </w:r>
      <w:r w:rsidR="00AF20F0" w:rsidRPr="006C2A0E">
        <w:rPr>
          <w:rFonts w:cstheme="minorHAnsi"/>
        </w:rPr>
        <w:t xml:space="preserve"> </w:t>
      </w:r>
      <w:r w:rsidR="006A7307">
        <w:rPr>
          <w:rFonts w:cstheme="minorHAnsi"/>
        </w:rPr>
        <w:t xml:space="preserve">B </w:t>
      </w:r>
      <w:r w:rsidR="004469A3">
        <w:rPr>
          <w:rFonts w:cstheme="minorHAnsi"/>
        </w:rPr>
        <w:t>Ayton, G</w:t>
      </w:r>
      <w:r w:rsidR="00B12B95">
        <w:rPr>
          <w:rFonts w:cstheme="minorHAnsi"/>
        </w:rPr>
        <w:t xml:space="preserve"> Robinson, </w:t>
      </w:r>
      <w:r w:rsidR="003331D5">
        <w:rPr>
          <w:rFonts w:cstheme="minorHAnsi"/>
        </w:rPr>
        <w:t>R Hauxwell</w:t>
      </w:r>
      <w:r w:rsidR="003108EE">
        <w:rPr>
          <w:rFonts w:cstheme="minorHAnsi"/>
        </w:rPr>
        <w:t xml:space="preserve"> and </w:t>
      </w:r>
      <w:r w:rsidR="00A96071">
        <w:rPr>
          <w:rFonts w:cstheme="minorHAnsi"/>
        </w:rPr>
        <w:t xml:space="preserve">S </w:t>
      </w:r>
      <w:r w:rsidR="004469A3">
        <w:rPr>
          <w:rFonts w:cstheme="minorHAnsi"/>
        </w:rPr>
        <w:t>Fielding.</w:t>
      </w:r>
    </w:p>
    <w:p w14:paraId="56ABED37" w14:textId="08B3B027" w:rsidR="00B12B95" w:rsidRDefault="00B12B95" w:rsidP="00807A0F">
      <w:pPr>
        <w:spacing w:line="240" w:lineRule="auto"/>
        <w:jc w:val="left"/>
        <w:rPr>
          <w:rFonts w:cstheme="minorHAnsi"/>
        </w:rPr>
      </w:pPr>
      <w:r>
        <w:rPr>
          <w:rFonts w:cstheme="minorHAnsi"/>
        </w:rPr>
        <w:t>District Councillor</w:t>
      </w:r>
      <w:r w:rsidR="00ED23D3">
        <w:rPr>
          <w:rFonts w:cstheme="minorHAnsi"/>
        </w:rPr>
        <w:t>s</w:t>
      </w:r>
      <w:r>
        <w:rPr>
          <w:rFonts w:cstheme="minorHAnsi"/>
        </w:rPr>
        <w:t xml:space="preserve"> Pressley</w:t>
      </w:r>
      <w:r w:rsidRPr="006C2A0E">
        <w:rPr>
          <w:rFonts w:cstheme="minorHAnsi"/>
        </w:rPr>
        <w:t xml:space="preserve"> </w:t>
      </w:r>
      <w:r w:rsidR="00ED23D3">
        <w:rPr>
          <w:rFonts w:cstheme="minorHAnsi"/>
        </w:rPr>
        <w:t xml:space="preserve"> and Brett.</w:t>
      </w:r>
    </w:p>
    <w:p w14:paraId="2CC53B81" w14:textId="7CEC6981"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14987CFE" w14:textId="4DA32ACF" w:rsidR="00913484" w:rsidRDefault="00913484" w:rsidP="00807A0F">
      <w:pPr>
        <w:spacing w:line="240" w:lineRule="auto"/>
        <w:jc w:val="left"/>
        <w:rPr>
          <w:rFonts w:cstheme="minorHAnsi"/>
        </w:rPr>
      </w:pPr>
      <w:r>
        <w:rPr>
          <w:rFonts w:cstheme="minorHAnsi"/>
        </w:rPr>
        <w:t>There was one member of the public present.</w:t>
      </w:r>
      <w:r w:rsidR="00335ED0">
        <w:rPr>
          <w:rFonts w:cstheme="minorHAnsi"/>
        </w:rPr>
        <w:t xml:space="preserve">  Ash Henderson has applied to be </w:t>
      </w:r>
      <w:r w:rsidR="004469A3">
        <w:rPr>
          <w:rFonts w:cstheme="minorHAnsi"/>
        </w:rPr>
        <w:t>co-opted</w:t>
      </w:r>
      <w:r w:rsidR="00335ED0">
        <w:rPr>
          <w:rFonts w:cstheme="minorHAnsi"/>
        </w:rPr>
        <w:t xml:space="preserve"> onto the council and explained his reasons to councillors.  </w:t>
      </w:r>
    </w:p>
    <w:p w14:paraId="25887BFD" w14:textId="39E7561F" w:rsidR="00B3422E" w:rsidRDefault="001E5877" w:rsidP="00A15661">
      <w:pPr>
        <w:spacing w:line="240" w:lineRule="auto"/>
        <w:rPr>
          <w:rFonts w:cstheme="minorHAnsi"/>
          <w:b/>
        </w:rPr>
      </w:pPr>
      <w:r>
        <w:rPr>
          <w:rFonts w:cstheme="minorHAnsi"/>
          <w:b/>
        </w:rPr>
        <w:t>45</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6EC53C02" w:rsidR="0097604D" w:rsidRDefault="00726046" w:rsidP="0097604D">
      <w:pPr>
        <w:spacing w:line="240" w:lineRule="auto"/>
        <w:jc w:val="left"/>
        <w:rPr>
          <w:rFonts w:cstheme="minorHAnsi"/>
        </w:rPr>
      </w:pPr>
      <w:r>
        <w:rPr>
          <w:rFonts w:cstheme="minorHAnsi"/>
        </w:rPr>
        <w:t>Apologies were received fro</w:t>
      </w:r>
      <w:r w:rsidR="009F3E64">
        <w:rPr>
          <w:rFonts w:cstheme="minorHAnsi"/>
        </w:rPr>
        <w:t>m Counci</w:t>
      </w:r>
      <w:r w:rsidR="003331D5">
        <w:rPr>
          <w:rFonts w:cstheme="minorHAnsi"/>
        </w:rPr>
        <w:t>llor</w:t>
      </w:r>
      <w:r w:rsidR="001E5877">
        <w:rPr>
          <w:rFonts w:cstheme="minorHAnsi"/>
        </w:rPr>
        <w:t xml:space="preserve"> G Corrie</w:t>
      </w:r>
      <w:r w:rsidR="00B12B95">
        <w:rPr>
          <w:rFonts w:cstheme="minorHAnsi"/>
        </w:rPr>
        <w:t>.</w:t>
      </w:r>
    </w:p>
    <w:p w14:paraId="000C2068" w14:textId="636759CA" w:rsidR="00007B0F" w:rsidRDefault="001E5877" w:rsidP="00A15661">
      <w:pPr>
        <w:spacing w:line="240" w:lineRule="auto"/>
        <w:rPr>
          <w:rFonts w:cstheme="minorHAnsi"/>
          <w:b/>
        </w:rPr>
      </w:pPr>
      <w:r>
        <w:rPr>
          <w:rFonts w:cstheme="minorHAnsi"/>
          <w:b/>
        </w:rPr>
        <w:t>46</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00C4ECC8" w:rsidR="005B6BCC" w:rsidRPr="005B6BCC" w:rsidRDefault="00E0083A" w:rsidP="00A15661">
      <w:pPr>
        <w:spacing w:line="240" w:lineRule="auto"/>
        <w:rPr>
          <w:rFonts w:cstheme="minorHAnsi"/>
        </w:rPr>
      </w:pPr>
      <w:r>
        <w:rPr>
          <w:rFonts w:cstheme="minorHAnsi"/>
        </w:rPr>
        <w:t xml:space="preserve">Councillor </w:t>
      </w:r>
      <w:r w:rsidR="00FE2DFF">
        <w:rPr>
          <w:rFonts w:cstheme="minorHAnsi"/>
        </w:rPr>
        <w:t>Fielding</w:t>
      </w:r>
      <w:r w:rsidR="009F3E64">
        <w:rPr>
          <w:rFonts w:cstheme="minorHAnsi"/>
        </w:rPr>
        <w:t xml:space="preserve"> </w:t>
      </w:r>
      <w:r>
        <w:rPr>
          <w:rFonts w:cstheme="minorHAnsi"/>
        </w:rPr>
        <w:t xml:space="preserve">declared an interest in </w:t>
      </w:r>
      <w:r w:rsidR="00FE2DFF">
        <w:rPr>
          <w:rFonts w:cstheme="minorHAnsi"/>
        </w:rPr>
        <w:t>planning</w:t>
      </w:r>
      <w:r w:rsidR="00B12B95">
        <w:rPr>
          <w:rFonts w:cstheme="minorHAnsi"/>
        </w:rPr>
        <w:t xml:space="preserve"> and Councillor </w:t>
      </w:r>
      <w:r w:rsidR="004469A3">
        <w:rPr>
          <w:rFonts w:cstheme="minorHAnsi"/>
        </w:rPr>
        <w:t>Pressley in</w:t>
      </w:r>
      <w:r w:rsidR="00B12B95">
        <w:rPr>
          <w:rFonts w:cstheme="minorHAnsi"/>
        </w:rPr>
        <w:t xml:space="preserve"> RDS.</w:t>
      </w:r>
    </w:p>
    <w:p w14:paraId="7706FDA8" w14:textId="61C8DFBE" w:rsidR="00CE063D" w:rsidRDefault="001E5877" w:rsidP="00CE063D">
      <w:pPr>
        <w:spacing w:line="240" w:lineRule="auto"/>
        <w:rPr>
          <w:rFonts w:cstheme="minorHAnsi"/>
        </w:rPr>
      </w:pPr>
      <w:r>
        <w:rPr>
          <w:rFonts w:cstheme="minorHAnsi"/>
          <w:b/>
        </w:rPr>
        <w:t>47</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sidR="00B57F1B">
        <w:rPr>
          <w:rFonts w:cstheme="minorHAnsi"/>
          <w:b/>
        </w:rPr>
        <w:t>9</w:t>
      </w:r>
      <w:r w:rsidR="00B57F1B" w:rsidRPr="00B57F1B">
        <w:rPr>
          <w:rFonts w:cstheme="minorHAnsi"/>
          <w:b/>
          <w:vertAlign w:val="superscript"/>
        </w:rPr>
        <w:t>th</w:t>
      </w:r>
      <w:r w:rsidR="00B57F1B">
        <w:rPr>
          <w:rFonts w:cstheme="minorHAnsi"/>
          <w:b/>
        </w:rPr>
        <w:t xml:space="preserve"> April </w:t>
      </w:r>
      <w:r w:rsidR="00200F27">
        <w:rPr>
          <w:rFonts w:cstheme="minorHAnsi"/>
          <w:b/>
        </w:rPr>
        <w:t>2019</w:t>
      </w:r>
    </w:p>
    <w:p w14:paraId="134864F7" w14:textId="0A21ACDC"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B57F1B">
        <w:rPr>
          <w:rFonts w:cstheme="minorHAnsi"/>
        </w:rPr>
        <w:t xml:space="preserve">Fielding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B57F1B">
        <w:rPr>
          <w:rFonts w:cstheme="minorHAnsi"/>
        </w:rPr>
        <w:t>Hauxwell</w:t>
      </w:r>
      <w:r w:rsidR="00162FDD">
        <w:rPr>
          <w:rFonts w:cstheme="minorHAnsi"/>
        </w:rPr>
        <w:t>.</w:t>
      </w:r>
    </w:p>
    <w:p w14:paraId="5B561B2A" w14:textId="072B462E" w:rsidR="0099721A" w:rsidRPr="00EC190A" w:rsidRDefault="00A916E9" w:rsidP="00EC190A">
      <w:pPr>
        <w:spacing w:line="240" w:lineRule="auto"/>
        <w:rPr>
          <w:rFonts w:cstheme="minorHAnsi"/>
          <w:b/>
        </w:rPr>
      </w:pPr>
      <w:r>
        <w:rPr>
          <w:rFonts w:cstheme="minorHAnsi"/>
          <w:b/>
        </w:rPr>
        <w:t>48</w:t>
      </w:r>
      <w:r w:rsidR="001846AC">
        <w:rPr>
          <w:rFonts w:cstheme="minorHAnsi"/>
          <w:b/>
        </w:rPr>
        <w:t>/19</w:t>
      </w:r>
      <w:r w:rsidR="00EC190A">
        <w:rPr>
          <w:rFonts w:cstheme="minorHAnsi"/>
          <w:b/>
        </w:rPr>
        <w:t xml:space="preserve"> </w:t>
      </w:r>
      <w:r w:rsidR="0099721A" w:rsidRPr="00EC190A">
        <w:rPr>
          <w:rFonts w:cstheme="minorHAnsi"/>
          <w:b/>
        </w:rPr>
        <w:t xml:space="preserve">Matters arising </w:t>
      </w:r>
    </w:p>
    <w:p w14:paraId="32A8933A" w14:textId="283F1F49" w:rsidR="00FD4240" w:rsidRDefault="005B7406" w:rsidP="005B7406">
      <w:pPr>
        <w:spacing w:line="240" w:lineRule="auto"/>
        <w:rPr>
          <w:rFonts w:cstheme="minorHAnsi"/>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B57F1B">
        <w:rPr>
          <w:rFonts w:cstheme="minorHAnsi"/>
        </w:rPr>
        <w:t>The clerk was asked to sen</w:t>
      </w:r>
      <w:r w:rsidR="002662AF">
        <w:rPr>
          <w:rFonts w:cstheme="minorHAnsi"/>
        </w:rPr>
        <w:t>d</w:t>
      </w:r>
      <w:r w:rsidR="00B57F1B">
        <w:rPr>
          <w:rFonts w:cstheme="minorHAnsi"/>
        </w:rPr>
        <w:t xml:space="preserve"> out a form </w:t>
      </w:r>
      <w:r w:rsidR="00335ED0">
        <w:rPr>
          <w:rFonts w:cstheme="minorHAnsi"/>
        </w:rPr>
        <w:t xml:space="preserve">to Ash </w:t>
      </w:r>
      <w:r w:rsidR="00B57F1B">
        <w:rPr>
          <w:rFonts w:cstheme="minorHAnsi"/>
        </w:rPr>
        <w:t>so that he can complete it and it can be discussed at the next meeting.</w:t>
      </w:r>
    </w:p>
    <w:p w14:paraId="6739695C" w14:textId="280E9CF4" w:rsidR="002662AF" w:rsidRPr="002662AF" w:rsidRDefault="002662AF" w:rsidP="005B7406">
      <w:pPr>
        <w:spacing w:line="240" w:lineRule="auto"/>
        <w:rPr>
          <w:rFonts w:cstheme="minorHAnsi"/>
        </w:rPr>
      </w:pPr>
      <w:r w:rsidRPr="002662AF">
        <w:rPr>
          <w:rFonts w:cstheme="minorHAnsi"/>
        </w:rPr>
        <w:t xml:space="preserve">Paul Blagg </w:t>
      </w:r>
      <w:r>
        <w:rPr>
          <w:rFonts w:cstheme="minorHAnsi"/>
        </w:rPr>
        <w:t>asked to be co-opted onto the council, Councillor Ayton proposed he be accepted, seconded by Councillor Robinson and unanimously agreed</w:t>
      </w:r>
    </w:p>
    <w:p w14:paraId="147AA032" w14:textId="131D610A" w:rsidR="00BC2F5D" w:rsidRDefault="00A657D5" w:rsidP="005B7406">
      <w:r>
        <w:rPr>
          <w:b/>
        </w:rPr>
        <w:t xml:space="preserve">b) </w:t>
      </w:r>
      <w:r w:rsidR="003913DC" w:rsidRPr="00FD4240">
        <w:rPr>
          <w:b/>
        </w:rPr>
        <w:t>Station Car Park</w:t>
      </w:r>
      <w:r w:rsidR="005C304C" w:rsidRPr="00FD4240">
        <w:t xml:space="preserve"> </w:t>
      </w:r>
      <w:r w:rsidR="001B39E9">
        <w:t xml:space="preserve">– </w:t>
      </w:r>
      <w:r w:rsidR="008379C2">
        <w:t>Councillor Pressley reported that he had received an email saying that they are waiting for the cost of the consultants.</w:t>
      </w:r>
    </w:p>
    <w:p w14:paraId="6920841D" w14:textId="44512114" w:rsidR="009A73F2" w:rsidRPr="00FD4240" w:rsidRDefault="009A73F2" w:rsidP="005B7406">
      <w:pPr>
        <w:rPr>
          <w:b/>
        </w:rPr>
      </w:pPr>
      <w:r>
        <w:t xml:space="preserve">The state of the </w:t>
      </w:r>
      <w:r w:rsidR="004469A3">
        <w:t>signal box</w:t>
      </w:r>
      <w:r>
        <w:t xml:space="preserve"> was discussed, an action plan has been put forward and the Friends of Shireoaks Station have seen it.  Councillor Ayton suggested we write to the fri</w:t>
      </w:r>
      <w:r w:rsidR="007570F4">
        <w:t>e</w:t>
      </w:r>
      <w:r>
        <w:t>nds of Shireoaks Railway ask</w:t>
      </w:r>
      <w:r w:rsidR="004469A3">
        <w:t>ing</w:t>
      </w:r>
      <w:r>
        <w:t xml:space="preserve"> to be updated from the meetings and of the vision for Shireoaks station and if </w:t>
      </w:r>
      <w:r w:rsidR="004469A3">
        <w:t>they</w:t>
      </w:r>
      <w:r>
        <w:t xml:space="preserve"> can be displayed on the station noticeboard, seconded by Councillor Hauxwell and all agreed.</w:t>
      </w:r>
    </w:p>
    <w:p w14:paraId="5381A5F1" w14:textId="7B4DE981"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B510DA">
        <w:rPr>
          <w:rFonts w:cstheme="minorHAnsi"/>
        </w:rPr>
        <w:t xml:space="preserve">Councillor Pressley </w:t>
      </w:r>
      <w:r w:rsidR="009C4067">
        <w:rPr>
          <w:rFonts w:cstheme="minorHAnsi"/>
        </w:rPr>
        <w:t>reported that they are still waiting for a meeting with the new head of planning, he will let us know when it has been arranged.</w:t>
      </w:r>
    </w:p>
    <w:p w14:paraId="77221151" w14:textId="3D15E479" w:rsidR="002C715D"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85668C">
        <w:rPr>
          <w:rFonts w:cstheme="minorHAnsi"/>
        </w:rPr>
        <w:t>–</w:t>
      </w:r>
      <w:r w:rsidR="00DC3CEA">
        <w:rPr>
          <w:rFonts w:cstheme="minorHAnsi"/>
        </w:rPr>
        <w:t xml:space="preserve"> This has also been passed on to the new head of planning.</w:t>
      </w:r>
      <w:r w:rsidR="0012103A">
        <w:rPr>
          <w:rFonts w:cstheme="minorHAnsi"/>
        </w:rPr>
        <w:t xml:space="preserve">  Councillors asked the clerk to give 3 or 4 dates for the site meeting, some councillors will arrange to attend.</w:t>
      </w:r>
    </w:p>
    <w:p w14:paraId="23A9750C" w14:textId="5FB74024" w:rsidR="0012103A" w:rsidRPr="00071F6F" w:rsidRDefault="0012103A" w:rsidP="00041E04">
      <w:pPr>
        <w:rPr>
          <w:rFonts w:cstheme="minorHAnsi"/>
        </w:rPr>
      </w:pPr>
      <w:r>
        <w:rPr>
          <w:rFonts w:cstheme="minorHAnsi"/>
        </w:rPr>
        <w:t xml:space="preserve">Councillor Fielding has been approached by one of the parents of a child who plays </w:t>
      </w:r>
      <w:r w:rsidR="00B76AB1">
        <w:rPr>
          <w:rFonts w:cstheme="minorHAnsi"/>
        </w:rPr>
        <w:t>football, Councillor</w:t>
      </w:r>
      <w:r>
        <w:rPr>
          <w:rFonts w:cstheme="minorHAnsi"/>
        </w:rPr>
        <w:t xml:space="preserve"> Fielding has asked about a fence being put up.</w:t>
      </w:r>
    </w:p>
    <w:p w14:paraId="47D0B656" w14:textId="7B18DE2D" w:rsidR="00A734E1"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Councillor</w:t>
      </w:r>
      <w:r w:rsidR="0025783A">
        <w:rPr>
          <w:rFonts w:cstheme="minorHAnsi"/>
        </w:rPr>
        <w:t xml:space="preserve"> Blagg</w:t>
      </w:r>
      <w:r w:rsidR="0095001C">
        <w:rPr>
          <w:rFonts w:cstheme="minorHAnsi"/>
        </w:rPr>
        <w:t xml:space="preserve"> </w:t>
      </w:r>
      <w:r w:rsidR="00A903C8">
        <w:rPr>
          <w:rFonts w:cstheme="minorHAnsi"/>
        </w:rPr>
        <w:t xml:space="preserve">reported that </w:t>
      </w:r>
      <w:r w:rsidR="007570F4">
        <w:rPr>
          <w:rFonts w:cstheme="minorHAnsi"/>
        </w:rPr>
        <w:t xml:space="preserve">he has spoken to Peter who has arranged for </w:t>
      </w:r>
      <w:r w:rsidR="001F5A5E">
        <w:rPr>
          <w:rFonts w:cstheme="minorHAnsi"/>
        </w:rPr>
        <w:t>Sue to come this evening so that they can look in the box in the cupboard and make the necessary arrangements.</w:t>
      </w:r>
    </w:p>
    <w:p w14:paraId="2AD444DE" w14:textId="14FE3C22" w:rsidR="004725AE" w:rsidRDefault="0035165A" w:rsidP="001A3ABA">
      <w:pPr>
        <w:spacing w:line="240" w:lineRule="auto"/>
        <w:rPr>
          <w:rFonts w:cstheme="minorHAnsi"/>
        </w:rPr>
      </w:pPr>
      <w:r>
        <w:rPr>
          <w:rFonts w:cstheme="minorHAnsi"/>
          <w:b/>
        </w:rPr>
        <w:lastRenderedPageBreak/>
        <w:t xml:space="preserve">f) </w:t>
      </w:r>
      <w:r w:rsidR="00FF3824">
        <w:rPr>
          <w:rFonts w:cstheme="minorHAnsi"/>
          <w:b/>
        </w:rPr>
        <w:t xml:space="preserve">Church </w:t>
      </w:r>
      <w:r w:rsidR="008D1A4C">
        <w:rPr>
          <w:rFonts w:cstheme="minorHAnsi"/>
          <w:b/>
        </w:rPr>
        <w:t>Clock</w:t>
      </w:r>
      <w:r w:rsidR="008D1A4C">
        <w:rPr>
          <w:rFonts w:cstheme="minorHAnsi"/>
        </w:rPr>
        <w:t xml:space="preserve"> </w:t>
      </w:r>
      <w:r w:rsidR="0025783A">
        <w:rPr>
          <w:rFonts w:cstheme="minorHAnsi"/>
        </w:rPr>
        <w:t xml:space="preserve">– </w:t>
      </w:r>
      <w:r w:rsidR="00B24898">
        <w:rPr>
          <w:rFonts w:cstheme="minorHAnsi"/>
        </w:rPr>
        <w:t>Councillor Ayton had sent in details which show that the clock wanders with the temperature.  After discussion it was agreed to leave this until the service in October.</w:t>
      </w:r>
    </w:p>
    <w:p w14:paraId="6EFABFA9" w14:textId="4B246CA1" w:rsidR="009807EA" w:rsidRPr="00BF76CD" w:rsidRDefault="004725AE" w:rsidP="00F21BC8">
      <w:pPr>
        <w:spacing w:line="240" w:lineRule="auto"/>
        <w:rPr>
          <w:rFonts w:cstheme="minorHAnsi"/>
        </w:rPr>
      </w:pPr>
      <w:r>
        <w:rPr>
          <w:rFonts w:cstheme="minorHAnsi"/>
          <w:b/>
        </w:rPr>
        <w:t xml:space="preserve">g) </w:t>
      </w:r>
      <w:r w:rsidR="009807EA">
        <w:rPr>
          <w:rFonts w:cstheme="minorHAnsi"/>
          <w:b/>
          <w:lang w:eastAsia="en-GB"/>
        </w:rPr>
        <w:t>RDS</w:t>
      </w:r>
      <w:r w:rsidR="007951AA">
        <w:rPr>
          <w:rFonts w:cstheme="minorHAnsi"/>
          <w:b/>
          <w:lang w:eastAsia="en-GB"/>
        </w:rPr>
        <w:t xml:space="preserve"> </w:t>
      </w:r>
      <w:r w:rsidR="00027E76">
        <w:rPr>
          <w:rFonts w:cstheme="minorHAnsi"/>
          <w:b/>
          <w:lang w:eastAsia="en-GB"/>
        </w:rPr>
        <w:t>–</w:t>
      </w:r>
      <w:r w:rsidR="00031DF5">
        <w:rPr>
          <w:rFonts w:cstheme="minorHAnsi"/>
          <w:lang w:eastAsia="en-GB"/>
        </w:rPr>
        <w:t xml:space="preserve">This </w:t>
      </w:r>
      <w:r w:rsidR="00EA5FDA">
        <w:rPr>
          <w:rFonts w:cstheme="minorHAnsi"/>
          <w:lang w:eastAsia="en-GB"/>
        </w:rPr>
        <w:t>was reported as being</w:t>
      </w:r>
      <w:r w:rsidR="00031DF5">
        <w:rPr>
          <w:rFonts w:cstheme="minorHAnsi"/>
          <w:lang w:eastAsia="en-GB"/>
        </w:rPr>
        <w:t xml:space="preserve"> bad again</w:t>
      </w:r>
      <w:r w:rsidR="00EC2AC0">
        <w:rPr>
          <w:rFonts w:cstheme="minorHAnsi"/>
          <w:lang w:eastAsia="en-GB"/>
        </w:rPr>
        <w:t xml:space="preserve">, </w:t>
      </w:r>
      <w:r w:rsidR="00031DF5">
        <w:rPr>
          <w:rFonts w:cstheme="minorHAnsi"/>
          <w:lang w:eastAsia="en-GB"/>
        </w:rPr>
        <w:t>it</w:t>
      </w:r>
      <w:r w:rsidR="00BF76CD">
        <w:rPr>
          <w:rFonts w:cstheme="minorHAnsi"/>
          <w:lang w:eastAsia="en-GB"/>
        </w:rPr>
        <w:t xml:space="preserve"> is still </w:t>
      </w:r>
      <w:r w:rsidR="00673D41">
        <w:rPr>
          <w:rFonts w:cstheme="minorHAnsi"/>
          <w:lang w:eastAsia="en-GB"/>
        </w:rPr>
        <w:t>being monitored</w:t>
      </w:r>
      <w:r w:rsidR="00DC1217">
        <w:rPr>
          <w:rFonts w:cstheme="minorHAnsi"/>
          <w:lang w:eastAsia="en-GB"/>
        </w:rPr>
        <w:t>.</w:t>
      </w:r>
    </w:p>
    <w:p w14:paraId="633B8751" w14:textId="7711B3CB" w:rsidR="00DC5D68" w:rsidRDefault="003C7391" w:rsidP="00031DF5">
      <w:pPr>
        <w:spacing w:line="240" w:lineRule="auto"/>
        <w:rPr>
          <w:rFonts w:cstheme="minorHAnsi"/>
          <w:color w:val="222222"/>
        </w:rPr>
      </w:pPr>
      <w:r>
        <w:rPr>
          <w:rFonts w:cstheme="minorHAnsi"/>
          <w:b/>
          <w:lang w:eastAsia="en-GB"/>
        </w:rPr>
        <w:t>h</w:t>
      </w:r>
      <w:r w:rsidR="00BA67A1" w:rsidRPr="00C937CF">
        <w:rPr>
          <w:rFonts w:cstheme="minorHAnsi"/>
          <w:lang w:eastAsia="en-GB"/>
        </w:rPr>
        <w:t xml:space="preserve">) </w:t>
      </w:r>
      <w:r w:rsidR="00856CA8" w:rsidRPr="00C937CF">
        <w:rPr>
          <w:rFonts w:cstheme="minorHAnsi"/>
          <w:b/>
          <w:color w:val="222222"/>
        </w:rPr>
        <w:t>Entrances into the Village, Spring Lane and Shireoaks Road - General Upkeep</w:t>
      </w:r>
      <w:r w:rsidR="004C66DA" w:rsidRPr="00C937CF">
        <w:rPr>
          <w:rFonts w:cstheme="minorHAnsi"/>
          <w:b/>
          <w:color w:val="222222"/>
        </w:rPr>
        <w:t xml:space="preserve"> </w:t>
      </w:r>
      <w:r w:rsidR="004C66DA" w:rsidRPr="00031DF5">
        <w:rPr>
          <w:rFonts w:cstheme="minorHAnsi"/>
          <w:color w:val="222222"/>
        </w:rPr>
        <w:t xml:space="preserve">– </w:t>
      </w:r>
      <w:r w:rsidR="00031DF5" w:rsidRPr="00031DF5">
        <w:rPr>
          <w:rFonts w:cstheme="minorHAnsi"/>
          <w:color w:val="222222"/>
        </w:rPr>
        <w:t>This was discussed</w:t>
      </w:r>
      <w:r w:rsidR="00031DF5">
        <w:rPr>
          <w:rFonts w:cstheme="minorHAnsi"/>
          <w:color w:val="222222"/>
        </w:rPr>
        <w:t xml:space="preserve"> and it was agreed to wait for the replies following Councillor Rob</w:t>
      </w:r>
      <w:r w:rsidR="00EA5FDA">
        <w:rPr>
          <w:rFonts w:cstheme="minorHAnsi"/>
          <w:color w:val="222222"/>
        </w:rPr>
        <w:t>i</w:t>
      </w:r>
      <w:r w:rsidR="00031DF5">
        <w:rPr>
          <w:rFonts w:cstheme="minorHAnsi"/>
          <w:color w:val="222222"/>
        </w:rPr>
        <w:t>nsons letter</w:t>
      </w:r>
      <w:r w:rsidR="00B76AB1">
        <w:rPr>
          <w:rFonts w:cstheme="minorHAnsi"/>
          <w:color w:val="222222"/>
        </w:rPr>
        <w:t>.</w:t>
      </w:r>
      <w:r w:rsidR="00031DF5">
        <w:rPr>
          <w:rFonts w:cstheme="minorHAnsi"/>
          <w:color w:val="222222"/>
        </w:rPr>
        <w:t xml:space="preserve">  </w:t>
      </w:r>
      <w:r w:rsidR="00B76AB1">
        <w:rPr>
          <w:rFonts w:cstheme="minorHAnsi"/>
          <w:color w:val="222222"/>
        </w:rPr>
        <w:t xml:space="preserve">A </w:t>
      </w:r>
      <w:r w:rsidR="00031DF5">
        <w:rPr>
          <w:rFonts w:cstheme="minorHAnsi"/>
          <w:color w:val="222222"/>
        </w:rPr>
        <w:t xml:space="preserve"> list </w:t>
      </w:r>
      <w:r w:rsidR="002A4B4B">
        <w:rPr>
          <w:rFonts w:cstheme="minorHAnsi"/>
          <w:color w:val="222222"/>
        </w:rPr>
        <w:t xml:space="preserve">of issues </w:t>
      </w:r>
      <w:r w:rsidR="00B76AB1">
        <w:rPr>
          <w:rFonts w:cstheme="minorHAnsi"/>
          <w:color w:val="222222"/>
        </w:rPr>
        <w:t xml:space="preserve">will be brought </w:t>
      </w:r>
      <w:r w:rsidR="00031DF5">
        <w:rPr>
          <w:rFonts w:cstheme="minorHAnsi"/>
          <w:color w:val="222222"/>
        </w:rPr>
        <w:t>to the next meeting for further discussion.</w:t>
      </w:r>
    </w:p>
    <w:p w14:paraId="04B56339" w14:textId="2D89739E" w:rsidR="00856CA8" w:rsidRPr="00D00568" w:rsidRDefault="003C7391" w:rsidP="00856CA8">
      <w:pPr>
        <w:spacing w:line="240" w:lineRule="auto"/>
        <w:rPr>
          <w:rFonts w:cstheme="minorHAnsi"/>
        </w:rPr>
      </w:pPr>
      <w:r>
        <w:rPr>
          <w:rFonts w:cstheme="minorHAnsi"/>
          <w:b/>
        </w:rPr>
        <w:t>i</w:t>
      </w:r>
      <w:r w:rsidR="00961771" w:rsidRPr="00C937CF">
        <w:rPr>
          <w:rFonts w:cstheme="minorHAnsi"/>
          <w:b/>
        </w:rPr>
        <w:t xml:space="preserve">) </w:t>
      </w:r>
      <w:r>
        <w:rPr>
          <w:rFonts w:cstheme="minorHAnsi"/>
          <w:b/>
        </w:rPr>
        <w:t>Illuminated sign –</w:t>
      </w:r>
      <w:r w:rsidR="00D00568">
        <w:rPr>
          <w:rFonts w:cstheme="minorHAnsi"/>
          <w:b/>
        </w:rPr>
        <w:t xml:space="preserve"> </w:t>
      </w:r>
      <w:r w:rsidR="00D00568" w:rsidRPr="00D00568">
        <w:rPr>
          <w:rFonts w:cstheme="minorHAnsi"/>
        </w:rPr>
        <w:t>This has been r</w:t>
      </w:r>
      <w:r w:rsidR="00D00568">
        <w:rPr>
          <w:rFonts w:cstheme="minorHAnsi"/>
        </w:rPr>
        <w:t>e</w:t>
      </w:r>
      <w:r w:rsidR="00D00568" w:rsidRPr="00D00568">
        <w:rPr>
          <w:rFonts w:cstheme="minorHAnsi"/>
        </w:rPr>
        <w:t>ported</w:t>
      </w:r>
      <w:r w:rsidR="00031DF5">
        <w:rPr>
          <w:rFonts w:cstheme="minorHAnsi"/>
        </w:rPr>
        <w:t xml:space="preserve"> and Councillor Pressley will chase this up.</w:t>
      </w:r>
    </w:p>
    <w:p w14:paraId="36088040" w14:textId="25DCB51D" w:rsidR="003C7391" w:rsidRPr="00C56A44" w:rsidRDefault="003C7391" w:rsidP="00856CA8">
      <w:pPr>
        <w:spacing w:line="240" w:lineRule="auto"/>
        <w:rPr>
          <w:rFonts w:cstheme="minorHAnsi"/>
        </w:rPr>
      </w:pPr>
      <w:r>
        <w:rPr>
          <w:rFonts w:cstheme="minorHAnsi"/>
          <w:b/>
        </w:rPr>
        <w:t>j) Safety Fencing</w:t>
      </w:r>
      <w:r w:rsidR="00C56A44">
        <w:rPr>
          <w:rFonts w:cstheme="minorHAnsi"/>
          <w:b/>
        </w:rPr>
        <w:t xml:space="preserve"> –</w:t>
      </w:r>
      <w:r w:rsidR="00C56A44">
        <w:rPr>
          <w:rFonts w:cstheme="minorHAnsi"/>
        </w:rPr>
        <w:t xml:space="preserve"> Councillor Fielding </w:t>
      </w:r>
      <w:r w:rsidR="00031DF5">
        <w:rPr>
          <w:rFonts w:cstheme="minorHAnsi"/>
        </w:rPr>
        <w:t>is still awaiting a reply</w:t>
      </w:r>
      <w:r w:rsidR="00230694">
        <w:rPr>
          <w:rFonts w:cstheme="minorHAnsi"/>
        </w:rPr>
        <w:t>.</w:t>
      </w:r>
    </w:p>
    <w:p w14:paraId="294DDC56" w14:textId="01B8BD68" w:rsidR="001763F6" w:rsidRDefault="001763F6" w:rsidP="00856CA8">
      <w:pPr>
        <w:spacing w:line="240" w:lineRule="auto"/>
        <w:rPr>
          <w:rFonts w:cstheme="minorHAnsi"/>
        </w:rPr>
      </w:pPr>
      <w:r>
        <w:rPr>
          <w:rFonts w:cstheme="minorHAnsi"/>
          <w:b/>
        </w:rPr>
        <w:t>k) Annual Spring Clean</w:t>
      </w:r>
      <w:r w:rsidR="00C56A44">
        <w:rPr>
          <w:rFonts w:cstheme="minorHAnsi"/>
          <w:b/>
        </w:rPr>
        <w:t xml:space="preserve"> – </w:t>
      </w:r>
      <w:r w:rsidR="00362AB4">
        <w:rPr>
          <w:rFonts w:cstheme="minorHAnsi"/>
        </w:rPr>
        <w:t>This took place and the guides cleared up to the railway bridge.  Councillors thanked the residents</w:t>
      </w:r>
      <w:r w:rsidR="003748DB">
        <w:rPr>
          <w:rFonts w:cstheme="minorHAnsi"/>
        </w:rPr>
        <w:t>, Woodlands</w:t>
      </w:r>
      <w:r w:rsidR="00362AB4">
        <w:rPr>
          <w:rFonts w:cstheme="minorHAnsi"/>
        </w:rPr>
        <w:t xml:space="preserve"> and groups that were involved.</w:t>
      </w:r>
      <w:r w:rsidR="008C5BE5">
        <w:rPr>
          <w:rFonts w:cstheme="minorHAnsi"/>
        </w:rPr>
        <w:t xml:space="preserve">  The equipment is ready for collection and the clerk was asked to let them know.</w:t>
      </w:r>
    </w:p>
    <w:p w14:paraId="23ED8ECF" w14:textId="3509FDE5" w:rsidR="00EE24DA" w:rsidRDefault="00EE24DA" w:rsidP="00856CA8">
      <w:pPr>
        <w:spacing w:line="240" w:lineRule="auto"/>
        <w:rPr>
          <w:rFonts w:cstheme="minorHAnsi"/>
          <w:color w:val="222222"/>
        </w:rPr>
      </w:pPr>
      <w:r>
        <w:rPr>
          <w:rFonts w:cstheme="minorHAnsi"/>
          <w:b/>
          <w:color w:val="222222"/>
        </w:rPr>
        <w:t>l</w:t>
      </w:r>
      <w:r w:rsidRPr="00C937CF">
        <w:rPr>
          <w:rFonts w:cstheme="minorHAnsi"/>
          <w:b/>
          <w:color w:val="222222"/>
        </w:rPr>
        <w:t xml:space="preserve">) </w:t>
      </w:r>
      <w:r>
        <w:rPr>
          <w:rFonts w:cstheme="minorHAnsi"/>
          <w:b/>
          <w:color w:val="222222"/>
        </w:rPr>
        <w:t>Best Kept Village</w:t>
      </w:r>
      <w:r w:rsidRPr="00C937CF">
        <w:rPr>
          <w:rFonts w:cstheme="minorHAnsi"/>
          <w:b/>
          <w:color w:val="222222"/>
        </w:rPr>
        <w:t xml:space="preserve"> –</w:t>
      </w:r>
      <w:r>
        <w:rPr>
          <w:rFonts w:cstheme="minorHAnsi"/>
          <w:color w:val="222222"/>
        </w:rPr>
        <w:t xml:space="preserve"> This has been entered and it was noted that David is on holiday for the week of 4</w:t>
      </w:r>
      <w:r w:rsidRPr="00EE24DA">
        <w:rPr>
          <w:rFonts w:cstheme="minorHAnsi"/>
          <w:color w:val="222222"/>
          <w:vertAlign w:val="superscript"/>
        </w:rPr>
        <w:t>th</w:t>
      </w:r>
      <w:r>
        <w:rPr>
          <w:rFonts w:cstheme="minorHAnsi"/>
          <w:color w:val="222222"/>
        </w:rPr>
        <w:t xml:space="preserve"> June.  The clerk was asked to write to the builders and local businesses to advise them.  Councillors asked for the details with sample form to be resent to them</w:t>
      </w:r>
    </w:p>
    <w:p w14:paraId="2E8E06AC" w14:textId="0890C33B" w:rsidR="00891A39" w:rsidRPr="00891A39" w:rsidRDefault="00891A39" w:rsidP="00856CA8">
      <w:pPr>
        <w:spacing w:line="240" w:lineRule="auto"/>
        <w:rPr>
          <w:rFonts w:cstheme="minorHAnsi"/>
        </w:rPr>
      </w:pPr>
      <w:r>
        <w:rPr>
          <w:rFonts w:cstheme="minorHAnsi"/>
          <w:b/>
          <w:color w:val="222222"/>
        </w:rPr>
        <w:t xml:space="preserve">m) Quote for shrubs by noticeboard – </w:t>
      </w:r>
      <w:r>
        <w:rPr>
          <w:rFonts w:cstheme="minorHAnsi"/>
          <w:color w:val="222222"/>
        </w:rPr>
        <w:t>Mark has quoted £370 for this work, Councillor Robinson suggested we accept this for a hard prune at the appropriate time, seconded by Councillor Blagg with all in favour.</w:t>
      </w:r>
    </w:p>
    <w:p w14:paraId="421066CB" w14:textId="748D2B91" w:rsidR="00F70322" w:rsidRPr="00C937CF" w:rsidRDefault="00A916E9" w:rsidP="00882D53">
      <w:pPr>
        <w:tabs>
          <w:tab w:val="left" w:pos="720"/>
          <w:tab w:val="left" w:pos="1440"/>
          <w:tab w:val="center" w:pos="4513"/>
        </w:tabs>
        <w:spacing w:line="240" w:lineRule="auto"/>
        <w:rPr>
          <w:rFonts w:cstheme="minorHAnsi"/>
          <w:b/>
        </w:rPr>
      </w:pPr>
      <w:r>
        <w:rPr>
          <w:rFonts w:cstheme="minorHAnsi"/>
          <w:b/>
        </w:rPr>
        <w:t>49</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4836F7C6" w14:textId="5B89E3F8" w:rsidR="00D10A76" w:rsidRDefault="00D10A76" w:rsidP="00D10A76">
      <w:pPr>
        <w:pStyle w:val="ListParagraph"/>
        <w:shd w:val="clear" w:color="auto" w:fill="FEFEFE"/>
        <w:tabs>
          <w:tab w:val="left" w:pos="6004"/>
        </w:tabs>
        <w:spacing w:before="100" w:beforeAutospacing="1" w:after="0" w:line="240" w:lineRule="auto"/>
        <w:ind w:left="0"/>
        <w:rPr>
          <w:rFonts w:cstheme="minorHAnsi"/>
          <w:b/>
          <w:color w:val="202124"/>
        </w:rPr>
      </w:pPr>
      <w:r w:rsidRPr="00D10A76">
        <w:rPr>
          <w:rFonts w:cstheme="minorHAnsi"/>
          <w:b/>
          <w:color w:val="202124"/>
        </w:rPr>
        <w:t>a) NALC Consultation on Vehicle operator licensing system</w:t>
      </w:r>
    </w:p>
    <w:p w14:paraId="61283666" w14:textId="22B4E4E4" w:rsidR="00D10A76" w:rsidRDefault="00D10A76" w:rsidP="00D10A76">
      <w:pPr>
        <w:pStyle w:val="ListParagraph"/>
        <w:shd w:val="clear" w:color="auto" w:fill="FEFEFE"/>
        <w:tabs>
          <w:tab w:val="left" w:pos="6004"/>
        </w:tabs>
        <w:spacing w:before="100" w:beforeAutospacing="1" w:after="0" w:line="240" w:lineRule="auto"/>
        <w:ind w:left="0"/>
        <w:rPr>
          <w:rFonts w:cstheme="minorHAnsi"/>
          <w:color w:val="202124"/>
        </w:rPr>
      </w:pPr>
      <w:r>
        <w:rPr>
          <w:rFonts w:cstheme="minorHAnsi"/>
          <w:color w:val="202124"/>
        </w:rPr>
        <w:t>This has been circulated, councillors had no comments.</w:t>
      </w:r>
    </w:p>
    <w:p w14:paraId="10BDC617" w14:textId="77777777" w:rsidR="00D10A76" w:rsidRPr="00D10A76" w:rsidRDefault="00D10A76" w:rsidP="00D10A76">
      <w:pPr>
        <w:pStyle w:val="ListParagraph"/>
        <w:shd w:val="clear" w:color="auto" w:fill="FEFEFE"/>
        <w:tabs>
          <w:tab w:val="left" w:pos="6004"/>
        </w:tabs>
        <w:spacing w:before="100" w:beforeAutospacing="1" w:after="0" w:line="240" w:lineRule="auto"/>
        <w:ind w:left="0"/>
        <w:rPr>
          <w:rFonts w:cstheme="minorHAnsi"/>
          <w:color w:val="202124"/>
        </w:rPr>
      </w:pPr>
    </w:p>
    <w:p w14:paraId="7FCC4BEE" w14:textId="77777777" w:rsidR="00D10A76" w:rsidRPr="00D10A76" w:rsidRDefault="00D10A76" w:rsidP="00D10A76">
      <w:pPr>
        <w:pStyle w:val="ListParagraph"/>
        <w:shd w:val="clear" w:color="auto" w:fill="FEFEFE"/>
        <w:tabs>
          <w:tab w:val="left" w:pos="6004"/>
        </w:tabs>
        <w:spacing w:before="100" w:beforeAutospacing="1" w:after="0" w:line="240" w:lineRule="auto"/>
        <w:ind w:left="0"/>
        <w:rPr>
          <w:rFonts w:cstheme="minorHAnsi"/>
          <w:b/>
        </w:rPr>
      </w:pPr>
      <w:r w:rsidRPr="00D10A76">
        <w:rPr>
          <w:rFonts w:cstheme="minorHAnsi"/>
          <w:b/>
        </w:rPr>
        <w:t>b) Planting of Tubs</w:t>
      </w:r>
    </w:p>
    <w:p w14:paraId="7B4D2739" w14:textId="14194A16" w:rsidR="001B035B" w:rsidRDefault="00D10A76" w:rsidP="00882A86">
      <w:pPr>
        <w:pStyle w:val="ListParagraph"/>
        <w:shd w:val="clear" w:color="auto" w:fill="FEFEFE"/>
        <w:tabs>
          <w:tab w:val="left" w:pos="6004"/>
        </w:tabs>
        <w:spacing w:before="100" w:beforeAutospacing="1" w:after="0" w:line="240" w:lineRule="auto"/>
        <w:ind w:left="0"/>
        <w:rPr>
          <w:rFonts w:cstheme="minorHAnsi"/>
          <w:color w:val="222222"/>
        </w:rPr>
      </w:pPr>
      <w:r>
        <w:rPr>
          <w:rFonts w:cstheme="minorHAnsi"/>
          <w:color w:val="222222"/>
        </w:rPr>
        <w:t>The clerk was asked to ask David if he knows anything about the empty tubs.  Councillor MacDonald proposed we replant the tubs the same as last year, seconded by Councillor Robinson and all agreed</w:t>
      </w:r>
      <w:r w:rsidR="00B57037">
        <w:rPr>
          <w:rFonts w:cstheme="minorHAnsi"/>
          <w:color w:val="222222"/>
        </w:rPr>
        <w:t>.  Residents can take pansies that are removed from the tubs at the time of planting.</w:t>
      </w:r>
    </w:p>
    <w:p w14:paraId="293BF999" w14:textId="77777777" w:rsidR="00B57037" w:rsidRPr="00D10A76" w:rsidRDefault="00B57037" w:rsidP="00882A86">
      <w:pPr>
        <w:pStyle w:val="ListParagraph"/>
        <w:shd w:val="clear" w:color="auto" w:fill="FEFEFE"/>
        <w:tabs>
          <w:tab w:val="left" w:pos="6004"/>
        </w:tabs>
        <w:spacing w:before="100" w:beforeAutospacing="1" w:after="0" w:line="240" w:lineRule="auto"/>
        <w:ind w:left="0"/>
        <w:rPr>
          <w:rFonts w:cstheme="minorHAnsi"/>
          <w:b/>
          <w:color w:val="222222"/>
        </w:rPr>
      </w:pPr>
    </w:p>
    <w:p w14:paraId="676566BB" w14:textId="5134A6EC" w:rsidR="00F574EB" w:rsidRPr="00C937CF" w:rsidRDefault="00A916E9" w:rsidP="009E3644">
      <w:pPr>
        <w:tabs>
          <w:tab w:val="left" w:pos="720"/>
          <w:tab w:val="left" w:pos="1440"/>
          <w:tab w:val="center" w:pos="4513"/>
        </w:tabs>
        <w:spacing w:line="240" w:lineRule="auto"/>
        <w:rPr>
          <w:rFonts w:cstheme="minorHAnsi"/>
        </w:rPr>
      </w:pPr>
      <w:r>
        <w:rPr>
          <w:rFonts w:cstheme="minorHAnsi"/>
          <w:b/>
        </w:rPr>
        <w:t>50</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5E529E4D" w14:textId="0DBFFF12" w:rsidR="00C80701" w:rsidRPr="00C937CF" w:rsidRDefault="0075363F" w:rsidP="00406CDC">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3D929D97" w14:textId="2405615A" w:rsidR="00F42A95" w:rsidRDefault="00D14EF2" w:rsidP="005B5639">
      <w:pPr>
        <w:spacing w:after="0" w:line="240" w:lineRule="auto"/>
        <w:rPr>
          <w:rFonts w:ascii="Arial" w:hAnsi="Arial" w:cs="Arial"/>
          <w:color w:val="222222"/>
          <w:sz w:val="20"/>
          <w:szCs w:val="20"/>
        </w:rPr>
      </w:pPr>
      <w:r>
        <w:rPr>
          <w:rFonts w:ascii="Arial" w:hAnsi="Arial" w:cs="Arial"/>
          <w:color w:val="222222"/>
          <w:sz w:val="20"/>
          <w:szCs w:val="20"/>
        </w:rPr>
        <w:t>There were no new applications.</w:t>
      </w:r>
    </w:p>
    <w:p w14:paraId="7D748A2A" w14:textId="77777777" w:rsidR="00D14EF2" w:rsidRDefault="00D14EF2" w:rsidP="005B5639">
      <w:pPr>
        <w:spacing w:after="0" w:line="240" w:lineRule="auto"/>
        <w:rPr>
          <w:rFonts w:ascii="Arial" w:hAnsi="Arial" w:cs="Arial"/>
          <w:color w:val="222222"/>
          <w:sz w:val="20"/>
          <w:szCs w:val="20"/>
        </w:rPr>
      </w:pPr>
    </w:p>
    <w:p w14:paraId="7B1F17FA" w14:textId="331908E7" w:rsidR="009230E3" w:rsidRDefault="009230E3" w:rsidP="003737F8">
      <w:pPr>
        <w:spacing w:line="240" w:lineRule="auto"/>
        <w:rPr>
          <w:b/>
        </w:rPr>
      </w:pPr>
      <w:r w:rsidRPr="002550DA">
        <w:rPr>
          <w:b/>
        </w:rPr>
        <w:t xml:space="preserve">b) Decisions </w:t>
      </w:r>
    </w:p>
    <w:p w14:paraId="37C25F4D" w14:textId="5B5E05B8" w:rsidR="003C07E9" w:rsidRDefault="00E437F7" w:rsidP="00124D29">
      <w:pPr>
        <w:spacing w:line="240" w:lineRule="auto"/>
        <w:rPr>
          <w:rFonts w:cstheme="minorHAnsi"/>
          <w:color w:val="333333"/>
        </w:rPr>
      </w:pPr>
      <w:r>
        <w:rPr>
          <w:rFonts w:cstheme="minorHAnsi"/>
          <w:color w:val="333333"/>
        </w:rPr>
        <w:t>19/00173/HSE Loft Conversion, rear dormer extension with rear balcony, 2 St Lukes View</w:t>
      </w:r>
      <w:r w:rsidR="00D14EF2">
        <w:rPr>
          <w:rFonts w:cstheme="minorHAnsi"/>
          <w:color w:val="333333"/>
        </w:rPr>
        <w:t>–</w:t>
      </w:r>
      <w:r w:rsidR="003C07E9">
        <w:rPr>
          <w:rFonts w:cstheme="minorHAnsi"/>
          <w:color w:val="333333"/>
        </w:rPr>
        <w:t xml:space="preserve"> granted</w:t>
      </w:r>
    </w:p>
    <w:p w14:paraId="21770C01" w14:textId="77777777" w:rsidR="00993105" w:rsidRDefault="00993105" w:rsidP="00993105">
      <w:pPr>
        <w:spacing w:after="0" w:line="240" w:lineRule="auto"/>
        <w:rPr>
          <w:rFonts w:cstheme="minorHAnsi"/>
          <w:color w:val="333333"/>
        </w:rPr>
      </w:pPr>
      <w:r>
        <w:rPr>
          <w:rFonts w:cstheme="minorHAnsi"/>
          <w:color w:val="333333"/>
        </w:rPr>
        <w:t>19/00372 Demolition of Farmhouse – refused.</w:t>
      </w:r>
    </w:p>
    <w:p w14:paraId="754B4BCF" w14:textId="77777777" w:rsidR="00993105" w:rsidRDefault="00993105" w:rsidP="00993105">
      <w:pPr>
        <w:spacing w:after="0" w:line="240" w:lineRule="auto"/>
        <w:rPr>
          <w:rFonts w:cstheme="minorHAnsi"/>
          <w:color w:val="333333"/>
        </w:rPr>
      </w:pPr>
    </w:p>
    <w:p w14:paraId="59A6A7F8" w14:textId="6C6C823B" w:rsidR="00993105" w:rsidRPr="00FF224C" w:rsidRDefault="00993105" w:rsidP="00993105">
      <w:pPr>
        <w:spacing w:after="0" w:line="240" w:lineRule="auto"/>
        <w:rPr>
          <w:rFonts w:cstheme="minorHAnsi"/>
          <w:i/>
          <w:color w:val="333333"/>
        </w:rPr>
      </w:pPr>
      <w:r>
        <w:rPr>
          <w:rFonts w:cstheme="minorHAnsi"/>
          <w:b/>
          <w:color w:val="333333"/>
        </w:rPr>
        <w:t xml:space="preserve">c) </w:t>
      </w:r>
      <w:r w:rsidRPr="00993105">
        <w:rPr>
          <w:rFonts w:cstheme="minorHAnsi"/>
          <w:b/>
          <w:color w:val="333333"/>
        </w:rPr>
        <w:t>Woodend Farm Article 4 Consultation</w:t>
      </w:r>
    </w:p>
    <w:p w14:paraId="7525F7F2" w14:textId="77777777" w:rsidR="00993105" w:rsidRDefault="00993105" w:rsidP="00993105">
      <w:pPr>
        <w:spacing w:after="0" w:line="240" w:lineRule="auto"/>
        <w:rPr>
          <w:rFonts w:cstheme="minorHAnsi"/>
          <w:b/>
          <w:color w:val="333333"/>
        </w:rPr>
      </w:pPr>
    </w:p>
    <w:p w14:paraId="13959D8D" w14:textId="2235C9F8" w:rsidR="00993105" w:rsidRDefault="0078110A" w:rsidP="00993105">
      <w:pPr>
        <w:spacing w:after="0" w:line="240" w:lineRule="auto"/>
        <w:rPr>
          <w:rFonts w:cstheme="minorHAnsi"/>
          <w:color w:val="333333"/>
        </w:rPr>
      </w:pPr>
      <w:r w:rsidRPr="0078110A">
        <w:rPr>
          <w:rFonts w:cstheme="minorHAnsi"/>
          <w:color w:val="333333"/>
        </w:rPr>
        <w:t xml:space="preserve">We are in the </w:t>
      </w:r>
      <w:r w:rsidR="004469A3" w:rsidRPr="0078110A">
        <w:rPr>
          <w:rFonts w:cstheme="minorHAnsi"/>
          <w:color w:val="333333"/>
        </w:rPr>
        <w:t>six-week</w:t>
      </w:r>
      <w:r w:rsidRPr="0078110A">
        <w:rPr>
          <w:rFonts w:cstheme="minorHAnsi"/>
          <w:color w:val="333333"/>
        </w:rPr>
        <w:t xml:space="preserve"> </w:t>
      </w:r>
      <w:r>
        <w:rPr>
          <w:rFonts w:cstheme="minorHAnsi"/>
          <w:color w:val="333333"/>
        </w:rPr>
        <w:t xml:space="preserve">consultation </w:t>
      </w:r>
      <w:r w:rsidRPr="0078110A">
        <w:rPr>
          <w:rFonts w:cstheme="minorHAnsi"/>
          <w:color w:val="333333"/>
        </w:rPr>
        <w:t>period</w:t>
      </w:r>
      <w:r>
        <w:rPr>
          <w:rFonts w:cstheme="minorHAnsi"/>
          <w:color w:val="333333"/>
        </w:rPr>
        <w:t xml:space="preserve"> for Article 4.</w:t>
      </w:r>
      <w:r w:rsidR="005A2873">
        <w:rPr>
          <w:rFonts w:cstheme="minorHAnsi"/>
          <w:color w:val="333333"/>
        </w:rPr>
        <w:t xml:space="preserve">  Councillors agreed to support the article and to oppose the demolition of the farmhouse which the builder promised would stay at the original planning meeting with councillors.</w:t>
      </w:r>
    </w:p>
    <w:p w14:paraId="1DD45F69" w14:textId="77777777" w:rsidR="005A2873" w:rsidRPr="0078110A" w:rsidRDefault="005A2873" w:rsidP="00993105">
      <w:pPr>
        <w:spacing w:after="0" w:line="240" w:lineRule="auto"/>
        <w:rPr>
          <w:rFonts w:cstheme="minorHAnsi"/>
          <w:color w:val="333333"/>
        </w:rPr>
      </w:pPr>
    </w:p>
    <w:p w14:paraId="1A37C1F3" w14:textId="4CA5E6D7" w:rsidR="00D14EF2" w:rsidRPr="00D14EF2" w:rsidRDefault="00D14EF2" w:rsidP="00993105">
      <w:pPr>
        <w:spacing w:after="0" w:line="240" w:lineRule="auto"/>
        <w:rPr>
          <w:rFonts w:cstheme="minorHAnsi"/>
          <w:color w:val="333333"/>
        </w:rPr>
      </w:pPr>
      <w:r w:rsidRPr="00D14EF2">
        <w:rPr>
          <w:rFonts w:cstheme="minorHAnsi"/>
          <w:color w:val="333333"/>
        </w:rPr>
        <w:t>The building is early and shown on the sanderson map of 1835 and a Shireoaks survey map</w:t>
      </w:r>
    </w:p>
    <w:p w14:paraId="075BAFB7" w14:textId="2A70146C" w:rsidR="00D14EF2" w:rsidRPr="00D14EF2" w:rsidRDefault="00D14EF2" w:rsidP="00993105">
      <w:pPr>
        <w:spacing w:after="0" w:line="240" w:lineRule="auto"/>
        <w:rPr>
          <w:rFonts w:cstheme="minorHAnsi"/>
          <w:color w:val="333333"/>
        </w:rPr>
      </w:pPr>
      <w:r w:rsidRPr="00D14EF2">
        <w:rPr>
          <w:rFonts w:cstheme="minorHAnsi"/>
          <w:color w:val="333333"/>
        </w:rPr>
        <w:t>of 1773.</w:t>
      </w:r>
      <w:r w:rsidR="005A2873">
        <w:rPr>
          <w:rFonts w:cstheme="minorHAnsi"/>
          <w:color w:val="333333"/>
        </w:rPr>
        <w:t xml:space="preserve">  </w:t>
      </w:r>
      <w:r w:rsidRPr="00D14EF2">
        <w:rPr>
          <w:rFonts w:cstheme="minorHAnsi"/>
          <w:color w:val="333333"/>
        </w:rPr>
        <w:t>It is one of the few limestone farmhouses left standing in the village which helps depict the</w:t>
      </w:r>
    </w:p>
    <w:p w14:paraId="6370C04B" w14:textId="6D209C07" w:rsidR="00D14EF2" w:rsidRPr="00D14EF2" w:rsidRDefault="00D14EF2" w:rsidP="00993105">
      <w:pPr>
        <w:spacing w:after="0" w:line="240" w:lineRule="auto"/>
        <w:rPr>
          <w:rFonts w:cstheme="minorHAnsi"/>
          <w:color w:val="333333"/>
        </w:rPr>
      </w:pPr>
      <w:r w:rsidRPr="00D14EF2">
        <w:rPr>
          <w:rFonts w:cstheme="minorHAnsi"/>
          <w:color w:val="333333"/>
        </w:rPr>
        <w:t xml:space="preserve">18 and 19 </w:t>
      </w:r>
      <w:r w:rsidR="004469A3" w:rsidRPr="00D14EF2">
        <w:rPr>
          <w:rFonts w:cstheme="minorHAnsi"/>
          <w:color w:val="333333"/>
        </w:rPr>
        <w:t>century</w:t>
      </w:r>
      <w:r w:rsidRPr="00D14EF2">
        <w:rPr>
          <w:rFonts w:cstheme="minorHAnsi"/>
          <w:color w:val="333333"/>
        </w:rPr>
        <w:t xml:space="preserve"> chara</w:t>
      </w:r>
      <w:r>
        <w:rPr>
          <w:rFonts w:cstheme="minorHAnsi"/>
          <w:color w:val="333333"/>
        </w:rPr>
        <w:t>c</w:t>
      </w:r>
      <w:r w:rsidRPr="00D14EF2">
        <w:rPr>
          <w:rFonts w:cstheme="minorHAnsi"/>
          <w:color w:val="333333"/>
        </w:rPr>
        <w:t xml:space="preserve">ter of the village. It was built by Hewett, </w:t>
      </w:r>
      <w:r w:rsidR="005A2873">
        <w:rPr>
          <w:rFonts w:cstheme="minorHAnsi"/>
          <w:color w:val="333333"/>
        </w:rPr>
        <w:t>L</w:t>
      </w:r>
      <w:r w:rsidRPr="00D14EF2">
        <w:rPr>
          <w:rFonts w:cstheme="minorHAnsi"/>
          <w:color w:val="333333"/>
        </w:rPr>
        <w:t>ord of the manor as one</w:t>
      </w:r>
    </w:p>
    <w:p w14:paraId="778DDBA7" w14:textId="67A38008" w:rsidR="00D14EF2" w:rsidRPr="00D14EF2" w:rsidRDefault="00D14EF2" w:rsidP="00993105">
      <w:pPr>
        <w:spacing w:after="0" w:line="240" w:lineRule="auto"/>
        <w:rPr>
          <w:rFonts w:cstheme="minorHAnsi"/>
          <w:color w:val="333333"/>
        </w:rPr>
      </w:pPr>
      <w:r w:rsidRPr="00D14EF2">
        <w:rPr>
          <w:rFonts w:cstheme="minorHAnsi"/>
          <w:color w:val="333333"/>
        </w:rPr>
        <w:t>of a number of farm houses on his estate and is therefore of historic interest.</w:t>
      </w:r>
    </w:p>
    <w:p w14:paraId="183090C7" w14:textId="77777777" w:rsidR="00D14EF2" w:rsidRPr="00D14EF2" w:rsidRDefault="00D14EF2" w:rsidP="00993105">
      <w:pPr>
        <w:spacing w:after="0" w:line="240" w:lineRule="auto"/>
        <w:rPr>
          <w:rFonts w:cstheme="minorHAnsi"/>
          <w:color w:val="333333"/>
        </w:rPr>
      </w:pPr>
      <w:r w:rsidRPr="00D14EF2">
        <w:rPr>
          <w:rFonts w:cstheme="minorHAnsi"/>
          <w:color w:val="333333"/>
        </w:rPr>
        <w:lastRenderedPageBreak/>
        <w:t>In the heritage impact statement 2016 (Philipa Cockburn) stated it is important to retain the</w:t>
      </w:r>
    </w:p>
    <w:p w14:paraId="1A2EE68E" w14:textId="2A15136E" w:rsidR="00D14EF2" w:rsidRPr="00D14EF2" w:rsidRDefault="00D14EF2" w:rsidP="00993105">
      <w:pPr>
        <w:spacing w:after="0" w:line="240" w:lineRule="auto"/>
        <w:rPr>
          <w:rFonts w:cstheme="minorHAnsi"/>
          <w:color w:val="333333"/>
        </w:rPr>
      </w:pPr>
      <w:r w:rsidRPr="00D14EF2">
        <w:rPr>
          <w:rFonts w:cstheme="minorHAnsi"/>
          <w:color w:val="333333"/>
        </w:rPr>
        <w:t>farmhouse as it enhances the heritage landscape and chara</w:t>
      </w:r>
      <w:r>
        <w:rPr>
          <w:rFonts w:cstheme="minorHAnsi"/>
          <w:color w:val="333333"/>
        </w:rPr>
        <w:t>c</w:t>
      </w:r>
      <w:r w:rsidRPr="00D14EF2">
        <w:rPr>
          <w:rFonts w:cstheme="minorHAnsi"/>
          <w:color w:val="333333"/>
        </w:rPr>
        <w:t>ter. it is of historical,</w:t>
      </w:r>
    </w:p>
    <w:p w14:paraId="4F1DD42F" w14:textId="2FE94C3C" w:rsidR="00D14EF2" w:rsidRDefault="00D14EF2" w:rsidP="00993105">
      <w:pPr>
        <w:spacing w:after="0" w:line="240" w:lineRule="auto"/>
        <w:rPr>
          <w:rFonts w:cstheme="minorHAnsi"/>
          <w:color w:val="333333"/>
        </w:rPr>
      </w:pPr>
      <w:r w:rsidRPr="00D14EF2">
        <w:rPr>
          <w:rFonts w:cstheme="minorHAnsi"/>
          <w:color w:val="333333"/>
        </w:rPr>
        <w:t xml:space="preserve">architectural interest and </w:t>
      </w:r>
      <w:r w:rsidR="004469A3" w:rsidRPr="00D14EF2">
        <w:rPr>
          <w:rFonts w:cstheme="minorHAnsi"/>
          <w:color w:val="333333"/>
        </w:rPr>
        <w:t>aesthetic</w:t>
      </w:r>
      <w:r w:rsidRPr="00D14EF2">
        <w:rPr>
          <w:rFonts w:cstheme="minorHAnsi"/>
          <w:color w:val="333333"/>
        </w:rPr>
        <w:t xml:space="preserve"> appeal by its assoc</w:t>
      </w:r>
      <w:r>
        <w:rPr>
          <w:rFonts w:cstheme="minorHAnsi"/>
          <w:color w:val="333333"/>
        </w:rPr>
        <w:t>i</w:t>
      </w:r>
      <w:r w:rsidRPr="00D14EF2">
        <w:rPr>
          <w:rFonts w:cstheme="minorHAnsi"/>
          <w:color w:val="333333"/>
        </w:rPr>
        <w:t>ation in the landscape.</w:t>
      </w:r>
    </w:p>
    <w:p w14:paraId="35B1AA00" w14:textId="7BD38DAD" w:rsidR="00C2780E" w:rsidRDefault="00C2780E" w:rsidP="00993105">
      <w:pPr>
        <w:spacing w:after="0" w:line="240" w:lineRule="auto"/>
        <w:rPr>
          <w:rFonts w:cstheme="minorHAnsi"/>
          <w:color w:val="333333"/>
        </w:rPr>
      </w:pPr>
    </w:p>
    <w:p w14:paraId="7DEF1137" w14:textId="48E57350" w:rsidR="00C2780E" w:rsidRPr="003C07E9" w:rsidRDefault="00C2780E" w:rsidP="00993105">
      <w:pPr>
        <w:spacing w:after="0" w:line="240" w:lineRule="auto"/>
        <w:rPr>
          <w:rFonts w:cstheme="minorHAnsi"/>
          <w:color w:val="333333"/>
        </w:rPr>
      </w:pPr>
      <w:r>
        <w:rPr>
          <w:rFonts w:cstheme="minorHAnsi"/>
          <w:color w:val="333333"/>
        </w:rPr>
        <w:t>There is nothing to stop residents also opposing this demolition.</w:t>
      </w:r>
    </w:p>
    <w:p w14:paraId="3712926C" w14:textId="77777777" w:rsidR="003C07E9" w:rsidRDefault="003C07E9" w:rsidP="00124D29">
      <w:pPr>
        <w:spacing w:line="240" w:lineRule="auto"/>
        <w:rPr>
          <w:rFonts w:ascii="&amp;quot" w:hAnsi="&amp;quot"/>
          <w:color w:val="333333"/>
          <w:sz w:val="23"/>
          <w:szCs w:val="23"/>
        </w:rPr>
      </w:pPr>
    </w:p>
    <w:p w14:paraId="1B632A5A" w14:textId="73A39093" w:rsidR="00043529" w:rsidRDefault="00A916E9" w:rsidP="00124D29">
      <w:pPr>
        <w:spacing w:line="240" w:lineRule="auto"/>
        <w:rPr>
          <w:rFonts w:cstheme="minorHAnsi"/>
          <w:b/>
        </w:rPr>
      </w:pPr>
      <w:r>
        <w:rPr>
          <w:rFonts w:cstheme="minorHAnsi"/>
          <w:b/>
        </w:rPr>
        <w:t>51</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498BA48A" w14:textId="6822B522" w:rsidR="001A2AC5" w:rsidRDefault="001A2AC5" w:rsidP="002A3BB8">
      <w:pPr>
        <w:spacing w:line="240" w:lineRule="auto"/>
        <w:rPr>
          <w:rFonts w:cstheme="minorHAnsi"/>
        </w:rPr>
      </w:pPr>
      <w:r>
        <w:rPr>
          <w:rFonts w:cstheme="minorHAnsi"/>
        </w:rPr>
        <w:t xml:space="preserve">Councillor </w:t>
      </w:r>
      <w:r w:rsidR="007E3881">
        <w:rPr>
          <w:rFonts w:cstheme="minorHAnsi"/>
        </w:rPr>
        <w:t xml:space="preserve">Pressley </w:t>
      </w:r>
      <w:r>
        <w:rPr>
          <w:rFonts w:cstheme="minorHAnsi"/>
        </w:rPr>
        <w:t xml:space="preserve">reported that </w:t>
      </w:r>
      <w:r w:rsidR="00771E0C">
        <w:rPr>
          <w:rFonts w:cstheme="minorHAnsi"/>
        </w:rPr>
        <w:t>the road sign previously reported has been repaired.</w:t>
      </w:r>
    </w:p>
    <w:p w14:paraId="168BCBFF" w14:textId="37A24330" w:rsidR="007E3881" w:rsidRDefault="007E3881" w:rsidP="002A3BB8">
      <w:pPr>
        <w:spacing w:line="240" w:lineRule="auto"/>
        <w:rPr>
          <w:rFonts w:cstheme="minorHAnsi"/>
        </w:rPr>
      </w:pPr>
      <w:r>
        <w:rPr>
          <w:rFonts w:cstheme="minorHAnsi"/>
        </w:rPr>
        <w:t xml:space="preserve">The </w:t>
      </w:r>
      <w:r w:rsidR="003C30AE">
        <w:rPr>
          <w:rFonts w:cstheme="minorHAnsi"/>
        </w:rPr>
        <w:t xml:space="preserve">next </w:t>
      </w:r>
      <w:r>
        <w:rPr>
          <w:rFonts w:cstheme="minorHAnsi"/>
        </w:rPr>
        <w:t xml:space="preserve">railway meeting </w:t>
      </w:r>
      <w:r w:rsidR="003C30AE">
        <w:rPr>
          <w:rFonts w:cstheme="minorHAnsi"/>
        </w:rPr>
        <w:t>is 9</w:t>
      </w:r>
      <w:r w:rsidR="003C30AE" w:rsidRPr="003C30AE">
        <w:rPr>
          <w:rFonts w:cstheme="minorHAnsi"/>
          <w:vertAlign w:val="superscript"/>
        </w:rPr>
        <w:t>th</w:t>
      </w:r>
      <w:r w:rsidR="003C30AE">
        <w:rPr>
          <w:rFonts w:cstheme="minorHAnsi"/>
        </w:rPr>
        <w:t xml:space="preserve"> July.</w:t>
      </w:r>
    </w:p>
    <w:p w14:paraId="59450B55" w14:textId="1882B477" w:rsidR="00D91075" w:rsidRDefault="00D91075" w:rsidP="002A3BB8">
      <w:pPr>
        <w:spacing w:line="240" w:lineRule="auto"/>
        <w:rPr>
          <w:rFonts w:cstheme="minorHAnsi"/>
        </w:rPr>
      </w:pPr>
      <w:r>
        <w:rPr>
          <w:rFonts w:cstheme="minorHAnsi"/>
        </w:rPr>
        <w:t>A breakdown of the housing in the district was passed on.</w:t>
      </w:r>
    </w:p>
    <w:p w14:paraId="7DB061D7" w14:textId="68DD6051" w:rsidR="000B4C0C" w:rsidRDefault="00A916E9" w:rsidP="00EF7C82">
      <w:pPr>
        <w:spacing w:line="240" w:lineRule="auto"/>
        <w:rPr>
          <w:rFonts w:cstheme="minorHAnsi"/>
          <w:b/>
        </w:rPr>
      </w:pPr>
      <w:r>
        <w:rPr>
          <w:rFonts w:cstheme="minorHAnsi"/>
          <w:b/>
        </w:rPr>
        <w:t>52</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9026" w:type="dxa"/>
        <w:tblLook w:val="04A0" w:firstRow="1" w:lastRow="0" w:firstColumn="1" w:lastColumn="0" w:noHBand="0" w:noVBand="1"/>
      </w:tblPr>
      <w:tblGrid>
        <w:gridCol w:w="3672"/>
        <w:gridCol w:w="2977"/>
        <w:gridCol w:w="715"/>
        <w:gridCol w:w="939"/>
        <w:gridCol w:w="661"/>
        <w:gridCol w:w="62"/>
      </w:tblGrid>
      <w:tr w:rsidR="001565C4" w14:paraId="3460BE26" w14:textId="77777777" w:rsidTr="00C10E84">
        <w:trPr>
          <w:trHeight w:val="1560"/>
        </w:trPr>
        <w:tc>
          <w:tcPr>
            <w:tcW w:w="7297" w:type="dxa"/>
            <w:gridSpan w:val="3"/>
            <w:tcBorders>
              <w:top w:val="nil"/>
              <w:left w:val="nil"/>
              <w:bottom w:val="nil"/>
              <w:right w:val="nil"/>
            </w:tcBorders>
            <w:shd w:val="clear" w:color="auto" w:fill="auto"/>
            <w:noWrap/>
            <w:vAlign w:val="bottom"/>
          </w:tcPr>
          <w:tbl>
            <w:tblPr>
              <w:tblW w:w="7099" w:type="dxa"/>
              <w:tblLook w:val="04A0" w:firstRow="1" w:lastRow="0" w:firstColumn="1" w:lastColumn="0" w:noHBand="0" w:noVBand="1"/>
            </w:tblPr>
            <w:tblGrid>
              <w:gridCol w:w="222"/>
              <w:gridCol w:w="794"/>
              <w:gridCol w:w="2695"/>
              <w:gridCol w:w="1068"/>
              <w:gridCol w:w="813"/>
              <w:gridCol w:w="1507"/>
            </w:tblGrid>
            <w:tr w:rsidR="001565C4" w:rsidRPr="001565C4" w14:paraId="69F6CD10" w14:textId="77777777" w:rsidTr="0024081F">
              <w:trPr>
                <w:trHeight w:val="300"/>
              </w:trPr>
              <w:tc>
                <w:tcPr>
                  <w:tcW w:w="3711" w:type="dxa"/>
                  <w:gridSpan w:val="3"/>
                  <w:tcBorders>
                    <w:top w:val="nil"/>
                    <w:left w:val="nil"/>
                    <w:bottom w:val="nil"/>
                    <w:right w:val="nil"/>
                  </w:tcBorders>
                  <w:shd w:val="clear" w:color="auto" w:fill="auto"/>
                  <w:noWrap/>
                  <w:vAlign w:val="bottom"/>
                  <w:hideMark/>
                </w:tcPr>
                <w:p w14:paraId="4A6A8AC4" w14:textId="3E62AA98"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Balanced to statements as at 30.4.19</w:t>
                  </w:r>
                </w:p>
              </w:tc>
              <w:tc>
                <w:tcPr>
                  <w:tcW w:w="1068" w:type="dxa"/>
                  <w:tcBorders>
                    <w:top w:val="nil"/>
                    <w:left w:val="nil"/>
                    <w:bottom w:val="nil"/>
                    <w:right w:val="nil"/>
                  </w:tcBorders>
                  <w:shd w:val="clear" w:color="auto" w:fill="auto"/>
                  <w:noWrap/>
                  <w:vAlign w:val="bottom"/>
                  <w:hideMark/>
                </w:tcPr>
                <w:p w14:paraId="745A61C8"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4A663B0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4EF361A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644A33E8" w14:textId="77777777" w:rsidTr="0024081F">
              <w:trPr>
                <w:trHeight w:val="300"/>
              </w:trPr>
              <w:tc>
                <w:tcPr>
                  <w:tcW w:w="222" w:type="dxa"/>
                  <w:tcBorders>
                    <w:top w:val="nil"/>
                    <w:left w:val="nil"/>
                    <w:bottom w:val="nil"/>
                    <w:right w:val="nil"/>
                  </w:tcBorders>
                  <w:shd w:val="clear" w:color="auto" w:fill="auto"/>
                  <w:noWrap/>
                  <w:vAlign w:val="bottom"/>
                  <w:hideMark/>
                </w:tcPr>
                <w:p w14:paraId="3C25C6E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hideMark/>
                </w:tcPr>
                <w:p w14:paraId="104BD7C5"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 West Current</w:t>
                  </w:r>
                </w:p>
              </w:tc>
              <w:tc>
                <w:tcPr>
                  <w:tcW w:w="1068" w:type="dxa"/>
                  <w:tcBorders>
                    <w:top w:val="nil"/>
                    <w:left w:val="nil"/>
                    <w:bottom w:val="nil"/>
                    <w:right w:val="nil"/>
                  </w:tcBorders>
                  <w:shd w:val="clear" w:color="auto" w:fill="auto"/>
                  <w:noWrap/>
                  <w:vAlign w:val="bottom"/>
                  <w:hideMark/>
                </w:tcPr>
                <w:p w14:paraId="48A16A39"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7374D56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642B1825"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£9,918.56</w:t>
                  </w:r>
                </w:p>
              </w:tc>
            </w:tr>
            <w:tr w:rsidR="00C10E84" w:rsidRPr="001565C4" w14:paraId="77BD12EB" w14:textId="77777777" w:rsidTr="0024081F">
              <w:trPr>
                <w:trHeight w:val="300"/>
              </w:trPr>
              <w:tc>
                <w:tcPr>
                  <w:tcW w:w="222" w:type="dxa"/>
                  <w:tcBorders>
                    <w:top w:val="nil"/>
                    <w:left w:val="nil"/>
                    <w:bottom w:val="nil"/>
                    <w:right w:val="nil"/>
                  </w:tcBorders>
                  <w:shd w:val="clear" w:color="auto" w:fill="auto"/>
                  <w:noWrap/>
                  <w:vAlign w:val="bottom"/>
                  <w:hideMark/>
                </w:tcPr>
                <w:p w14:paraId="0DB63DC6"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hideMark/>
                </w:tcPr>
                <w:p w14:paraId="236C9D63"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 West Reserve</w:t>
                  </w:r>
                </w:p>
              </w:tc>
              <w:tc>
                <w:tcPr>
                  <w:tcW w:w="1068" w:type="dxa"/>
                  <w:tcBorders>
                    <w:top w:val="nil"/>
                    <w:left w:val="nil"/>
                    <w:bottom w:val="nil"/>
                    <w:right w:val="nil"/>
                  </w:tcBorders>
                  <w:shd w:val="clear" w:color="auto" w:fill="auto"/>
                  <w:noWrap/>
                  <w:vAlign w:val="bottom"/>
                  <w:hideMark/>
                </w:tcPr>
                <w:p w14:paraId="18DEAB3F"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315C3FE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3B0CDE68"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£5,716.37</w:t>
                  </w:r>
                </w:p>
              </w:tc>
            </w:tr>
            <w:tr w:rsidR="00C10E84" w:rsidRPr="001565C4" w14:paraId="2CCCFDF4" w14:textId="77777777" w:rsidTr="0024081F">
              <w:trPr>
                <w:trHeight w:val="300"/>
              </w:trPr>
              <w:tc>
                <w:tcPr>
                  <w:tcW w:w="222" w:type="dxa"/>
                  <w:tcBorders>
                    <w:top w:val="nil"/>
                    <w:left w:val="nil"/>
                    <w:bottom w:val="nil"/>
                    <w:right w:val="nil"/>
                  </w:tcBorders>
                  <w:shd w:val="clear" w:color="auto" w:fill="auto"/>
                  <w:noWrap/>
                  <w:vAlign w:val="bottom"/>
                  <w:hideMark/>
                </w:tcPr>
                <w:p w14:paraId="2B8BCB17"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hideMark/>
                </w:tcPr>
                <w:p w14:paraId="2CFB05CD"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Nationwide Clock Fund</w:t>
                  </w:r>
                </w:p>
              </w:tc>
              <w:tc>
                <w:tcPr>
                  <w:tcW w:w="1068" w:type="dxa"/>
                  <w:tcBorders>
                    <w:top w:val="nil"/>
                    <w:left w:val="nil"/>
                    <w:bottom w:val="nil"/>
                    <w:right w:val="nil"/>
                  </w:tcBorders>
                  <w:shd w:val="clear" w:color="auto" w:fill="auto"/>
                  <w:noWrap/>
                  <w:vAlign w:val="bottom"/>
                  <w:hideMark/>
                </w:tcPr>
                <w:p w14:paraId="351A5826"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4EB4790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7C92F4F9"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£894.52</w:t>
                  </w:r>
                </w:p>
              </w:tc>
            </w:tr>
            <w:tr w:rsidR="00C10E84" w:rsidRPr="001565C4" w14:paraId="026CE8E4" w14:textId="77777777" w:rsidTr="0024081F">
              <w:trPr>
                <w:trHeight w:val="315"/>
              </w:trPr>
              <w:tc>
                <w:tcPr>
                  <w:tcW w:w="222" w:type="dxa"/>
                  <w:tcBorders>
                    <w:top w:val="nil"/>
                    <w:left w:val="nil"/>
                    <w:bottom w:val="nil"/>
                    <w:right w:val="nil"/>
                  </w:tcBorders>
                  <w:shd w:val="clear" w:color="auto" w:fill="auto"/>
                  <w:noWrap/>
                  <w:vAlign w:val="bottom"/>
                  <w:hideMark/>
                </w:tcPr>
                <w:p w14:paraId="4F37391B"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hideMark/>
                </w:tcPr>
                <w:p w14:paraId="149694E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6FDA4DEF" w14:textId="77777777" w:rsidR="001565C4" w:rsidRPr="001565C4" w:rsidRDefault="001565C4" w:rsidP="001565C4">
                  <w:pPr>
                    <w:spacing w:after="0" w:line="240" w:lineRule="auto"/>
                    <w:ind w:firstLineChars="500" w:firstLine="1000"/>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24ECADA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26CDD13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center"/>
                  <w:hideMark/>
                </w:tcPr>
                <w:p w14:paraId="40E092CF"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£16,529.45</w:t>
                  </w:r>
                </w:p>
              </w:tc>
            </w:tr>
            <w:tr w:rsidR="00C10E84" w:rsidRPr="001565C4" w14:paraId="248F2D89" w14:textId="77777777" w:rsidTr="0024081F">
              <w:trPr>
                <w:trHeight w:val="315"/>
              </w:trPr>
              <w:tc>
                <w:tcPr>
                  <w:tcW w:w="222" w:type="dxa"/>
                  <w:tcBorders>
                    <w:top w:val="nil"/>
                    <w:left w:val="nil"/>
                    <w:bottom w:val="nil"/>
                    <w:right w:val="nil"/>
                  </w:tcBorders>
                  <w:shd w:val="clear" w:color="auto" w:fill="auto"/>
                  <w:noWrap/>
                  <w:vAlign w:val="bottom"/>
                  <w:hideMark/>
                </w:tcPr>
                <w:p w14:paraId="272F3691"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hideMark/>
                </w:tcPr>
                <w:p w14:paraId="594D13F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7D030F64" w14:textId="77777777" w:rsidR="001565C4" w:rsidRPr="001565C4" w:rsidRDefault="001565C4" w:rsidP="001565C4">
                  <w:pPr>
                    <w:spacing w:after="0" w:line="240" w:lineRule="auto"/>
                    <w:ind w:firstLineChars="500" w:firstLine="1000"/>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79725F6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33C381E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6E5A983C"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1565C4" w:rsidRPr="001565C4" w14:paraId="2DB71951" w14:textId="77777777" w:rsidTr="0024081F">
              <w:trPr>
                <w:trHeight w:val="300"/>
              </w:trPr>
              <w:tc>
                <w:tcPr>
                  <w:tcW w:w="3711" w:type="dxa"/>
                  <w:gridSpan w:val="3"/>
                  <w:tcBorders>
                    <w:top w:val="nil"/>
                    <w:left w:val="nil"/>
                    <w:bottom w:val="nil"/>
                    <w:right w:val="nil"/>
                  </w:tcBorders>
                  <w:shd w:val="clear" w:color="auto" w:fill="auto"/>
                  <w:noWrap/>
                  <w:vAlign w:val="bottom"/>
                  <w:hideMark/>
                </w:tcPr>
                <w:p w14:paraId="23D29E70"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The following Cheques are still unpresented</w:t>
                  </w:r>
                </w:p>
              </w:tc>
              <w:tc>
                <w:tcPr>
                  <w:tcW w:w="1068" w:type="dxa"/>
                  <w:tcBorders>
                    <w:top w:val="nil"/>
                    <w:left w:val="nil"/>
                    <w:bottom w:val="nil"/>
                    <w:right w:val="nil"/>
                  </w:tcBorders>
                  <w:shd w:val="clear" w:color="auto" w:fill="auto"/>
                  <w:noWrap/>
                  <w:vAlign w:val="bottom"/>
                  <w:hideMark/>
                </w:tcPr>
                <w:p w14:paraId="6214F4F8"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5906B67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7192F46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399B0742" w14:textId="77777777" w:rsidTr="0024081F">
              <w:trPr>
                <w:trHeight w:val="300"/>
              </w:trPr>
              <w:tc>
                <w:tcPr>
                  <w:tcW w:w="222" w:type="dxa"/>
                  <w:tcBorders>
                    <w:top w:val="nil"/>
                    <w:left w:val="nil"/>
                    <w:bottom w:val="nil"/>
                    <w:right w:val="nil"/>
                  </w:tcBorders>
                  <w:shd w:val="clear" w:color="auto" w:fill="auto"/>
                  <w:noWrap/>
                  <w:vAlign w:val="bottom"/>
                  <w:hideMark/>
                </w:tcPr>
                <w:p w14:paraId="2AA6BD4C"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59B8E00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hideMark/>
                </w:tcPr>
                <w:p w14:paraId="2476669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hideMark/>
                </w:tcPr>
                <w:p w14:paraId="6D49D19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43F9A26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5AD85E0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4A2A626E" w14:textId="77777777" w:rsidTr="0024081F">
              <w:trPr>
                <w:trHeight w:val="315"/>
              </w:trPr>
              <w:tc>
                <w:tcPr>
                  <w:tcW w:w="222" w:type="dxa"/>
                  <w:tcBorders>
                    <w:top w:val="nil"/>
                    <w:left w:val="nil"/>
                    <w:bottom w:val="nil"/>
                    <w:right w:val="nil"/>
                  </w:tcBorders>
                  <w:shd w:val="clear" w:color="auto" w:fill="auto"/>
                  <w:noWrap/>
                  <w:vAlign w:val="bottom"/>
                  <w:hideMark/>
                </w:tcPr>
                <w:p w14:paraId="0B723FFA"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390D1ADC"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46CC36E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2361F7C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006A92CA"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bottom"/>
                  <w:hideMark/>
                </w:tcPr>
                <w:p w14:paraId="138E0389"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£0.00</w:t>
                  </w:r>
                </w:p>
              </w:tc>
            </w:tr>
            <w:tr w:rsidR="00C10E84" w:rsidRPr="001565C4" w14:paraId="24D51551" w14:textId="77777777" w:rsidTr="0024081F">
              <w:trPr>
                <w:trHeight w:val="315"/>
              </w:trPr>
              <w:tc>
                <w:tcPr>
                  <w:tcW w:w="222" w:type="dxa"/>
                  <w:tcBorders>
                    <w:top w:val="nil"/>
                    <w:left w:val="nil"/>
                    <w:bottom w:val="nil"/>
                    <w:right w:val="nil"/>
                  </w:tcBorders>
                  <w:shd w:val="clear" w:color="auto" w:fill="auto"/>
                  <w:noWrap/>
                  <w:vAlign w:val="bottom"/>
                  <w:hideMark/>
                </w:tcPr>
                <w:p w14:paraId="570EFC20"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74EB37D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7EC9C8E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1E2D671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4ED8AC1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694F5DF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1565C4" w:rsidRPr="001565C4" w14:paraId="682FA9E3" w14:textId="77777777" w:rsidTr="0024081F">
              <w:trPr>
                <w:trHeight w:val="300"/>
              </w:trPr>
              <w:tc>
                <w:tcPr>
                  <w:tcW w:w="3711" w:type="dxa"/>
                  <w:gridSpan w:val="3"/>
                  <w:tcBorders>
                    <w:top w:val="nil"/>
                    <w:left w:val="nil"/>
                    <w:bottom w:val="nil"/>
                    <w:right w:val="nil"/>
                  </w:tcBorders>
                  <w:shd w:val="clear" w:color="auto" w:fill="auto"/>
                  <w:noWrap/>
                  <w:vAlign w:val="bottom"/>
                  <w:hideMark/>
                </w:tcPr>
                <w:p w14:paraId="1D9F8192"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Payments received since last meeting</w:t>
                  </w:r>
                </w:p>
              </w:tc>
              <w:tc>
                <w:tcPr>
                  <w:tcW w:w="1068" w:type="dxa"/>
                  <w:tcBorders>
                    <w:top w:val="nil"/>
                    <w:left w:val="nil"/>
                    <w:bottom w:val="nil"/>
                    <w:right w:val="nil"/>
                  </w:tcBorders>
                  <w:shd w:val="clear" w:color="auto" w:fill="auto"/>
                  <w:noWrap/>
                  <w:vAlign w:val="bottom"/>
                  <w:hideMark/>
                </w:tcPr>
                <w:p w14:paraId="0B3A79E9"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5D63982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50D07545"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5A3316AA" w14:textId="77777777" w:rsidTr="0024081F">
              <w:trPr>
                <w:trHeight w:val="300"/>
              </w:trPr>
              <w:tc>
                <w:tcPr>
                  <w:tcW w:w="222" w:type="dxa"/>
                  <w:tcBorders>
                    <w:top w:val="nil"/>
                    <w:left w:val="nil"/>
                    <w:bottom w:val="nil"/>
                    <w:right w:val="nil"/>
                  </w:tcBorders>
                  <w:shd w:val="clear" w:color="auto" w:fill="auto"/>
                  <w:noWrap/>
                  <w:vAlign w:val="bottom"/>
                  <w:hideMark/>
                </w:tcPr>
                <w:p w14:paraId="079550CB"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064941BC"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436B6F6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0B9EE0A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691C11C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74E3975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0F2EC386" w14:textId="77777777" w:rsidTr="0024081F">
              <w:trPr>
                <w:trHeight w:val="300"/>
              </w:trPr>
              <w:tc>
                <w:tcPr>
                  <w:tcW w:w="222" w:type="dxa"/>
                  <w:tcBorders>
                    <w:top w:val="nil"/>
                    <w:left w:val="nil"/>
                    <w:bottom w:val="nil"/>
                    <w:right w:val="nil"/>
                  </w:tcBorders>
                  <w:shd w:val="clear" w:color="auto" w:fill="auto"/>
                  <w:noWrap/>
                  <w:vAlign w:val="bottom"/>
                  <w:hideMark/>
                </w:tcPr>
                <w:p w14:paraId="74F95B0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1D265BF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63A2B139"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Precept</w:t>
                  </w:r>
                </w:p>
              </w:tc>
              <w:tc>
                <w:tcPr>
                  <w:tcW w:w="1068" w:type="dxa"/>
                  <w:tcBorders>
                    <w:top w:val="nil"/>
                    <w:left w:val="nil"/>
                    <w:bottom w:val="nil"/>
                    <w:right w:val="nil"/>
                  </w:tcBorders>
                  <w:shd w:val="clear" w:color="auto" w:fill="auto"/>
                  <w:noWrap/>
                  <w:vAlign w:val="bottom"/>
                  <w:hideMark/>
                </w:tcPr>
                <w:p w14:paraId="7375D522"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0A7E7C1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316BC9F0"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9946.00</w:t>
                  </w:r>
                </w:p>
              </w:tc>
            </w:tr>
            <w:tr w:rsidR="00C10E84" w:rsidRPr="001565C4" w14:paraId="43340CF9" w14:textId="77777777" w:rsidTr="0024081F">
              <w:trPr>
                <w:trHeight w:val="315"/>
              </w:trPr>
              <w:tc>
                <w:tcPr>
                  <w:tcW w:w="222" w:type="dxa"/>
                  <w:tcBorders>
                    <w:top w:val="nil"/>
                    <w:left w:val="nil"/>
                    <w:bottom w:val="nil"/>
                    <w:right w:val="nil"/>
                  </w:tcBorders>
                  <w:shd w:val="clear" w:color="auto" w:fill="auto"/>
                  <w:noWrap/>
                  <w:vAlign w:val="bottom"/>
                  <w:hideMark/>
                </w:tcPr>
                <w:p w14:paraId="100F9C29"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41E6986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46707FA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64DE0F45"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35FCAF9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bottom"/>
                  <w:hideMark/>
                </w:tcPr>
                <w:p w14:paraId="39E938C7"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£9,946.00</w:t>
                  </w:r>
                </w:p>
              </w:tc>
            </w:tr>
            <w:tr w:rsidR="001565C4" w:rsidRPr="001565C4" w14:paraId="17CB9772" w14:textId="77777777" w:rsidTr="0024081F">
              <w:trPr>
                <w:trHeight w:val="315"/>
              </w:trPr>
              <w:tc>
                <w:tcPr>
                  <w:tcW w:w="3711" w:type="dxa"/>
                  <w:gridSpan w:val="3"/>
                  <w:tcBorders>
                    <w:top w:val="nil"/>
                    <w:left w:val="nil"/>
                    <w:bottom w:val="nil"/>
                    <w:right w:val="nil"/>
                  </w:tcBorders>
                  <w:shd w:val="clear" w:color="auto" w:fill="auto"/>
                  <w:noWrap/>
                  <w:vAlign w:val="bottom"/>
                  <w:hideMark/>
                </w:tcPr>
                <w:p w14:paraId="3EE28EC3"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The following are to pay this meeting</w:t>
                  </w:r>
                </w:p>
              </w:tc>
              <w:tc>
                <w:tcPr>
                  <w:tcW w:w="1068" w:type="dxa"/>
                  <w:tcBorders>
                    <w:top w:val="nil"/>
                    <w:left w:val="nil"/>
                    <w:bottom w:val="nil"/>
                    <w:right w:val="nil"/>
                  </w:tcBorders>
                  <w:shd w:val="clear" w:color="auto" w:fill="auto"/>
                  <w:noWrap/>
                  <w:vAlign w:val="bottom"/>
                  <w:hideMark/>
                </w:tcPr>
                <w:p w14:paraId="148BB4AC"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4E9ED83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3ED8A1F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71B1F3EC" w14:textId="77777777" w:rsidTr="0024081F">
              <w:trPr>
                <w:trHeight w:val="315"/>
              </w:trPr>
              <w:tc>
                <w:tcPr>
                  <w:tcW w:w="222" w:type="dxa"/>
                  <w:tcBorders>
                    <w:top w:val="nil"/>
                    <w:left w:val="nil"/>
                    <w:bottom w:val="nil"/>
                    <w:right w:val="nil"/>
                  </w:tcBorders>
                  <w:shd w:val="clear" w:color="auto" w:fill="auto"/>
                  <w:noWrap/>
                  <w:vAlign w:val="bottom"/>
                  <w:hideMark/>
                </w:tcPr>
                <w:p w14:paraId="787DA1CA" w14:textId="77777777" w:rsidR="001565C4" w:rsidRPr="001565C4" w:rsidRDefault="001565C4" w:rsidP="001565C4">
                  <w:pPr>
                    <w:spacing w:after="0" w:line="240" w:lineRule="auto"/>
                    <w:ind w:firstLineChars="500" w:firstLine="1000"/>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06B4B72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5DE1FA1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4144891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7D4D1D4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12696E1C"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0BAC091C" w14:textId="77777777" w:rsidTr="0024081F">
              <w:trPr>
                <w:trHeight w:val="300"/>
              </w:trPr>
              <w:tc>
                <w:tcPr>
                  <w:tcW w:w="222" w:type="dxa"/>
                  <w:tcBorders>
                    <w:top w:val="nil"/>
                    <w:left w:val="nil"/>
                    <w:bottom w:val="nil"/>
                    <w:right w:val="nil"/>
                  </w:tcBorders>
                  <w:shd w:val="clear" w:color="auto" w:fill="auto"/>
                  <w:noWrap/>
                  <w:vAlign w:val="bottom"/>
                  <w:hideMark/>
                </w:tcPr>
                <w:p w14:paraId="52E7971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199B94F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00AD774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19C5D28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552B83C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016B47B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521072F4" w14:textId="77777777" w:rsidTr="0024081F">
              <w:trPr>
                <w:trHeight w:val="315"/>
              </w:trPr>
              <w:tc>
                <w:tcPr>
                  <w:tcW w:w="222" w:type="dxa"/>
                  <w:tcBorders>
                    <w:top w:val="nil"/>
                    <w:left w:val="nil"/>
                    <w:bottom w:val="nil"/>
                    <w:right w:val="nil"/>
                  </w:tcBorders>
                  <w:shd w:val="clear" w:color="auto" w:fill="auto"/>
                  <w:noWrap/>
                  <w:vAlign w:val="bottom"/>
                  <w:hideMark/>
                </w:tcPr>
                <w:p w14:paraId="61E63CC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vAlign w:val="bottom"/>
                  <w:hideMark/>
                </w:tcPr>
                <w:p w14:paraId="58B6A02E"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D Gower</w:t>
                  </w:r>
                </w:p>
              </w:tc>
              <w:tc>
                <w:tcPr>
                  <w:tcW w:w="1068" w:type="dxa"/>
                  <w:tcBorders>
                    <w:top w:val="nil"/>
                    <w:left w:val="nil"/>
                    <w:bottom w:val="nil"/>
                    <w:right w:val="nil"/>
                  </w:tcBorders>
                  <w:shd w:val="clear" w:color="auto" w:fill="auto"/>
                  <w:noWrap/>
                  <w:vAlign w:val="bottom"/>
                  <w:hideMark/>
                </w:tcPr>
                <w:p w14:paraId="712BECDC"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3D2AA03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275063C6"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£469.65</w:t>
                  </w:r>
                </w:p>
              </w:tc>
            </w:tr>
            <w:tr w:rsidR="00C10E84" w:rsidRPr="001565C4" w14:paraId="359207D8" w14:textId="77777777" w:rsidTr="0024081F">
              <w:trPr>
                <w:trHeight w:val="315"/>
              </w:trPr>
              <w:tc>
                <w:tcPr>
                  <w:tcW w:w="222" w:type="dxa"/>
                  <w:tcBorders>
                    <w:top w:val="nil"/>
                    <w:left w:val="nil"/>
                    <w:bottom w:val="nil"/>
                    <w:right w:val="nil"/>
                  </w:tcBorders>
                  <w:shd w:val="clear" w:color="auto" w:fill="auto"/>
                  <w:noWrap/>
                  <w:vAlign w:val="bottom"/>
                  <w:hideMark/>
                </w:tcPr>
                <w:p w14:paraId="5C16D42E"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72D6C4DF"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HMRC</w:t>
                  </w:r>
                </w:p>
              </w:tc>
              <w:tc>
                <w:tcPr>
                  <w:tcW w:w="2695" w:type="dxa"/>
                  <w:tcBorders>
                    <w:top w:val="nil"/>
                    <w:left w:val="nil"/>
                    <w:bottom w:val="nil"/>
                    <w:right w:val="nil"/>
                  </w:tcBorders>
                  <w:shd w:val="clear" w:color="auto" w:fill="auto"/>
                  <w:noWrap/>
                  <w:vAlign w:val="bottom"/>
                  <w:hideMark/>
                </w:tcPr>
                <w:p w14:paraId="344B88E3"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1068" w:type="dxa"/>
                  <w:tcBorders>
                    <w:top w:val="nil"/>
                    <w:left w:val="nil"/>
                    <w:bottom w:val="nil"/>
                    <w:right w:val="nil"/>
                  </w:tcBorders>
                  <w:shd w:val="clear" w:color="auto" w:fill="auto"/>
                  <w:noWrap/>
                  <w:vAlign w:val="bottom"/>
                  <w:hideMark/>
                </w:tcPr>
                <w:p w14:paraId="50CF394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38D4C68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55D05D24"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£64.00</w:t>
                  </w:r>
                </w:p>
              </w:tc>
            </w:tr>
            <w:tr w:rsidR="00C10E84" w:rsidRPr="001565C4" w14:paraId="738CBDC7" w14:textId="77777777" w:rsidTr="0024081F">
              <w:trPr>
                <w:trHeight w:val="315"/>
              </w:trPr>
              <w:tc>
                <w:tcPr>
                  <w:tcW w:w="222" w:type="dxa"/>
                  <w:tcBorders>
                    <w:top w:val="nil"/>
                    <w:left w:val="nil"/>
                    <w:bottom w:val="nil"/>
                    <w:right w:val="nil"/>
                  </w:tcBorders>
                  <w:shd w:val="clear" w:color="auto" w:fill="auto"/>
                  <w:noWrap/>
                  <w:vAlign w:val="bottom"/>
                  <w:hideMark/>
                </w:tcPr>
                <w:p w14:paraId="3E43B42C"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vAlign w:val="bottom"/>
                  <w:hideMark/>
                </w:tcPr>
                <w:p w14:paraId="4663D97F"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M Welch</w:t>
                  </w:r>
                </w:p>
              </w:tc>
              <w:tc>
                <w:tcPr>
                  <w:tcW w:w="1068" w:type="dxa"/>
                  <w:tcBorders>
                    <w:top w:val="nil"/>
                    <w:left w:val="nil"/>
                    <w:bottom w:val="nil"/>
                    <w:right w:val="nil"/>
                  </w:tcBorders>
                  <w:shd w:val="clear" w:color="auto" w:fill="auto"/>
                  <w:noWrap/>
                  <w:vAlign w:val="bottom"/>
                  <w:hideMark/>
                </w:tcPr>
                <w:p w14:paraId="7F9BAAFC"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11FB7B3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77B19ACE"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£311.10</w:t>
                  </w:r>
                </w:p>
              </w:tc>
            </w:tr>
            <w:tr w:rsidR="00C10E84" w:rsidRPr="001565C4" w14:paraId="44063BAB" w14:textId="77777777" w:rsidTr="0024081F">
              <w:trPr>
                <w:trHeight w:val="315"/>
              </w:trPr>
              <w:tc>
                <w:tcPr>
                  <w:tcW w:w="222" w:type="dxa"/>
                  <w:tcBorders>
                    <w:top w:val="nil"/>
                    <w:left w:val="nil"/>
                    <w:bottom w:val="nil"/>
                    <w:right w:val="nil"/>
                  </w:tcBorders>
                  <w:shd w:val="clear" w:color="auto" w:fill="auto"/>
                  <w:noWrap/>
                  <w:vAlign w:val="bottom"/>
                  <w:hideMark/>
                </w:tcPr>
                <w:p w14:paraId="79597FB0"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798481A3" w14:textId="77777777" w:rsidR="001565C4" w:rsidRPr="001565C4" w:rsidRDefault="001565C4" w:rsidP="001565C4">
                  <w:pPr>
                    <w:spacing w:after="0" w:line="240" w:lineRule="auto"/>
                    <w:jc w:val="left"/>
                    <w:rPr>
                      <w:rFonts w:ascii="Arial" w:eastAsia="Times New Roman" w:hAnsi="Arial" w:cs="Arial"/>
                      <w:sz w:val="20"/>
                      <w:szCs w:val="20"/>
                      <w:lang w:eastAsia="en-GB"/>
                    </w:rPr>
                  </w:pPr>
                  <w:r w:rsidRPr="001565C4">
                    <w:rPr>
                      <w:rFonts w:ascii="Arial" w:eastAsia="Times New Roman" w:hAnsi="Arial" w:cs="Arial"/>
                      <w:sz w:val="20"/>
                      <w:szCs w:val="20"/>
                      <w:lang w:eastAsia="en-GB"/>
                    </w:rPr>
                    <w:t>SWHL</w:t>
                  </w:r>
                </w:p>
              </w:tc>
              <w:tc>
                <w:tcPr>
                  <w:tcW w:w="2695" w:type="dxa"/>
                  <w:tcBorders>
                    <w:top w:val="nil"/>
                    <w:left w:val="nil"/>
                    <w:bottom w:val="nil"/>
                    <w:right w:val="nil"/>
                  </w:tcBorders>
                  <w:shd w:val="clear" w:color="auto" w:fill="auto"/>
                  <w:noWrap/>
                  <w:vAlign w:val="bottom"/>
                  <w:hideMark/>
                </w:tcPr>
                <w:p w14:paraId="6B6E5069" w14:textId="77777777" w:rsidR="001565C4" w:rsidRPr="001565C4" w:rsidRDefault="001565C4" w:rsidP="001565C4">
                  <w:pPr>
                    <w:spacing w:after="0" w:line="240" w:lineRule="auto"/>
                    <w:jc w:val="left"/>
                    <w:rPr>
                      <w:rFonts w:ascii="Arial" w:eastAsia="Times New Roman" w:hAnsi="Arial" w:cs="Arial"/>
                      <w:sz w:val="20"/>
                      <w:szCs w:val="20"/>
                      <w:lang w:eastAsia="en-GB"/>
                    </w:rPr>
                  </w:pPr>
                </w:p>
              </w:tc>
              <w:tc>
                <w:tcPr>
                  <w:tcW w:w="1068" w:type="dxa"/>
                  <w:tcBorders>
                    <w:top w:val="nil"/>
                    <w:left w:val="nil"/>
                    <w:bottom w:val="nil"/>
                    <w:right w:val="nil"/>
                  </w:tcBorders>
                  <w:shd w:val="clear" w:color="auto" w:fill="auto"/>
                  <w:noWrap/>
                  <w:vAlign w:val="bottom"/>
                  <w:hideMark/>
                </w:tcPr>
                <w:p w14:paraId="020FB24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2F36F11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69CBA1AC"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£400.00</w:t>
                  </w:r>
                </w:p>
              </w:tc>
            </w:tr>
            <w:tr w:rsidR="00C10E84" w:rsidRPr="001565C4" w14:paraId="603253E8" w14:textId="77777777" w:rsidTr="0024081F">
              <w:trPr>
                <w:trHeight w:val="315"/>
              </w:trPr>
              <w:tc>
                <w:tcPr>
                  <w:tcW w:w="222" w:type="dxa"/>
                  <w:tcBorders>
                    <w:top w:val="nil"/>
                    <w:left w:val="nil"/>
                    <w:bottom w:val="nil"/>
                    <w:right w:val="nil"/>
                  </w:tcBorders>
                  <w:shd w:val="clear" w:color="auto" w:fill="auto"/>
                  <w:noWrap/>
                  <w:vAlign w:val="bottom"/>
                  <w:hideMark/>
                </w:tcPr>
                <w:p w14:paraId="3E2BF673"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vAlign w:val="bottom"/>
                  <w:hideMark/>
                </w:tcPr>
                <w:p w14:paraId="379A5FC3" w14:textId="77777777" w:rsidR="001565C4" w:rsidRPr="001565C4" w:rsidRDefault="001565C4" w:rsidP="001565C4">
                  <w:pPr>
                    <w:spacing w:after="0" w:line="240" w:lineRule="auto"/>
                    <w:jc w:val="left"/>
                    <w:rPr>
                      <w:rFonts w:ascii="Arial" w:eastAsia="Times New Roman" w:hAnsi="Arial" w:cs="Arial"/>
                      <w:sz w:val="20"/>
                      <w:szCs w:val="20"/>
                      <w:lang w:eastAsia="en-GB"/>
                    </w:rPr>
                  </w:pPr>
                  <w:r w:rsidRPr="001565C4">
                    <w:rPr>
                      <w:rFonts w:ascii="Arial" w:eastAsia="Times New Roman" w:hAnsi="Arial" w:cs="Arial"/>
                      <w:sz w:val="20"/>
                      <w:szCs w:val="20"/>
                      <w:lang w:eastAsia="en-GB"/>
                    </w:rPr>
                    <w:t>Notts ALC</w:t>
                  </w:r>
                </w:p>
              </w:tc>
              <w:tc>
                <w:tcPr>
                  <w:tcW w:w="1068" w:type="dxa"/>
                  <w:tcBorders>
                    <w:top w:val="nil"/>
                    <w:left w:val="nil"/>
                    <w:bottom w:val="nil"/>
                    <w:right w:val="nil"/>
                  </w:tcBorders>
                  <w:shd w:val="clear" w:color="auto" w:fill="auto"/>
                  <w:noWrap/>
                  <w:vAlign w:val="bottom"/>
                  <w:hideMark/>
                </w:tcPr>
                <w:p w14:paraId="38588858" w14:textId="77777777" w:rsidR="001565C4" w:rsidRPr="001565C4" w:rsidRDefault="001565C4" w:rsidP="001565C4">
                  <w:pPr>
                    <w:spacing w:after="0" w:line="240" w:lineRule="auto"/>
                    <w:jc w:val="left"/>
                    <w:rPr>
                      <w:rFonts w:ascii="Arial" w:eastAsia="Times New Roman" w:hAnsi="Arial" w:cs="Arial"/>
                      <w:sz w:val="20"/>
                      <w:szCs w:val="20"/>
                      <w:lang w:eastAsia="en-GB"/>
                    </w:rPr>
                  </w:pPr>
                </w:p>
              </w:tc>
              <w:tc>
                <w:tcPr>
                  <w:tcW w:w="813" w:type="dxa"/>
                  <w:tcBorders>
                    <w:top w:val="nil"/>
                    <w:left w:val="nil"/>
                    <w:bottom w:val="nil"/>
                    <w:right w:val="nil"/>
                  </w:tcBorders>
                  <w:shd w:val="clear" w:color="auto" w:fill="auto"/>
                  <w:noWrap/>
                  <w:vAlign w:val="bottom"/>
                  <w:hideMark/>
                </w:tcPr>
                <w:p w14:paraId="37735CE7"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5FBFE7F4"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£17.00</w:t>
                  </w:r>
                </w:p>
              </w:tc>
            </w:tr>
            <w:tr w:rsidR="00C10E84" w:rsidRPr="001565C4" w14:paraId="6B35C9E4" w14:textId="77777777" w:rsidTr="0024081F">
              <w:trPr>
                <w:trHeight w:val="315"/>
              </w:trPr>
              <w:tc>
                <w:tcPr>
                  <w:tcW w:w="222" w:type="dxa"/>
                  <w:tcBorders>
                    <w:top w:val="nil"/>
                    <w:left w:val="nil"/>
                    <w:bottom w:val="nil"/>
                    <w:right w:val="nil"/>
                  </w:tcBorders>
                  <w:shd w:val="clear" w:color="auto" w:fill="auto"/>
                  <w:noWrap/>
                  <w:vAlign w:val="bottom"/>
                  <w:hideMark/>
                </w:tcPr>
                <w:p w14:paraId="05C9C413"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2873C9B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7D0F6AB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537EEA5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46F1EEF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4A6A4DC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1836C233" w14:textId="77777777" w:rsidTr="0024081F">
              <w:trPr>
                <w:trHeight w:val="330"/>
              </w:trPr>
              <w:tc>
                <w:tcPr>
                  <w:tcW w:w="222" w:type="dxa"/>
                  <w:tcBorders>
                    <w:top w:val="nil"/>
                    <w:left w:val="nil"/>
                    <w:bottom w:val="nil"/>
                    <w:right w:val="nil"/>
                  </w:tcBorders>
                  <w:shd w:val="clear" w:color="auto" w:fill="auto"/>
                  <w:noWrap/>
                  <w:vAlign w:val="bottom"/>
                  <w:hideMark/>
                </w:tcPr>
                <w:p w14:paraId="098F156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5136027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center"/>
                  <w:hideMark/>
                </w:tcPr>
                <w:p w14:paraId="200A53F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474433C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1E83153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bottom"/>
                  <w:hideMark/>
                </w:tcPr>
                <w:p w14:paraId="25D284A0"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£1,261.75</w:t>
                  </w:r>
                </w:p>
              </w:tc>
            </w:tr>
            <w:tr w:rsidR="00C10E84" w:rsidRPr="001565C4" w14:paraId="385F42E3" w14:textId="77777777" w:rsidTr="0024081F">
              <w:trPr>
                <w:trHeight w:val="330"/>
              </w:trPr>
              <w:tc>
                <w:tcPr>
                  <w:tcW w:w="222" w:type="dxa"/>
                  <w:tcBorders>
                    <w:top w:val="nil"/>
                    <w:left w:val="nil"/>
                    <w:bottom w:val="nil"/>
                    <w:right w:val="nil"/>
                  </w:tcBorders>
                  <w:shd w:val="clear" w:color="auto" w:fill="auto"/>
                  <w:noWrap/>
                  <w:vAlign w:val="bottom"/>
                  <w:hideMark/>
                </w:tcPr>
                <w:p w14:paraId="07C4CA5D"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23940F3A"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0218FBD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138128F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5D0C58E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3DBA8A7A"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0941D007" w14:textId="77777777" w:rsidTr="0024081F">
              <w:trPr>
                <w:trHeight w:val="315"/>
              </w:trPr>
              <w:tc>
                <w:tcPr>
                  <w:tcW w:w="222" w:type="dxa"/>
                  <w:tcBorders>
                    <w:top w:val="nil"/>
                    <w:left w:val="nil"/>
                    <w:bottom w:val="nil"/>
                    <w:right w:val="nil"/>
                  </w:tcBorders>
                  <w:shd w:val="clear" w:color="auto" w:fill="auto"/>
                  <w:noWrap/>
                  <w:vAlign w:val="bottom"/>
                  <w:hideMark/>
                </w:tcPr>
                <w:p w14:paraId="3995CCC4"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42DD4DE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center"/>
                  <w:hideMark/>
                </w:tcPr>
                <w:p w14:paraId="3F0344F4"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Total of all outstanding cheques</w:t>
                  </w:r>
                </w:p>
              </w:tc>
              <w:tc>
                <w:tcPr>
                  <w:tcW w:w="1068" w:type="dxa"/>
                  <w:tcBorders>
                    <w:top w:val="nil"/>
                    <w:left w:val="nil"/>
                    <w:bottom w:val="nil"/>
                    <w:right w:val="nil"/>
                  </w:tcBorders>
                  <w:shd w:val="clear" w:color="auto" w:fill="auto"/>
                  <w:noWrap/>
                  <w:vAlign w:val="bottom"/>
                  <w:hideMark/>
                </w:tcPr>
                <w:p w14:paraId="7B7925E5"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71AFB98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7D6E3DB2"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£1,261.75</w:t>
                  </w:r>
                </w:p>
              </w:tc>
            </w:tr>
            <w:tr w:rsidR="00C10E84" w:rsidRPr="001565C4" w14:paraId="45154747" w14:textId="77777777" w:rsidTr="0024081F">
              <w:trPr>
                <w:trHeight w:val="315"/>
              </w:trPr>
              <w:tc>
                <w:tcPr>
                  <w:tcW w:w="222" w:type="dxa"/>
                  <w:tcBorders>
                    <w:top w:val="nil"/>
                    <w:left w:val="nil"/>
                    <w:bottom w:val="nil"/>
                    <w:right w:val="nil"/>
                  </w:tcBorders>
                  <w:shd w:val="clear" w:color="auto" w:fill="auto"/>
                  <w:noWrap/>
                  <w:vAlign w:val="bottom"/>
                  <w:hideMark/>
                </w:tcPr>
                <w:p w14:paraId="3CD6417C"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029AFA95"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center"/>
                  <w:hideMark/>
                </w:tcPr>
                <w:p w14:paraId="0E8BD30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252AEC5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7ABA873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60E17A1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07086FFA" w14:textId="77777777" w:rsidTr="0024081F">
              <w:trPr>
                <w:trHeight w:val="300"/>
              </w:trPr>
              <w:tc>
                <w:tcPr>
                  <w:tcW w:w="222" w:type="dxa"/>
                  <w:tcBorders>
                    <w:top w:val="nil"/>
                    <w:left w:val="nil"/>
                    <w:bottom w:val="nil"/>
                    <w:right w:val="nil"/>
                  </w:tcBorders>
                  <w:shd w:val="clear" w:color="auto" w:fill="auto"/>
                  <w:noWrap/>
                  <w:vAlign w:val="bottom"/>
                  <w:hideMark/>
                </w:tcPr>
                <w:p w14:paraId="468E2C63"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5749BB9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42AF543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5B3ECE8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1386A16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2EEAF6B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1565C4" w:rsidRPr="001565C4" w14:paraId="339D1094" w14:textId="77777777" w:rsidTr="0024081F">
              <w:trPr>
                <w:trHeight w:val="300"/>
              </w:trPr>
              <w:tc>
                <w:tcPr>
                  <w:tcW w:w="4779" w:type="dxa"/>
                  <w:gridSpan w:val="4"/>
                  <w:tcBorders>
                    <w:top w:val="nil"/>
                    <w:left w:val="nil"/>
                    <w:bottom w:val="nil"/>
                    <w:right w:val="nil"/>
                  </w:tcBorders>
                  <w:shd w:val="clear" w:color="auto" w:fill="auto"/>
                  <w:noWrap/>
                  <w:vAlign w:val="center"/>
                  <w:hideMark/>
                </w:tcPr>
                <w:p w14:paraId="69BC8FF3" w14:textId="6A3756D8"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After the above movements the balances will be:</w:t>
                  </w:r>
                </w:p>
              </w:tc>
              <w:tc>
                <w:tcPr>
                  <w:tcW w:w="813" w:type="dxa"/>
                  <w:tcBorders>
                    <w:top w:val="nil"/>
                    <w:left w:val="nil"/>
                    <w:bottom w:val="nil"/>
                    <w:right w:val="nil"/>
                  </w:tcBorders>
                  <w:shd w:val="clear" w:color="auto" w:fill="auto"/>
                  <w:noWrap/>
                  <w:vAlign w:val="bottom"/>
                  <w:hideMark/>
                </w:tcPr>
                <w:p w14:paraId="01EB5E15"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1507" w:type="dxa"/>
                  <w:tcBorders>
                    <w:top w:val="nil"/>
                    <w:left w:val="nil"/>
                    <w:bottom w:val="nil"/>
                    <w:right w:val="nil"/>
                  </w:tcBorders>
                  <w:shd w:val="clear" w:color="auto" w:fill="auto"/>
                  <w:noWrap/>
                  <w:vAlign w:val="bottom"/>
                  <w:hideMark/>
                </w:tcPr>
                <w:p w14:paraId="3D85085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343CC184" w14:textId="77777777" w:rsidTr="0024081F">
              <w:trPr>
                <w:trHeight w:val="300"/>
              </w:trPr>
              <w:tc>
                <w:tcPr>
                  <w:tcW w:w="222" w:type="dxa"/>
                  <w:tcBorders>
                    <w:top w:val="nil"/>
                    <w:left w:val="nil"/>
                    <w:bottom w:val="nil"/>
                    <w:right w:val="nil"/>
                  </w:tcBorders>
                  <w:shd w:val="clear" w:color="auto" w:fill="auto"/>
                  <w:noWrap/>
                  <w:vAlign w:val="center"/>
                  <w:hideMark/>
                </w:tcPr>
                <w:p w14:paraId="2B91BFA1"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hideMark/>
                </w:tcPr>
                <w:p w14:paraId="1171505E"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 West Current</w:t>
                  </w:r>
                </w:p>
              </w:tc>
              <w:tc>
                <w:tcPr>
                  <w:tcW w:w="1068" w:type="dxa"/>
                  <w:tcBorders>
                    <w:top w:val="nil"/>
                    <w:left w:val="nil"/>
                    <w:bottom w:val="nil"/>
                    <w:right w:val="nil"/>
                  </w:tcBorders>
                  <w:shd w:val="clear" w:color="auto" w:fill="auto"/>
                  <w:noWrap/>
                  <w:vAlign w:val="bottom"/>
                  <w:hideMark/>
                </w:tcPr>
                <w:p w14:paraId="4324E790"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79D448B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5FF77B29"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£8,656.81</w:t>
                  </w:r>
                </w:p>
              </w:tc>
            </w:tr>
            <w:tr w:rsidR="00C10E84" w:rsidRPr="001565C4" w14:paraId="12FAE862" w14:textId="77777777" w:rsidTr="0024081F">
              <w:trPr>
                <w:trHeight w:val="300"/>
              </w:trPr>
              <w:tc>
                <w:tcPr>
                  <w:tcW w:w="222" w:type="dxa"/>
                  <w:tcBorders>
                    <w:top w:val="nil"/>
                    <w:left w:val="nil"/>
                    <w:bottom w:val="nil"/>
                    <w:right w:val="nil"/>
                  </w:tcBorders>
                  <w:shd w:val="clear" w:color="auto" w:fill="auto"/>
                  <w:noWrap/>
                  <w:vAlign w:val="bottom"/>
                  <w:hideMark/>
                </w:tcPr>
                <w:p w14:paraId="19D8B4D4"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hideMark/>
                </w:tcPr>
                <w:p w14:paraId="299DF49F"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 West Reserve</w:t>
                  </w:r>
                </w:p>
              </w:tc>
              <w:tc>
                <w:tcPr>
                  <w:tcW w:w="1068" w:type="dxa"/>
                  <w:tcBorders>
                    <w:top w:val="nil"/>
                    <w:left w:val="nil"/>
                    <w:bottom w:val="nil"/>
                    <w:right w:val="nil"/>
                  </w:tcBorders>
                  <w:shd w:val="clear" w:color="auto" w:fill="auto"/>
                  <w:noWrap/>
                  <w:vAlign w:val="bottom"/>
                  <w:hideMark/>
                </w:tcPr>
                <w:p w14:paraId="2BBE35CE"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3B22E299"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center"/>
                  <w:hideMark/>
                </w:tcPr>
                <w:p w14:paraId="445BDB5A"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£5,716.37</w:t>
                  </w:r>
                </w:p>
              </w:tc>
            </w:tr>
            <w:tr w:rsidR="00C10E84" w:rsidRPr="001565C4" w14:paraId="1214487F" w14:textId="77777777" w:rsidTr="0024081F">
              <w:trPr>
                <w:trHeight w:val="300"/>
              </w:trPr>
              <w:tc>
                <w:tcPr>
                  <w:tcW w:w="222" w:type="dxa"/>
                  <w:tcBorders>
                    <w:top w:val="nil"/>
                    <w:left w:val="nil"/>
                    <w:bottom w:val="nil"/>
                    <w:right w:val="nil"/>
                  </w:tcBorders>
                  <w:shd w:val="clear" w:color="auto" w:fill="auto"/>
                  <w:noWrap/>
                  <w:vAlign w:val="bottom"/>
                  <w:hideMark/>
                </w:tcPr>
                <w:p w14:paraId="3EB1C587"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3489" w:type="dxa"/>
                  <w:gridSpan w:val="2"/>
                  <w:tcBorders>
                    <w:top w:val="nil"/>
                    <w:left w:val="nil"/>
                    <w:bottom w:val="nil"/>
                    <w:right w:val="nil"/>
                  </w:tcBorders>
                  <w:shd w:val="clear" w:color="auto" w:fill="auto"/>
                  <w:noWrap/>
                  <w:hideMark/>
                </w:tcPr>
                <w:p w14:paraId="44F3A249"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Nationwide Clock Fund</w:t>
                  </w:r>
                </w:p>
              </w:tc>
              <w:tc>
                <w:tcPr>
                  <w:tcW w:w="1068" w:type="dxa"/>
                  <w:tcBorders>
                    <w:top w:val="nil"/>
                    <w:left w:val="nil"/>
                    <w:bottom w:val="nil"/>
                    <w:right w:val="nil"/>
                  </w:tcBorders>
                  <w:shd w:val="clear" w:color="auto" w:fill="auto"/>
                  <w:noWrap/>
                  <w:vAlign w:val="bottom"/>
                  <w:hideMark/>
                </w:tcPr>
                <w:p w14:paraId="51A5A6FB"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center"/>
                  <w:hideMark/>
                </w:tcPr>
                <w:p w14:paraId="5B03CA9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3B7EFF48"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£894.52</w:t>
                  </w:r>
                </w:p>
              </w:tc>
            </w:tr>
            <w:tr w:rsidR="00C10E84" w:rsidRPr="001565C4" w14:paraId="4B3C33C9" w14:textId="77777777" w:rsidTr="0024081F">
              <w:trPr>
                <w:trHeight w:val="300"/>
              </w:trPr>
              <w:tc>
                <w:tcPr>
                  <w:tcW w:w="222" w:type="dxa"/>
                  <w:tcBorders>
                    <w:top w:val="nil"/>
                    <w:left w:val="nil"/>
                    <w:bottom w:val="nil"/>
                    <w:right w:val="nil"/>
                  </w:tcBorders>
                  <w:shd w:val="clear" w:color="auto" w:fill="auto"/>
                  <w:noWrap/>
                  <w:vAlign w:val="bottom"/>
                  <w:hideMark/>
                </w:tcPr>
                <w:p w14:paraId="2F2DF3B9"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10EBD3E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422D1AA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5763B14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26942D3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1D972A3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55F2A324" w14:textId="77777777" w:rsidTr="0024081F">
              <w:trPr>
                <w:trHeight w:val="300"/>
              </w:trPr>
              <w:tc>
                <w:tcPr>
                  <w:tcW w:w="222" w:type="dxa"/>
                  <w:tcBorders>
                    <w:top w:val="nil"/>
                    <w:left w:val="nil"/>
                    <w:bottom w:val="nil"/>
                    <w:right w:val="nil"/>
                  </w:tcBorders>
                  <w:shd w:val="clear" w:color="auto" w:fill="auto"/>
                  <w:noWrap/>
                  <w:vAlign w:val="bottom"/>
                  <w:hideMark/>
                </w:tcPr>
                <w:p w14:paraId="5F9B86C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hideMark/>
                </w:tcPr>
                <w:p w14:paraId="6C8D60B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06C36A8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11DB6DA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center"/>
                  <w:hideMark/>
                </w:tcPr>
                <w:p w14:paraId="2A097B21"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48C558F6" w14:textId="77777777" w:rsidR="001565C4" w:rsidRPr="001565C4" w:rsidRDefault="001565C4" w:rsidP="001565C4">
                  <w:pPr>
                    <w:spacing w:after="0" w:line="240" w:lineRule="auto"/>
                    <w:ind w:firstLineChars="500" w:firstLine="1000"/>
                    <w:jc w:val="left"/>
                    <w:rPr>
                      <w:rFonts w:ascii="Times New Roman" w:eastAsia="Times New Roman" w:hAnsi="Times New Roman" w:cs="Times New Roman"/>
                      <w:sz w:val="20"/>
                      <w:szCs w:val="20"/>
                      <w:lang w:eastAsia="en-GB"/>
                    </w:rPr>
                  </w:pPr>
                </w:p>
              </w:tc>
            </w:tr>
            <w:tr w:rsidR="00C10E84" w:rsidRPr="001565C4" w14:paraId="19631B4C" w14:textId="77777777" w:rsidTr="0024081F">
              <w:trPr>
                <w:trHeight w:val="315"/>
              </w:trPr>
              <w:tc>
                <w:tcPr>
                  <w:tcW w:w="222" w:type="dxa"/>
                  <w:tcBorders>
                    <w:top w:val="nil"/>
                    <w:left w:val="nil"/>
                    <w:bottom w:val="nil"/>
                    <w:right w:val="nil"/>
                  </w:tcBorders>
                  <w:shd w:val="clear" w:color="auto" w:fill="auto"/>
                  <w:noWrap/>
                  <w:vAlign w:val="bottom"/>
                  <w:hideMark/>
                </w:tcPr>
                <w:p w14:paraId="58698ABF" w14:textId="77777777" w:rsidR="001565C4" w:rsidRPr="001565C4" w:rsidRDefault="001565C4" w:rsidP="001565C4">
                  <w:pPr>
                    <w:spacing w:after="0" w:line="240" w:lineRule="auto"/>
                    <w:jc w:val="righ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vAlign w:val="bottom"/>
                  <w:hideMark/>
                </w:tcPr>
                <w:p w14:paraId="63FCA617" w14:textId="77777777" w:rsidR="001565C4" w:rsidRPr="001565C4" w:rsidRDefault="001565C4" w:rsidP="001565C4">
                  <w:pPr>
                    <w:spacing w:after="0" w:line="240" w:lineRule="auto"/>
                    <w:jc w:val="left"/>
                    <w:rPr>
                      <w:rFonts w:ascii="Calibri" w:eastAsia="Times New Roman" w:hAnsi="Calibri" w:cs="Calibri"/>
                      <w:b/>
                      <w:bCs/>
                      <w:color w:val="000000"/>
                      <w:lang w:eastAsia="en-GB"/>
                    </w:rPr>
                  </w:pPr>
                  <w:r w:rsidRPr="001565C4">
                    <w:rPr>
                      <w:rFonts w:ascii="Calibri" w:eastAsia="Times New Roman" w:hAnsi="Calibri" w:cs="Calibri"/>
                      <w:b/>
                      <w:bCs/>
                      <w:color w:val="000000"/>
                      <w:lang w:eastAsia="en-GB"/>
                    </w:rPr>
                    <w:t>TOTAL FUNDS HELD</w:t>
                  </w:r>
                </w:p>
              </w:tc>
              <w:tc>
                <w:tcPr>
                  <w:tcW w:w="1068" w:type="dxa"/>
                  <w:tcBorders>
                    <w:top w:val="nil"/>
                    <w:left w:val="nil"/>
                    <w:bottom w:val="nil"/>
                    <w:right w:val="nil"/>
                  </w:tcBorders>
                  <w:shd w:val="clear" w:color="auto" w:fill="auto"/>
                  <w:noWrap/>
                  <w:vAlign w:val="bottom"/>
                  <w:hideMark/>
                </w:tcPr>
                <w:p w14:paraId="6E7C9EFD" w14:textId="77777777" w:rsidR="001565C4" w:rsidRPr="001565C4" w:rsidRDefault="001565C4" w:rsidP="001565C4">
                  <w:pPr>
                    <w:spacing w:after="0" w:line="240" w:lineRule="auto"/>
                    <w:jc w:val="left"/>
                    <w:rPr>
                      <w:rFonts w:ascii="Calibri" w:eastAsia="Times New Roman" w:hAnsi="Calibri" w:cs="Calibri"/>
                      <w:b/>
                      <w:bCs/>
                      <w:color w:val="000000"/>
                      <w:lang w:eastAsia="en-GB"/>
                    </w:rPr>
                  </w:pPr>
                </w:p>
              </w:tc>
              <w:tc>
                <w:tcPr>
                  <w:tcW w:w="813" w:type="dxa"/>
                  <w:tcBorders>
                    <w:top w:val="nil"/>
                    <w:left w:val="nil"/>
                    <w:bottom w:val="nil"/>
                    <w:right w:val="nil"/>
                  </w:tcBorders>
                  <w:shd w:val="clear" w:color="auto" w:fill="auto"/>
                  <w:noWrap/>
                  <w:vAlign w:val="bottom"/>
                  <w:hideMark/>
                </w:tcPr>
                <w:p w14:paraId="3DEC398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bottom"/>
                  <w:hideMark/>
                </w:tcPr>
                <w:p w14:paraId="2A690149" w14:textId="77777777" w:rsidR="001565C4" w:rsidRPr="001565C4" w:rsidRDefault="001565C4" w:rsidP="001565C4">
                  <w:pPr>
                    <w:spacing w:after="0" w:line="240" w:lineRule="auto"/>
                    <w:jc w:val="right"/>
                    <w:rPr>
                      <w:rFonts w:ascii="Calibri" w:eastAsia="Times New Roman" w:hAnsi="Calibri" w:cs="Calibri"/>
                      <w:b/>
                      <w:bCs/>
                      <w:color w:val="000000"/>
                      <w:lang w:eastAsia="en-GB"/>
                    </w:rPr>
                  </w:pPr>
                  <w:r w:rsidRPr="001565C4">
                    <w:rPr>
                      <w:rFonts w:ascii="Calibri" w:eastAsia="Times New Roman" w:hAnsi="Calibri" w:cs="Calibri"/>
                      <w:b/>
                      <w:bCs/>
                      <w:color w:val="000000"/>
                      <w:lang w:eastAsia="en-GB"/>
                    </w:rPr>
                    <w:t>£15,267.70</w:t>
                  </w:r>
                </w:p>
              </w:tc>
            </w:tr>
            <w:tr w:rsidR="00C10E84" w:rsidRPr="001565C4" w14:paraId="19E8DF1E" w14:textId="77777777" w:rsidTr="0024081F">
              <w:trPr>
                <w:trHeight w:val="315"/>
              </w:trPr>
              <w:tc>
                <w:tcPr>
                  <w:tcW w:w="222" w:type="dxa"/>
                  <w:tcBorders>
                    <w:top w:val="nil"/>
                    <w:left w:val="nil"/>
                    <w:bottom w:val="nil"/>
                    <w:right w:val="nil"/>
                  </w:tcBorders>
                  <w:shd w:val="clear" w:color="auto" w:fill="auto"/>
                  <w:noWrap/>
                  <w:vAlign w:val="bottom"/>
                  <w:hideMark/>
                </w:tcPr>
                <w:p w14:paraId="0A1AFAEB" w14:textId="77777777" w:rsidR="001565C4" w:rsidRPr="001565C4" w:rsidRDefault="001565C4" w:rsidP="001565C4">
                  <w:pPr>
                    <w:spacing w:after="0" w:line="240" w:lineRule="auto"/>
                    <w:jc w:val="right"/>
                    <w:rPr>
                      <w:rFonts w:ascii="Calibri" w:eastAsia="Times New Roman" w:hAnsi="Calibri" w:cs="Calibri"/>
                      <w:b/>
                      <w:bCs/>
                      <w:color w:val="000000"/>
                      <w:lang w:eastAsia="en-GB"/>
                    </w:rPr>
                  </w:pPr>
                </w:p>
              </w:tc>
              <w:tc>
                <w:tcPr>
                  <w:tcW w:w="794" w:type="dxa"/>
                  <w:tcBorders>
                    <w:top w:val="nil"/>
                    <w:left w:val="nil"/>
                    <w:bottom w:val="nil"/>
                    <w:right w:val="nil"/>
                  </w:tcBorders>
                  <w:shd w:val="clear" w:color="auto" w:fill="auto"/>
                  <w:noWrap/>
                  <w:vAlign w:val="bottom"/>
                  <w:hideMark/>
                </w:tcPr>
                <w:p w14:paraId="4818C7B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79B26FC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4D76026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4346E16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1141871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17417EE9" w14:textId="77777777" w:rsidTr="0024081F">
              <w:trPr>
                <w:trHeight w:val="300"/>
              </w:trPr>
              <w:tc>
                <w:tcPr>
                  <w:tcW w:w="222" w:type="dxa"/>
                  <w:tcBorders>
                    <w:top w:val="nil"/>
                    <w:left w:val="nil"/>
                    <w:bottom w:val="nil"/>
                    <w:right w:val="nil"/>
                  </w:tcBorders>
                  <w:shd w:val="clear" w:color="auto" w:fill="auto"/>
                  <w:noWrap/>
                  <w:vAlign w:val="bottom"/>
                  <w:hideMark/>
                </w:tcPr>
                <w:p w14:paraId="15C4403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794" w:type="dxa"/>
                  <w:tcBorders>
                    <w:top w:val="nil"/>
                    <w:left w:val="nil"/>
                    <w:bottom w:val="nil"/>
                    <w:right w:val="nil"/>
                  </w:tcBorders>
                  <w:shd w:val="clear" w:color="auto" w:fill="auto"/>
                  <w:noWrap/>
                  <w:vAlign w:val="bottom"/>
                  <w:hideMark/>
                </w:tcPr>
                <w:p w14:paraId="24E142CC"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70CC4F64"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690EB3E0"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74177EA6"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4462A42F"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63840374" w14:textId="77777777" w:rsidTr="0024081F">
              <w:trPr>
                <w:trHeight w:val="300"/>
              </w:trPr>
              <w:tc>
                <w:tcPr>
                  <w:tcW w:w="222" w:type="dxa"/>
                  <w:tcBorders>
                    <w:top w:val="nil"/>
                    <w:left w:val="nil"/>
                    <w:bottom w:val="nil"/>
                    <w:right w:val="nil"/>
                  </w:tcBorders>
                  <w:shd w:val="clear" w:color="auto" w:fill="auto"/>
                  <w:noWrap/>
                  <w:vAlign w:val="bottom"/>
                  <w:hideMark/>
                </w:tcPr>
                <w:p w14:paraId="46AE7055"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vAlign w:val="bottom"/>
                  <w:hideMark/>
                </w:tcPr>
                <w:p w14:paraId="2D1855DB"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Of which Firework balance is</w:t>
                  </w:r>
                </w:p>
              </w:tc>
              <w:tc>
                <w:tcPr>
                  <w:tcW w:w="1068" w:type="dxa"/>
                  <w:tcBorders>
                    <w:top w:val="nil"/>
                    <w:left w:val="nil"/>
                    <w:bottom w:val="nil"/>
                    <w:right w:val="nil"/>
                  </w:tcBorders>
                  <w:shd w:val="clear" w:color="auto" w:fill="auto"/>
                  <w:noWrap/>
                  <w:vAlign w:val="bottom"/>
                  <w:hideMark/>
                </w:tcPr>
                <w:p w14:paraId="19A27865"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08F17943"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32C5A627"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£4,168.82</w:t>
                  </w:r>
                </w:p>
              </w:tc>
            </w:tr>
            <w:tr w:rsidR="00C10E84" w:rsidRPr="001565C4" w14:paraId="0F95DE1C" w14:textId="77777777" w:rsidTr="0024081F">
              <w:trPr>
                <w:trHeight w:val="300"/>
              </w:trPr>
              <w:tc>
                <w:tcPr>
                  <w:tcW w:w="222" w:type="dxa"/>
                  <w:tcBorders>
                    <w:top w:val="nil"/>
                    <w:left w:val="nil"/>
                    <w:bottom w:val="nil"/>
                    <w:right w:val="nil"/>
                  </w:tcBorders>
                  <w:shd w:val="clear" w:color="auto" w:fill="auto"/>
                  <w:noWrap/>
                  <w:vAlign w:val="bottom"/>
                  <w:hideMark/>
                </w:tcPr>
                <w:p w14:paraId="5A855873" w14:textId="77777777" w:rsidR="001565C4" w:rsidRPr="001565C4" w:rsidRDefault="001565C4" w:rsidP="001565C4">
                  <w:pPr>
                    <w:spacing w:after="0" w:line="240" w:lineRule="auto"/>
                    <w:jc w:val="right"/>
                    <w:rPr>
                      <w:rFonts w:ascii="Calibri" w:eastAsia="Times New Roman" w:hAnsi="Calibri" w:cs="Calibri"/>
                      <w:color w:val="000000"/>
                      <w:lang w:eastAsia="en-GB"/>
                    </w:rPr>
                  </w:pPr>
                </w:p>
              </w:tc>
              <w:tc>
                <w:tcPr>
                  <w:tcW w:w="794" w:type="dxa"/>
                  <w:tcBorders>
                    <w:top w:val="nil"/>
                    <w:left w:val="nil"/>
                    <w:bottom w:val="nil"/>
                    <w:right w:val="nil"/>
                  </w:tcBorders>
                  <w:shd w:val="clear" w:color="auto" w:fill="auto"/>
                  <w:noWrap/>
                  <w:vAlign w:val="bottom"/>
                  <w:hideMark/>
                </w:tcPr>
                <w:p w14:paraId="489F0F6A"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2695" w:type="dxa"/>
                  <w:tcBorders>
                    <w:top w:val="nil"/>
                    <w:left w:val="nil"/>
                    <w:bottom w:val="nil"/>
                    <w:right w:val="nil"/>
                  </w:tcBorders>
                  <w:shd w:val="clear" w:color="auto" w:fill="auto"/>
                  <w:noWrap/>
                  <w:vAlign w:val="bottom"/>
                  <w:hideMark/>
                </w:tcPr>
                <w:p w14:paraId="191F34F8"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068" w:type="dxa"/>
                  <w:tcBorders>
                    <w:top w:val="nil"/>
                    <w:left w:val="nil"/>
                    <w:bottom w:val="nil"/>
                    <w:right w:val="nil"/>
                  </w:tcBorders>
                  <w:shd w:val="clear" w:color="auto" w:fill="auto"/>
                  <w:noWrap/>
                  <w:vAlign w:val="bottom"/>
                  <w:hideMark/>
                </w:tcPr>
                <w:p w14:paraId="5D3FD14E"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813" w:type="dxa"/>
                  <w:tcBorders>
                    <w:top w:val="nil"/>
                    <w:left w:val="nil"/>
                    <w:bottom w:val="nil"/>
                    <w:right w:val="nil"/>
                  </w:tcBorders>
                  <w:shd w:val="clear" w:color="auto" w:fill="auto"/>
                  <w:noWrap/>
                  <w:vAlign w:val="bottom"/>
                  <w:hideMark/>
                </w:tcPr>
                <w:p w14:paraId="744D748D"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nil"/>
                    <w:left w:val="nil"/>
                    <w:bottom w:val="nil"/>
                    <w:right w:val="nil"/>
                  </w:tcBorders>
                  <w:shd w:val="clear" w:color="auto" w:fill="auto"/>
                  <w:noWrap/>
                  <w:vAlign w:val="bottom"/>
                  <w:hideMark/>
                </w:tcPr>
                <w:p w14:paraId="5A7D2F8B"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r>
            <w:tr w:rsidR="00C10E84" w:rsidRPr="001565C4" w14:paraId="7759E4E6" w14:textId="77777777" w:rsidTr="0024081F">
              <w:trPr>
                <w:trHeight w:val="315"/>
              </w:trPr>
              <w:tc>
                <w:tcPr>
                  <w:tcW w:w="222" w:type="dxa"/>
                  <w:tcBorders>
                    <w:top w:val="nil"/>
                    <w:left w:val="nil"/>
                    <w:bottom w:val="nil"/>
                    <w:right w:val="nil"/>
                  </w:tcBorders>
                  <w:shd w:val="clear" w:color="auto" w:fill="auto"/>
                  <w:noWrap/>
                  <w:vAlign w:val="bottom"/>
                  <w:hideMark/>
                </w:tcPr>
                <w:p w14:paraId="0376A042"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3489" w:type="dxa"/>
                  <w:gridSpan w:val="2"/>
                  <w:tcBorders>
                    <w:top w:val="nil"/>
                    <w:left w:val="nil"/>
                    <w:bottom w:val="nil"/>
                    <w:right w:val="nil"/>
                  </w:tcBorders>
                  <w:shd w:val="clear" w:color="auto" w:fill="auto"/>
                  <w:noWrap/>
                  <w:vAlign w:val="bottom"/>
                  <w:hideMark/>
                </w:tcPr>
                <w:p w14:paraId="78EEAD69" w14:textId="77777777" w:rsidR="001565C4" w:rsidRPr="001565C4" w:rsidRDefault="001565C4" w:rsidP="001565C4">
                  <w:pPr>
                    <w:spacing w:after="0" w:line="240" w:lineRule="auto"/>
                    <w:jc w:val="left"/>
                    <w:rPr>
                      <w:rFonts w:ascii="Calibri" w:eastAsia="Times New Roman" w:hAnsi="Calibri" w:cs="Calibri"/>
                      <w:color w:val="000000"/>
                      <w:lang w:eastAsia="en-GB"/>
                    </w:rPr>
                  </w:pPr>
                  <w:r w:rsidRPr="001565C4">
                    <w:rPr>
                      <w:rFonts w:ascii="Calibri" w:eastAsia="Times New Roman" w:hAnsi="Calibri" w:cs="Calibri"/>
                      <w:color w:val="000000"/>
                      <w:lang w:eastAsia="en-GB"/>
                    </w:rPr>
                    <w:t>Remaining Parish Council funds</w:t>
                  </w:r>
                </w:p>
              </w:tc>
              <w:tc>
                <w:tcPr>
                  <w:tcW w:w="1068" w:type="dxa"/>
                  <w:tcBorders>
                    <w:top w:val="nil"/>
                    <w:left w:val="nil"/>
                    <w:bottom w:val="nil"/>
                    <w:right w:val="nil"/>
                  </w:tcBorders>
                  <w:shd w:val="clear" w:color="auto" w:fill="auto"/>
                  <w:noWrap/>
                  <w:vAlign w:val="bottom"/>
                  <w:hideMark/>
                </w:tcPr>
                <w:p w14:paraId="777F8024" w14:textId="77777777" w:rsidR="001565C4" w:rsidRPr="001565C4" w:rsidRDefault="001565C4" w:rsidP="001565C4">
                  <w:pPr>
                    <w:spacing w:after="0" w:line="240" w:lineRule="auto"/>
                    <w:jc w:val="left"/>
                    <w:rPr>
                      <w:rFonts w:ascii="Calibri" w:eastAsia="Times New Roman" w:hAnsi="Calibri" w:cs="Calibri"/>
                      <w:color w:val="000000"/>
                      <w:lang w:eastAsia="en-GB"/>
                    </w:rPr>
                  </w:pPr>
                </w:p>
              </w:tc>
              <w:tc>
                <w:tcPr>
                  <w:tcW w:w="813" w:type="dxa"/>
                  <w:tcBorders>
                    <w:top w:val="nil"/>
                    <w:left w:val="nil"/>
                    <w:bottom w:val="nil"/>
                    <w:right w:val="nil"/>
                  </w:tcBorders>
                  <w:shd w:val="clear" w:color="auto" w:fill="auto"/>
                  <w:noWrap/>
                  <w:vAlign w:val="bottom"/>
                  <w:hideMark/>
                </w:tcPr>
                <w:p w14:paraId="7163CD9A" w14:textId="77777777" w:rsidR="001565C4" w:rsidRPr="001565C4" w:rsidRDefault="001565C4" w:rsidP="001565C4">
                  <w:pPr>
                    <w:spacing w:after="0" w:line="240" w:lineRule="auto"/>
                    <w:jc w:val="left"/>
                    <w:rPr>
                      <w:rFonts w:ascii="Times New Roman" w:eastAsia="Times New Roman" w:hAnsi="Times New Roman" w:cs="Times New Roman"/>
                      <w:sz w:val="20"/>
                      <w:szCs w:val="20"/>
                      <w:lang w:eastAsia="en-GB"/>
                    </w:rPr>
                  </w:pPr>
                </w:p>
              </w:tc>
              <w:tc>
                <w:tcPr>
                  <w:tcW w:w="1507" w:type="dxa"/>
                  <w:tcBorders>
                    <w:top w:val="single" w:sz="4" w:space="0" w:color="auto"/>
                    <w:left w:val="nil"/>
                    <w:bottom w:val="double" w:sz="6" w:space="0" w:color="auto"/>
                    <w:right w:val="nil"/>
                  </w:tcBorders>
                  <w:shd w:val="clear" w:color="auto" w:fill="auto"/>
                  <w:noWrap/>
                  <w:vAlign w:val="bottom"/>
                  <w:hideMark/>
                </w:tcPr>
                <w:p w14:paraId="1CD375C6" w14:textId="77777777" w:rsidR="001565C4" w:rsidRPr="001565C4" w:rsidRDefault="001565C4" w:rsidP="001565C4">
                  <w:pPr>
                    <w:spacing w:after="0" w:line="240" w:lineRule="auto"/>
                    <w:jc w:val="right"/>
                    <w:rPr>
                      <w:rFonts w:ascii="Calibri" w:eastAsia="Times New Roman" w:hAnsi="Calibri" w:cs="Calibri"/>
                      <w:color w:val="000000"/>
                      <w:lang w:eastAsia="en-GB"/>
                    </w:rPr>
                  </w:pPr>
                  <w:r w:rsidRPr="001565C4">
                    <w:rPr>
                      <w:rFonts w:ascii="Calibri" w:eastAsia="Times New Roman" w:hAnsi="Calibri" w:cs="Calibri"/>
                      <w:color w:val="000000"/>
                      <w:lang w:eastAsia="en-GB"/>
                    </w:rPr>
                    <w:t>£11,098.88</w:t>
                  </w:r>
                </w:p>
              </w:tc>
            </w:tr>
          </w:tbl>
          <w:p w14:paraId="0819F146" w14:textId="47ECFE4A" w:rsidR="001565C4" w:rsidRDefault="001565C4">
            <w:pPr>
              <w:rPr>
                <w:rFonts w:ascii="Calibri" w:hAnsi="Calibri" w:cs="Calibri"/>
                <w:color w:val="000000"/>
              </w:rPr>
            </w:pPr>
          </w:p>
        </w:tc>
        <w:tc>
          <w:tcPr>
            <w:tcW w:w="979" w:type="dxa"/>
            <w:tcBorders>
              <w:top w:val="nil"/>
              <w:left w:val="nil"/>
              <w:bottom w:val="nil"/>
              <w:right w:val="nil"/>
            </w:tcBorders>
            <w:shd w:val="clear" w:color="auto" w:fill="auto"/>
            <w:noWrap/>
            <w:vAlign w:val="bottom"/>
          </w:tcPr>
          <w:p w14:paraId="6649CE8A" w14:textId="77777777" w:rsidR="001565C4" w:rsidRDefault="001565C4">
            <w:pPr>
              <w:rPr>
                <w:rFonts w:ascii="Calibri" w:hAnsi="Calibri" w:cs="Calibri"/>
                <w:color w:val="000000"/>
              </w:rPr>
            </w:pPr>
          </w:p>
        </w:tc>
        <w:tc>
          <w:tcPr>
            <w:tcW w:w="750" w:type="dxa"/>
            <w:gridSpan w:val="2"/>
            <w:tcBorders>
              <w:top w:val="nil"/>
              <w:left w:val="nil"/>
              <w:bottom w:val="nil"/>
              <w:right w:val="nil"/>
            </w:tcBorders>
            <w:shd w:val="clear" w:color="auto" w:fill="auto"/>
            <w:noWrap/>
            <w:vAlign w:val="bottom"/>
          </w:tcPr>
          <w:p w14:paraId="3885623E" w14:textId="77777777" w:rsidR="001565C4" w:rsidRDefault="001565C4">
            <w:pPr>
              <w:rPr>
                <w:sz w:val="20"/>
                <w:szCs w:val="20"/>
              </w:rPr>
            </w:pPr>
          </w:p>
        </w:tc>
      </w:tr>
      <w:tr w:rsidR="001565C4" w:rsidRPr="00364EFB" w14:paraId="26627B3E" w14:textId="77777777" w:rsidTr="00C10E84">
        <w:trPr>
          <w:gridAfter w:val="1"/>
          <w:wAfter w:w="65" w:type="dxa"/>
          <w:trHeight w:val="300"/>
        </w:trPr>
        <w:tc>
          <w:tcPr>
            <w:tcW w:w="3591" w:type="dxa"/>
            <w:tcBorders>
              <w:top w:val="nil"/>
              <w:left w:val="nil"/>
              <w:bottom w:val="nil"/>
              <w:right w:val="nil"/>
            </w:tcBorders>
            <w:shd w:val="clear" w:color="auto" w:fill="auto"/>
            <w:noWrap/>
            <w:vAlign w:val="bottom"/>
          </w:tcPr>
          <w:p w14:paraId="6EA7D814" w14:textId="77777777" w:rsidR="001565C4" w:rsidRPr="00364EFB" w:rsidRDefault="001565C4" w:rsidP="00364EFB">
            <w:pPr>
              <w:spacing w:after="0" w:line="240" w:lineRule="auto"/>
              <w:jc w:val="left"/>
              <w:rPr>
                <w:rFonts w:ascii="Calibri" w:eastAsia="Times New Roman" w:hAnsi="Calibri" w:cs="Calibri"/>
                <w:color w:val="000000"/>
                <w:lang w:eastAsia="en-GB"/>
              </w:rPr>
            </w:pPr>
          </w:p>
        </w:tc>
        <w:tc>
          <w:tcPr>
            <w:tcW w:w="2964" w:type="dxa"/>
            <w:tcBorders>
              <w:top w:val="nil"/>
              <w:left w:val="nil"/>
              <w:bottom w:val="nil"/>
              <w:right w:val="nil"/>
            </w:tcBorders>
            <w:shd w:val="clear" w:color="auto" w:fill="auto"/>
            <w:noWrap/>
            <w:vAlign w:val="bottom"/>
          </w:tcPr>
          <w:p w14:paraId="381959B9"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c>
          <w:tcPr>
            <w:tcW w:w="2406" w:type="dxa"/>
            <w:gridSpan w:val="3"/>
            <w:tcBorders>
              <w:top w:val="nil"/>
              <w:left w:val="nil"/>
              <w:bottom w:val="nil"/>
              <w:right w:val="nil"/>
            </w:tcBorders>
            <w:shd w:val="clear" w:color="auto" w:fill="auto"/>
            <w:noWrap/>
            <w:vAlign w:val="bottom"/>
          </w:tcPr>
          <w:p w14:paraId="3F93DBC2" w14:textId="77777777" w:rsidR="001565C4" w:rsidRPr="00364EFB" w:rsidRDefault="001565C4" w:rsidP="00364EFB">
            <w:pPr>
              <w:spacing w:after="0" w:line="240" w:lineRule="auto"/>
              <w:jc w:val="left"/>
              <w:rPr>
                <w:rFonts w:ascii="Times New Roman" w:eastAsia="Times New Roman" w:hAnsi="Times New Roman" w:cs="Times New Roman"/>
                <w:sz w:val="20"/>
                <w:szCs w:val="20"/>
                <w:lang w:eastAsia="en-GB"/>
              </w:rPr>
            </w:pPr>
          </w:p>
        </w:tc>
      </w:tr>
    </w:tbl>
    <w:p w14:paraId="62DCB9B5" w14:textId="71654CEE" w:rsidR="001F16CF" w:rsidRDefault="00194E07" w:rsidP="00EF7C82">
      <w:pPr>
        <w:spacing w:line="240" w:lineRule="auto"/>
        <w:rPr>
          <w:rFonts w:cstheme="minorHAnsi"/>
        </w:rPr>
      </w:pPr>
      <w:r>
        <w:rPr>
          <w:rFonts w:cstheme="minorHAnsi"/>
          <w:b/>
        </w:rPr>
        <w:t xml:space="preserve">c) </w:t>
      </w:r>
      <w:r w:rsidR="008C0EDB">
        <w:rPr>
          <w:rFonts w:cstheme="minorHAnsi"/>
          <w:b/>
        </w:rPr>
        <w:t>Audit</w:t>
      </w:r>
      <w:r w:rsidR="001F16CF">
        <w:rPr>
          <w:rFonts w:cstheme="minorHAnsi"/>
          <w:b/>
        </w:rPr>
        <w:t xml:space="preserve"> –</w:t>
      </w:r>
      <w:r w:rsidR="001F16CF">
        <w:rPr>
          <w:rFonts w:cstheme="minorHAnsi"/>
        </w:rPr>
        <w:t xml:space="preserve">John Hadden is available for the audit this year.  The final accounts </w:t>
      </w:r>
      <w:r w:rsidR="00C273E2">
        <w:rPr>
          <w:rFonts w:cstheme="minorHAnsi"/>
        </w:rPr>
        <w:t xml:space="preserve">have been circulated to all councillors, Councillor Blagg proposed they be </w:t>
      </w:r>
      <w:r w:rsidR="00427529">
        <w:rPr>
          <w:rFonts w:cstheme="minorHAnsi"/>
        </w:rPr>
        <w:t xml:space="preserve">accepted and </w:t>
      </w:r>
      <w:r w:rsidR="00C273E2">
        <w:rPr>
          <w:rFonts w:cstheme="minorHAnsi"/>
        </w:rPr>
        <w:t xml:space="preserve">signed by the Chairman </w:t>
      </w:r>
      <w:r w:rsidR="00427529">
        <w:rPr>
          <w:rFonts w:cstheme="minorHAnsi"/>
        </w:rPr>
        <w:t>then</w:t>
      </w:r>
      <w:r w:rsidR="00C273E2">
        <w:rPr>
          <w:rFonts w:cstheme="minorHAnsi"/>
        </w:rPr>
        <w:t xml:space="preserve"> sent for audit, seconded by Councillor Hauxwell and all agreed.</w:t>
      </w:r>
    </w:p>
    <w:p w14:paraId="45C9934B" w14:textId="7C0B7C94" w:rsidR="008B6531" w:rsidRDefault="00A916E9" w:rsidP="00EF7C82">
      <w:pPr>
        <w:spacing w:line="240" w:lineRule="auto"/>
        <w:rPr>
          <w:rFonts w:cstheme="minorHAnsi"/>
          <w:b/>
        </w:rPr>
      </w:pPr>
      <w:r>
        <w:rPr>
          <w:rFonts w:cstheme="minorHAnsi"/>
          <w:b/>
        </w:rPr>
        <w:t>53</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2E90ABFB" w:rsidR="002056C7" w:rsidRDefault="002056C7" w:rsidP="00EF7C82">
      <w:pPr>
        <w:spacing w:line="240" w:lineRule="auto"/>
        <w:rPr>
          <w:rFonts w:cstheme="minorHAnsi"/>
        </w:rPr>
      </w:pPr>
      <w:r>
        <w:rPr>
          <w:rFonts w:cstheme="minorHAnsi"/>
        </w:rPr>
        <w:t>Correspondence has been circulated.</w:t>
      </w:r>
    </w:p>
    <w:p w14:paraId="3E6BE0B2" w14:textId="054A093A" w:rsidR="003F4542" w:rsidRDefault="00A916E9" w:rsidP="00A22EEB">
      <w:pPr>
        <w:spacing w:after="0"/>
        <w:jc w:val="left"/>
        <w:rPr>
          <w:rFonts w:cstheme="minorHAnsi"/>
          <w:b/>
        </w:rPr>
      </w:pPr>
      <w:r>
        <w:rPr>
          <w:rFonts w:cstheme="minorHAnsi"/>
          <w:b/>
        </w:rPr>
        <w:t>54</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p>
    <w:p w14:paraId="1D4E2AC7" w14:textId="5ACBD57B" w:rsidR="002056C7" w:rsidRDefault="002056C7" w:rsidP="00A22EEB">
      <w:pPr>
        <w:spacing w:after="0"/>
        <w:jc w:val="left"/>
        <w:rPr>
          <w:rFonts w:cstheme="minorHAnsi"/>
          <w:b/>
        </w:rPr>
      </w:pPr>
    </w:p>
    <w:p w14:paraId="71E56485" w14:textId="21477B4A" w:rsidR="00B03CF3" w:rsidRPr="00A90792" w:rsidRDefault="00AD1460" w:rsidP="00A22EEB">
      <w:pPr>
        <w:spacing w:after="0"/>
        <w:jc w:val="left"/>
        <w:rPr>
          <w:rFonts w:cstheme="minorHAnsi"/>
          <w:color w:val="222222"/>
        </w:rPr>
      </w:pPr>
      <w:r w:rsidRPr="00A90792">
        <w:rPr>
          <w:rFonts w:cstheme="minorHAnsi"/>
          <w:color w:val="222222"/>
        </w:rPr>
        <w:t>Councillor Robinson reported that the road sign on Owday Lane has not been fixed b</w:t>
      </w:r>
      <w:r w:rsidR="0061439D" w:rsidRPr="00A90792">
        <w:rPr>
          <w:rFonts w:cstheme="minorHAnsi"/>
          <w:color w:val="222222"/>
        </w:rPr>
        <w:t>ut leant against the hedge, Councillor Pressley will look into this.</w:t>
      </w:r>
    </w:p>
    <w:p w14:paraId="4E518AAB" w14:textId="60B73E90" w:rsidR="0061439D" w:rsidRPr="00A90792" w:rsidRDefault="0061439D" w:rsidP="00A22EEB">
      <w:pPr>
        <w:spacing w:after="0"/>
        <w:jc w:val="left"/>
        <w:rPr>
          <w:rFonts w:cstheme="minorHAnsi"/>
          <w:color w:val="222222"/>
        </w:rPr>
      </w:pPr>
    </w:p>
    <w:p w14:paraId="70E805E8" w14:textId="4DBD5F8F" w:rsidR="00444D4E" w:rsidRPr="00A90792" w:rsidRDefault="00444D4E" w:rsidP="00A22EEB">
      <w:pPr>
        <w:spacing w:after="0"/>
        <w:jc w:val="left"/>
        <w:rPr>
          <w:rFonts w:cstheme="minorHAnsi"/>
          <w:color w:val="222222"/>
        </w:rPr>
      </w:pPr>
      <w:r w:rsidRPr="00A90792">
        <w:rPr>
          <w:rFonts w:cstheme="minorHAnsi"/>
          <w:color w:val="222222"/>
        </w:rPr>
        <w:t>Councillor Blagg reported that Mark had raised the issue of dog fouling which is really bad again and asked if we could contact the dog warden particularly regarding the area by the school.  We have a number of irresponsible dog owners and it was agreed to put this in the Newsletter.</w:t>
      </w:r>
    </w:p>
    <w:p w14:paraId="7507C11F" w14:textId="7666FBC8" w:rsidR="00444D4E" w:rsidRPr="00A90792" w:rsidRDefault="00444D4E" w:rsidP="00A22EEB">
      <w:pPr>
        <w:spacing w:after="0"/>
        <w:jc w:val="left"/>
        <w:rPr>
          <w:rFonts w:cstheme="minorHAnsi"/>
          <w:b/>
        </w:rPr>
      </w:pPr>
    </w:p>
    <w:p w14:paraId="67D61007" w14:textId="5D4A8C94" w:rsidR="00CE13C1" w:rsidRPr="00A90792" w:rsidRDefault="00CE13C1" w:rsidP="00A22EEB">
      <w:pPr>
        <w:spacing w:after="0"/>
        <w:jc w:val="left"/>
        <w:rPr>
          <w:rFonts w:cstheme="minorHAnsi"/>
        </w:rPr>
      </w:pPr>
      <w:r w:rsidRPr="00A90792">
        <w:rPr>
          <w:rFonts w:cstheme="minorHAnsi"/>
        </w:rPr>
        <w:t xml:space="preserve">The trench in </w:t>
      </w:r>
      <w:r w:rsidR="003B11C1">
        <w:rPr>
          <w:rFonts w:cstheme="minorHAnsi"/>
        </w:rPr>
        <w:t>Francis</w:t>
      </w:r>
      <w:bookmarkStart w:id="0" w:name="_GoBack"/>
      <w:bookmarkEnd w:id="0"/>
      <w:r w:rsidRPr="00A90792">
        <w:rPr>
          <w:rFonts w:cstheme="minorHAnsi"/>
        </w:rPr>
        <w:t xml:space="preserve"> Field will be reinstated by Stancliffe.</w:t>
      </w:r>
    </w:p>
    <w:p w14:paraId="00D6AA22" w14:textId="46499A91" w:rsidR="00CE13C1" w:rsidRPr="00A90792" w:rsidRDefault="00CE13C1" w:rsidP="00A22EEB">
      <w:pPr>
        <w:spacing w:after="0"/>
        <w:jc w:val="left"/>
        <w:rPr>
          <w:rFonts w:cstheme="minorHAnsi"/>
        </w:rPr>
      </w:pPr>
    </w:p>
    <w:p w14:paraId="10BB79B5" w14:textId="23C36108" w:rsidR="00CE13C1" w:rsidRPr="00A90792" w:rsidRDefault="00CE13C1" w:rsidP="00A22EEB">
      <w:pPr>
        <w:spacing w:after="0"/>
        <w:jc w:val="left"/>
        <w:rPr>
          <w:rFonts w:cstheme="minorHAnsi"/>
        </w:rPr>
      </w:pPr>
      <w:r w:rsidRPr="00A90792">
        <w:rPr>
          <w:rFonts w:cstheme="minorHAnsi"/>
        </w:rPr>
        <w:t>There is a branch in the village garden which Mark will remove.</w:t>
      </w:r>
    </w:p>
    <w:p w14:paraId="196E391D" w14:textId="3491D2C5" w:rsidR="00CE13C1" w:rsidRPr="00A90792" w:rsidRDefault="00CE13C1" w:rsidP="00A22EEB">
      <w:pPr>
        <w:spacing w:after="0"/>
        <w:jc w:val="left"/>
        <w:rPr>
          <w:rFonts w:cstheme="minorHAnsi"/>
        </w:rPr>
      </w:pPr>
    </w:p>
    <w:p w14:paraId="594FA31C" w14:textId="1F03D37F" w:rsidR="00CE13C1" w:rsidRDefault="00CE13C1" w:rsidP="00A22EEB">
      <w:pPr>
        <w:spacing w:after="0"/>
        <w:jc w:val="left"/>
        <w:rPr>
          <w:rFonts w:cstheme="minorHAnsi"/>
        </w:rPr>
      </w:pPr>
      <w:r>
        <w:rPr>
          <w:rFonts w:cstheme="minorHAnsi"/>
        </w:rPr>
        <w:t>The tarmac on the footpaths is bad and uneven it desperately needs resurfacing, Councillor Fielding has already asked for this, some work over two drives was done yesterday and areas by Woodside Road had previously been sprayed but have not been done</w:t>
      </w:r>
      <w:r w:rsidR="000537D9">
        <w:rPr>
          <w:rFonts w:cstheme="minorHAnsi"/>
        </w:rPr>
        <w:t>.</w:t>
      </w:r>
    </w:p>
    <w:p w14:paraId="70D56DC7" w14:textId="46E15671" w:rsidR="000537D9" w:rsidRDefault="000537D9" w:rsidP="00A22EEB">
      <w:pPr>
        <w:spacing w:after="0"/>
        <w:jc w:val="left"/>
        <w:rPr>
          <w:rFonts w:cstheme="minorHAnsi"/>
        </w:rPr>
      </w:pPr>
    </w:p>
    <w:p w14:paraId="4DBDFD4C" w14:textId="53DEF666" w:rsidR="000537D9" w:rsidRDefault="000537D9" w:rsidP="00A22EEB">
      <w:pPr>
        <w:spacing w:after="0"/>
        <w:jc w:val="left"/>
        <w:rPr>
          <w:rFonts w:cstheme="minorHAnsi"/>
        </w:rPr>
      </w:pPr>
      <w:r>
        <w:rPr>
          <w:rFonts w:cstheme="minorHAnsi"/>
        </w:rPr>
        <w:t>Councillor Hauxwell reported that the paths past Stancliffe have been take</w:t>
      </w:r>
      <w:r w:rsidR="00EB1792">
        <w:rPr>
          <w:rFonts w:cstheme="minorHAnsi"/>
        </w:rPr>
        <w:t>n</w:t>
      </w:r>
      <w:r>
        <w:rPr>
          <w:rFonts w:cstheme="minorHAnsi"/>
        </w:rPr>
        <w:t xml:space="preserve"> up by grass and look </w:t>
      </w:r>
      <w:r w:rsidR="004469A3">
        <w:rPr>
          <w:rFonts w:cstheme="minorHAnsi"/>
        </w:rPr>
        <w:t>awful</w:t>
      </w:r>
      <w:r>
        <w:rPr>
          <w:rFonts w:cstheme="minorHAnsi"/>
        </w:rPr>
        <w:t>.  The water being pumped off the Stancliffe site was discussed and councillors were told the drain will be reformed and connection into the drain will be redone</w:t>
      </w:r>
      <w:r w:rsidR="00F30FBD">
        <w:rPr>
          <w:rFonts w:cstheme="minorHAnsi"/>
        </w:rPr>
        <w:t>.</w:t>
      </w:r>
    </w:p>
    <w:p w14:paraId="7B396A98" w14:textId="64BB36C3" w:rsidR="00F30FBD" w:rsidRDefault="00F30FBD" w:rsidP="00A22EEB">
      <w:pPr>
        <w:spacing w:after="0"/>
        <w:jc w:val="left"/>
        <w:rPr>
          <w:rFonts w:cstheme="minorHAnsi"/>
        </w:rPr>
      </w:pPr>
    </w:p>
    <w:p w14:paraId="7D30C641" w14:textId="04D23D3D" w:rsidR="00F30FBD" w:rsidRDefault="00F30FBD" w:rsidP="00A22EEB">
      <w:pPr>
        <w:spacing w:after="0"/>
        <w:jc w:val="left"/>
        <w:rPr>
          <w:rFonts w:cstheme="minorHAnsi"/>
        </w:rPr>
      </w:pPr>
      <w:r>
        <w:rPr>
          <w:rFonts w:cstheme="minorHAnsi"/>
        </w:rPr>
        <w:t>David’s duties and appraisal were discussed, the clerk was asked to obtain further advice</w:t>
      </w:r>
      <w:r w:rsidR="00EB5D67">
        <w:rPr>
          <w:rFonts w:cstheme="minorHAnsi"/>
        </w:rPr>
        <w:t xml:space="preserve"> from NALC.</w:t>
      </w:r>
    </w:p>
    <w:p w14:paraId="5DB3BCE6" w14:textId="77777777" w:rsidR="00CE13C1" w:rsidRPr="00CE13C1" w:rsidRDefault="00CE13C1" w:rsidP="00A22EEB">
      <w:pPr>
        <w:spacing w:after="0"/>
        <w:jc w:val="left"/>
        <w:rPr>
          <w:rFonts w:cstheme="minorHAnsi"/>
        </w:rPr>
      </w:pPr>
    </w:p>
    <w:p w14:paraId="1E8A882D" w14:textId="1E3F0138" w:rsidR="008F38F4" w:rsidRPr="00A22786" w:rsidRDefault="00A916E9" w:rsidP="008A12DB">
      <w:pPr>
        <w:spacing w:line="240" w:lineRule="auto"/>
        <w:jc w:val="left"/>
        <w:rPr>
          <w:rFonts w:cstheme="minorHAnsi"/>
          <w:b/>
        </w:rPr>
      </w:pPr>
      <w:r>
        <w:rPr>
          <w:rFonts w:cstheme="minorHAnsi"/>
          <w:b/>
        </w:rPr>
        <w:t>55</w:t>
      </w:r>
      <w:r w:rsidR="00785591">
        <w:rPr>
          <w:rFonts w:cstheme="minorHAnsi"/>
          <w:b/>
        </w:rPr>
        <w:t>/19</w:t>
      </w:r>
      <w:r w:rsidR="008F38F4" w:rsidRPr="00A22786">
        <w:rPr>
          <w:rFonts w:cstheme="minorHAnsi"/>
          <w:b/>
        </w:rPr>
        <w:tab/>
        <w:t>Date of next meeting</w:t>
      </w:r>
    </w:p>
    <w:p w14:paraId="4396E86F" w14:textId="608D2CC4" w:rsidR="00B54327" w:rsidRPr="006C2A0E" w:rsidRDefault="008F38F4" w:rsidP="00ED0B48">
      <w:pPr>
        <w:spacing w:line="240" w:lineRule="auto"/>
        <w:rPr>
          <w:rFonts w:cstheme="minorHAnsi"/>
        </w:rPr>
      </w:pPr>
      <w:r w:rsidRPr="006C2A0E">
        <w:rPr>
          <w:rFonts w:cstheme="minorHAnsi"/>
        </w:rPr>
        <w:t xml:space="preserve">Tuesday </w:t>
      </w:r>
      <w:r w:rsidR="00650EE1">
        <w:rPr>
          <w:rFonts w:cstheme="minorHAnsi"/>
        </w:rPr>
        <w:t>14</w:t>
      </w:r>
      <w:r w:rsidR="00650EE1" w:rsidRPr="00650EE1">
        <w:rPr>
          <w:rFonts w:cstheme="minorHAnsi"/>
          <w:vertAlign w:val="superscript"/>
        </w:rPr>
        <w:t>th</w:t>
      </w:r>
      <w:r w:rsidR="00650EE1">
        <w:rPr>
          <w:rFonts w:cstheme="minorHAnsi"/>
        </w:rPr>
        <w:t xml:space="preserve"> May </w:t>
      </w:r>
      <w:r w:rsidR="00C645B5">
        <w:rPr>
          <w:rFonts w:cstheme="minorHAnsi"/>
        </w:rPr>
        <w:t>201</w:t>
      </w:r>
      <w:r w:rsidR="003B48B3">
        <w:rPr>
          <w:rFonts w:cstheme="minorHAnsi"/>
        </w:rPr>
        <w:t>9</w:t>
      </w:r>
      <w:r w:rsidR="002056C7">
        <w:rPr>
          <w:rFonts w:cstheme="minorHAnsi"/>
        </w:rPr>
        <w:t xml:space="preserve"> Annual Meeting</w:t>
      </w:r>
      <w:r w:rsidR="00650EE1">
        <w:rPr>
          <w:rFonts w:cstheme="minorHAnsi"/>
        </w:rPr>
        <w:t xml:space="preserve"> of Parish Council</w:t>
      </w:r>
    </w:p>
    <w:p w14:paraId="0F5FCC1C" w14:textId="6BF9A956" w:rsidR="00BA2D89" w:rsidRDefault="00C639C8" w:rsidP="00A653F0">
      <w:pPr>
        <w:spacing w:line="240" w:lineRule="auto"/>
        <w:rPr>
          <w:rFonts w:cstheme="minorHAnsi"/>
        </w:rPr>
      </w:pPr>
      <w:r>
        <w:rPr>
          <w:rFonts w:cstheme="minorHAnsi"/>
        </w:rPr>
        <w:t xml:space="preserve">The meeting closed at </w:t>
      </w:r>
      <w:r w:rsidR="00EB5D67">
        <w:rPr>
          <w:rFonts w:cstheme="minorHAnsi"/>
        </w:rPr>
        <w:t>8.50</w:t>
      </w:r>
      <w:r w:rsidR="004E38FE">
        <w:rPr>
          <w:rFonts w:cstheme="minorHAnsi"/>
        </w:rPr>
        <w:t>p.m.</w:t>
      </w:r>
    </w:p>
    <w:sectPr w:rsidR="00BA2D89"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4"/>
  </w:num>
  <w:num w:numId="5">
    <w:abstractNumId w:val="15"/>
  </w:num>
  <w:num w:numId="6">
    <w:abstractNumId w:val="10"/>
  </w:num>
  <w:num w:numId="7">
    <w:abstractNumId w:val="5"/>
  </w:num>
  <w:num w:numId="8">
    <w:abstractNumId w:val="7"/>
  </w:num>
  <w:num w:numId="9">
    <w:abstractNumId w:val="11"/>
  </w:num>
  <w:num w:numId="10">
    <w:abstractNumId w:val="13"/>
  </w:num>
  <w:num w:numId="11">
    <w:abstractNumId w:val="16"/>
  </w:num>
  <w:num w:numId="12">
    <w:abstractNumId w:val="14"/>
  </w:num>
  <w:num w:numId="13">
    <w:abstractNumId w:val="12"/>
  </w:num>
  <w:num w:numId="14">
    <w:abstractNumId w:val="2"/>
  </w:num>
  <w:num w:numId="15">
    <w:abstractNumId w:val="9"/>
  </w:num>
  <w:num w:numId="16">
    <w:abstractNumId w:val="17"/>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6814"/>
    <w:rsid w:val="00006FCE"/>
    <w:rsid w:val="00007B0F"/>
    <w:rsid w:val="0001008A"/>
    <w:rsid w:val="00011F5C"/>
    <w:rsid w:val="00012498"/>
    <w:rsid w:val="000126B9"/>
    <w:rsid w:val="00012940"/>
    <w:rsid w:val="00013184"/>
    <w:rsid w:val="0001382F"/>
    <w:rsid w:val="00016EF0"/>
    <w:rsid w:val="000219D3"/>
    <w:rsid w:val="00022542"/>
    <w:rsid w:val="00023BC8"/>
    <w:rsid w:val="00023D69"/>
    <w:rsid w:val="000253AF"/>
    <w:rsid w:val="000255A5"/>
    <w:rsid w:val="00026F47"/>
    <w:rsid w:val="00027E76"/>
    <w:rsid w:val="00027ED7"/>
    <w:rsid w:val="00030770"/>
    <w:rsid w:val="00030E30"/>
    <w:rsid w:val="00031DF5"/>
    <w:rsid w:val="00032B5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7D9"/>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7962"/>
    <w:rsid w:val="00080401"/>
    <w:rsid w:val="000807A8"/>
    <w:rsid w:val="0008160D"/>
    <w:rsid w:val="00081D75"/>
    <w:rsid w:val="00084946"/>
    <w:rsid w:val="00084FF1"/>
    <w:rsid w:val="00085D39"/>
    <w:rsid w:val="00085F4F"/>
    <w:rsid w:val="00086DA2"/>
    <w:rsid w:val="00091108"/>
    <w:rsid w:val="0009237A"/>
    <w:rsid w:val="00093126"/>
    <w:rsid w:val="00093269"/>
    <w:rsid w:val="000951CA"/>
    <w:rsid w:val="00096FF8"/>
    <w:rsid w:val="00097CA1"/>
    <w:rsid w:val="000A010C"/>
    <w:rsid w:val="000A0187"/>
    <w:rsid w:val="000A2B10"/>
    <w:rsid w:val="000A375B"/>
    <w:rsid w:val="000A531C"/>
    <w:rsid w:val="000A572C"/>
    <w:rsid w:val="000A6DDE"/>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5240"/>
    <w:rsid w:val="000C7CA0"/>
    <w:rsid w:val="000D0903"/>
    <w:rsid w:val="000D10A0"/>
    <w:rsid w:val="000D156E"/>
    <w:rsid w:val="000D1D0A"/>
    <w:rsid w:val="000D2CEB"/>
    <w:rsid w:val="000D2F5B"/>
    <w:rsid w:val="000D34D1"/>
    <w:rsid w:val="000D671A"/>
    <w:rsid w:val="000D6736"/>
    <w:rsid w:val="000D674B"/>
    <w:rsid w:val="000D7BA5"/>
    <w:rsid w:val="000E06D0"/>
    <w:rsid w:val="000E4AE9"/>
    <w:rsid w:val="000E4C4A"/>
    <w:rsid w:val="000E4E9F"/>
    <w:rsid w:val="000E50DC"/>
    <w:rsid w:val="000E598B"/>
    <w:rsid w:val="000F0F7F"/>
    <w:rsid w:val="000F3984"/>
    <w:rsid w:val="000F44E9"/>
    <w:rsid w:val="001002ED"/>
    <w:rsid w:val="00101580"/>
    <w:rsid w:val="001022F8"/>
    <w:rsid w:val="00103B3E"/>
    <w:rsid w:val="001046FD"/>
    <w:rsid w:val="00104948"/>
    <w:rsid w:val="00105786"/>
    <w:rsid w:val="00105AA9"/>
    <w:rsid w:val="00110C1F"/>
    <w:rsid w:val="0011183F"/>
    <w:rsid w:val="0011419E"/>
    <w:rsid w:val="00120DE7"/>
    <w:rsid w:val="0012103A"/>
    <w:rsid w:val="001213E8"/>
    <w:rsid w:val="0012463F"/>
    <w:rsid w:val="00124D29"/>
    <w:rsid w:val="00126053"/>
    <w:rsid w:val="001268E9"/>
    <w:rsid w:val="001323B5"/>
    <w:rsid w:val="00134768"/>
    <w:rsid w:val="001366EB"/>
    <w:rsid w:val="00137B49"/>
    <w:rsid w:val="00140B9C"/>
    <w:rsid w:val="00140FC0"/>
    <w:rsid w:val="001462C9"/>
    <w:rsid w:val="00146434"/>
    <w:rsid w:val="0014730C"/>
    <w:rsid w:val="00150905"/>
    <w:rsid w:val="001516AB"/>
    <w:rsid w:val="00151CA1"/>
    <w:rsid w:val="0015270D"/>
    <w:rsid w:val="00153D85"/>
    <w:rsid w:val="00154FAC"/>
    <w:rsid w:val="001555A7"/>
    <w:rsid w:val="00155C60"/>
    <w:rsid w:val="001565C4"/>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3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2AC5"/>
    <w:rsid w:val="001A3663"/>
    <w:rsid w:val="001A3ABA"/>
    <w:rsid w:val="001A4613"/>
    <w:rsid w:val="001A4617"/>
    <w:rsid w:val="001A5215"/>
    <w:rsid w:val="001A66CD"/>
    <w:rsid w:val="001A6DD2"/>
    <w:rsid w:val="001A6E23"/>
    <w:rsid w:val="001B035B"/>
    <w:rsid w:val="001B11B1"/>
    <w:rsid w:val="001B39E9"/>
    <w:rsid w:val="001B4C50"/>
    <w:rsid w:val="001B606E"/>
    <w:rsid w:val="001B6CC8"/>
    <w:rsid w:val="001B7E6B"/>
    <w:rsid w:val="001C1AF5"/>
    <w:rsid w:val="001C21B5"/>
    <w:rsid w:val="001C293C"/>
    <w:rsid w:val="001C33E6"/>
    <w:rsid w:val="001C3D62"/>
    <w:rsid w:val="001C5F19"/>
    <w:rsid w:val="001C6B53"/>
    <w:rsid w:val="001C7EDC"/>
    <w:rsid w:val="001D082E"/>
    <w:rsid w:val="001D17E2"/>
    <w:rsid w:val="001D1A20"/>
    <w:rsid w:val="001D4052"/>
    <w:rsid w:val="001D40FE"/>
    <w:rsid w:val="001D4A3B"/>
    <w:rsid w:val="001D4C39"/>
    <w:rsid w:val="001E0AD0"/>
    <w:rsid w:val="001E0B18"/>
    <w:rsid w:val="001E5877"/>
    <w:rsid w:val="001E6CBC"/>
    <w:rsid w:val="001F0DA7"/>
    <w:rsid w:val="001F108E"/>
    <w:rsid w:val="001F16CF"/>
    <w:rsid w:val="001F26C9"/>
    <w:rsid w:val="001F3EF4"/>
    <w:rsid w:val="001F5A5E"/>
    <w:rsid w:val="001F6711"/>
    <w:rsid w:val="001F72E5"/>
    <w:rsid w:val="0020096A"/>
    <w:rsid w:val="00200F27"/>
    <w:rsid w:val="0020198A"/>
    <w:rsid w:val="0020267F"/>
    <w:rsid w:val="00203C33"/>
    <w:rsid w:val="00203F4E"/>
    <w:rsid w:val="002056C7"/>
    <w:rsid w:val="00213E3B"/>
    <w:rsid w:val="0021419C"/>
    <w:rsid w:val="002212B8"/>
    <w:rsid w:val="00221531"/>
    <w:rsid w:val="00221800"/>
    <w:rsid w:val="002222D7"/>
    <w:rsid w:val="0022269E"/>
    <w:rsid w:val="00222CB9"/>
    <w:rsid w:val="002237E0"/>
    <w:rsid w:val="00224243"/>
    <w:rsid w:val="00225681"/>
    <w:rsid w:val="00227680"/>
    <w:rsid w:val="00230694"/>
    <w:rsid w:val="00231665"/>
    <w:rsid w:val="00232160"/>
    <w:rsid w:val="00235571"/>
    <w:rsid w:val="00235A30"/>
    <w:rsid w:val="00235CFD"/>
    <w:rsid w:val="0024081F"/>
    <w:rsid w:val="002429E7"/>
    <w:rsid w:val="00242C4A"/>
    <w:rsid w:val="00242F86"/>
    <w:rsid w:val="00243C6F"/>
    <w:rsid w:val="00245ED4"/>
    <w:rsid w:val="0024683B"/>
    <w:rsid w:val="002469AE"/>
    <w:rsid w:val="00246A70"/>
    <w:rsid w:val="00247671"/>
    <w:rsid w:val="00250806"/>
    <w:rsid w:val="002509A6"/>
    <w:rsid w:val="002510BD"/>
    <w:rsid w:val="00251791"/>
    <w:rsid w:val="00255085"/>
    <w:rsid w:val="002550DA"/>
    <w:rsid w:val="00256D63"/>
    <w:rsid w:val="0025783A"/>
    <w:rsid w:val="00257EA1"/>
    <w:rsid w:val="00260505"/>
    <w:rsid w:val="002613AD"/>
    <w:rsid w:val="002617DB"/>
    <w:rsid w:val="002625CD"/>
    <w:rsid w:val="002631C5"/>
    <w:rsid w:val="0026448B"/>
    <w:rsid w:val="00265491"/>
    <w:rsid w:val="00266069"/>
    <w:rsid w:val="002662AF"/>
    <w:rsid w:val="0027153E"/>
    <w:rsid w:val="00272427"/>
    <w:rsid w:val="002730B2"/>
    <w:rsid w:val="002731F8"/>
    <w:rsid w:val="002756B7"/>
    <w:rsid w:val="00276CF3"/>
    <w:rsid w:val="00280FE4"/>
    <w:rsid w:val="002834AA"/>
    <w:rsid w:val="00283513"/>
    <w:rsid w:val="002847E3"/>
    <w:rsid w:val="00284B0E"/>
    <w:rsid w:val="00285EDF"/>
    <w:rsid w:val="00290EE5"/>
    <w:rsid w:val="00290F56"/>
    <w:rsid w:val="002943BE"/>
    <w:rsid w:val="002947EE"/>
    <w:rsid w:val="00294CCD"/>
    <w:rsid w:val="00295600"/>
    <w:rsid w:val="00295D2E"/>
    <w:rsid w:val="0029621F"/>
    <w:rsid w:val="00296D41"/>
    <w:rsid w:val="00297296"/>
    <w:rsid w:val="00297876"/>
    <w:rsid w:val="002A2DA8"/>
    <w:rsid w:val="002A3BB8"/>
    <w:rsid w:val="002A474D"/>
    <w:rsid w:val="002A4B4B"/>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301631"/>
    <w:rsid w:val="00301FD8"/>
    <w:rsid w:val="00302726"/>
    <w:rsid w:val="003029DD"/>
    <w:rsid w:val="00303194"/>
    <w:rsid w:val="00303AD1"/>
    <w:rsid w:val="0030554B"/>
    <w:rsid w:val="0030653D"/>
    <w:rsid w:val="003069AD"/>
    <w:rsid w:val="00310002"/>
    <w:rsid w:val="003108EE"/>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5ED0"/>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2AB4"/>
    <w:rsid w:val="00363AD6"/>
    <w:rsid w:val="00364EFB"/>
    <w:rsid w:val="00365F82"/>
    <w:rsid w:val="00366852"/>
    <w:rsid w:val="003669F8"/>
    <w:rsid w:val="00366BC3"/>
    <w:rsid w:val="003674EF"/>
    <w:rsid w:val="00367F44"/>
    <w:rsid w:val="00370C86"/>
    <w:rsid w:val="003710A9"/>
    <w:rsid w:val="003718F0"/>
    <w:rsid w:val="003726CC"/>
    <w:rsid w:val="00372AFB"/>
    <w:rsid w:val="003737F8"/>
    <w:rsid w:val="003748DB"/>
    <w:rsid w:val="0037627F"/>
    <w:rsid w:val="00376D28"/>
    <w:rsid w:val="003811DC"/>
    <w:rsid w:val="00381908"/>
    <w:rsid w:val="00383A9E"/>
    <w:rsid w:val="003845FC"/>
    <w:rsid w:val="00386383"/>
    <w:rsid w:val="00387075"/>
    <w:rsid w:val="00390DD5"/>
    <w:rsid w:val="003913DC"/>
    <w:rsid w:val="00393146"/>
    <w:rsid w:val="00395A77"/>
    <w:rsid w:val="00395D12"/>
    <w:rsid w:val="003969D0"/>
    <w:rsid w:val="00397784"/>
    <w:rsid w:val="00397A95"/>
    <w:rsid w:val="003A052D"/>
    <w:rsid w:val="003A078C"/>
    <w:rsid w:val="003A358C"/>
    <w:rsid w:val="003A59B4"/>
    <w:rsid w:val="003A5D42"/>
    <w:rsid w:val="003A5EB8"/>
    <w:rsid w:val="003A6D47"/>
    <w:rsid w:val="003A6E31"/>
    <w:rsid w:val="003A76CD"/>
    <w:rsid w:val="003A772F"/>
    <w:rsid w:val="003B08DE"/>
    <w:rsid w:val="003B11C1"/>
    <w:rsid w:val="003B2AED"/>
    <w:rsid w:val="003B2E80"/>
    <w:rsid w:val="003B48B3"/>
    <w:rsid w:val="003B6198"/>
    <w:rsid w:val="003C07E9"/>
    <w:rsid w:val="003C1A3D"/>
    <w:rsid w:val="003C218A"/>
    <w:rsid w:val="003C30AE"/>
    <w:rsid w:val="003C3376"/>
    <w:rsid w:val="003C58F5"/>
    <w:rsid w:val="003C66AC"/>
    <w:rsid w:val="003C6CC0"/>
    <w:rsid w:val="003C7391"/>
    <w:rsid w:val="003D331C"/>
    <w:rsid w:val="003D5AE8"/>
    <w:rsid w:val="003D5F89"/>
    <w:rsid w:val="003E50AD"/>
    <w:rsid w:val="003E7130"/>
    <w:rsid w:val="003F2473"/>
    <w:rsid w:val="003F2A47"/>
    <w:rsid w:val="003F2B3C"/>
    <w:rsid w:val="003F3441"/>
    <w:rsid w:val="003F3810"/>
    <w:rsid w:val="003F4462"/>
    <w:rsid w:val="003F4542"/>
    <w:rsid w:val="003F5AB4"/>
    <w:rsid w:val="0040006E"/>
    <w:rsid w:val="004007E0"/>
    <w:rsid w:val="0040235F"/>
    <w:rsid w:val="00403541"/>
    <w:rsid w:val="004038C1"/>
    <w:rsid w:val="00403C91"/>
    <w:rsid w:val="0040569A"/>
    <w:rsid w:val="00405BA4"/>
    <w:rsid w:val="00405C6B"/>
    <w:rsid w:val="00406CDC"/>
    <w:rsid w:val="00406F63"/>
    <w:rsid w:val="0040746F"/>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67F4"/>
    <w:rsid w:val="00426FF4"/>
    <w:rsid w:val="00427529"/>
    <w:rsid w:val="00427B46"/>
    <w:rsid w:val="00432060"/>
    <w:rsid w:val="00433F70"/>
    <w:rsid w:val="00433FF9"/>
    <w:rsid w:val="00434BB3"/>
    <w:rsid w:val="0043569E"/>
    <w:rsid w:val="0043591A"/>
    <w:rsid w:val="00440DD2"/>
    <w:rsid w:val="004423B0"/>
    <w:rsid w:val="00443757"/>
    <w:rsid w:val="00444D4E"/>
    <w:rsid w:val="00444E15"/>
    <w:rsid w:val="004466C5"/>
    <w:rsid w:val="004469A3"/>
    <w:rsid w:val="0045093E"/>
    <w:rsid w:val="00450BFF"/>
    <w:rsid w:val="00451290"/>
    <w:rsid w:val="004514DA"/>
    <w:rsid w:val="00455641"/>
    <w:rsid w:val="00456386"/>
    <w:rsid w:val="00460033"/>
    <w:rsid w:val="00460950"/>
    <w:rsid w:val="00460AAB"/>
    <w:rsid w:val="00463E08"/>
    <w:rsid w:val="00470694"/>
    <w:rsid w:val="00470D3E"/>
    <w:rsid w:val="00471AA8"/>
    <w:rsid w:val="00471C34"/>
    <w:rsid w:val="004725AE"/>
    <w:rsid w:val="00473CDB"/>
    <w:rsid w:val="00474183"/>
    <w:rsid w:val="00475FA9"/>
    <w:rsid w:val="0047784A"/>
    <w:rsid w:val="00481109"/>
    <w:rsid w:val="004812A5"/>
    <w:rsid w:val="004816F2"/>
    <w:rsid w:val="00485835"/>
    <w:rsid w:val="00491EF2"/>
    <w:rsid w:val="004922F3"/>
    <w:rsid w:val="00496D73"/>
    <w:rsid w:val="00496E7E"/>
    <w:rsid w:val="004975C2"/>
    <w:rsid w:val="004A08C9"/>
    <w:rsid w:val="004A0B7C"/>
    <w:rsid w:val="004A1122"/>
    <w:rsid w:val="004A1C65"/>
    <w:rsid w:val="004A2BA3"/>
    <w:rsid w:val="004A4027"/>
    <w:rsid w:val="004A4DD6"/>
    <w:rsid w:val="004B0D31"/>
    <w:rsid w:val="004B108B"/>
    <w:rsid w:val="004B1D80"/>
    <w:rsid w:val="004B24E6"/>
    <w:rsid w:val="004B3455"/>
    <w:rsid w:val="004B414B"/>
    <w:rsid w:val="004B4328"/>
    <w:rsid w:val="004C0523"/>
    <w:rsid w:val="004C069B"/>
    <w:rsid w:val="004C0E49"/>
    <w:rsid w:val="004C0ED7"/>
    <w:rsid w:val="004C12B8"/>
    <w:rsid w:val="004C1529"/>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1563"/>
    <w:rsid w:val="004E2D4D"/>
    <w:rsid w:val="004E38FE"/>
    <w:rsid w:val="004F08A9"/>
    <w:rsid w:val="004F18CE"/>
    <w:rsid w:val="004F19B9"/>
    <w:rsid w:val="004F4FAE"/>
    <w:rsid w:val="004F6E58"/>
    <w:rsid w:val="004F7656"/>
    <w:rsid w:val="005014A6"/>
    <w:rsid w:val="00501E39"/>
    <w:rsid w:val="005076C3"/>
    <w:rsid w:val="00516530"/>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50668"/>
    <w:rsid w:val="00551457"/>
    <w:rsid w:val="0055390C"/>
    <w:rsid w:val="0055586C"/>
    <w:rsid w:val="0056090C"/>
    <w:rsid w:val="00561C64"/>
    <w:rsid w:val="0056266E"/>
    <w:rsid w:val="00562CAA"/>
    <w:rsid w:val="00563018"/>
    <w:rsid w:val="00563B6E"/>
    <w:rsid w:val="00565490"/>
    <w:rsid w:val="005703C8"/>
    <w:rsid w:val="005704E5"/>
    <w:rsid w:val="00570BA7"/>
    <w:rsid w:val="00570CE7"/>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A2873"/>
    <w:rsid w:val="005B0225"/>
    <w:rsid w:val="005B0411"/>
    <w:rsid w:val="005B0AF2"/>
    <w:rsid w:val="005B5445"/>
    <w:rsid w:val="005B5639"/>
    <w:rsid w:val="005B6BCC"/>
    <w:rsid w:val="005B7406"/>
    <w:rsid w:val="005B774C"/>
    <w:rsid w:val="005C1091"/>
    <w:rsid w:val="005C304C"/>
    <w:rsid w:val="005C3867"/>
    <w:rsid w:val="005C7136"/>
    <w:rsid w:val="005D0A47"/>
    <w:rsid w:val="005D2B99"/>
    <w:rsid w:val="005D52AC"/>
    <w:rsid w:val="005D584E"/>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419E"/>
    <w:rsid w:val="0061439D"/>
    <w:rsid w:val="006154B9"/>
    <w:rsid w:val="00620296"/>
    <w:rsid w:val="00620ED8"/>
    <w:rsid w:val="0062423B"/>
    <w:rsid w:val="00624354"/>
    <w:rsid w:val="00624B29"/>
    <w:rsid w:val="00624B2E"/>
    <w:rsid w:val="0062582B"/>
    <w:rsid w:val="0062582C"/>
    <w:rsid w:val="00630268"/>
    <w:rsid w:val="006307C7"/>
    <w:rsid w:val="00630F40"/>
    <w:rsid w:val="006348D4"/>
    <w:rsid w:val="00635A0D"/>
    <w:rsid w:val="0064071B"/>
    <w:rsid w:val="006414FC"/>
    <w:rsid w:val="00641FD8"/>
    <w:rsid w:val="00642255"/>
    <w:rsid w:val="00650EE1"/>
    <w:rsid w:val="00651FAF"/>
    <w:rsid w:val="00652C17"/>
    <w:rsid w:val="0065354F"/>
    <w:rsid w:val="00653636"/>
    <w:rsid w:val="00655BFD"/>
    <w:rsid w:val="00655D9B"/>
    <w:rsid w:val="0065765D"/>
    <w:rsid w:val="00657A9B"/>
    <w:rsid w:val="00657D4E"/>
    <w:rsid w:val="00661360"/>
    <w:rsid w:val="00661D7E"/>
    <w:rsid w:val="00667D93"/>
    <w:rsid w:val="00667E4A"/>
    <w:rsid w:val="00672305"/>
    <w:rsid w:val="00673D41"/>
    <w:rsid w:val="00675B6A"/>
    <w:rsid w:val="0067633E"/>
    <w:rsid w:val="0067644B"/>
    <w:rsid w:val="006768AE"/>
    <w:rsid w:val="00680098"/>
    <w:rsid w:val="0068078A"/>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5804"/>
    <w:rsid w:val="006B6AB6"/>
    <w:rsid w:val="006B781B"/>
    <w:rsid w:val="006B7BCC"/>
    <w:rsid w:val="006B7BF1"/>
    <w:rsid w:val="006C001E"/>
    <w:rsid w:val="006C0843"/>
    <w:rsid w:val="006C2A0E"/>
    <w:rsid w:val="006C38EC"/>
    <w:rsid w:val="006C4947"/>
    <w:rsid w:val="006D009C"/>
    <w:rsid w:val="006D1200"/>
    <w:rsid w:val="006D2B33"/>
    <w:rsid w:val="006D2C9F"/>
    <w:rsid w:val="006D3F3A"/>
    <w:rsid w:val="006D4D10"/>
    <w:rsid w:val="006E1078"/>
    <w:rsid w:val="006E3E14"/>
    <w:rsid w:val="006E49A7"/>
    <w:rsid w:val="006E6A99"/>
    <w:rsid w:val="006E6DCE"/>
    <w:rsid w:val="006F0AF8"/>
    <w:rsid w:val="006F41B2"/>
    <w:rsid w:val="006F4697"/>
    <w:rsid w:val="006F51BC"/>
    <w:rsid w:val="006F6CE1"/>
    <w:rsid w:val="006F7666"/>
    <w:rsid w:val="006F7C57"/>
    <w:rsid w:val="00701754"/>
    <w:rsid w:val="0070319D"/>
    <w:rsid w:val="00706515"/>
    <w:rsid w:val="007113B0"/>
    <w:rsid w:val="007117EA"/>
    <w:rsid w:val="007135C1"/>
    <w:rsid w:val="0071447F"/>
    <w:rsid w:val="00715D11"/>
    <w:rsid w:val="00716B5F"/>
    <w:rsid w:val="00720B54"/>
    <w:rsid w:val="00720E75"/>
    <w:rsid w:val="00721D09"/>
    <w:rsid w:val="00721F6C"/>
    <w:rsid w:val="00723371"/>
    <w:rsid w:val="00723A26"/>
    <w:rsid w:val="00725083"/>
    <w:rsid w:val="007255B8"/>
    <w:rsid w:val="00726046"/>
    <w:rsid w:val="00726B0D"/>
    <w:rsid w:val="0072795B"/>
    <w:rsid w:val="0073167B"/>
    <w:rsid w:val="00731846"/>
    <w:rsid w:val="00732173"/>
    <w:rsid w:val="00735201"/>
    <w:rsid w:val="0073659E"/>
    <w:rsid w:val="007375D8"/>
    <w:rsid w:val="00741763"/>
    <w:rsid w:val="007418BA"/>
    <w:rsid w:val="0074203C"/>
    <w:rsid w:val="0074206A"/>
    <w:rsid w:val="0074229C"/>
    <w:rsid w:val="0074783A"/>
    <w:rsid w:val="00747854"/>
    <w:rsid w:val="00751001"/>
    <w:rsid w:val="00751065"/>
    <w:rsid w:val="0075363F"/>
    <w:rsid w:val="007570F4"/>
    <w:rsid w:val="00760DAE"/>
    <w:rsid w:val="00761CF7"/>
    <w:rsid w:val="0076208B"/>
    <w:rsid w:val="0076343C"/>
    <w:rsid w:val="007640CE"/>
    <w:rsid w:val="0076460D"/>
    <w:rsid w:val="00764696"/>
    <w:rsid w:val="007664D4"/>
    <w:rsid w:val="007666CF"/>
    <w:rsid w:val="00766EDC"/>
    <w:rsid w:val="00767229"/>
    <w:rsid w:val="007679A2"/>
    <w:rsid w:val="00770804"/>
    <w:rsid w:val="00771E0C"/>
    <w:rsid w:val="00775B09"/>
    <w:rsid w:val="00776527"/>
    <w:rsid w:val="0078110A"/>
    <w:rsid w:val="00781663"/>
    <w:rsid w:val="0078176A"/>
    <w:rsid w:val="00781CC8"/>
    <w:rsid w:val="00782957"/>
    <w:rsid w:val="00782A50"/>
    <w:rsid w:val="00782E10"/>
    <w:rsid w:val="007844D2"/>
    <w:rsid w:val="00785591"/>
    <w:rsid w:val="0078600D"/>
    <w:rsid w:val="0078626C"/>
    <w:rsid w:val="0078741D"/>
    <w:rsid w:val="00792429"/>
    <w:rsid w:val="0079264D"/>
    <w:rsid w:val="007939ED"/>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4D3E"/>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881"/>
    <w:rsid w:val="007E3B85"/>
    <w:rsid w:val="007E7263"/>
    <w:rsid w:val="007F1C3D"/>
    <w:rsid w:val="007F4FB3"/>
    <w:rsid w:val="007F5E41"/>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FCC"/>
    <w:rsid w:val="00836051"/>
    <w:rsid w:val="00836D73"/>
    <w:rsid w:val="008374FB"/>
    <w:rsid w:val="008379C2"/>
    <w:rsid w:val="00840AA6"/>
    <w:rsid w:val="008433A8"/>
    <w:rsid w:val="008436AF"/>
    <w:rsid w:val="00844256"/>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E62"/>
    <w:rsid w:val="00882A05"/>
    <w:rsid w:val="00882A86"/>
    <w:rsid w:val="00882D53"/>
    <w:rsid w:val="00884ED1"/>
    <w:rsid w:val="0088526D"/>
    <w:rsid w:val="00887860"/>
    <w:rsid w:val="00887D55"/>
    <w:rsid w:val="00887DCC"/>
    <w:rsid w:val="0089020E"/>
    <w:rsid w:val="00890A4B"/>
    <w:rsid w:val="00891431"/>
    <w:rsid w:val="00891A39"/>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4A1"/>
    <w:rsid w:val="008A76E4"/>
    <w:rsid w:val="008B0EAF"/>
    <w:rsid w:val="008B2FC2"/>
    <w:rsid w:val="008B4369"/>
    <w:rsid w:val="008B5184"/>
    <w:rsid w:val="008B6085"/>
    <w:rsid w:val="008B6531"/>
    <w:rsid w:val="008C0EDB"/>
    <w:rsid w:val="008C1436"/>
    <w:rsid w:val="008C4C09"/>
    <w:rsid w:val="008C4DB1"/>
    <w:rsid w:val="008C5974"/>
    <w:rsid w:val="008C5BE5"/>
    <w:rsid w:val="008C7023"/>
    <w:rsid w:val="008C70C3"/>
    <w:rsid w:val="008C73C3"/>
    <w:rsid w:val="008C7938"/>
    <w:rsid w:val="008D1A4C"/>
    <w:rsid w:val="008D306D"/>
    <w:rsid w:val="008D46F7"/>
    <w:rsid w:val="008D53B4"/>
    <w:rsid w:val="008D7008"/>
    <w:rsid w:val="008E05D3"/>
    <w:rsid w:val="008E0715"/>
    <w:rsid w:val="008E19F3"/>
    <w:rsid w:val="008E283E"/>
    <w:rsid w:val="008E30F2"/>
    <w:rsid w:val="008E38FA"/>
    <w:rsid w:val="008E4757"/>
    <w:rsid w:val="008E5255"/>
    <w:rsid w:val="008E5B13"/>
    <w:rsid w:val="008E5EC4"/>
    <w:rsid w:val="008F15D8"/>
    <w:rsid w:val="008F3569"/>
    <w:rsid w:val="008F38F4"/>
    <w:rsid w:val="008F5FA0"/>
    <w:rsid w:val="008F7AB8"/>
    <w:rsid w:val="009026B6"/>
    <w:rsid w:val="00902959"/>
    <w:rsid w:val="00902DE0"/>
    <w:rsid w:val="009039B8"/>
    <w:rsid w:val="009045B3"/>
    <w:rsid w:val="0090632C"/>
    <w:rsid w:val="00907FFD"/>
    <w:rsid w:val="0091241A"/>
    <w:rsid w:val="00913484"/>
    <w:rsid w:val="00914444"/>
    <w:rsid w:val="009166A8"/>
    <w:rsid w:val="00916CA6"/>
    <w:rsid w:val="009209C4"/>
    <w:rsid w:val="00921A7E"/>
    <w:rsid w:val="00922A6A"/>
    <w:rsid w:val="009230E3"/>
    <w:rsid w:val="00923ABE"/>
    <w:rsid w:val="009242B3"/>
    <w:rsid w:val="009273C7"/>
    <w:rsid w:val="00930587"/>
    <w:rsid w:val="00932EC1"/>
    <w:rsid w:val="00933F9E"/>
    <w:rsid w:val="00935785"/>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7891"/>
    <w:rsid w:val="009678A7"/>
    <w:rsid w:val="009708EB"/>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3105"/>
    <w:rsid w:val="00994E8D"/>
    <w:rsid w:val="0099647A"/>
    <w:rsid w:val="0099721A"/>
    <w:rsid w:val="00997978"/>
    <w:rsid w:val="009A00D0"/>
    <w:rsid w:val="009A084E"/>
    <w:rsid w:val="009A1065"/>
    <w:rsid w:val="009A2894"/>
    <w:rsid w:val="009A28B5"/>
    <w:rsid w:val="009A2BAF"/>
    <w:rsid w:val="009A36E5"/>
    <w:rsid w:val="009A4CF1"/>
    <w:rsid w:val="009A54A7"/>
    <w:rsid w:val="009A60D3"/>
    <w:rsid w:val="009A73F2"/>
    <w:rsid w:val="009B0653"/>
    <w:rsid w:val="009B1FAA"/>
    <w:rsid w:val="009B23C8"/>
    <w:rsid w:val="009B4650"/>
    <w:rsid w:val="009B47E4"/>
    <w:rsid w:val="009B4D4C"/>
    <w:rsid w:val="009B5255"/>
    <w:rsid w:val="009B633D"/>
    <w:rsid w:val="009B68CC"/>
    <w:rsid w:val="009B7373"/>
    <w:rsid w:val="009C084E"/>
    <w:rsid w:val="009C30B8"/>
    <w:rsid w:val="009C4067"/>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3F05"/>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DA2"/>
    <w:rsid w:val="00A409C2"/>
    <w:rsid w:val="00A424B4"/>
    <w:rsid w:val="00A42E8E"/>
    <w:rsid w:val="00A435D7"/>
    <w:rsid w:val="00A44293"/>
    <w:rsid w:val="00A445D4"/>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80D11"/>
    <w:rsid w:val="00A80FAA"/>
    <w:rsid w:val="00A81863"/>
    <w:rsid w:val="00A81FD7"/>
    <w:rsid w:val="00A8563A"/>
    <w:rsid w:val="00A86942"/>
    <w:rsid w:val="00A871FD"/>
    <w:rsid w:val="00A87429"/>
    <w:rsid w:val="00A903C8"/>
    <w:rsid w:val="00A90792"/>
    <w:rsid w:val="00A90F2B"/>
    <w:rsid w:val="00A916E9"/>
    <w:rsid w:val="00A91C7E"/>
    <w:rsid w:val="00A925A1"/>
    <w:rsid w:val="00A9390F"/>
    <w:rsid w:val="00A93DB2"/>
    <w:rsid w:val="00A94F03"/>
    <w:rsid w:val="00A96071"/>
    <w:rsid w:val="00A96C87"/>
    <w:rsid w:val="00A978A7"/>
    <w:rsid w:val="00A97D60"/>
    <w:rsid w:val="00AA1F86"/>
    <w:rsid w:val="00AA2C46"/>
    <w:rsid w:val="00AA37FA"/>
    <w:rsid w:val="00AA42A2"/>
    <w:rsid w:val="00AA4E29"/>
    <w:rsid w:val="00AA6E2D"/>
    <w:rsid w:val="00AA7A49"/>
    <w:rsid w:val="00AB023A"/>
    <w:rsid w:val="00AB07E7"/>
    <w:rsid w:val="00AB0AC1"/>
    <w:rsid w:val="00AB2605"/>
    <w:rsid w:val="00AB28C2"/>
    <w:rsid w:val="00AB2A70"/>
    <w:rsid w:val="00AB2DEA"/>
    <w:rsid w:val="00AB443C"/>
    <w:rsid w:val="00AB5F30"/>
    <w:rsid w:val="00AB60D4"/>
    <w:rsid w:val="00AB623A"/>
    <w:rsid w:val="00AC0B29"/>
    <w:rsid w:val="00AC0B92"/>
    <w:rsid w:val="00AC11BC"/>
    <w:rsid w:val="00AC298F"/>
    <w:rsid w:val="00AC454C"/>
    <w:rsid w:val="00AC5A9A"/>
    <w:rsid w:val="00AC5D23"/>
    <w:rsid w:val="00AC65DA"/>
    <w:rsid w:val="00AD0715"/>
    <w:rsid w:val="00AD11E5"/>
    <w:rsid w:val="00AD1460"/>
    <w:rsid w:val="00AD1694"/>
    <w:rsid w:val="00AD1980"/>
    <w:rsid w:val="00AD1D2C"/>
    <w:rsid w:val="00AD279F"/>
    <w:rsid w:val="00AD437B"/>
    <w:rsid w:val="00AD6D20"/>
    <w:rsid w:val="00AD72B4"/>
    <w:rsid w:val="00AE0D02"/>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2B95"/>
    <w:rsid w:val="00B13173"/>
    <w:rsid w:val="00B1621A"/>
    <w:rsid w:val="00B207ED"/>
    <w:rsid w:val="00B2116D"/>
    <w:rsid w:val="00B21644"/>
    <w:rsid w:val="00B21E32"/>
    <w:rsid w:val="00B222D0"/>
    <w:rsid w:val="00B2259F"/>
    <w:rsid w:val="00B22D15"/>
    <w:rsid w:val="00B24898"/>
    <w:rsid w:val="00B26B4C"/>
    <w:rsid w:val="00B3010C"/>
    <w:rsid w:val="00B32FA4"/>
    <w:rsid w:val="00B3422E"/>
    <w:rsid w:val="00B367A4"/>
    <w:rsid w:val="00B37AA2"/>
    <w:rsid w:val="00B407D2"/>
    <w:rsid w:val="00B40B12"/>
    <w:rsid w:val="00B411F6"/>
    <w:rsid w:val="00B452AB"/>
    <w:rsid w:val="00B4731A"/>
    <w:rsid w:val="00B47FF2"/>
    <w:rsid w:val="00B50670"/>
    <w:rsid w:val="00B510DA"/>
    <w:rsid w:val="00B51499"/>
    <w:rsid w:val="00B52747"/>
    <w:rsid w:val="00B5418D"/>
    <w:rsid w:val="00B54327"/>
    <w:rsid w:val="00B57037"/>
    <w:rsid w:val="00B57F1B"/>
    <w:rsid w:val="00B61163"/>
    <w:rsid w:val="00B611EC"/>
    <w:rsid w:val="00B66256"/>
    <w:rsid w:val="00B66809"/>
    <w:rsid w:val="00B66F4B"/>
    <w:rsid w:val="00B671DA"/>
    <w:rsid w:val="00B6760B"/>
    <w:rsid w:val="00B676A1"/>
    <w:rsid w:val="00B705E8"/>
    <w:rsid w:val="00B74A02"/>
    <w:rsid w:val="00B752A3"/>
    <w:rsid w:val="00B75751"/>
    <w:rsid w:val="00B75C12"/>
    <w:rsid w:val="00B76AB1"/>
    <w:rsid w:val="00B76F7C"/>
    <w:rsid w:val="00B773AB"/>
    <w:rsid w:val="00B809D6"/>
    <w:rsid w:val="00B81B1C"/>
    <w:rsid w:val="00B903EE"/>
    <w:rsid w:val="00B907DA"/>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0E84"/>
    <w:rsid w:val="00C12CE2"/>
    <w:rsid w:val="00C13F3D"/>
    <w:rsid w:val="00C141B3"/>
    <w:rsid w:val="00C17380"/>
    <w:rsid w:val="00C17A29"/>
    <w:rsid w:val="00C205F8"/>
    <w:rsid w:val="00C2279E"/>
    <w:rsid w:val="00C23625"/>
    <w:rsid w:val="00C2434A"/>
    <w:rsid w:val="00C24B3D"/>
    <w:rsid w:val="00C251A2"/>
    <w:rsid w:val="00C25DFC"/>
    <w:rsid w:val="00C271D0"/>
    <w:rsid w:val="00C273E2"/>
    <w:rsid w:val="00C2780E"/>
    <w:rsid w:val="00C279FE"/>
    <w:rsid w:val="00C27C36"/>
    <w:rsid w:val="00C32F7F"/>
    <w:rsid w:val="00C33194"/>
    <w:rsid w:val="00C340B8"/>
    <w:rsid w:val="00C34445"/>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6A44"/>
    <w:rsid w:val="00C57449"/>
    <w:rsid w:val="00C574AE"/>
    <w:rsid w:val="00C5751C"/>
    <w:rsid w:val="00C576DB"/>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4C62"/>
    <w:rsid w:val="00CC4C90"/>
    <w:rsid w:val="00CC73C0"/>
    <w:rsid w:val="00CC7C0A"/>
    <w:rsid w:val="00CD1D66"/>
    <w:rsid w:val="00CD2067"/>
    <w:rsid w:val="00CD2691"/>
    <w:rsid w:val="00CD3C95"/>
    <w:rsid w:val="00CD43E1"/>
    <w:rsid w:val="00CD49EB"/>
    <w:rsid w:val="00CD6192"/>
    <w:rsid w:val="00CD6E0F"/>
    <w:rsid w:val="00CD7711"/>
    <w:rsid w:val="00CE063D"/>
    <w:rsid w:val="00CE13C1"/>
    <w:rsid w:val="00CE1DF6"/>
    <w:rsid w:val="00CE4314"/>
    <w:rsid w:val="00CE453D"/>
    <w:rsid w:val="00CE516A"/>
    <w:rsid w:val="00CE6BF4"/>
    <w:rsid w:val="00CE7E31"/>
    <w:rsid w:val="00CF232D"/>
    <w:rsid w:val="00CF38DF"/>
    <w:rsid w:val="00CF3C9F"/>
    <w:rsid w:val="00CF51EF"/>
    <w:rsid w:val="00CF6459"/>
    <w:rsid w:val="00CF7301"/>
    <w:rsid w:val="00D00338"/>
    <w:rsid w:val="00D00568"/>
    <w:rsid w:val="00D01159"/>
    <w:rsid w:val="00D02EF1"/>
    <w:rsid w:val="00D0375E"/>
    <w:rsid w:val="00D03788"/>
    <w:rsid w:val="00D03CA9"/>
    <w:rsid w:val="00D05343"/>
    <w:rsid w:val="00D0608F"/>
    <w:rsid w:val="00D060D0"/>
    <w:rsid w:val="00D0638C"/>
    <w:rsid w:val="00D07548"/>
    <w:rsid w:val="00D101DD"/>
    <w:rsid w:val="00D1098F"/>
    <w:rsid w:val="00D10A76"/>
    <w:rsid w:val="00D13857"/>
    <w:rsid w:val="00D13D72"/>
    <w:rsid w:val="00D13DD2"/>
    <w:rsid w:val="00D14EF2"/>
    <w:rsid w:val="00D16581"/>
    <w:rsid w:val="00D16848"/>
    <w:rsid w:val="00D17303"/>
    <w:rsid w:val="00D17A66"/>
    <w:rsid w:val="00D17AD5"/>
    <w:rsid w:val="00D22879"/>
    <w:rsid w:val="00D23437"/>
    <w:rsid w:val="00D23E4A"/>
    <w:rsid w:val="00D2407F"/>
    <w:rsid w:val="00D25319"/>
    <w:rsid w:val="00D2773D"/>
    <w:rsid w:val="00D3215C"/>
    <w:rsid w:val="00D346F3"/>
    <w:rsid w:val="00D34AB3"/>
    <w:rsid w:val="00D352CA"/>
    <w:rsid w:val="00D35845"/>
    <w:rsid w:val="00D35A48"/>
    <w:rsid w:val="00D36292"/>
    <w:rsid w:val="00D40128"/>
    <w:rsid w:val="00D41D0F"/>
    <w:rsid w:val="00D42570"/>
    <w:rsid w:val="00D429D9"/>
    <w:rsid w:val="00D437BF"/>
    <w:rsid w:val="00D44208"/>
    <w:rsid w:val="00D46672"/>
    <w:rsid w:val="00D46A5B"/>
    <w:rsid w:val="00D52156"/>
    <w:rsid w:val="00D53759"/>
    <w:rsid w:val="00D55E44"/>
    <w:rsid w:val="00D570B7"/>
    <w:rsid w:val="00D60490"/>
    <w:rsid w:val="00D61EF9"/>
    <w:rsid w:val="00D63000"/>
    <w:rsid w:val="00D636DC"/>
    <w:rsid w:val="00D66059"/>
    <w:rsid w:val="00D66510"/>
    <w:rsid w:val="00D66749"/>
    <w:rsid w:val="00D669F3"/>
    <w:rsid w:val="00D673E2"/>
    <w:rsid w:val="00D70C80"/>
    <w:rsid w:val="00D70DCF"/>
    <w:rsid w:val="00D71AC7"/>
    <w:rsid w:val="00D754A2"/>
    <w:rsid w:val="00D7596A"/>
    <w:rsid w:val="00D76C41"/>
    <w:rsid w:val="00D778ED"/>
    <w:rsid w:val="00D81C85"/>
    <w:rsid w:val="00D83EF4"/>
    <w:rsid w:val="00D867F4"/>
    <w:rsid w:val="00D872B4"/>
    <w:rsid w:val="00D9021F"/>
    <w:rsid w:val="00D91075"/>
    <w:rsid w:val="00D9414D"/>
    <w:rsid w:val="00D97472"/>
    <w:rsid w:val="00D97856"/>
    <w:rsid w:val="00D97EAC"/>
    <w:rsid w:val="00DA2356"/>
    <w:rsid w:val="00DA3CC3"/>
    <w:rsid w:val="00DA6C77"/>
    <w:rsid w:val="00DA76AF"/>
    <w:rsid w:val="00DB001D"/>
    <w:rsid w:val="00DB10E9"/>
    <w:rsid w:val="00DB26C9"/>
    <w:rsid w:val="00DB4970"/>
    <w:rsid w:val="00DC0DBA"/>
    <w:rsid w:val="00DC1217"/>
    <w:rsid w:val="00DC2DFD"/>
    <w:rsid w:val="00DC2F04"/>
    <w:rsid w:val="00DC34ED"/>
    <w:rsid w:val="00DC3CEA"/>
    <w:rsid w:val="00DC5916"/>
    <w:rsid w:val="00DC5D68"/>
    <w:rsid w:val="00DC72DB"/>
    <w:rsid w:val="00DD062E"/>
    <w:rsid w:val="00DD06A1"/>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73C5"/>
    <w:rsid w:val="00E0083A"/>
    <w:rsid w:val="00E0214A"/>
    <w:rsid w:val="00E03A41"/>
    <w:rsid w:val="00E050F0"/>
    <w:rsid w:val="00E14910"/>
    <w:rsid w:val="00E15FE7"/>
    <w:rsid w:val="00E16B1A"/>
    <w:rsid w:val="00E16CB7"/>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7F7"/>
    <w:rsid w:val="00E43805"/>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3342"/>
    <w:rsid w:val="00E74AF3"/>
    <w:rsid w:val="00E75864"/>
    <w:rsid w:val="00E773DF"/>
    <w:rsid w:val="00E778DD"/>
    <w:rsid w:val="00E77B89"/>
    <w:rsid w:val="00E800EB"/>
    <w:rsid w:val="00E816B5"/>
    <w:rsid w:val="00E82BE0"/>
    <w:rsid w:val="00E82E8A"/>
    <w:rsid w:val="00E83C9E"/>
    <w:rsid w:val="00E85512"/>
    <w:rsid w:val="00E872D2"/>
    <w:rsid w:val="00E9035A"/>
    <w:rsid w:val="00E90C64"/>
    <w:rsid w:val="00E90FE1"/>
    <w:rsid w:val="00E91136"/>
    <w:rsid w:val="00E961C1"/>
    <w:rsid w:val="00E96DE4"/>
    <w:rsid w:val="00E97092"/>
    <w:rsid w:val="00E97CE3"/>
    <w:rsid w:val="00EA00F6"/>
    <w:rsid w:val="00EA064E"/>
    <w:rsid w:val="00EA215B"/>
    <w:rsid w:val="00EA38BD"/>
    <w:rsid w:val="00EA5FDA"/>
    <w:rsid w:val="00EB1792"/>
    <w:rsid w:val="00EB3268"/>
    <w:rsid w:val="00EB4BF4"/>
    <w:rsid w:val="00EB5D67"/>
    <w:rsid w:val="00EB5FEF"/>
    <w:rsid w:val="00EB6654"/>
    <w:rsid w:val="00EC190A"/>
    <w:rsid w:val="00EC1F8D"/>
    <w:rsid w:val="00EC2AC0"/>
    <w:rsid w:val="00EC67B2"/>
    <w:rsid w:val="00ED0B48"/>
    <w:rsid w:val="00ED1944"/>
    <w:rsid w:val="00ED1EB0"/>
    <w:rsid w:val="00ED23D3"/>
    <w:rsid w:val="00ED52E6"/>
    <w:rsid w:val="00ED6932"/>
    <w:rsid w:val="00ED6A36"/>
    <w:rsid w:val="00ED7A0A"/>
    <w:rsid w:val="00EE12EF"/>
    <w:rsid w:val="00EE22D2"/>
    <w:rsid w:val="00EE24DA"/>
    <w:rsid w:val="00EE2643"/>
    <w:rsid w:val="00EE33F3"/>
    <w:rsid w:val="00EE505C"/>
    <w:rsid w:val="00EE5379"/>
    <w:rsid w:val="00EE7E45"/>
    <w:rsid w:val="00EF065E"/>
    <w:rsid w:val="00EF0BEF"/>
    <w:rsid w:val="00EF1CEE"/>
    <w:rsid w:val="00EF35FF"/>
    <w:rsid w:val="00EF613D"/>
    <w:rsid w:val="00EF6D46"/>
    <w:rsid w:val="00EF7C82"/>
    <w:rsid w:val="00F0052F"/>
    <w:rsid w:val="00F0299E"/>
    <w:rsid w:val="00F04D3B"/>
    <w:rsid w:val="00F063C0"/>
    <w:rsid w:val="00F13457"/>
    <w:rsid w:val="00F14852"/>
    <w:rsid w:val="00F15FCB"/>
    <w:rsid w:val="00F202CD"/>
    <w:rsid w:val="00F209A8"/>
    <w:rsid w:val="00F21BC8"/>
    <w:rsid w:val="00F2243F"/>
    <w:rsid w:val="00F22D5A"/>
    <w:rsid w:val="00F270B4"/>
    <w:rsid w:val="00F27265"/>
    <w:rsid w:val="00F301EA"/>
    <w:rsid w:val="00F30FBD"/>
    <w:rsid w:val="00F31A27"/>
    <w:rsid w:val="00F33302"/>
    <w:rsid w:val="00F33D60"/>
    <w:rsid w:val="00F357E9"/>
    <w:rsid w:val="00F3609D"/>
    <w:rsid w:val="00F42A95"/>
    <w:rsid w:val="00F42BCC"/>
    <w:rsid w:val="00F442C7"/>
    <w:rsid w:val="00F44D05"/>
    <w:rsid w:val="00F464F1"/>
    <w:rsid w:val="00F50B0C"/>
    <w:rsid w:val="00F56FB6"/>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19EC"/>
    <w:rsid w:val="00F825B7"/>
    <w:rsid w:val="00F83EE2"/>
    <w:rsid w:val="00F90CBE"/>
    <w:rsid w:val="00F9110C"/>
    <w:rsid w:val="00F91626"/>
    <w:rsid w:val="00F9247F"/>
    <w:rsid w:val="00F93E3E"/>
    <w:rsid w:val="00F9737C"/>
    <w:rsid w:val="00F97C0C"/>
    <w:rsid w:val="00FA1551"/>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534E-4914-4547-9C5A-19D98707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55</cp:revision>
  <cp:lastPrinted>2019-01-02T18:51:00Z</cp:lastPrinted>
  <dcterms:created xsi:type="dcterms:W3CDTF">2019-05-14T21:30:00Z</dcterms:created>
  <dcterms:modified xsi:type="dcterms:W3CDTF">2019-06-12T12:42:00Z</dcterms:modified>
</cp:coreProperties>
</file>