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B0AD4" w14:textId="77777777" w:rsidR="00410A62" w:rsidRDefault="00AE7B00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Asset Register</w:t>
      </w:r>
    </w:p>
    <w:p w14:paraId="282B3F5C" w14:textId="77777777" w:rsidR="00DA4A9C" w:rsidRDefault="00DA4A9C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1E2A65D2" w14:textId="270D0359" w:rsidR="00B809A4" w:rsidRDefault="00AE7B00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As at 1 April 20</w:t>
      </w:r>
      <w:r w:rsidR="003A3D49">
        <w:rPr>
          <w:rFonts w:ascii="Arial" w:hAnsi="Arial" w:cs="Arial"/>
          <w:bCs/>
          <w:sz w:val="28"/>
          <w:szCs w:val="28"/>
        </w:rPr>
        <w:t>2</w:t>
      </w:r>
      <w:r w:rsidR="004D1462">
        <w:rPr>
          <w:rFonts w:ascii="Arial" w:hAnsi="Arial" w:cs="Arial"/>
          <w:bCs/>
          <w:sz w:val="28"/>
          <w:szCs w:val="28"/>
        </w:rPr>
        <w:t>6</w:t>
      </w:r>
      <w:r w:rsidR="007D6E20">
        <w:rPr>
          <w:rFonts w:ascii="Arial" w:hAnsi="Arial" w:cs="Arial"/>
          <w:bCs/>
          <w:sz w:val="28"/>
          <w:szCs w:val="28"/>
        </w:rPr>
        <w:t>, the following assets were held:-</w:t>
      </w:r>
    </w:p>
    <w:p w14:paraId="5B90E202" w14:textId="77777777" w:rsidR="007D6E20" w:rsidRDefault="007D6E20" w:rsidP="007D6E20">
      <w:pPr>
        <w:tabs>
          <w:tab w:val="decimal" w:pos="3828"/>
        </w:tabs>
        <w:rPr>
          <w:rFonts w:ascii="Arial" w:hAnsi="Arial" w:cs="Arial"/>
          <w:bCs/>
          <w:sz w:val="28"/>
          <w:szCs w:val="28"/>
        </w:rPr>
      </w:pPr>
    </w:p>
    <w:p w14:paraId="603B53D2" w14:textId="77777777" w:rsidR="007D6E20" w:rsidRPr="00B809A4" w:rsidRDefault="007D6E20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Insurance Valuations</w:t>
      </w:r>
    </w:p>
    <w:p w14:paraId="5F0B8B1C" w14:textId="77777777" w:rsidR="00B809A4" w:rsidRDefault="00B809A4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58E4999F" w14:textId="77777777" w:rsidR="00683E7F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Chapel of Rest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</w:t>
      </w:r>
      <w:r w:rsidR="003A3D49">
        <w:rPr>
          <w:rFonts w:ascii="Arial" w:hAnsi="Arial" w:cs="Arial"/>
          <w:bCs/>
          <w:sz w:val="28"/>
          <w:szCs w:val="28"/>
        </w:rPr>
        <w:t>85,087</w:t>
      </w:r>
    </w:p>
    <w:p w14:paraId="54E64A8B" w14:textId="77777777" w:rsidR="007D6E20" w:rsidRDefault="003A3D49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Notice Board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£1,253</w:t>
      </w:r>
    </w:p>
    <w:p w14:paraId="21C691E9" w14:textId="77777777" w:rsidR="007D6E20" w:rsidRDefault="003A3D49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9</w:t>
      </w:r>
      <w:r w:rsidR="007D6E20">
        <w:rPr>
          <w:rFonts w:ascii="Arial" w:hAnsi="Arial" w:cs="Arial"/>
          <w:bCs/>
          <w:sz w:val="28"/>
          <w:szCs w:val="28"/>
        </w:rPr>
        <w:t xml:space="preserve"> Street Lamps</w:t>
      </w:r>
      <w:r w:rsidR="007D6E20">
        <w:rPr>
          <w:rFonts w:ascii="Arial" w:hAnsi="Arial" w:cs="Arial"/>
          <w:bCs/>
          <w:sz w:val="28"/>
          <w:szCs w:val="28"/>
        </w:rPr>
        <w:tab/>
      </w:r>
      <w:r w:rsidR="007D6E20">
        <w:rPr>
          <w:rFonts w:ascii="Arial" w:hAnsi="Arial" w:cs="Arial"/>
          <w:bCs/>
          <w:sz w:val="28"/>
          <w:szCs w:val="28"/>
        </w:rPr>
        <w:tab/>
        <w:t>£</w:t>
      </w:r>
      <w:r>
        <w:rPr>
          <w:rFonts w:ascii="Arial" w:hAnsi="Arial" w:cs="Arial"/>
          <w:bCs/>
          <w:sz w:val="28"/>
          <w:szCs w:val="28"/>
        </w:rPr>
        <w:t>12</w:t>
      </w:r>
      <w:r w:rsidR="00AE7B00">
        <w:rPr>
          <w:rFonts w:ascii="Arial" w:hAnsi="Arial" w:cs="Arial"/>
          <w:bCs/>
          <w:sz w:val="28"/>
          <w:szCs w:val="28"/>
        </w:rPr>
        <w:t>,</w:t>
      </w:r>
      <w:r>
        <w:rPr>
          <w:rFonts w:ascii="Arial" w:hAnsi="Arial" w:cs="Arial"/>
          <w:bCs/>
          <w:sz w:val="28"/>
          <w:szCs w:val="28"/>
        </w:rPr>
        <w:t>601</w:t>
      </w:r>
    </w:p>
    <w:p w14:paraId="59D86232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6 seats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</w:t>
      </w:r>
      <w:r w:rsidR="003A3D49">
        <w:rPr>
          <w:rFonts w:ascii="Arial" w:hAnsi="Arial" w:cs="Arial"/>
          <w:bCs/>
          <w:sz w:val="28"/>
          <w:szCs w:val="28"/>
        </w:rPr>
        <w:t>1,521</w:t>
      </w:r>
    </w:p>
    <w:p w14:paraId="5D3C0E1A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Water Feature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£12</w:t>
      </w:r>
      <w:r w:rsidR="00AE7B00">
        <w:rPr>
          <w:rFonts w:ascii="Arial" w:hAnsi="Arial" w:cs="Arial"/>
          <w:bCs/>
          <w:sz w:val="28"/>
          <w:szCs w:val="28"/>
        </w:rPr>
        <w:t>,</w:t>
      </w:r>
      <w:r w:rsidR="003A3D49">
        <w:rPr>
          <w:rFonts w:ascii="Arial" w:hAnsi="Arial" w:cs="Arial"/>
          <w:bCs/>
          <w:sz w:val="28"/>
          <w:szCs w:val="28"/>
        </w:rPr>
        <w:t>032</w:t>
      </w:r>
    </w:p>
    <w:p w14:paraId="63F5D189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2 donation boxes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£2</w:t>
      </w:r>
      <w:r w:rsidR="00AE7B00">
        <w:rPr>
          <w:rFonts w:ascii="Arial" w:hAnsi="Arial" w:cs="Arial"/>
          <w:bCs/>
          <w:sz w:val="28"/>
          <w:szCs w:val="28"/>
        </w:rPr>
        <w:t>,</w:t>
      </w:r>
      <w:r>
        <w:rPr>
          <w:rFonts w:ascii="Arial" w:hAnsi="Arial" w:cs="Arial"/>
          <w:bCs/>
          <w:sz w:val="28"/>
          <w:szCs w:val="28"/>
        </w:rPr>
        <w:t>406</w:t>
      </w:r>
    </w:p>
    <w:p w14:paraId="687469A8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Cemetery gates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 w:rsidR="003A3D49">
        <w:rPr>
          <w:rFonts w:ascii="Arial" w:hAnsi="Arial" w:cs="Arial"/>
          <w:bCs/>
          <w:sz w:val="28"/>
          <w:szCs w:val="28"/>
        </w:rPr>
        <w:t>£3</w:t>
      </w:r>
      <w:r w:rsidR="00AE7B00">
        <w:rPr>
          <w:rFonts w:ascii="Arial" w:hAnsi="Arial" w:cs="Arial"/>
          <w:bCs/>
          <w:sz w:val="28"/>
          <w:szCs w:val="28"/>
        </w:rPr>
        <w:t>,</w:t>
      </w:r>
      <w:r>
        <w:rPr>
          <w:rFonts w:ascii="Arial" w:hAnsi="Arial" w:cs="Arial"/>
          <w:bCs/>
          <w:sz w:val="28"/>
          <w:szCs w:val="28"/>
        </w:rPr>
        <w:t>507</w:t>
      </w:r>
    </w:p>
    <w:p w14:paraId="550639A8" w14:textId="77777777" w:rsidR="00AE7B00" w:rsidRDefault="00AE7B0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Bus Shelter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£4,000</w:t>
      </w:r>
    </w:p>
    <w:p w14:paraId="6ADEC3E3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</w:p>
    <w:p w14:paraId="7F0DBDD8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Playground equipment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</w:t>
      </w:r>
      <w:r w:rsidR="003A3D49">
        <w:rPr>
          <w:rFonts w:ascii="Arial" w:hAnsi="Arial" w:cs="Arial"/>
          <w:bCs/>
          <w:sz w:val="28"/>
          <w:szCs w:val="28"/>
        </w:rPr>
        <w:t>8</w:t>
      </w:r>
      <w:r>
        <w:rPr>
          <w:rFonts w:ascii="Arial" w:hAnsi="Arial" w:cs="Arial"/>
          <w:bCs/>
          <w:sz w:val="28"/>
          <w:szCs w:val="28"/>
        </w:rPr>
        <w:t>5</w:t>
      </w:r>
      <w:r w:rsidR="00AE7B00">
        <w:rPr>
          <w:rFonts w:ascii="Arial" w:hAnsi="Arial" w:cs="Arial"/>
          <w:bCs/>
          <w:sz w:val="28"/>
          <w:szCs w:val="28"/>
        </w:rPr>
        <w:t>,</w:t>
      </w:r>
      <w:r w:rsidR="003A3D49">
        <w:rPr>
          <w:rFonts w:ascii="Arial" w:hAnsi="Arial" w:cs="Arial"/>
          <w:bCs/>
          <w:sz w:val="28"/>
          <w:szCs w:val="28"/>
        </w:rPr>
        <w:t>750</w:t>
      </w:r>
    </w:p>
    <w:p w14:paraId="4D38F457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</w:p>
    <w:p w14:paraId="1D02849A" w14:textId="77777777" w:rsidR="007D6E20" w:rsidRDefault="003A3D49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Office Contents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£10</w:t>
      </w:r>
      <w:r w:rsidR="00AE7B00">
        <w:rPr>
          <w:rFonts w:ascii="Arial" w:hAnsi="Arial" w:cs="Arial"/>
          <w:bCs/>
          <w:sz w:val="28"/>
          <w:szCs w:val="28"/>
        </w:rPr>
        <w:t>,</w:t>
      </w:r>
      <w:r w:rsidR="007D6E20">
        <w:rPr>
          <w:rFonts w:ascii="Arial" w:hAnsi="Arial" w:cs="Arial"/>
          <w:bCs/>
          <w:sz w:val="28"/>
          <w:szCs w:val="28"/>
        </w:rPr>
        <w:t>000</w:t>
      </w:r>
    </w:p>
    <w:p w14:paraId="04A5B701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Chain of Office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</w:t>
      </w:r>
      <w:r w:rsidR="003A3D49">
        <w:rPr>
          <w:rFonts w:ascii="Arial" w:hAnsi="Arial" w:cs="Arial"/>
          <w:bCs/>
          <w:sz w:val="28"/>
          <w:szCs w:val="28"/>
        </w:rPr>
        <w:t>5</w:t>
      </w:r>
      <w:r w:rsidR="00AE7B00">
        <w:rPr>
          <w:rFonts w:ascii="Arial" w:hAnsi="Arial" w:cs="Arial"/>
          <w:bCs/>
          <w:sz w:val="28"/>
          <w:szCs w:val="28"/>
        </w:rPr>
        <w:t>,</w:t>
      </w:r>
      <w:r w:rsidR="003A3D49">
        <w:rPr>
          <w:rFonts w:ascii="Arial" w:hAnsi="Arial" w:cs="Arial"/>
          <w:bCs/>
          <w:sz w:val="28"/>
          <w:szCs w:val="28"/>
        </w:rPr>
        <w:t>500</w:t>
      </w:r>
    </w:p>
    <w:p w14:paraId="646A5789" w14:textId="77777777" w:rsidR="007D6E20" w:rsidRDefault="007D6E2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</w:p>
    <w:p w14:paraId="5EAD091F" w14:textId="77777777" w:rsidR="007D6E20" w:rsidRDefault="00AE7B00" w:rsidP="007D6E20">
      <w:pPr>
        <w:tabs>
          <w:tab w:val="decimal" w:pos="3686"/>
        </w:tabs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Total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£</w:t>
      </w:r>
      <w:r w:rsidR="003A3D49">
        <w:rPr>
          <w:rFonts w:ascii="Arial" w:hAnsi="Arial" w:cs="Arial"/>
          <w:bCs/>
          <w:sz w:val="28"/>
          <w:szCs w:val="28"/>
        </w:rPr>
        <w:t>223,657</w:t>
      </w:r>
    </w:p>
    <w:p w14:paraId="2F43C8BF" w14:textId="77777777" w:rsidR="00683E7F" w:rsidRPr="00DA4A9C" w:rsidRDefault="00683E7F" w:rsidP="007D6E20">
      <w:pPr>
        <w:tabs>
          <w:tab w:val="decimal" w:pos="3686"/>
        </w:tabs>
        <w:rPr>
          <w:rFonts w:ascii="Arial" w:hAnsi="Arial" w:cs="Arial"/>
          <w:sz w:val="28"/>
          <w:szCs w:val="28"/>
        </w:rPr>
      </w:pPr>
    </w:p>
    <w:sectPr w:rsidR="00683E7F" w:rsidRPr="00DA4A9C" w:rsidSect="009664B2">
      <w:pgSz w:w="11909" w:h="16834" w:code="9"/>
      <w:pgMar w:top="1440" w:right="1800" w:bottom="1440" w:left="1800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E1568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568921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021"/>
    <w:rsid w:val="000B5469"/>
    <w:rsid w:val="000C2374"/>
    <w:rsid w:val="001223A4"/>
    <w:rsid w:val="003A3D49"/>
    <w:rsid w:val="00410A62"/>
    <w:rsid w:val="00427CC2"/>
    <w:rsid w:val="004D1462"/>
    <w:rsid w:val="00584A3D"/>
    <w:rsid w:val="005A717F"/>
    <w:rsid w:val="006660C1"/>
    <w:rsid w:val="00683E7F"/>
    <w:rsid w:val="00796D1E"/>
    <w:rsid w:val="007A0AF5"/>
    <w:rsid w:val="007D6E20"/>
    <w:rsid w:val="007F4CE9"/>
    <w:rsid w:val="00812F79"/>
    <w:rsid w:val="008775D1"/>
    <w:rsid w:val="009664B2"/>
    <w:rsid w:val="00A57912"/>
    <w:rsid w:val="00AA3C77"/>
    <w:rsid w:val="00AE7B00"/>
    <w:rsid w:val="00B02765"/>
    <w:rsid w:val="00B10021"/>
    <w:rsid w:val="00B809A4"/>
    <w:rsid w:val="00BE2821"/>
    <w:rsid w:val="00CB697E"/>
    <w:rsid w:val="00CD566C"/>
    <w:rsid w:val="00DA4A9C"/>
    <w:rsid w:val="00F55D22"/>
    <w:rsid w:val="00F77F50"/>
    <w:rsid w:val="00F8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C206CE"/>
  <w15:docId w15:val="{98315C57-F280-4240-9D05-C7CB065C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4B2"/>
    <w:pPr>
      <w:autoSpaceDE w:val="0"/>
      <w:autoSpaceDN w:val="0"/>
      <w:spacing w:after="0" w:line="240" w:lineRule="auto"/>
    </w:pPr>
    <w:rPr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664B2"/>
    <w:pPr>
      <w:keepNext/>
      <w:jc w:val="center"/>
      <w:outlineLvl w:val="0"/>
    </w:pPr>
    <w:rPr>
      <w:rFonts w:ascii="Arial" w:hAnsi="Arial" w:cs="Arial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664B2"/>
    <w:pPr>
      <w:keepNext/>
      <w:outlineLvl w:val="1"/>
    </w:pPr>
    <w:rPr>
      <w:rFonts w:ascii="Arial" w:hAnsi="Arial" w:cs="Arial"/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4B2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4B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BodyText">
    <w:name w:val="Body Text"/>
    <w:basedOn w:val="Normal"/>
    <w:link w:val="BodyTextChar"/>
    <w:uiPriority w:val="99"/>
    <w:rsid w:val="009664B2"/>
    <w:rPr>
      <w:rFonts w:ascii="Arial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664B2"/>
    <w:rPr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</vt:lpstr>
    </vt:vector>
  </TitlesOfParts>
  <Company>Hewlett-Packard Company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</dc:title>
  <dc:creator>Penny Bell</dc:creator>
  <cp:lastModifiedBy>Sam Folds</cp:lastModifiedBy>
  <cp:revision>2</cp:revision>
  <cp:lastPrinted>2026-03-24T11:45:00Z</cp:lastPrinted>
  <dcterms:created xsi:type="dcterms:W3CDTF">2026-03-24T11:45:00Z</dcterms:created>
  <dcterms:modified xsi:type="dcterms:W3CDTF">2026-03-24T11:45:00Z</dcterms:modified>
</cp:coreProperties>
</file>