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BF9" w:rsidRDefault="003E0BF9" w:rsidP="003E0BF9">
      <w:pPr>
        <w:shd w:val="clear" w:color="auto" w:fill="FFFFFF"/>
        <w:spacing w:after="0" w:line="360" w:lineRule="atLeast"/>
        <w:rPr>
          <w:rFonts w:ascii="Arial" w:eastAsia="Times New Roman" w:hAnsi="Arial" w:cs="Arial"/>
          <w:b/>
          <w:bCs/>
          <w:color w:val="666666"/>
          <w:sz w:val="26"/>
          <w:lang w:val="en-US" w:eastAsia="en-GB"/>
        </w:rPr>
      </w:pPr>
      <w:proofErr w:type="spellStart"/>
      <w:r>
        <w:rPr>
          <w:rFonts w:ascii="Arial" w:eastAsia="Times New Roman" w:hAnsi="Arial" w:cs="Arial"/>
          <w:b/>
          <w:bCs/>
          <w:color w:val="666666"/>
          <w:sz w:val="26"/>
          <w:lang w:val="en-US" w:eastAsia="en-GB"/>
        </w:rPr>
        <w:t>Watchtree</w:t>
      </w:r>
      <w:proofErr w:type="spellEnd"/>
      <w:r>
        <w:rPr>
          <w:rFonts w:ascii="Arial" w:eastAsia="Times New Roman" w:hAnsi="Arial" w:cs="Arial"/>
          <w:b/>
          <w:bCs/>
          <w:color w:val="666666"/>
          <w:sz w:val="26"/>
          <w:lang w:val="en-US" w:eastAsia="en-GB"/>
        </w:rPr>
        <w:t xml:space="preserve"> Nature Reserve</w:t>
      </w:r>
    </w:p>
    <w:p w:rsidR="003E0BF9" w:rsidRDefault="003E0BF9" w:rsidP="003E0BF9">
      <w:pPr>
        <w:shd w:val="clear" w:color="auto" w:fill="FFFFFF"/>
        <w:spacing w:after="0" w:line="360" w:lineRule="atLeast"/>
        <w:rPr>
          <w:rFonts w:ascii="Arial" w:eastAsia="Times New Roman" w:hAnsi="Arial" w:cs="Arial"/>
          <w:b/>
          <w:bCs/>
          <w:color w:val="666666"/>
          <w:sz w:val="24"/>
          <w:szCs w:val="24"/>
          <w:lang w:val="en-US" w:eastAsia="en-GB"/>
        </w:rPr>
      </w:pPr>
    </w:p>
    <w:p w:rsidR="003E0BF9" w:rsidRPr="003E0BF9" w:rsidRDefault="003E0BF9" w:rsidP="003E0BF9">
      <w:pPr>
        <w:shd w:val="clear" w:color="auto" w:fill="FFFFFF"/>
        <w:spacing w:after="0" w:line="360" w:lineRule="atLeast"/>
        <w:rPr>
          <w:rFonts w:ascii="Arial" w:eastAsia="Times New Roman" w:hAnsi="Arial" w:cs="Arial"/>
          <w:b/>
          <w:bCs/>
          <w:color w:val="666666"/>
          <w:sz w:val="24"/>
          <w:szCs w:val="24"/>
          <w:lang w:val="en-US" w:eastAsia="en-GB"/>
        </w:rPr>
      </w:pPr>
    </w:p>
    <w:p w:rsidR="003E0BF9" w:rsidRPr="003E0BF9" w:rsidRDefault="003E0BF9" w:rsidP="003E0BF9">
      <w:pPr>
        <w:shd w:val="clear" w:color="auto" w:fill="FFFFFF"/>
        <w:spacing w:after="0" w:line="360" w:lineRule="atLeast"/>
        <w:rPr>
          <w:rFonts w:ascii="Arial" w:eastAsia="Times New Roman" w:hAnsi="Arial" w:cs="Arial"/>
          <w:b/>
          <w:bCs/>
          <w:color w:val="666666"/>
          <w:lang w:val="en-US" w:eastAsia="en-GB"/>
        </w:rPr>
      </w:pPr>
      <w:proofErr w:type="gramStart"/>
      <w:r w:rsidRPr="003E0BF9">
        <w:rPr>
          <w:rFonts w:ascii="Arial" w:eastAsia="Times New Roman" w:hAnsi="Arial" w:cs="Arial"/>
          <w:b/>
          <w:bCs/>
          <w:color w:val="666666"/>
          <w:lang w:val="en-US" w:eastAsia="en-GB"/>
        </w:rPr>
        <w:t>How to find us.</w:t>
      </w:r>
      <w:proofErr w:type="gramEnd"/>
    </w:p>
    <w:p w:rsidR="003E0BF9" w:rsidRPr="003E0BF9" w:rsidRDefault="003E0BF9" w:rsidP="003E0BF9">
      <w:pPr>
        <w:shd w:val="clear" w:color="auto" w:fill="FFFFFF"/>
        <w:spacing w:after="0" w:line="360" w:lineRule="atLeast"/>
        <w:rPr>
          <w:rFonts w:ascii="Arial" w:eastAsia="Times New Roman" w:hAnsi="Arial" w:cs="Arial"/>
          <w:bCs/>
          <w:color w:val="666666"/>
          <w:lang w:val="en-US" w:eastAsia="en-GB"/>
        </w:rPr>
      </w:pPr>
      <w:proofErr w:type="gramStart"/>
      <w:r w:rsidRPr="003E0BF9">
        <w:rPr>
          <w:rFonts w:ascii="Arial" w:eastAsia="Times New Roman" w:hAnsi="Arial" w:cs="Arial"/>
          <w:bCs/>
          <w:color w:val="666666"/>
          <w:lang w:val="en-US" w:eastAsia="en-GB"/>
        </w:rPr>
        <w:t>From Carlisle.</w:t>
      </w:r>
      <w:proofErr w:type="gramEnd"/>
      <w:r w:rsidRPr="003E0BF9">
        <w:rPr>
          <w:rFonts w:ascii="Arial" w:eastAsia="Times New Roman" w:hAnsi="Arial" w:cs="Arial"/>
          <w:bCs/>
          <w:color w:val="666666"/>
          <w:lang w:val="en-US" w:eastAsia="en-GB"/>
        </w:rPr>
        <w:t xml:space="preserve"> Follow the B5307, the Kirkbride Road, through Moorhouse, </w:t>
      </w:r>
      <w:proofErr w:type="spellStart"/>
      <w:r w:rsidRPr="003E0BF9">
        <w:rPr>
          <w:rFonts w:ascii="Arial" w:eastAsia="Times New Roman" w:hAnsi="Arial" w:cs="Arial"/>
          <w:bCs/>
          <w:color w:val="666666"/>
          <w:lang w:val="en-US" w:eastAsia="en-GB"/>
        </w:rPr>
        <w:t>Thurstonfield</w:t>
      </w:r>
      <w:proofErr w:type="spellEnd"/>
      <w:r w:rsidRPr="003E0BF9">
        <w:rPr>
          <w:rFonts w:ascii="Arial" w:eastAsia="Times New Roman" w:hAnsi="Arial" w:cs="Arial"/>
          <w:bCs/>
          <w:color w:val="666666"/>
          <w:lang w:val="en-US" w:eastAsia="en-GB"/>
        </w:rPr>
        <w:t xml:space="preserve"> and Kirkbampton. At Kirkbampton follow signboards for </w:t>
      </w:r>
      <w:proofErr w:type="spellStart"/>
      <w:r w:rsidRPr="003E0BF9">
        <w:rPr>
          <w:rFonts w:ascii="Arial" w:eastAsia="Times New Roman" w:hAnsi="Arial" w:cs="Arial"/>
          <w:bCs/>
          <w:color w:val="666666"/>
          <w:lang w:val="en-US" w:eastAsia="en-GB"/>
        </w:rPr>
        <w:t>Watchtree</w:t>
      </w:r>
      <w:proofErr w:type="spellEnd"/>
      <w:r w:rsidRPr="003E0BF9">
        <w:rPr>
          <w:rFonts w:ascii="Arial" w:eastAsia="Times New Roman" w:hAnsi="Arial" w:cs="Arial"/>
          <w:bCs/>
          <w:color w:val="666666"/>
          <w:lang w:val="en-US" w:eastAsia="en-GB"/>
        </w:rPr>
        <w:t xml:space="preserve"> at Kirkbampton School on the left.</w:t>
      </w:r>
    </w:p>
    <w:p w:rsidR="003E0BF9" w:rsidRPr="003E0BF9" w:rsidRDefault="003E0BF9" w:rsidP="003E0BF9">
      <w:pPr>
        <w:shd w:val="clear" w:color="auto" w:fill="FFFFFF"/>
        <w:spacing w:after="0" w:line="360" w:lineRule="atLeast"/>
        <w:rPr>
          <w:rFonts w:ascii="Arial" w:eastAsia="Times New Roman" w:hAnsi="Arial" w:cs="Arial"/>
          <w:bCs/>
          <w:color w:val="666666"/>
          <w:lang w:val="en-US" w:eastAsia="en-GB"/>
        </w:rPr>
      </w:pPr>
      <w:r>
        <w:rPr>
          <w:rFonts w:ascii="Arial" w:eastAsia="Times New Roman" w:hAnsi="Arial" w:cs="Arial"/>
          <w:bCs/>
          <w:color w:val="666666"/>
          <w:lang w:val="en-US" w:eastAsia="en-GB"/>
        </w:rPr>
        <w:t xml:space="preserve">Visit the </w:t>
      </w:r>
      <w:proofErr w:type="spellStart"/>
      <w:r>
        <w:rPr>
          <w:rFonts w:ascii="Arial" w:eastAsia="Times New Roman" w:hAnsi="Arial" w:cs="Arial"/>
          <w:bCs/>
          <w:color w:val="666666"/>
          <w:lang w:val="en-US" w:eastAsia="en-GB"/>
        </w:rPr>
        <w:t>Watchtree</w:t>
      </w:r>
      <w:proofErr w:type="spellEnd"/>
      <w:r>
        <w:rPr>
          <w:rFonts w:ascii="Arial" w:eastAsia="Times New Roman" w:hAnsi="Arial" w:cs="Arial"/>
          <w:bCs/>
          <w:color w:val="666666"/>
          <w:lang w:val="en-US" w:eastAsia="en-GB"/>
        </w:rPr>
        <w:t xml:space="preserve"> website: www.watchtree.co.uk</w:t>
      </w:r>
    </w:p>
    <w:p w:rsidR="003E0BF9" w:rsidRPr="003E0BF9" w:rsidRDefault="003E0BF9" w:rsidP="003E0BF9">
      <w:pPr>
        <w:shd w:val="clear" w:color="auto" w:fill="FFFFFF"/>
        <w:spacing w:after="0" w:line="360" w:lineRule="atLeast"/>
        <w:rPr>
          <w:rFonts w:ascii="Arial" w:eastAsia="Times New Roman" w:hAnsi="Arial" w:cs="Arial"/>
          <w:b/>
          <w:bCs/>
          <w:color w:val="666666"/>
          <w:lang w:val="en-US" w:eastAsia="en-GB"/>
        </w:rPr>
      </w:pPr>
    </w:p>
    <w:p w:rsidR="003E0BF9" w:rsidRPr="003E0BF9" w:rsidRDefault="003E0BF9" w:rsidP="003E0BF9">
      <w:pPr>
        <w:shd w:val="clear" w:color="auto" w:fill="FFFFFF"/>
        <w:spacing w:after="0" w:line="360" w:lineRule="atLeast"/>
        <w:rPr>
          <w:rFonts w:ascii="Arial" w:eastAsia="Times New Roman" w:hAnsi="Arial" w:cs="Arial"/>
          <w:color w:val="666666"/>
          <w:lang w:val="en-US" w:eastAsia="en-GB"/>
        </w:rPr>
      </w:pPr>
      <w:r w:rsidRPr="003E0BF9">
        <w:rPr>
          <w:rFonts w:ascii="Arial" w:eastAsia="Times New Roman" w:hAnsi="Arial" w:cs="Arial"/>
          <w:b/>
          <w:bCs/>
          <w:color w:val="666666"/>
          <w:lang w:val="en-US" w:eastAsia="en-GB"/>
        </w:rPr>
        <w:t>Trails</w:t>
      </w:r>
      <w:r w:rsidRPr="003E0BF9">
        <w:rPr>
          <w:rFonts w:ascii="Arial" w:eastAsia="Times New Roman" w:hAnsi="Arial" w:cs="Arial"/>
          <w:color w:val="666666"/>
          <w:lang w:val="en-US" w:eastAsia="en-GB"/>
        </w:rPr>
        <w:t xml:space="preserve"> </w:t>
      </w:r>
    </w:p>
    <w:p w:rsidR="003E0BF9" w:rsidRPr="003E0BF9" w:rsidRDefault="003E0BF9" w:rsidP="003E0BF9">
      <w:pPr>
        <w:shd w:val="clear" w:color="auto" w:fill="FFFFFF"/>
        <w:spacing w:after="196" w:line="360" w:lineRule="atLeast"/>
        <w:rPr>
          <w:rFonts w:ascii="Arial" w:eastAsia="Times New Roman" w:hAnsi="Arial" w:cs="Arial"/>
          <w:color w:val="666666"/>
          <w:lang w:val="en-US" w:eastAsia="en-GB"/>
        </w:rPr>
      </w:pPr>
      <w:r w:rsidRPr="003E0BF9">
        <w:rPr>
          <w:rFonts w:ascii="Arial" w:eastAsia="Times New Roman" w:hAnsi="Arial" w:cs="Arial"/>
          <w:color w:val="666666"/>
          <w:lang w:val="en-US" w:eastAsia="en-GB"/>
        </w:rPr>
        <w:t>The Nature Reserve hosts a variety of interactive trails all of which help you to understand and appreciate the surroundings and get you fit at the same time!</w:t>
      </w:r>
    </w:p>
    <w:p w:rsidR="003E0BF9" w:rsidRPr="003E0BF9" w:rsidRDefault="003E0BF9" w:rsidP="003E0BF9">
      <w:pPr>
        <w:shd w:val="clear" w:color="auto" w:fill="FFFFFF"/>
        <w:spacing w:after="196" w:line="360" w:lineRule="atLeast"/>
        <w:rPr>
          <w:rFonts w:ascii="Arial" w:eastAsia="Times New Roman" w:hAnsi="Arial" w:cs="Arial"/>
          <w:color w:val="666666"/>
          <w:lang w:val="en-US" w:eastAsia="en-GB"/>
        </w:rPr>
      </w:pPr>
      <w:r w:rsidRPr="003E0BF9">
        <w:rPr>
          <w:rFonts w:ascii="Arial" w:eastAsia="Times New Roman" w:hAnsi="Arial" w:cs="Arial"/>
          <w:color w:val="666666"/>
          <w:lang w:val="en-US" w:eastAsia="en-GB"/>
        </w:rPr>
        <w:t xml:space="preserve">Just grab your trail packs at the visitor center as soon as you arrive. </w:t>
      </w:r>
      <w:r w:rsidRPr="003E0BF9">
        <w:rPr>
          <w:rFonts w:ascii="Arial" w:eastAsia="Times New Roman" w:hAnsi="Arial" w:cs="Arial"/>
          <w:b/>
          <w:bCs/>
          <w:color w:val="666666"/>
          <w:lang w:val="en-US" w:eastAsia="en-GB"/>
        </w:rPr>
        <w:t>All only £1</w:t>
      </w:r>
    </w:p>
    <w:p w:rsidR="003E0BF9" w:rsidRPr="003E0BF9" w:rsidRDefault="003E0BF9" w:rsidP="003E0BF9">
      <w:pPr>
        <w:shd w:val="clear" w:color="auto" w:fill="FFFFFF"/>
        <w:spacing w:after="196" w:line="360" w:lineRule="atLeast"/>
        <w:rPr>
          <w:rFonts w:ascii="Arial" w:eastAsia="Times New Roman" w:hAnsi="Arial" w:cs="Arial"/>
          <w:color w:val="666666"/>
          <w:lang w:val="en-US" w:eastAsia="en-GB"/>
        </w:rPr>
      </w:pPr>
      <w:r w:rsidRPr="003E0BF9">
        <w:rPr>
          <w:rFonts w:ascii="Arial" w:eastAsia="Times New Roman" w:hAnsi="Arial" w:cs="Arial"/>
          <w:color w:val="666666"/>
          <w:lang w:val="en-US" w:eastAsia="en-GB"/>
        </w:rPr>
        <w:t>You’ll receive a rubbing pack and crayon with each pack</w:t>
      </w:r>
    </w:p>
    <w:p w:rsidR="003E0BF9" w:rsidRPr="003E0BF9" w:rsidRDefault="003E0BF9" w:rsidP="003E0BF9">
      <w:pPr>
        <w:shd w:val="clear" w:color="auto" w:fill="FFFFFF"/>
        <w:spacing w:after="196" w:line="360" w:lineRule="atLeast"/>
        <w:rPr>
          <w:rFonts w:ascii="Arial" w:eastAsia="Times New Roman" w:hAnsi="Arial" w:cs="Arial"/>
          <w:color w:val="666666"/>
          <w:lang w:val="en-US" w:eastAsia="en-GB"/>
        </w:rPr>
      </w:pPr>
      <w:r w:rsidRPr="003E0BF9">
        <w:rPr>
          <w:rFonts w:ascii="Arial" w:eastAsia="Times New Roman" w:hAnsi="Arial" w:cs="Arial"/>
          <w:b/>
          <w:bCs/>
          <w:color w:val="666666"/>
          <w:lang w:val="en-US" w:eastAsia="en-GB"/>
        </w:rPr>
        <w:t>Explorer’s Trail</w:t>
      </w:r>
      <w:r w:rsidRPr="003E0BF9">
        <w:rPr>
          <w:rFonts w:ascii="Arial" w:eastAsia="Times New Roman" w:hAnsi="Arial" w:cs="Arial"/>
          <w:color w:val="666666"/>
          <w:lang w:val="en-US" w:eastAsia="en-GB"/>
        </w:rPr>
        <w:t xml:space="preserve">. At 2.25 miles long this trail is ideal for a morning or afternoon stroll with the family. Grab your pack from the </w:t>
      </w:r>
      <w:proofErr w:type="spellStart"/>
      <w:r w:rsidRPr="003E0BF9">
        <w:rPr>
          <w:rFonts w:ascii="Arial" w:eastAsia="Times New Roman" w:hAnsi="Arial" w:cs="Arial"/>
          <w:color w:val="666666"/>
          <w:lang w:val="en-US" w:eastAsia="en-GB"/>
        </w:rPr>
        <w:t>the</w:t>
      </w:r>
      <w:proofErr w:type="spellEnd"/>
      <w:r w:rsidRPr="003E0BF9">
        <w:rPr>
          <w:rFonts w:ascii="Arial" w:eastAsia="Times New Roman" w:hAnsi="Arial" w:cs="Arial"/>
          <w:color w:val="666666"/>
          <w:lang w:val="en-US" w:eastAsia="en-GB"/>
        </w:rPr>
        <w:t xml:space="preserve"> visitor center and discover your first ‘rubbing station’ at the first gate. There are nine rubbing plaques to find and you’ll discover everything from enchanted woodlands to wildlife rich ponds. Every pack focuses on seasonal wildlife so visit in April for the ‘spring’ pack and December for the ‘winter’ pack. Simply follow the blue crow signs!  . </w:t>
      </w:r>
      <w:r w:rsidRPr="003E0BF9">
        <w:rPr>
          <w:rFonts w:ascii="Arial" w:eastAsia="Times New Roman" w:hAnsi="Arial" w:cs="Arial"/>
          <w:i/>
          <w:iCs/>
          <w:color w:val="666666"/>
          <w:lang w:val="en-US" w:eastAsia="en-GB"/>
        </w:rPr>
        <w:t>Cyclists can follow this trail but must push bikes through the woodland</w:t>
      </w:r>
    </w:p>
    <w:p w:rsidR="003E0BF9" w:rsidRPr="003E0BF9" w:rsidRDefault="003E0BF9" w:rsidP="003E0BF9">
      <w:pPr>
        <w:shd w:val="clear" w:color="auto" w:fill="FFFFFF"/>
        <w:spacing w:after="196" w:line="360" w:lineRule="atLeast"/>
        <w:rPr>
          <w:rFonts w:ascii="Arial" w:eastAsia="Times New Roman" w:hAnsi="Arial" w:cs="Arial"/>
          <w:color w:val="666666"/>
          <w:lang w:val="en-US" w:eastAsia="en-GB"/>
        </w:rPr>
      </w:pPr>
      <w:proofErr w:type="gramStart"/>
      <w:r w:rsidRPr="003E0BF9">
        <w:rPr>
          <w:rFonts w:ascii="Arial" w:eastAsia="Times New Roman" w:hAnsi="Arial" w:cs="Arial"/>
          <w:b/>
          <w:bCs/>
          <w:color w:val="666666"/>
          <w:lang w:val="en-US" w:eastAsia="en-GB"/>
        </w:rPr>
        <w:t>A Breadth of Fresh Hare Trail</w:t>
      </w:r>
      <w:r w:rsidRPr="003E0BF9">
        <w:rPr>
          <w:rFonts w:ascii="Arial" w:eastAsia="Times New Roman" w:hAnsi="Arial" w:cs="Arial"/>
          <w:color w:val="666666"/>
          <w:lang w:val="en-US" w:eastAsia="en-GB"/>
        </w:rPr>
        <w:t>.</w:t>
      </w:r>
      <w:proofErr w:type="gramEnd"/>
      <w:r w:rsidRPr="003E0BF9">
        <w:rPr>
          <w:rFonts w:ascii="Arial" w:eastAsia="Times New Roman" w:hAnsi="Arial" w:cs="Arial"/>
          <w:color w:val="666666"/>
          <w:lang w:val="en-US" w:eastAsia="en-GB"/>
        </w:rPr>
        <w:t xml:space="preserve"> At only 1.1 miles long (cycle option 1.4 miles) this trail is targeted at getting you out and about in hare country. You’ll be close to the wind turbines, cross a bridge full of newts and discover a bird hide. There is a cycling friendly option with this trail.</w:t>
      </w:r>
    </w:p>
    <w:p w:rsidR="003E0BF9" w:rsidRPr="003E0BF9" w:rsidRDefault="003E0BF9" w:rsidP="003E0BF9">
      <w:pPr>
        <w:shd w:val="clear" w:color="auto" w:fill="FFFFFF"/>
        <w:spacing w:after="196" w:line="360" w:lineRule="atLeast"/>
        <w:rPr>
          <w:rFonts w:ascii="Arial" w:eastAsia="Times New Roman" w:hAnsi="Arial" w:cs="Arial"/>
          <w:color w:val="666666"/>
          <w:lang w:val="en-US" w:eastAsia="en-GB"/>
        </w:rPr>
      </w:pPr>
      <w:proofErr w:type="gramStart"/>
      <w:r w:rsidRPr="003E0BF9">
        <w:rPr>
          <w:rFonts w:ascii="Arial" w:eastAsia="Times New Roman" w:hAnsi="Arial" w:cs="Arial"/>
          <w:b/>
          <w:bCs/>
          <w:color w:val="666666"/>
          <w:lang w:val="en-US" w:eastAsia="en-GB"/>
        </w:rPr>
        <w:t>Woodland Discovery Trail.</w:t>
      </w:r>
      <w:proofErr w:type="gramEnd"/>
      <w:r w:rsidRPr="003E0BF9">
        <w:rPr>
          <w:rFonts w:ascii="Arial" w:eastAsia="Times New Roman" w:hAnsi="Arial" w:cs="Arial"/>
          <w:color w:val="666666"/>
          <w:lang w:val="en-US" w:eastAsia="en-GB"/>
        </w:rPr>
        <w:t xml:space="preserve"> This trail is simply stunning and takes you through both of </w:t>
      </w:r>
      <w:proofErr w:type="spellStart"/>
      <w:r w:rsidRPr="003E0BF9">
        <w:rPr>
          <w:rFonts w:ascii="Arial" w:eastAsia="Times New Roman" w:hAnsi="Arial" w:cs="Arial"/>
          <w:color w:val="666666"/>
          <w:lang w:val="en-US" w:eastAsia="en-GB"/>
        </w:rPr>
        <w:t>Watchtree’s</w:t>
      </w:r>
      <w:proofErr w:type="spellEnd"/>
      <w:r w:rsidRPr="003E0BF9">
        <w:rPr>
          <w:rFonts w:ascii="Arial" w:eastAsia="Times New Roman" w:hAnsi="Arial" w:cs="Arial"/>
          <w:color w:val="666666"/>
          <w:lang w:val="en-US" w:eastAsia="en-GB"/>
        </w:rPr>
        <w:t xml:space="preserve"> woodlands – Pond Wood and </w:t>
      </w:r>
      <w:proofErr w:type="spellStart"/>
      <w:r w:rsidRPr="003E0BF9">
        <w:rPr>
          <w:rFonts w:ascii="Arial" w:eastAsia="Times New Roman" w:hAnsi="Arial" w:cs="Arial"/>
          <w:color w:val="666666"/>
          <w:lang w:val="en-US" w:eastAsia="en-GB"/>
        </w:rPr>
        <w:t>Pow</w:t>
      </w:r>
      <w:proofErr w:type="spellEnd"/>
      <w:r w:rsidRPr="003E0BF9">
        <w:rPr>
          <w:rFonts w:ascii="Arial" w:eastAsia="Times New Roman" w:hAnsi="Arial" w:cs="Arial"/>
          <w:color w:val="666666"/>
          <w:lang w:val="en-US" w:eastAsia="en-GB"/>
        </w:rPr>
        <w:t xml:space="preserve"> Wood. As the trail suggests, you’ll discover everything there is to know about our trees. Did you know 18 species of tree were planted here including Rowan, Aspen and Crab Apple? Collect your leaf rubbing pack and crayon at the visitor center then just walk to the woodlands via the meadow paths. </w:t>
      </w:r>
      <w:r w:rsidRPr="003E0BF9">
        <w:rPr>
          <w:rFonts w:ascii="Arial" w:eastAsia="Times New Roman" w:hAnsi="Arial" w:cs="Arial"/>
          <w:i/>
          <w:iCs/>
          <w:color w:val="666666"/>
          <w:lang w:val="en-US" w:eastAsia="en-GB"/>
        </w:rPr>
        <w:t>Cyclists can follow this trail but must push bikes through the woodland or leave them at the woodland entrance.</w:t>
      </w:r>
    </w:p>
    <w:p w:rsidR="003E0BF9" w:rsidRPr="003E0BF9" w:rsidRDefault="003E0BF9" w:rsidP="003E0BF9">
      <w:pPr>
        <w:shd w:val="clear" w:color="auto" w:fill="FFFFFF"/>
        <w:spacing w:line="360" w:lineRule="atLeast"/>
        <w:rPr>
          <w:rFonts w:ascii="Arial" w:eastAsia="Times New Roman" w:hAnsi="Arial" w:cs="Arial"/>
          <w:color w:val="666666"/>
          <w:lang w:val="en-US" w:eastAsia="en-GB"/>
        </w:rPr>
      </w:pPr>
      <w:proofErr w:type="gramStart"/>
      <w:r w:rsidRPr="003E0BF9">
        <w:rPr>
          <w:rFonts w:ascii="Arial" w:eastAsia="Times New Roman" w:hAnsi="Arial" w:cs="Arial"/>
          <w:b/>
          <w:bCs/>
          <w:color w:val="666666"/>
          <w:lang w:val="en-US" w:eastAsia="en-GB"/>
        </w:rPr>
        <w:t>Orienteering</w:t>
      </w:r>
      <w:r w:rsidRPr="003E0BF9">
        <w:rPr>
          <w:rFonts w:ascii="Arial" w:eastAsia="Times New Roman" w:hAnsi="Arial" w:cs="Arial"/>
          <w:color w:val="666666"/>
          <w:lang w:val="en-US" w:eastAsia="en-GB"/>
        </w:rPr>
        <w:t>.</w:t>
      </w:r>
      <w:proofErr w:type="gramEnd"/>
      <w:r w:rsidRPr="003E0BF9">
        <w:rPr>
          <w:rFonts w:ascii="Arial" w:eastAsia="Times New Roman" w:hAnsi="Arial" w:cs="Arial"/>
          <w:color w:val="666666"/>
          <w:lang w:val="en-US" w:eastAsia="en-GB"/>
        </w:rPr>
        <w:t xml:space="preserve"> We have two permanent courses here at </w:t>
      </w:r>
      <w:proofErr w:type="spellStart"/>
      <w:r w:rsidRPr="003E0BF9">
        <w:rPr>
          <w:rFonts w:ascii="Arial" w:eastAsia="Times New Roman" w:hAnsi="Arial" w:cs="Arial"/>
          <w:color w:val="666666"/>
          <w:lang w:val="en-US" w:eastAsia="en-GB"/>
        </w:rPr>
        <w:t>Watchtree</w:t>
      </w:r>
      <w:proofErr w:type="spellEnd"/>
      <w:r w:rsidRPr="003E0BF9">
        <w:rPr>
          <w:rFonts w:ascii="Arial" w:eastAsia="Times New Roman" w:hAnsi="Arial" w:cs="Arial"/>
          <w:color w:val="666666"/>
          <w:lang w:val="en-US" w:eastAsia="en-GB"/>
        </w:rPr>
        <w:t xml:space="preserve"> and more are planned. Orienteering instruction is also available and many groups and schools visit for orienteering sessions and races. See our dedicated orienteering page for more information.</w:t>
      </w:r>
    </w:p>
    <w:sectPr w:rsidR="003E0BF9" w:rsidRPr="003E0BF9" w:rsidSect="00D72C6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oNotDisplayPageBoundaries/>
  <w:proofState w:spelling="clean" w:grammar="clean"/>
  <w:defaultTabStop w:val="720"/>
  <w:characterSpacingControl w:val="doNotCompress"/>
  <w:compat/>
  <w:rsids>
    <w:rsidRoot w:val="003E0BF9"/>
    <w:rsid w:val="001A63A6"/>
    <w:rsid w:val="003E0BF9"/>
    <w:rsid w:val="007F34C0"/>
    <w:rsid w:val="00D72C6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C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E0BF9"/>
    <w:rPr>
      <w:b/>
      <w:bCs/>
    </w:rPr>
  </w:style>
  <w:style w:type="paragraph" w:styleId="NormalWeb">
    <w:name w:val="Normal (Web)"/>
    <w:basedOn w:val="Normal"/>
    <w:uiPriority w:val="99"/>
    <w:semiHidden/>
    <w:unhideWhenUsed/>
    <w:rsid w:val="003E0BF9"/>
    <w:pPr>
      <w:spacing w:after="196"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E0BF9"/>
    <w:rPr>
      <w:i/>
      <w:iCs/>
    </w:rPr>
  </w:style>
</w:styles>
</file>

<file path=word/webSettings.xml><?xml version="1.0" encoding="utf-8"?>
<w:webSettings xmlns:r="http://schemas.openxmlformats.org/officeDocument/2006/relationships" xmlns:w="http://schemas.openxmlformats.org/wordprocessingml/2006/main">
  <w:divs>
    <w:div w:id="1289051548">
      <w:bodyDiv w:val="1"/>
      <w:marLeft w:val="0"/>
      <w:marRight w:val="0"/>
      <w:marTop w:val="0"/>
      <w:marBottom w:val="0"/>
      <w:divBdr>
        <w:top w:val="none" w:sz="0" w:space="0" w:color="auto"/>
        <w:left w:val="none" w:sz="0" w:space="0" w:color="auto"/>
        <w:bottom w:val="none" w:sz="0" w:space="0" w:color="auto"/>
        <w:right w:val="none" w:sz="0" w:space="0" w:color="auto"/>
      </w:divBdr>
      <w:divsChild>
        <w:div w:id="1239095870">
          <w:marLeft w:val="0"/>
          <w:marRight w:val="0"/>
          <w:marTop w:val="196"/>
          <w:marBottom w:val="393"/>
          <w:divBdr>
            <w:top w:val="single" w:sz="36" w:space="0" w:color="59905A"/>
            <w:left w:val="none" w:sz="0" w:space="0" w:color="auto"/>
            <w:bottom w:val="none" w:sz="0" w:space="0" w:color="auto"/>
            <w:right w:val="none" w:sz="0" w:space="0" w:color="auto"/>
          </w:divBdr>
          <w:divsChild>
            <w:div w:id="1346520561">
              <w:marLeft w:val="0"/>
              <w:marRight w:val="0"/>
              <w:marTop w:val="0"/>
              <w:marBottom w:val="0"/>
              <w:divBdr>
                <w:top w:val="none" w:sz="0" w:space="0" w:color="auto"/>
                <w:left w:val="none" w:sz="0" w:space="0" w:color="auto"/>
                <w:bottom w:val="none" w:sz="0" w:space="0" w:color="auto"/>
                <w:right w:val="none" w:sz="0" w:space="0" w:color="auto"/>
              </w:divBdr>
              <w:divsChild>
                <w:div w:id="1557622964">
                  <w:marLeft w:val="-131"/>
                  <w:marRight w:val="0"/>
                  <w:marTop w:val="0"/>
                  <w:marBottom w:val="0"/>
                  <w:divBdr>
                    <w:top w:val="none" w:sz="0" w:space="0" w:color="auto"/>
                    <w:left w:val="none" w:sz="0" w:space="0" w:color="auto"/>
                    <w:bottom w:val="none" w:sz="0" w:space="0" w:color="auto"/>
                    <w:right w:val="none" w:sz="0" w:space="0" w:color="auto"/>
                  </w:divBdr>
                  <w:divsChild>
                    <w:div w:id="1407071735">
                      <w:marLeft w:val="0"/>
                      <w:marRight w:val="0"/>
                      <w:marTop w:val="0"/>
                      <w:marBottom w:val="0"/>
                      <w:divBdr>
                        <w:top w:val="none" w:sz="0" w:space="0" w:color="auto"/>
                        <w:left w:val="none" w:sz="0" w:space="0" w:color="auto"/>
                        <w:bottom w:val="none" w:sz="0" w:space="0" w:color="auto"/>
                        <w:right w:val="none" w:sz="0" w:space="0" w:color="auto"/>
                      </w:divBdr>
                      <w:divsChild>
                        <w:div w:id="697631236">
                          <w:marLeft w:val="0"/>
                          <w:marRight w:val="0"/>
                          <w:marTop w:val="0"/>
                          <w:marBottom w:val="0"/>
                          <w:divBdr>
                            <w:top w:val="none" w:sz="0" w:space="0" w:color="auto"/>
                            <w:left w:val="none" w:sz="0" w:space="0" w:color="auto"/>
                            <w:bottom w:val="none" w:sz="0" w:space="0" w:color="auto"/>
                            <w:right w:val="none" w:sz="0" w:space="0" w:color="auto"/>
                          </w:divBdr>
                          <w:divsChild>
                            <w:div w:id="852912313">
                              <w:marLeft w:val="0"/>
                              <w:marRight w:val="0"/>
                              <w:marTop w:val="0"/>
                              <w:marBottom w:val="0"/>
                              <w:divBdr>
                                <w:top w:val="none" w:sz="0" w:space="0" w:color="auto"/>
                                <w:left w:val="none" w:sz="0" w:space="0" w:color="auto"/>
                                <w:bottom w:val="none" w:sz="0" w:space="0" w:color="auto"/>
                                <w:right w:val="none" w:sz="0" w:space="0" w:color="auto"/>
                              </w:divBdr>
                              <w:divsChild>
                                <w:div w:id="24021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332</Words>
  <Characters>1896</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2015-10-16T10:11:00Z</dcterms:created>
  <dcterms:modified xsi:type="dcterms:W3CDTF">2015-10-16T10:19:00Z</dcterms:modified>
</cp:coreProperties>
</file>