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566E5" w14:textId="77777777" w:rsidR="00E80FF8" w:rsidRDefault="00A73D26">
      <w:pPr>
        <w:jc w:val="center"/>
      </w:pPr>
      <w:r>
        <w:rPr>
          <w:noProof/>
          <w:sz w:val="20"/>
          <w:lang w:eastAsia="en-GB"/>
        </w:rPr>
        <w:drawing>
          <wp:inline distT="0" distB="0" distL="0" distR="0" wp14:anchorId="359CE195" wp14:editId="5E86F049">
            <wp:extent cx="1019318" cy="786384"/>
            <wp:effectExtent l="0" t="0" r="9382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9318" cy="7863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AB94BE9" w14:textId="77777777" w:rsidR="00E80FF8" w:rsidRDefault="00E80FF8">
      <w:pPr>
        <w:jc w:val="center"/>
      </w:pPr>
    </w:p>
    <w:p w14:paraId="41A21910" w14:textId="77777777" w:rsidR="00E80FF8" w:rsidRDefault="00A73D26">
      <w:pPr>
        <w:jc w:val="center"/>
      </w:pPr>
      <w:r>
        <w:rPr>
          <w:rFonts w:ascii="Arial" w:hAnsi="Arial" w:cs="Arial"/>
        </w:rPr>
        <w:t xml:space="preserve">FRIENDS </w:t>
      </w:r>
      <w:r>
        <w:rPr>
          <w:i/>
        </w:rPr>
        <w:t>of</w:t>
      </w:r>
      <w:r>
        <w:rPr>
          <w:rFonts w:ascii="Arial" w:hAnsi="Arial" w:cs="Arial"/>
        </w:rPr>
        <w:t xml:space="preserve"> MEADS </w:t>
      </w:r>
    </w:p>
    <w:p w14:paraId="02A8587A" w14:textId="77777777" w:rsidR="00E80FF8" w:rsidRDefault="00A73D26">
      <w:pPr>
        <w:jc w:val="center"/>
      </w:pPr>
      <w:r>
        <w:rPr>
          <w:rFonts w:ascii="Arial" w:hAnsi="Arial" w:cs="Arial"/>
        </w:rPr>
        <w:t xml:space="preserve">PARKS </w:t>
      </w:r>
      <w:r>
        <w:rPr>
          <w:i/>
        </w:rPr>
        <w:t>and</w:t>
      </w:r>
      <w:r>
        <w:rPr>
          <w:rFonts w:ascii="Arial" w:hAnsi="Arial" w:cs="Arial"/>
        </w:rPr>
        <w:t xml:space="preserve"> GARDENS</w:t>
      </w:r>
    </w:p>
    <w:p w14:paraId="0F56F5BF" w14:textId="77777777" w:rsidR="00E80FF8" w:rsidRDefault="00A73D2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</w:t>
      </w:r>
    </w:p>
    <w:p w14:paraId="161E676D" w14:textId="77777777" w:rsidR="00E80FF8" w:rsidRDefault="00E80FF8">
      <w:pPr>
        <w:jc w:val="center"/>
        <w:rPr>
          <w:b/>
        </w:rPr>
      </w:pPr>
    </w:p>
    <w:p w14:paraId="27726C35" w14:textId="2159126B" w:rsidR="00E80FF8" w:rsidRDefault="00A73D26">
      <w:pPr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Strategic Plan</w:t>
      </w:r>
      <w:r w:rsidR="00E3742F">
        <w:rPr>
          <w:rFonts w:ascii="Calibri" w:hAnsi="Calibri"/>
          <w:sz w:val="40"/>
          <w:szCs w:val="40"/>
        </w:rPr>
        <w:t xml:space="preserve"> - 20</w:t>
      </w:r>
      <w:r w:rsidR="00493CE9">
        <w:rPr>
          <w:rFonts w:ascii="Calibri" w:hAnsi="Calibri"/>
          <w:sz w:val="40"/>
          <w:szCs w:val="40"/>
        </w:rPr>
        <w:t>2</w:t>
      </w:r>
      <w:r w:rsidR="005371A4">
        <w:rPr>
          <w:rFonts w:ascii="Calibri" w:hAnsi="Calibri"/>
          <w:sz w:val="40"/>
          <w:szCs w:val="40"/>
        </w:rPr>
        <w:t>4</w:t>
      </w:r>
      <w:r>
        <w:rPr>
          <w:rFonts w:ascii="Calibri" w:hAnsi="Calibri"/>
          <w:sz w:val="40"/>
          <w:szCs w:val="40"/>
        </w:rPr>
        <w:t xml:space="preserve"> </w:t>
      </w:r>
    </w:p>
    <w:p w14:paraId="6BADFC27" w14:textId="77777777" w:rsidR="00E3742F" w:rsidRDefault="00E3742F">
      <w:pPr>
        <w:rPr>
          <w:rFonts w:ascii="Calibri" w:hAnsi="Calibri"/>
          <w:b/>
          <w:sz w:val="28"/>
          <w:szCs w:val="28"/>
        </w:rPr>
      </w:pPr>
    </w:p>
    <w:p w14:paraId="0CAF4847" w14:textId="77777777" w:rsidR="00E80FF8" w:rsidRPr="00D06995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Short term</w:t>
      </w:r>
    </w:p>
    <w:p w14:paraId="28109928" w14:textId="1FD0631B" w:rsidR="006F2256" w:rsidRDefault="006F2256">
      <w:pPr>
        <w:rPr>
          <w:rFonts w:ascii="Calibri" w:hAnsi="Calibri"/>
          <w:sz w:val="22"/>
          <w:szCs w:val="22"/>
        </w:rPr>
      </w:pPr>
    </w:p>
    <w:p w14:paraId="1876D8E7" w14:textId="49B7BADE" w:rsidR="006F2256" w:rsidRPr="006F2256" w:rsidRDefault="006F2256">
      <w:pPr>
        <w:rPr>
          <w:rFonts w:ascii="Calibri" w:hAnsi="Calibri"/>
          <w:b/>
          <w:bCs/>
          <w:sz w:val="22"/>
          <w:szCs w:val="22"/>
        </w:rPr>
      </w:pPr>
      <w:r w:rsidRPr="006F2256">
        <w:rPr>
          <w:rFonts w:ascii="Calibri" w:hAnsi="Calibri"/>
          <w:b/>
          <w:bCs/>
          <w:sz w:val="22"/>
          <w:szCs w:val="22"/>
        </w:rPr>
        <w:t>General</w:t>
      </w:r>
    </w:p>
    <w:p w14:paraId="7587ED6A" w14:textId="77777777" w:rsidR="00E80FF8" w:rsidRPr="00D06995" w:rsidRDefault="00E80FF8">
      <w:pPr>
        <w:rPr>
          <w:rFonts w:ascii="Calibri" w:hAnsi="Calibri"/>
          <w:sz w:val="22"/>
          <w:szCs w:val="22"/>
        </w:rPr>
      </w:pPr>
    </w:p>
    <w:p w14:paraId="5DE60B76" w14:textId="1FDEC8F7" w:rsidR="00F03920" w:rsidRPr="00D30DAE" w:rsidRDefault="00ED031A" w:rsidP="00D30DAE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D30DAE">
        <w:rPr>
          <w:rFonts w:ascii="Calibri" w:hAnsi="Calibri"/>
          <w:sz w:val="22"/>
          <w:szCs w:val="22"/>
        </w:rPr>
        <w:t>Build on</w:t>
      </w:r>
      <w:r w:rsidR="0083183D" w:rsidRPr="00D30DAE">
        <w:rPr>
          <w:rFonts w:ascii="Calibri" w:hAnsi="Calibri"/>
          <w:sz w:val="22"/>
          <w:szCs w:val="22"/>
        </w:rPr>
        <w:t xml:space="preserve"> working relationships with </w:t>
      </w:r>
      <w:r w:rsidR="00A73D26" w:rsidRPr="00D30DAE">
        <w:rPr>
          <w:rFonts w:ascii="Calibri" w:hAnsi="Calibri"/>
          <w:sz w:val="22"/>
          <w:szCs w:val="22"/>
        </w:rPr>
        <w:t xml:space="preserve">EBC Special Advisers and other relevant Council Officers </w:t>
      </w:r>
    </w:p>
    <w:p w14:paraId="15F5CA9B" w14:textId="5CC022FF" w:rsidR="00BD5B89" w:rsidRDefault="00BD5B89" w:rsidP="0083183D">
      <w:pPr>
        <w:rPr>
          <w:rFonts w:ascii="Calibri" w:hAnsi="Calibri"/>
          <w:sz w:val="22"/>
          <w:szCs w:val="22"/>
        </w:rPr>
      </w:pPr>
    </w:p>
    <w:p w14:paraId="1A7C1D55" w14:textId="6F4B5EAD" w:rsidR="006B1CEE" w:rsidRPr="00D30DAE" w:rsidRDefault="00ED031A" w:rsidP="00D30DAE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D30DAE">
        <w:rPr>
          <w:rFonts w:ascii="Calibri" w:hAnsi="Calibri"/>
          <w:sz w:val="22"/>
          <w:szCs w:val="22"/>
        </w:rPr>
        <w:t>Continue to r</w:t>
      </w:r>
      <w:r w:rsidR="006B1CEE" w:rsidRPr="00D30DAE">
        <w:rPr>
          <w:rFonts w:ascii="Calibri" w:hAnsi="Calibri"/>
          <w:sz w:val="22"/>
          <w:szCs w:val="22"/>
        </w:rPr>
        <w:t>aise the profile of our parks through our website</w:t>
      </w:r>
      <w:r w:rsidR="00F03920" w:rsidRPr="00D30DAE">
        <w:rPr>
          <w:rFonts w:ascii="Calibri" w:hAnsi="Calibri"/>
          <w:sz w:val="22"/>
          <w:szCs w:val="22"/>
        </w:rPr>
        <w:t>,</w:t>
      </w:r>
      <w:r w:rsidR="006B1CEE" w:rsidRPr="00D30DAE">
        <w:rPr>
          <w:rFonts w:ascii="Calibri" w:hAnsi="Calibri"/>
          <w:sz w:val="22"/>
          <w:szCs w:val="22"/>
        </w:rPr>
        <w:t xml:space="preserve"> Facebook page</w:t>
      </w:r>
      <w:r w:rsidR="00D30DAE">
        <w:rPr>
          <w:rFonts w:ascii="Calibri" w:hAnsi="Calibri"/>
          <w:sz w:val="22"/>
          <w:szCs w:val="22"/>
        </w:rPr>
        <w:t xml:space="preserve"> and contacts with the local press</w:t>
      </w:r>
      <w:r w:rsidR="00A12679" w:rsidRPr="00D30DAE">
        <w:rPr>
          <w:rFonts w:ascii="Calibri" w:hAnsi="Calibri"/>
          <w:sz w:val="22"/>
          <w:szCs w:val="22"/>
        </w:rPr>
        <w:t xml:space="preserve"> </w:t>
      </w:r>
    </w:p>
    <w:p w14:paraId="78E193E5" w14:textId="00F3AB6F" w:rsidR="00ED031A" w:rsidRDefault="00ED031A" w:rsidP="0083183D">
      <w:pPr>
        <w:rPr>
          <w:rFonts w:ascii="Calibri" w:hAnsi="Calibri"/>
          <w:sz w:val="22"/>
          <w:szCs w:val="22"/>
        </w:rPr>
      </w:pPr>
    </w:p>
    <w:p w14:paraId="2B8ACD4E" w14:textId="3FE07E91" w:rsidR="00771F05" w:rsidRDefault="00771F05" w:rsidP="00D30DAE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D30DAE">
        <w:rPr>
          <w:rFonts w:ascii="Calibri" w:hAnsi="Calibri"/>
          <w:sz w:val="22"/>
          <w:szCs w:val="22"/>
        </w:rPr>
        <w:t xml:space="preserve">Build on our relationships with other community organisations such as the MCA, other Friends of Parks groups, </w:t>
      </w:r>
      <w:r w:rsidR="008867F4">
        <w:rPr>
          <w:rFonts w:ascii="Calibri" w:hAnsi="Calibri"/>
          <w:sz w:val="22"/>
          <w:szCs w:val="22"/>
        </w:rPr>
        <w:t xml:space="preserve">the Eastbourne Society, </w:t>
      </w:r>
      <w:r w:rsidR="00872579">
        <w:rPr>
          <w:rFonts w:ascii="Calibri" w:hAnsi="Calibri"/>
          <w:sz w:val="22"/>
          <w:szCs w:val="22"/>
        </w:rPr>
        <w:t xml:space="preserve">The Friends of Eastbourne Seafront, </w:t>
      </w:r>
      <w:r w:rsidRPr="00D30DAE">
        <w:rPr>
          <w:rFonts w:ascii="Calibri" w:hAnsi="Calibri"/>
          <w:sz w:val="22"/>
          <w:szCs w:val="22"/>
        </w:rPr>
        <w:t xml:space="preserve">Eastbourne Operatic and Dramatic Society, local </w:t>
      </w:r>
      <w:r w:rsidR="00AD3AD5">
        <w:rPr>
          <w:rFonts w:ascii="Calibri" w:hAnsi="Calibri"/>
          <w:sz w:val="22"/>
          <w:szCs w:val="22"/>
        </w:rPr>
        <w:t>schools,</w:t>
      </w:r>
      <w:r w:rsidR="006D4241">
        <w:rPr>
          <w:rFonts w:ascii="Calibri" w:hAnsi="Calibri"/>
          <w:sz w:val="22"/>
          <w:szCs w:val="22"/>
        </w:rPr>
        <w:t xml:space="preserve"> and</w:t>
      </w:r>
      <w:r w:rsidR="00075EDF">
        <w:rPr>
          <w:rFonts w:ascii="Calibri" w:hAnsi="Calibri"/>
          <w:sz w:val="22"/>
          <w:szCs w:val="22"/>
        </w:rPr>
        <w:t xml:space="preserve"> colleges</w:t>
      </w:r>
    </w:p>
    <w:p w14:paraId="377E61AD" w14:textId="77777777" w:rsidR="00FF6286" w:rsidRPr="00FF6286" w:rsidRDefault="00FF6286" w:rsidP="00FF6286">
      <w:pPr>
        <w:pStyle w:val="ListParagraph"/>
        <w:rPr>
          <w:rFonts w:ascii="Calibri" w:hAnsi="Calibri"/>
          <w:sz w:val="22"/>
          <w:szCs w:val="22"/>
        </w:rPr>
      </w:pPr>
    </w:p>
    <w:p w14:paraId="1938EA3A" w14:textId="2D6910D2" w:rsidR="00FF6286" w:rsidRDefault="00FF6286" w:rsidP="00D30DAE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Identify sources of funding for our major projects</w:t>
      </w:r>
    </w:p>
    <w:p w14:paraId="0AA24739" w14:textId="77777777" w:rsidR="00075EDF" w:rsidRPr="00075EDF" w:rsidRDefault="00075EDF" w:rsidP="00075EDF">
      <w:pPr>
        <w:pStyle w:val="ListParagraph"/>
        <w:rPr>
          <w:rFonts w:ascii="Calibri" w:hAnsi="Calibri"/>
          <w:sz w:val="22"/>
          <w:szCs w:val="22"/>
        </w:rPr>
      </w:pPr>
    </w:p>
    <w:p w14:paraId="11892D7F" w14:textId="40D072EA" w:rsidR="003A67BD" w:rsidRDefault="00075EDF" w:rsidP="00075EDF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075EDF">
        <w:rPr>
          <w:rFonts w:ascii="Calibri" w:hAnsi="Calibri"/>
          <w:sz w:val="22"/>
          <w:szCs w:val="22"/>
        </w:rPr>
        <w:t>Work with EBC on putting a procedure in place to ensure that the Friends are notified of an</w:t>
      </w:r>
      <w:r>
        <w:rPr>
          <w:rFonts w:ascii="Calibri" w:hAnsi="Calibri"/>
          <w:sz w:val="22"/>
          <w:szCs w:val="22"/>
        </w:rPr>
        <w:t>y events taking place in our parks</w:t>
      </w:r>
    </w:p>
    <w:p w14:paraId="6B9B37BB" w14:textId="77777777" w:rsidR="006F2256" w:rsidRPr="006F2256" w:rsidRDefault="006F2256" w:rsidP="006F2256">
      <w:pPr>
        <w:pStyle w:val="ListParagraph"/>
        <w:rPr>
          <w:rFonts w:ascii="Calibri" w:hAnsi="Calibri"/>
          <w:sz w:val="22"/>
          <w:szCs w:val="22"/>
        </w:rPr>
      </w:pPr>
    </w:p>
    <w:p w14:paraId="17D543EA" w14:textId="4C7B241E" w:rsidR="006F2256" w:rsidRPr="00075EDF" w:rsidRDefault="006F2256" w:rsidP="00075EDF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Accept invitations to give talks about </w:t>
      </w:r>
      <w:r w:rsidR="00514807">
        <w:rPr>
          <w:rFonts w:ascii="Calibri" w:hAnsi="Calibri"/>
          <w:sz w:val="22"/>
          <w:szCs w:val="22"/>
        </w:rPr>
        <w:t xml:space="preserve">our work and </w:t>
      </w:r>
      <w:r>
        <w:rPr>
          <w:rFonts w:ascii="Calibri" w:hAnsi="Calibri"/>
          <w:sz w:val="22"/>
          <w:szCs w:val="22"/>
        </w:rPr>
        <w:t>the history of our parks to other community groups</w:t>
      </w:r>
    </w:p>
    <w:p w14:paraId="2A623558" w14:textId="77777777" w:rsidR="00075EDF" w:rsidRDefault="00075EDF">
      <w:pPr>
        <w:rPr>
          <w:rFonts w:ascii="Calibri" w:hAnsi="Calibri"/>
          <w:b/>
          <w:sz w:val="22"/>
          <w:szCs w:val="22"/>
        </w:rPr>
      </w:pPr>
    </w:p>
    <w:p w14:paraId="6C261BED" w14:textId="59FBC284" w:rsidR="00F17CAB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All Saints Park</w:t>
      </w:r>
    </w:p>
    <w:p w14:paraId="7180D344" w14:textId="77777777" w:rsidR="00ED031A" w:rsidRDefault="00ED031A">
      <w:pPr>
        <w:rPr>
          <w:rFonts w:ascii="Calibri" w:hAnsi="Calibri"/>
          <w:b/>
          <w:sz w:val="22"/>
          <w:szCs w:val="22"/>
        </w:rPr>
      </w:pPr>
    </w:p>
    <w:p w14:paraId="5246A53E" w14:textId="7766AB66" w:rsidR="00ED031A" w:rsidRDefault="00DB0548" w:rsidP="000C0532">
      <w:pPr>
        <w:pStyle w:val="ListParagraph"/>
        <w:numPr>
          <w:ilvl w:val="0"/>
          <w:numId w:val="17"/>
        </w:numPr>
        <w:rPr>
          <w:rFonts w:ascii="Calibri" w:hAnsi="Calibri"/>
          <w:bCs/>
          <w:sz w:val="22"/>
          <w:szCs w:val="22"/>
        </w:rPr>
      </w:pPr>
      <w:r w:rsidRPr="00DB0548">
        <w:rPr>
          <w:rFonts w:ascii="Calibri" w:hAnsi="Calibri"/>
          <w:bCs/>
          <w:sz w:val="22"/>
          <w:szCs w:val="22"/>
        </w:rPr>
        <w:t>Regularly check the planting in the physic garden</w:t>
      </w:r>
    </w:p>
    <w:p w14:paraId="4A068801" w14:textId="02DE2820" w:rsidR="00DB0548" w:rsidRPr="00B97896" w:rsidRDefault="00DB0548" w:rsidP="00DB0548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 w:rsidRPr="00DB0548">
        <w:rPr>
          <w:rFonts w:ascii="Calibri" w:hAnsi="Calibri"/>
          <w:bCs/>
          <w:sz w:val="22"/>
          <w:szCs w:val="22"/>
        </w:rPr>
        <w:t>Arrange weeding parties when necessary</w:t>
      </w:r>
    </w:p>
    <w:p w14:paraId="3E251F79" w14:textId="5A5D9D26" w:rsidR="00DB0548" w:rsidRPr="00B97896" w:rsidRDefault="00DB0548" w:rsidP="00DB0548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Begin discussions with EBC on the installation of an interpretation board near the physic garden to describe the plants and their medicinal qualities</w:t>
      </w:r>
    </w:p>
    <w:p w14:paraId="54629BD6" w14:textId="0B6FE2EC" w:rsidR="00B97896" w:rsidRPr="00872579" w:rsidRDefault="00B97896" w:rsidP="00DB0548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Begin talks on the installation of an interpretation board at the seafront entrance telling the story of the gardens and the history of the building</w:t>
      </w:r>
      <w:r w:rsidR="00527F07">
        <w:rPr>
          <w:rFonts w:ascii="Calibri" w:hAnsi="Calibri"/>
          <w:bCs/>
          <w:sz w:val="22"/>
          <w:szCs w:val="22"/>
        </w:rPr>
        <w:t>s</w:t>
      </w:r>
    </w:p>
    <w:p w14:paraId="5D2F101D" w14:textId="645601C1" w:rsidR="00872579" w:rsidRPr="00DB0548" w:rsidRDefault="00872579" w:rsidP="00DB0548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Check on the condition of the lighting</w:t>
      </w:r>
    </w:p>
    <w:p w14:paraId="3195805E" w14:textId="77777777" w:rsidR="00A500E7" w:rsidRDefault="00A500E7">
      <w:pPr>
        <w:rPr>
          <w:rFonts w:ascii="Calibri" w:hAnsi="Calibri"/>
          <w:b/>
          <w:sz w:val="22"/>
          <w:szCs w:val="22"/>
        </w:rPr>
      </w:pPr>
    </w:p>
    <w:p w14:paraId="4F686AF1" w14:textId="4084614C" w:rsidR="009A74C4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Helen Garden</w:t>
      </w:r>
    </w:p>
    <w:p w14:paraId="07C2268A" w14:textId="4F6A753B" w:rsidR="00D30DAE" w:rsidRDefault="00D30DAE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6D4241">
        <w:rPr>
          <w:rFonts w:ascii="Calibri" w:hAnsi="Calibri"/>
          <w:sz w:val="22"/>
          <w:szCs w:val="22"/>
        </w:rPr>
        <w:t>Arrange weeding parties when necessary</w:t>
      </w:r>
    </w:p>
    <w:p w14:paraId="42204588" w14:textId="241577E9" w:rsidR="00A500E7" w:rsidRDefault="00A500E7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Continue to work with EBC on the installation of disabled access to the Kiosk</w:t>
      </w:r>
    </w:p>
    <w:p w14:paraId="27881703" w14:textId="6964FB1C" w:rsidR="00872579" w:rsidRDefault="00872579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Follow the progress of Cadence Café taking over the Kiosk </w:t>
      </w:r>
    </w:p>
    <w:p w14:paraId="1177D162" w14:textId="5B734A7D" w:rsidR="00FC4687" w:rsidRDefault="00FC4687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Progress the idea of a sign near the Petanque court</w:t>
      </w:r>
    </w:p>
    <w:p w14:paraId="0C6D7EF2" w14:textId="77777777" w:rsidR="00872579" w:rsidRPr="00872579" w:rsidRDefault="00872579" w:rsidP="00872579">
      <w:pPr>
        <w:ind w:left="360"/>
        <w:rPr>
          <w:rFonts w:ascii="Calibri" w:hAnsi="Calibri"/>
          <w:sz w:val="22"/>
          <w:szCs w:val="22"/>
        </w:rPr>
      </w:pPr>
    </w:p>
    <w:p w14:paraId="11928635" w14:textId="77777777" w:rsidR="009A74C4" w:rsidRPr="00D06995" w:rsidRDefault="009A74C4" w:rsidP="009A74C4">
      <w:pPr>
        <w:ind w:left="360"/>
        <w:rPr>
          <w:rFonts w:ascii="Calibri" w:hAnsi="Calibri"/>
          <w:sz w:val="22"/>
          <w:szCs w:val="22"/>
        </w:rPr>
      </w:pPr>
    </w:p>
    <w:p w14:paraId="2FEABDD4" w14:textId="77777777" w:rsidR="00B97896" w:rsidRDefault="00B97896">
      <w:pPr>
        <w:rPr>
          <w:rFonts w:ascii="Calibri" w:hAnsi="Calibri"/>
          <w:b/>
          <w:sz w:val="22"/>
          <w:szCs w:val="22"/>
        </w:rPr>
      </w:pPr>
    </w:p>
    <w:p w14:paraId="3D3350C8" w14:textId="6FFBF4C9" w:rsidR="00E80FF8" w:rsidRPr="00D06995" w:rsidRDefault="00A73D26">
      <w:p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Italian Garden</w:t>
      </w:r>
      <w:r w:rsidR="00FE7614" w:rsidRPr="00D06995">
        <w:rPr>
          <w:rFonts w:ascii="Calibri" w:hAnsi="Calibri"/>
          <w:b/>
          <w:sz w:val="22"/>
          <w:szCs w:val="22"/>
        </w:rPr>
        <w:t>s</w:t>
      </w:r>
    </w:p>
    <w:p w14:paraId="4DEAABFC" w14:textId="24EBBFFD" w:rsidR="00493CE9" w:rsidRDefault="00ED031A" w:rsidP="00F7045C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Work with</w:t>
      </w:r>
      <w:r w:rsidR="00DE74F9">
        <w:rPr>
          <w:rFonts w:ascii="Calibri" w:hAnsi="Calibri"/>
          <w:sz w:val="22"/>
          <w:szCs w:val="22"/>
        </w:rPr>
        <w:t xml:space="preserve"> EBC </w:t>
      </w:r>
      <w:r>
        <w:rPr>
          <w:rFonts w:ascii="Calibri" w:hAnsi="Calibri"/>
          <w:sz w:val="22"/>
          <w:szCs w:val="22"/>
        </w:rPr>
        <w:t xml:space="preserve">on </w:t>
      </w:r>
      <w:r w:rsidR="00493CE9">
        <w:rPr>
          <w:rFonts w:ascii="Calibri" w:hAnsi="Calibri"/>
          <w:sz w:val="22"/>
          <w:szCs w:val="22"/>
        </w:rPr>
        <w:t>the removal of self-seeded trees and the thinning out of the undergrowth</w:t>
      </w:r>
    </w:p>
    <w:p w14:paraId="791B1BC5" w14:textId="74AD721B" w:rsidR="00493CE9" w:rsidRDefault="00B42D98" w:rsidP="00F7045C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 w:rsidRPr="00B42D98">
        <w:rPr>
          <w:rFonts w:ascii="Calibri" w:hAnsi="Calibri"/>
          <w:bCs/>
          <w:sz w:val="22"/>
          <w:szCs w:val="22"/>
        </w:rPr>
        <w:t>Check the</w:t>
      </w:r>
      <w:r>
        <w:rPr>
          <w:rFonts w:ascii="Calibri" w:hAnsi="Calibri"/>
          <w:bCs/>
          <w:sz w:val="22"/>
          <w:szCs w:val="22"/>
        </w:rPr>
        <w:t xml:space="preserve"> progress of the climbing roses planted in June 2023 and install supports where necessary</w:t>
      </w:r>
    </w:p>
    <w:p w14:paraId="7C858C62" w14:textId="1823154D" w:rsidR="0066628C" w:rsidRDefault="0066628C" w:rsidP="00F7045C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Progress the idea of commissioning an artist to create a mural on the back wall of the stage structure</w:t>
      </w:r>
    </w:p>
    <w:p w14:paraId="428CAD2A" w14:textId="33C23AFB" w:rsidR="00742823" w:rsidRPr="00B42D98" w:rsidRDefault="00742823" w:rsidP="00F7045C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Progress the reconnection of a water supply</w:t>
      </w:r>
    </w:p>
    <w:p w14:paraId="07EAB514" w14:textId="77777777" w:rsidR="00A73C27" w:rsidRDefault="00A73C27" w:rsidP="00103950">
      <w:pPr>
        <w:rPr>
          <w:rFonts w:ascii="Calibri" w:hAnsi="Calibri"/>
          <w:b/>
          <w:sz w:val="22"/>
          <w:szCs w:val="22"/>
        </w:rPr>
      </w:pPr>
    </w:p>
    <w:p w14:paraId="590ACB7E" w14:textId="264032D4" w:rsidR="00103950" w:rsidRDefault="00103950" w:rsidP="00103950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The Peace Garden</w:t>
      </w:r>
    </w:p>
    <w:p w14:paraId="35096C3C" w14:textId="2BCCA7DA" w:rsidR="00103950" w:rsidRDefault="00103950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103950">
        <w:rPr>
          <w:rFonts w:ascii="Calibri" w:hAnsi="Calibri"/>
          <w:bCs/>
          <w:sz w:val="22"/>
          <w:szCs w:val="22"/>
        </w:rPr>
        <w:t>Regularly check planting</w:t>
      </w:r>
    </w:p>
    <w:p w14:paraId="211061D7" w14:textId="35B04841" w:rsidR="00103950" w:rsidRDefault="00103950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103950">
        <w:rPr>
          <w:rFonts w:ascii="Calibri" w:hAnsi="Calibri"/>
          <w:bCs/>
          <w:sz w:val="22"/>
          <w:szCs w:val="22"/>
        </w:rPr>
        <w:t>Arrange weeding parties when necessary</w:t>
      </w:r>
    </w:p>
    <w:p w14:paraId="3614B570" w14:textId="136EECAC" w:rsidR="008867F4" w:rsidRPr="00FE7B87" w:rsidRDefault="008867F4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Open discussions with EBC that the garden should be</w:t>
      </w:r>
      <w:r w:rsidRPr="00A47107">
        <w:rPr>
          <w:rFonts w:ascii="Calibri" w:hAnsi="Calibri"/>
          <w:sz w:val="22"/>
          <w:szCs w:val="22"/>
        </w:rPr>
        <w:t xml:space="preserve"> designated a Queen Elizabeth II Field in Trust</w:t>
      </w:r>
    </w:p>
    <w:p w14:paraId="4B5C0451" w14:textId="3A7380B9" w:rsidR="00FE7B87" w:rsidRPr="00FE7B87" w:rsidRDefault="007E0905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Progress replacement sign at the Bistrot Pierre entrance</w:t>
      </w:r>
    </w:p>
    <w:p w14:paraId="31B112E7" w14:textId="7D1168CE" w:rsidR="00FE7B87" w:rsidRPr="00103950" w:rsidRDefault="00FE7B87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Lobby EBC for the installation of official park </w:t>
      </w:r>
      <w:r w:rsidR="00A75F1C">
        <w:rPr>
          <w:rFonts w:ascii="Calibri" w:hAnsi="Calibri"/>
          <w:sz w:val="22"/>
          <w:szCs w:val="22"/>
        </w:rPr>
        <w:t xml:space="preserve">welcome </w:t>
      </w:r>
      <w:r>
        <w:rPr>
          <w:rFonts w:ascii="Calibri" w:hAnsi="Calibri"/>
          <w:sz w:val="22"/>
          <w:szCs w:val="22"/>
        </w:rPr>
        <w:t>signs</w:t>
      </w:r>
    </w:p>
    <w:p w14:paraId="70F43E5B" w14:textId="77777777" w:rsidR="00FE4C2B" w:rsidRDefault="00FE4C2B">
      <w:pPr>
        <w:rPr>
          <w:rFonts w:ascii="Calibri" w:hAnsi="Calibri"/>
          <w:b/>
          <w:sz w:val="22"/>
          <w:szCs w:val="22"/>
        </w:rPr>
      </w:pPr>
    </w:p>
    <w:p w14:paraId="18E69BCD" w14:textId="6C256082" w:rsidR="00E80FF8" w:rsidRPr="00D06995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Medium term</w:t>
      </w:r>
    </w:p>
    <w:p w14:paraId="61F3B4BA" w14:textId="77777777" w:rsidR="00E80FF8" w:rsidRPr="00D06995" w:rsidRDefault="00E80FF8">
      <w:pPr>
        <w:rPr>
          <w:rFonts w:ascii="Calibri" w:hAnsi="Calibri"/>
          <w:sz w:val="22"/>
          <w:szCs w:val="22"/>
        </w:rPr>
      </w:pPr>
    </w:p>
    <w:p w14:paraId="28B067BE" w14:textId="2D206286" w:rsidR="00E3742F" w:rsidRPr="00D06995" w:rsidRDefault="00A73D26">
      <w:p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All Saints Park</w:t>
      </w:r>
    </w:p>
    <w:p w14:paraId="2241E076" w14:textId="2C4E60F7" w:rsidR="006451AC" w:rsidRPr="00D06995" w:rsidRDefault="006451AC">
      <w:pPr>
        <w:pStyle w:val="ListParagraph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>Make progress on the</w:t>
      </w:r>
      <w:r w:rsidR="00DB0548">
        <w:rPr>
          <w:rFonts w:ascii="Calibri" w:hAnsi="Calibri"/>
          <w:sz w:val="22"/>
          <w:szCs w:val="22"/>
        </w:rPr>
        <w:t xml:space="preserve"> </w:t>
      </w:r>
      <w:r w:rsidRPr="00D06995">
        <w:rPr>
          <w:rFonts w:ascii="Calibri" w:hAnsi="Calibri"/>
          <w:sz w:val="22"/>
          <w:szCs w:val="22"/>
        </w:rPr>
        <w:t xml:space="preserve">installation of </w:t>
      </w:r>
      <w:r w:rsidR="00B97896">
        <w:rPr>
          <w:rFonts w:ascii="Calibri" w:hAnsi="Calibri"/>
          <w:sz w:val="22"/>
          <w:szCs w:val="22"/>
        </w:rPr>
        <w:t>the interpretation boards</w:t>
      </w:r>
    </w:p>
    <w:p w14:paraId="52784F41" w14:textId="77777777" w:rsidR="00A12679" w:rsidRDefault="00A12679">
      <w:pPr>
        <w:ind w:left="60"/>
        <w:rPr>
          <w:rFonts w:ascii="Calibri" w:hAnsi="Calibri"/>
          <w:b/>
          <w:sz w:val="22"/>
          <w:szCs w:val="22"/>
        </w:rPr>
      </w:pPr>
    </w:p>
    <w:p w14:paraId="336CDE08" w14:textId="7FEEF08E" w:rsidR="00E80FF8" w:rsidRPr="00D06995" w:rsidRDefault="00A73D26">
      <w:pPr>
        <w:ind w:left="60"/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Helen Garden</w:t>
      </w:r>
    </w:p>
    <w:p w14:paraId="728E99DE" w14:textId="77777777" w:rsidR="00C2395D" w:rsidRPr="00D06995" w:rsidRDefault="00C2395D">
      <w:pPr>
        <w:ind w:left="60"/>
        <w:rPr>
          <w:rFonts w:ascii="Calibri" w:hAnsi="Calibri"/>
          <w:b/>
          <w:sz w:val="22"/>
          <w:szCs w:val="22"/>
        </w:rPr>
      </w:pPr>
    </w:p>
    <w:p w14:paraId="63B1C5FE" w14:textId="5176CA44" w:rsidR="00E80FF8" w:rsidRPr="00D06995" w:rsidRDefault="00A73D26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>Help to generate more publicity for</w:t>
      </w:r>
      <w:r w:rsidR="00B97896">
        <w:rPr>
          <w:rFonts w:ascii="Calibri" w:hAnsi="Calibri"/>
          <w:sz w:val="22"/>
          <w:szCs w:val="22"/>
        </w:rPr>
        <w:t xml:space="preserve"> </w:t>
      </w:r>
      <w:r w:rsidR="0066361F">
        <w:rPr>
          <w:rFonts w:ascii="Calibri" w:hAnsi="Calibri"/>
          <w:sz w:val="22"/>
          <w:szCs w:val="22"/>
        </w:rPr>
        <w:t>m</w:t>
      </w:r>
      <w:r w:rsidRPr="00D06995">
        <w:rPr>
          <w:rFonts w:ascii="Calibri" w:hAnsi="Calibri"/>
          <w:sz w:val="22"/>
          <w:szCs w:val="22"/>
        </w:rPr>
        <w:t xml:space="preserve">ini </w:t>
      </w:r>
      <w:r w:rsidR="0066361F">
        <w:rPr>
          <w:rFonts w:ascii="Calibri" w:hAnsi="Calibri"/>
          <w:sz w:val="22"/>
          <w:szCs w:val="22"/>
        </w:rPr>
        <w:t>g</w:t>
      </w:r>
      <w:r w:rsidRPr="00D06995">
        <w:rPr>
          <w:rFonts w:ascii="Calibri" w:hAnsi="Calibri"/>
          <w:sz w:val="22"/>
          <w:szCs w:val="22"/>
        </w:rPr>
        <w:t xml:space="preserve">olf and </w:t>
      </w:r>
      <w:r w:rsidR="0066361F">
        <w:rPr>
          <w:rFonts w:ascii="Calibri" w:hAnsi="Calibri"/>
          <w:sz w:val="22"/>
          <w:szCs w:val="22"/>
        </w:rPr>
        <w:t>p</w:t>
      </w:r>
      <w:r w:rsidRPr="00D06995">
        <w:rPr>
          <w:rFonts w:ascii="Calibri" w:hAnsi="Calibri"/>
          <w:sz w:val="22"/>
          <w:szCs w:val="22"/>
        </w:rPr>
        <w:t>étanque</w:t>
      </w:r>
    </w:p>
    <w:p w14:paraId="3E151A26" w14:textId="77777777" w:rsidR="0066361F" w:rsidRDefault="00A73D26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>Recommend improvements to the Pétanque area</w:t>
      </w:r>
    </w:p>
    <w:p w14:paraId="3605944A" w14:textId="076158D5" w:rsidR="00E80FF8" w:rsidRPr="00D06995" w:rsidRDefault="0066361F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Make progress on the sign for the </w:t>
      </w:r>
      <w:r w:rsidR="00EB5D7C">
        <w:rPr>
          <w:rFonts w:ascii="Calibri" w:hAnsi="Calibri"/>
          <w:sz w:val="22"/>
          <w:szCs w:val="22"/>
        </w:rPr>
        <w:t>P</w:t>
      </w:r>
      <w:r w:rsidR="00EB5D7C">
        <w:rPr>
          <w:rFonts w:ascii="Calibri" w:hAnsi="Calibri" w:cs="Calibri"/>
          <w:sz w:val="22"/>
          <w:szCs w:val="22"/>
        </w:rPr>
        <w:t>é</w:t>
      </w:r>
      <w:r w:rsidR="00EB5D7C">
        <w:rPr>
          <w:rFonts w:ascii="Calibri" w:hAnsi="Calibri"/>
          <w:sz w:val="22"/>
          <w:szCs w:val="22"/>
        </w:rPr>
        <w:t>tanque</w:t>
      </w:r>
      <w:r>
        <w:rPr>
          <w:rFonts w:ascii="Calibri" w:hAnsi="Calibri"/>
          <w:sz w:val="22"/>
          <w:szCs w:val="22"/>
        </w:rPr>
        <w:t xml:space="preserve"> court</w:t>
      </w:r>
    </w:p>
    <w:p w14:paraId="4C91285B" w14:textId="66A5F7D7" w:rsidR="00C2395D" w:rsidRDefault="00E3742F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>A</w:t>
      </w:r>
      <w:r w:rsidR="00C2395D" w:rsidRPr="00D06995">
        <w:rPr>
          <w:rFonts w:ascii="Calibri" w:hAnsi="Calibri"/>
          <w:sz w:val="22"/>
          <w:szCs w:val="22"/>
        </w:rPr>
        <w:t xml:space="preserve">ctively support the Meads Community Association and St John’s Bowling Club in their efforts to persuade EBC to </w:t>
      </w:r>
      <w:r w:rsidR="006D4241">
        <w:rPr>
          <w:rFonts w:ascii="Calibri" w:hAnsi="Calibri"/>
          <w:sz w:val="22"/>
          <w:szCs w:val="22"/>
        </w:rPr>
        <w:t>renovate</w:t>
      </w:r>
      <w:r w:rsidR="006B1CEE">
        <w:rPr>
          <w:rFonts w:ascii="Calibri" w:hAnsi="Calibri"/>
          <w:sz w:val="22"/>
          <w:szCs w:val="22"/>
        </w:rPr>
        <w:t xml:space="preserve"> the Kiosk</w:t>
      </w:r>
      <w:r w:rsidR="00D30DAE">
        <w:rPr>
          <w:rFonts w:ascii="Calibri" w:hAnsi="Calibri"/>
          <w:sz w:val="22"/>
          <w:szCs w:val="22"/>
        </w:rPr>
        <w:t xml:space="preserve"> and the public lavatories</w:t>
      </w:r>
    </w:p>
    <w:p w14:paraId="0821D6EA" w14:textId="17F00354" w:rsidR="00A500E7" w:rsidRPr="00D06995" w:rsidRDefault="00A500E7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Support EBC on the installation of disabled access to the Kiosk</w:t>
      </w:r>
    </w:p>
    <w:p w14:paraId="03B0D1FB" w14:textId="63EAF3C2" w:rsidR="00FE7614" w:rsidRDefault="00514807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Lobby for t</w:t>
      </w:r>
      <w:r w:rsidR="00FE7614" w:rsidRPr="00D06995">
        <w:rPr>
          <w:rFonts w:ascii="Calibri" w:hAnsi="Calibri"/>
          <w:sz w:val="22"/>
          <w:szCs w:val="22"/>
        </w:rPr>
        <w:t>he installation of a sensory area focusing on the sound of the sea and launch a fund-raising scheme to help pay for it</w:t>
      </w:r>
      <w:r w:rsidR="006451AC" w:rsidRPr="00D06995">
        <w:rPr>
          <w:rFonts w:ascii="Calibri" w:hAnsi="Calibri"/>
          <w:sz w:val="22"/>
          <w:szCs w:val="22"/>
        </w:rPr>
        <w:t>. This will take the form of a ‘</w:t>
      </w:r>
      <w:r w:rsidR="00D026A8">
        <w:rPr>
          <w:rFonts w:ascii="Calibri" w:hAnsi="Calibri"/>
          <w:sz w:val="22"/>
          <w:szCs w:val="22"/>
        </w:rPr>
        <w:t>listening</w:t>
      </w:r>
      <w:r w:rsidR="006451AC" w:rsidRPr="00D06995">
        <w:rPr>
          <w:rFonts w:ascii="Calibri" w:hAnsi="Calibri"/>
          <w:sz w:val="22"/>
          <w:szCs w:val="22"/>
        </w:rPr>
        <w:t xml:space="preserve"> bench’ near the cliff edge facing towards the park in a particular</w:t>
      </w:r>
      <w:r w:rsidR="006B1CEE">
        <w:rPr>
          <w:rFonts w:ascii="Calibri" w:hAnsi="Calibri"/>
          <w:sz w:val="22"/>
          <w:szCs w:val="22"/>
        </w:rPr>
        <w:t xml:space="preserve"> </w:t>
      </w:r>
      <w:r w:rsidR="006451AC" w:rsidRPr="00D06995">
        <w:rPr>
          <w:rFonts w:ascii="Calibri" w:hAnsi="Calibri"/>
          <w:sz w:val="22"/>
          <w:szCs w:val="22"/>
        </w:rPr>
        <w:t>spot where the sound of the sea can be heard very clearly</w:t>
      </w:r>
    </w:p>
    <w:p w14:paraId="479655EF" w14:textId="77777777" w:rsidR="00EB5D7C" w:rsidRPr="00EB5D7C" w:rsidRDefault="00EB5D7C" w:rsidP="00EB5D7C">
      <w:pPr>
        <w:ind w:left="420"/>
        <w:rPr>
          <w:rFonts w:ascii="Calibri" w:hAnsi="Calibri"/>
          <w:sz w:val="22"/>
          <w:szCs w:val="22"/>
        </w:rPr>
      </w:pPr>
    </w:p>
    <w:p w14:paraId="5163259A" w14:textId="77777777" w:rsidR="00FE7614" w:rsidRPr="00D06995" w:rsidRDefault="00FE7614" w:rsidP="00FE7614">
      <w:pPr>
        <w:ind w:left="420"/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Italian Gardens</w:t>
      </w:r>
    </w:p>
    <w:p w14:paraId="63A67376" w14:textId="77777777" w:rsidR="00E80FF8" w:rsidRPr="00D06995" w:rsidRDefault="00FE7614" w:rsidP="00FE7614">
      <w:pPr>
        <w:ind w:left="60"/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ab/>
      </w:r>
    </w:p>
    <w:p w14:paraId="712EE14C" w14:textId="6B6C4D98" w:rsidR="008C74EA" w:rsidRPr="00790620" w:rsidRDefault="008C74EA" w:rsidP="00103950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 w:rsidRPr="00790620">
        <w:rPr>
          <w:rFonts w:ascii="Calibri" w:hAnsi="Calibri"/>
          <w:sz w:val="22"/>
          <w:szCs w:val="22"/>
        </w:rPr>
        <w:t>Work with EBC on the cutting down of self-seeded trees and the thinning of the undergrowth to make the gardens more visible to passers</w:t>
      </w:r>
      <w:r w:rsidR="00A73C27" w:rsidRPr="00790620">
        <w:rPr>
          <w:rFonts w:ascii="Calibri" w:hAnsi="Calibri"/>
          <w:sz w:val="22"/>
          <w:szCs w:val="22"/>
        </w:rPr>
        <w:t>-by</w:t>
      </w:r>
    </w:p>
    <w:p w14:paraId="04B84016" w14:textId="122DBBBF" w:rsidR="00E27924" w:rsidRPr="0066361F" w:rsidRDefault="00E27924" w:rsidP="00103950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Explore the possibility of installing lighting stressing that the benefits can be twofold: making the gardens safer and enhancing </w:t>
      </w:r>
      <w:r w:rsidR="00C85EB5">
        <w:rPr>
          <w:rFonts w:ascii="Calibri" w:hAnsi="Calibri"/>
          <w:sz w:val="22"/>
          <w:szCs w:val="22"/>
        </w:rPr>
        <w:t>their</w:t>
      </w:r>
      <w:r>
        <w:rPr>
          <w:rFonts w:ascii="Calibri" w:hAnsi="Calibri"/>
          <w:sz w:val="22"/>
          <w:szCs w:val="22"/>
        </w:rPr>
        <w:t xml:space="preserve"> beauty at night</w:t>
      </w:r>
    </w:p>
    <w:p w14:paraId="7F884EE5" w14:textId="4B7FF73B" w:rsidR="0066361F" w:rsidRPr="00EB5D7C" w:rsidRDefault="0066361F" w:rsidP="00103950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Launch a fundraising campaign for this if necessary</w:t>
      </w:r>
    </w:p>
    <w:p w14:paraId="71D3EC78" w14:textId="2FB8A9A5" w:rsidR="00514807" w:rsidRPr="00872579" w:rsidRDefault="00EB5D7C" w:rsidP="00103950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 w:rsidRPr="00872579">
        <w:rPr>
          <w:rFonts w:ascii="Calibri" w:hAnsi="Calibri"/>
          <w:sz w:val="22"/>
          <w:szCs w:val="22"/>
        </w:rPr>
        <w:t>Explore the possibility of organising an event featuring lighting and music</w:t>
      </w:r>
    </w:p>
    <w:p w14:paraId="52C0ADA2" w14:textId="77777777" w:rsidR="00B42D98" w:rsidRDefault="00B42D98" w:rsidP="00103950">
      <w:pPr>
        <w:rPr>
          <w:rFonts w:ascii="Calibri" w:hAnsi="Calibri"/>
          <w:b/>
          <w:sz w:val="22"/>
          <w:szCs w:val="22"/>
        </w:rPr>
      </w:pPr>
    </w:p>
    <w:p w14:paraId="77CA3D76" w14:textId="53893B9C" w:rsidR="00103950" w:rsidRDefault="00103950" w:rsidP="00103950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The Peace Garden</w:t>
      </w:r>
    </w:p>
    <w:p w14:paraId="36F45B1D" w14:textId="5758305D" w:rsidR="00103950" w:rsidRDefault="00103950" w:rsidP="00103950">
      <w:pPr>
        <w:rPr>
          <w:rFonts w:ascii="Calibri" w:hAnsi="Calibri"/>
          <w:b/>
          <w:sz w:val="22"/>
          <w:szCs w:val="22"/>
        </w:rPr>
      </w:pPr>
    </w:p>
    <w:p w14:paraId="318D1542" w14:textId="324B94C1" w:rsidR="00103950" w:rsidRPr="00B42D98" w:rsidRDefault="00FE7B87" w:rsidP="00103950">
      <w:pPr>
        <w:pStyle w:val="ListParagraph"/>
        <w:numPr>
          <w:ilvl w:val="0"/>
          <w:numId w:val="20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Order </w:t>
      </w:r>
      <w:r w:rsidR="00FC4687">
        <w:rPr>
          <w:rFonts w:ascii="Calibri" w:hAnsi="Calibri"/>
          <w:bCs/>
          <w:sz w:val="22"/>
          <w:szCs w:val="22"/>
        </w:rPr>
        <w:t>the</w:t>
      </w:r>
      <w:r>
        <w:rPr>
          <w:rFonts w:ascii="Calibri" w:hAnsi="Calibri"/>
          <w:bCs/>
          <w:sz w:val="22"/>
          <w:szCs w:val="22"/>
        </w:rPr>
        <w:t xml:space="preserve"> replacement information board</w:t>
      </w:r>
    </w:p>
    <w:p w14:paraId="11BB8217" w14:textId="2BE3E79F" w:rsidR="00B42D98" w:rsidRPr="00FE7B87" w:rsidRDefault="00B42D98" w:rsidP="00103950">
      <w:pPr>
        <w:pStyle w:val="ListParagraph"/>
        <w:numPr>
          <w:ilvl w:val="0"/>
          <w:numId w:val="20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Work with EBC on the installation of the information board</w:t>
      </w:r>
    </w:p>
    <w:p w14:paraId="6D160D7B" w14:textId="0A4E796B" w:rsidR="00FE7B87" w:rsidRPr="00BD7E03" w:rsidRDefault="00FE7B87" w:rsidP="00103950">
      <w:pPr>
        <w:pStyle w:val="ListParagraph"/>
        <w:numPr>
          <w:ilvl w:val="0"/>
          <w:numId w:val="20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Reach a stage at which official park signs are being produced by EBC</w:t>
      </w:r>
    </w:p>
    <w:p w14:paraId="26826C09" w14:textId="77777777" w:rsidR="00BD7E03" w:rsidRPr="00BD7E03" w:rsidRDefault="00BD7E03" w:rsidP="00BD7E03">
      <w:pPr>
        <w:ind w:left="360"/>
        <w:rPr>
          <w:rFonts w:ascii="Calibri" w:hAnsi="Calibri"/>
          <w:b/>
          <w:sz w:val="22"/>
          <w:szCs w:val="22"/>
        </w:rPr>
      </w:pPr>
    </w:p>
    <w:p w14:paraId="2AFD4F14" w14:textId="35D2A0F8" w:rsidR="00D06995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lastRenderedPageBreak/>
        <w:t>Long term</w:t>
      </w:r>
    </w:p>
    <w:p w14:paraId="3FBA32CE" w14:textId="77777777" w:rsidR="008867F4" w:rsidRDefault="008867F4">
      <w:pPr>
        <w:rPr>
          <w:rFonts w:ascii="Calibri" w:hAnsi="Calibri"/>
          <w:b/>
          <w:sz w:val="22"/>
          <w:szCs w:val="22"/>
        </w:rPr>
      </w:pPr>
    </w:p>
    <w:p w14:paraId="5CD463EE" w14:textId="22537D4A" w:rsidR="006F66DD" w:rsidRDefault="006F66DD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 Saints Park</w:t>
      </w:r>
    </w:p>
    <w:p w14:paraId="77FA4616" w14:textId="6660A823" w:rsidR="00C85EB5" w:rsidRDefault="00C85EB5" w:rsidP="00C85EB5">
      <w:pPr>
        <w:pStyle w:val="ListParagraph"/>
        <w:numPr>
          <w:ilvl w:val="0"/>
          <w:numId w:val="21"/>
        </w:numPr>
        <w:rPr>
          <w:rFonts w:ascii="Calibri" w:hAnsi="Calibri"/>
          <w:bCs/>
          <w:sz w:val="22"/>
          <w:szCs w:val="22"/>
        </w:rPr>
      </w:pPr>
      <w:r w:rsidRPr="006F2256">
        <w:rPr>
          <w:rFonts w:ascii="Calibri" w:hAnsi="Calibri"/>
          <w:bCs/>
          <w:sz w:val="22"/>
          <w:szCs w:val="22"/>
        </w:rPr>
        <w:t xml:space="preserve">Install </w:t>
      </w:r>
      <w:r w:rsidR="006F2256" w:rsidRPr="006F2256">
        <w:rPr>
          <w:rFonts w:ascii="Calibri" w:hAnsi="Calibri"/>
          <w:bCs/>
          <w:sz w:val="22"/>
          <w:szCs w:val="22"/>
        </w:rPr>
        <w:t xml:space="preserve">the </w:t>
      </w:r>
      <w:r w:rsidRPr="006F2256">
        <w:rPr>
          <w:rFonts w:ascii="Calibri" w:hAnsi="Calibri"/>
          <w:bCs/>
          <w:sz w:val="22"/>
          <w:szCs w:val="22"/>
        </w:rPr>
        <w:t>interpretation board</w:t>
      </w:r>
      <w:r w:rsidR="0066361F">
        <w:rPr>
          <w:rFonts w:ascii="Calibri" w:hAnsi="Calibri"/>
          <w:bCs/>
          <w:sz w:val="22"/>
          <w:szCs w:val="22"/>
        </w:rPr>
        <w:t>s</w:t>
      </w:r>
    </w:p>
    <w:p w14:paraId="15F26470" w14:textId="77777777" w:rsidR="006F66DD" w:rsidRDefault="006F66DD">
      <w:pPr>
        <w:rPr>
          <w:rFonts w:ascii="Calibri" w:hAnsi="Calibri"/>
          <w:b/>
          <w:sz w:val="22"/>
          <w:szCs w:val="22"/>
        </w:rPr>
      </w:pPr>
    </w:p>
    <w:p w14:paraId="05FBF056" w14:textId="3E8BD836" w:rsidR="00F03920" w:rsidRDefault="00A73D26">
      <w:p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Helen Garden</w:t>
      </w:r>
    </w:p>
    <w:p w14:paraId="69DC2208" w14:textId="77777777" w:rsidR="00E80FF8" w:rsidRPr="00D06995" w:rsidRDefault="00E80FF8">
      <w:pPr>
        <w:rPr>
          <w:rFonts w:ascii="Calibri" w:hAnsi="Calibri"/>
          <w:sz w:val="22"/>
          <w:szCs w:val="22"/>
        </w:rPr>
      </w:pPr>
    </w:p>
    <w:p w14:paraId="4E873C5A" w14:textId="3BF6ABD0" w:rsidR="00F03920" w:rsidRPr="00D06995" w:rsidRDefault="00F03920" w:rsidP="00F03920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Work with the Meads Community Association and St John’s Bowl</w:t>
      </w:r>
      <w:r w:rsidR="00883439">
        <w:rPr>
          <w:rFonts w:ascii="Calibri" w:hAnsi="Calibri"/>
          <w:sz w:val="22"/>
          <w:szCs w:val="22"/>
        </w:rPr>
        <w:t>ing</w:t>
      </w:r>
      <w:r>
        <w:rPr>
          <w:rFonts w:ascii="Calibri" w:hAnsi="Calibri"/>
          <w:sz w:val="22"/>
          <w:szCs w:val="22"/>
        </w:rPr>
        <w:t xml:space="preserve"> Club to press for the complete refurbishment of the Kiosk</w:t>
      </w:r>
      <w:r w:rsidR="00D30DAE">
        <w:rPr>
          <w:rFonts w:ascii="Calibri" w:hAnsi="Calibri"/>
          <w:sz w:val="22"/>
          <w:szCs w:val="22"/>
        </w:rPr>
        <w:t xml:space="preserve"> and the public lavatories</w:t>
      </w:r>
      <w:r>
        <w:rPr>
          <w:rFonts w:ascii="Calibri" w:hAnsi="Calibri"/>
          <w:sz w:val="22"/>
          <w:szCs w:val="22"/>
        </w:rPr>
        <w:t>.</w:t>
      </w:r>
    </w:p>
    <w:p w14:paraId="619FC8CF" w14:textId="3C68D0A8" w:rsidR="00C9211C" w:rsidRDefault="006F2256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Support St John’s Bowling Club in its</w:t>
      </w:r>
      <w:r w:rsidR="00DB0548">
        <w:rPr>
          <w:rFonts w:ascii="Calibri" w:hAnsi="Calibri"/>
          <w:sz w:val="22"/>
          <w:szCs w:val="22"/>
        </w:rPr>
        <w:t xml:space="preserve"> efforts to improve its </w:t>
      </w:r>
      <w:r w:rsidR="00C9211C">
        <w:rPr>
          <w:rFonts w:ascii="Calibri" w:hAnsi="Calibri"/>
          <w:sz w:val="22"/>
          <w:szCs w:val="22"/>
        </w:rPr>
        <w:t>facilities</w:t>
      </w:r>
    </w:p>
    <w:p w14:paraId="7334D99F" w14:textId="45A92F01" w:rsidR="00EB5D7C" w:rsidRPr="00EB5D7C" w:rsidRDefault="00EB5D7C" w:rsidP="00EB5D7C">
      <w:pPr>
        <w:pStyle w:val="ListParagraph"/>
        <w:numPr>
          <w:ilvl w:val="0"/>
          <w:numId w:val="8"/>
        </w:numPr>
        <w:rPr>
          <w:rFonts w:ascii="Calibri" w:hAnsi="Calibri"/>
          <w:b/>
          <w:sz w:val="22"/>
          <w:szCs w:val="22"/>
        </w:rPr>
      </w:pPr>
      <w:r w:rsidRPr="00EB5D7C">
        <w:rPr>
          <w:rFonts w:ascii="Calibri" w:hAnsi="Calibri"/>
          <w:bCs/>
          <w:sz w:val="22"/>
          <w:szCs w:val="22"/>
        </w:rPr>
        <w:t>Install the sign for the</w:t>
      </w:r>
      <w:r w:rsidR="00FA54BB">
        <w:rPr>
          <w:rFonts w:ascii="Calibri" w:hAnsi="Calibri"/>
          <w:bCs/>
          <w:sz w:val="22"/>
          <w:szCs w:val="22"/>
        </w:rPr>
        <w:t xml:space="preserve"> P</w:t>
      </w:r>
      <w:r w:rsidRPr="00EB5D7C">
        <w:rPr>
          <w:rFonts w:ascii="Calibri" w:hAnsi="Calibri" w:cs="Calibri"/>
          <w:bCs/>
          <w:sz w:val="22"/>
          <w:szCs w:val="22"/>
        </w:rPr>
        <w:t>é</w:t>
      </w:r>
      <w:r w:rsidRPr="00EB5D7C">
        <w:rPr>
          <w:rFonts w:ascii="Calibri" w:hAnsi="Calibri"/>
          <w:bCs/>
          <w:sz w:val="22"/>
          <w:szCs w:val="22"/>
        </w:rPr>
        <w:t>tanque court</w:t>
      </w:r>
    </w:p>
    <w:p w14:paraId="1C1993F3" w14:textId="04125BD6" w:rsidR="0066361F" w:rsidRDefault="0066361F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Install the interpretation board</w:t>
      </w:r>
    </w:p>
    <w:p w14:paraId="4F59D86A" w14:textId="0D79F72A" w:rsidR="00514807" w:rsidRDefault="00514807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Install the listening bench</w:t>
      </w:r>
    </w:p>
    <w:p w14:paraId="4019DB39" w14:textId="77777777" w:rsidR="000E512E" w:rsidRDefault="000E512E" w:rsidP="000E512E">
      <w:pPr>
        <w:ind w:left="60"/>
        <w:rPr>
          <w:rFonts w:ascii="Calibri" w:hAnsi="Calibri"/>
          <w:sz w:val="22"/>
          <w:szCs w:val="22"/>
        </w:rPr>
      </w:pPr>
    </w:p>
    <w:p w14:paraId="496132A9" w14:textId="02A5F384" w:rsidR="00E80FF8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Italian Garden</w:t>
      </w:r>
      <w:r w:rsidR="00FE7614" w:rsidRPr="00D06995">
        <w:rPr>
          <w:rFonts w:ascii="Calibri" w:hAnsi="Calibri"/>
          <w:b/>
          <w:sz w:val="22"/>
          <w:szCs w:val="22"/>
        </w:rPr>
        <w:t>s</w:t>
      </w:r>
    </w:p>
    <w:p w14:paraId="0D9C5FE5" w14:textId="43177FA6" w:rsidR="00C9211C" w:rsidRDefault="00C9211C">
      <w:pPr>
        <w:rPr>
          <w:rFonts w:ascii="Calibri" w:hAnsi="Calibri"/>
          <w:b/>
          <w:sz w:val="22"/>
          <w:szCs w:val="22"/>
        </w:rPr>
      </w:pPr>
    </w:p>
    <w:p w14:paraId="74020C1F" w14:textId="41BEC02B" w:rsidR="006F66DD" w:rsidRDefault="00FA54BB" w:rsidP="006F66DD">
      <w:pPr>
        <w:pStyle w:val="ListParagraph"/>
        <w:numPr>
          <w:ilvl w:val="0"/>
          <w:numId w:val="1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Work with EBC on the installation of the</w:t>
      </w:r>
      <w:r w:rsidR="006F66DD" w:rsidRPr="00A47107">
        <w:rPr>
          <w:rFonts w:ascii="Calibri" w:hAnsi="Calibri"/>
          <w:sz w:val="22"/>
          <w:szCs w:val="22"/>
        </w:rPr>
        <w:t xml:space="preserve"> plaque confirming that the gardens </w:t>
      </w:r>
      <w:bookmarkStart w:id="0" w:name="_Hlk64816147"/>
      <w:r w:rsidR="006F66DD" w:rsidRPr="00A47107">
        <w:rPr>
          <w:rFonts w:ascii="Calibri" w:hAnsi="Calibri"/>
          <w:sz w:val="22"/>
          <w:szCs w:val="22"/>
        </w:rPr>
        <w:t>ha</w:t>
      </w:r>
      <w:r w:rsidR="006F66DD">
        <w:rPr>
          <w:rFonts w:ascii="Calibri" w:hAnsi="Calibri"/>
          <w:sz w:val="22"/>
          <w:szCs w:val="22"/>
        </w:rPr>
        <w:t>ve</w:t>
      </w:r>
      <w:r w:rsidR="006F66DD" w:rsidRPr="00A47107">
        <w:rPr>
          <w:rFonts w:ascii="Calibri" w:hAnsi="Calibri"/>
          <w:sz w:val="22"/>
          <w:szCs w:val="22"/>
        </w:rPr>
        <w:t xml:space="preserve"> been designated a Queen Elizabeth II Field in Trust </w:t>
      </w:r>
      <w:bookmarkEnd w:id="0"/>
      <w:r w:rsidR="006F66DD" w:rsidRPr="00A47107">
        <w:rPr>
          <w:rFonts w:ascii="Calibri" w:hAnsi="Calibri"/>
          <w:sz w:val="22"/>
          <w:szCs w:val="22"/>
        </w:rPr>
        <w:t>be installed</w:t>
      </w:r>
      <w:r w:rsidR="006F66DD">
        <w:rPr>
          <w:rFonts w:ascii="Calibri" w:hAnsi="Calibri"/>
          <w:sz w:val="22"/>
          <w:szCs w:val="22"/>
        </w:rPr>
        <w:t xml:space="preserve"> on the back wall of the stage structure</w:t>
      </w:r>
    </w:p>
    <w:p w14:paraId="331D6F40" w14:textId="067D1681" w:rsidR="0066361F" w:rsidRDefault="0066361F" w:rsidP="006F66DD">
      <w:pPr>
        <w:pStyle w:val="ListParagraph"/>
        <w:numPr>
          <w:ilvl w:val="0"/>
          <w:numId w:val="1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Work with EBC on the installation of lighting</w:t>
      </w:r>
    </w:p>
    <w:p w14:paraId="07D4FDE0" w14:textId="3B7C51FC" w:rsidR="00FA54BB" w:rsidRPr="00A47107" w:rsidRDefault="00FA54BB" w:rsidP="006F66DD">
      <w:pPr>
        <w:pStyle w:val="ListParagraph"/>
        <w:numPr>
          <w:ilvl w:val="0"/>
          <w:numId w:val="15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Run the event featuring lighting and music</w:t>
      </w:r>
    </w:p>
    <w:p w14:paraId="0D9802E4" w14:textId="77777777" w:rsidR="006F66DD" w:rsidRPr="008867F4" w:rsidRDefault="006F66DD" w:rsidP="006F66DD">
      <w:pPr>
        <w:ind w:left="360"/>
        <w:rPr>
          <w:rFonts w:ascii="Calibri" w:hAnsi="Calibri"/>
          <w:b/>
          <w:sz w:val="22"/>
          <w:szCs w:val="22"/>
        </w:rPr>
      </w:pPr>
    </w:p>
    <w:p w14:paraId="06B9AF9B" w14:textId="77777777" w:rsidR="00C9211C" w:rsidRPr="00C9211C" w:rsidRDefault="00C9211C" w:rsidP="00C9211C">
      <w:pPr>
        <w:ind w:left="360"/>
        <w:rPr>
          <w:rFonts w:ascii="Calibri" w:hAnsi="Calibri"/>
          <w:bCs/>
          <w:sz w:val="22"/>
          <w:szCs w:val="22"/>
        </w:rPr>
      </w:pPr>
    </w:p>
    <w:p w14:paraId="55ECB12D" w14:textId="77777777" w:rsidR="00103950" w:rsidRDefault="00103950" w:rsidP="00103950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The Peace Garden</w:t>
      </w:r>
    </w:p>
    <w:p w14:paraId="7455EC74" w14:textId="77777777" w:rsidR="00103950" w:rsidRDefault="00103950" w:rsidP="00103950">
      <w:pPr>
        <w:rPr>
          <w:rFonts w:ascii="Calibri" w:hAnsi="Calibri"/>
          <w:b/>
          <w:sz w:val="22"/>
          <w:szCs w:val="22"/>
        </w:rPr>
      </w:pPr>
    </w:p>
    <w:p w14:paraId="1F5D0791" w14:textId="37F29583" w:rsidR="00103950" w:rsidRDefault="0066361F" w:rsidP="00103950">
      <w:pPr>
        <w:pStyle w:val="ListParagraph"/>
        <w:numPr>
          <w:ilvl w:val="0"/>
          <w:numId w:val="15"/>
        </w:num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Work with EBC on the installation of</w:t>
      </w:r>
      <w:r w:rsidR="00FE7B87">
        <w:rPr>
          <w:rFonts w:ascii="Calibri" w:hAnsi="Calibri"/>
          <w:bCs/>
          <w:sz w:val="22"/>
          <w:szCs w:val="22"/>
        </w:rPr>
        <w:t xml:space="preserve"> official park signs</w:t>
      </w:r>
    </w:p>
    <w:p w14:paraId="2515A178" w14:textId="49E04A7D" w:rsidR="00075EDF" w:rsidRDefault="00075EDF" w:rsidP="00075EDF">
      <w:pPr>
        <w:rPr>
          <w:rFonts w:ascii="Calibri" w:hAnsi="Calibri"/>
          <w:sz w:val="22"/>
          <w:szCs w:val="22"/>
        </w:rPr>
      </w:pPr>
    </w:p>
    <w:p w14:paraId="3C968BB5" w14:textId="767A609D" w:rsidR="00075EDF" w:rsidRDefault="00075EDF" w:rsidP="00075EDF">
      <w:pPr>
        <w:rPr>
          <w:rFonts w:ascii="Calibri" w:hAnsi="Calibri"/>
          <w:sz w:val="22"/>
          <w:szCs w:val="22"/>
        </w:rPr>
      </w:pPr>
    </w:p>
    <w:p w14:paraId="4FD95A46" w14:textId="6069175B" w:rsidR="00075EDF" w:rsidRDefault="00075EDF" w:rsidP="00075EDF">
      <w:pPr>
        <w:rPr>
          <w:rFonts w:ascii="Calibri" w:hAnsi="Calibri"/>
          <w:sz w:val="22"/>
          <w:szCs w:val="22"/>
        </w:rPr>
      </w:pPr>
    </w:p>
    <w:p w14:paraId="3AB1D56D" w14:textId="3933453D" w:rsidR="00075EDF" w:rsidRDefault="00075EDF" w:rsidP="00075ED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Terrie Rintoul</w:t>
      </w:r>
    </w:p>
    <w:p w14:paraId="7EF418A9" w14:textId="7C0370D5" w:rsidR="00075EDF" w:rsidRPr="00075EDF" w:rsidRDefault="004A016F" w:rsidP="00075ED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April 2024</w:t>
      </w:r>
    </w:p>
    <w:sectPr w:rsidR="00075EDF" w:rsidRPr="00075EDF" w:rsidSect="002B5F34">
      <w:footerReference w:type="default" r:id="rId9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2CA99" w14:textId="77777777" w:rsidR="00E53951" w:rsidRDefault="00E53951">
      <w:r>
        <w:separator/>
      </w:r>
    </w:p>
  </w:endnote>
  <w:endnote w:type="continuationSeparator" w:id="0">
    <w:p w14:paraId="3EFC4C8F" w14:textId="77777777" w:rsidR="00E53951" w:rsidRDefault="00E53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314142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2EC350" w14:textId="40D4987B" w:rsidR="00ED031A" w:rsidRDefault="00ED031A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ADC337" w14:textId="77777777" w:rsidR="00ED031A" w:rsidRDefault="00ED0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C74F1" w14:textId="77777777" w:rsidR="00E53951" w:rsidRDefault="00E53951">
      <w:r>
        <w:rPr>
          <w:color w:val="000000"/>
        </w:rPr>
        <w:separator/>
      </w:r>
    </w:p>
  </w:footnote>
  <w:footnote w:type="continuationSeparator" w:id="0">
    <w:p w14:paraId="5ADAAD8D" w14:textId="77777777" w:rsidR="00E53951" w:rsidRDefault="00E539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30841"/>
    <w:multiLevelType w:val="hybridMultilevel"/>
    <w:tmpl w:val="91CE0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30B3"/>
    <w:multiLevelType w:val="multilevel"/>
    <w:tmpl w:val="081093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8362BA4"/>
    <w:multiLevelType w:val="multilevel"/>
    <w:tmpl w:val="E6E22588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3" w15:restartNumberingAfterBreak="0">
    <w:nsid w:val="0CBD6091"/>
    <w:multiLevelType w:val="multilevel"/>
    <w:tmpl w:val="DB3C26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2C5D5D"/>
    <w:multiLevelType w:val="hybridMultilevel"/>
    <w:tmpl w:val="F1362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F6DFB"/>
    <w:multiLevelType w:val="multilevel"/>
    <w:tmpl w:val="2EFA9A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5CB4510"/>
    <w:multiLevelType w:val="multilevel"/>
    <w:tmpl w:val="994C9CE0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7" w15:restartNumberingAfterBreak="0">
    <w:nsid w:val="1D707D21"/>
    <w:multiLevelType w:val="multilevel"/>
    <w:tmpl w:val="69C08B0E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8" w15:restartNumberingAfterBreak="0">
    <w:nsid w:val="1EF30DEE"/>
    <w:multiLevelType w:val="hybridMultilevel"/>
    <w:tmpl w:val="1CE83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BB1870"/>
    <w:multiLevelType w:val="multilevel"/>
    <w:tmpl w:val="66842C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C0628C0"/>
    <w:multiLevelType w:val="multilevel"/>
    <w:tmpl w:val="0178AC5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C834EF6"/>
    <w:multiLevelType w:val="multilevel"/>
    <w:tmpl w:val="0178AC5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3BC356D6"/>
    <w:multiLevelType w:val="hybridMultilevel"/>
    <w:tmpl w:val="70F00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D44BC1"/>
    <w:multiLevelType w:val="hybridMultilevel"/>
    <w:tmpl w:val="5EDEF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895D3F"/>
    <w:multiLevelType w:val="hybridMultilevel"/>
    <w:tmpl w:val="E4BE1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0430E"/>
    <w:multiLevelType w:val="multilevel"/>
    <w:tmpl w:val="7B2A792C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16" w15:restartNumberingAfterBreak="0">
    <w:nsid w:val="535D4FE8"/>
    <w:multiLevelType w:val="multilevel"/>
    <w:tmpl w:val="0178AC5E"/>
    <w:lvl w:ilvl="0">
      <w:numFmt w:val="bullet"/>
      <w:lvlText w:val=""/>
      <w:lvlJc w:val="left"/>
      <w:pPr>
        <w:ind w:left="19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6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3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2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9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80" w:hanging="360"/>
      </w:pPr>
      <w:rPr>
        <w:rFonts w:ascii="Wingdings" w:hAnsi="Wingdings"/>
      </w:rPr>
    </w:lvl>
  </w:abstractNum>
  <w:abstractNum w:abstractNumId="17" w15:restartNumberingAfterBreak="0">
    <w:nsid w:val="6259375A"/>
    <w:multiLevelType w:val="hybridMultilevel"/>
    <w:tmpl w:val="5380E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176C79"/>
    <w:multiLevelType w:val="multilevel"/>
    <w:tmpl w:val="56DE1F2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6EB60ABE"/>
    <w:multiLevelType w:val="multilevel"/>
    <w:tmpl w:val="97DEC41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7092736D"/>
    <w:multiLevelType w:val="hybridMultilevel"/>
    <w:tmpl w:val="DA2A0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373926">
    <w:abstractNumId w:val="3"/>
  </w:num>
  <w:num w:numId="2" w16cid:durableId="1150903060">
    <w:abstractNumId w:val="7"/>
  </w:num>
  <w:num w:numId="3" w16cid:durableId="94837284">
    <w:abstractNumId w:val="2"/>
  </w:num>
  <w:num w:numId="4" w16cid:durableId="473134886">
    <w:abstractNumId w:val="9"/>
  </w:num>
  <w:num w:numId="5" w16cid:durableId="1837182933">
    <w:abstractNumId w:val="6"/>
  </w:num>
  <w:num w:numId="6" w16cid:durableId="1761101129">
    <w:abstractNumId w:val="19"/>
  </w:num>
  <w:num w:numId="7" w16cid:durableId="794442569">
    <w:abstractNumId w:val="11"/>
  </w:num>
  <w:num w:numId="8" w16cid:durableId="733091372">
    <w:abstractNumId w:val="1"/>
  </w:num>
  <w:num w:numId="9" w16cid:durableId="1621569213">
    <w:abstractNumId w:val="15"/>
  </w:num>
  <w:num w:numId="10" w16cid:durableId="1388147495">
    <w:abstractNumId w:val="5"/>
  </w:num>
  <w:num w:numId="11" w16cid:durableId="735783414">
    <w:abstractNumId w:val="18"/>
  </w:num>
  <w:num w:numId="12" w16cid:durableId="1040125632">
    <w:abstractNumId w:val="10"/>
  </w:num>
  <w:num w:numId="13" w16cid:durableId="231161720">
    <w:abstractNumId w:val="16"/>
  </w:num>
  <w:num w:numId="14" w16cid:durableId="1149052550">
    <w:abstractNumId w:val="0"/>
  </w:num>
  <w:num w:numId="15" w16cid:durableId="1462770146">
    <w:abstractNumId w:val="4"/>
  </w:num>
  <w:num w:numId="16" w16cid:durableId="1419982338">
    <w:abstractNumId w:val="17"/>
  </w:num>
  <w:num w:numId="17" w16cid:durableId="82847386">
    <w:abstractNumId w:val="13"/>
  </w:num>
  <w:num w:numId="18" w16cid:durableId="1204174122">
    <w:abstractNumId w:val="12"/>
  </w:num>
  <w:num w:numId="19" w16cid:durableId="1078288787">
    <w:abstractNumId w:val="14"/>
  </w:num>
  <w:num w:numId="20" w16cid:durableId="789319007">
    <w:abstractNumId w:val="20"/>
  </w:num>
  <w:num w:numId="21" w16cid:durableId="11250768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FF8"/>
    <w:rsid w:val="00013088"/>
    <w:rsid w:val="00075EDF"/>
    <w:rsid w:val="000B29B5"/>
    <w:rsid w:val="000B329B"/>
    <w:rsid w:val="000C0532"/>
    <w:rsid w:val="000E512E"/>
    <w:rsid w:val="00103950"/>
    <w:rsid w:val="00180FC6"/>
    <w:rsid w:val="001867A8"/>
    <w:rsid w:val="001B121E"/>
    <w:rsid w:val="001B2728"/>
    <w:rsid w:val="001B3926"/>
    <w:rsid w:val="001C5DBE"/>
    <w:rsid w:val="001E25DB"/>
    <w:rsid w:val="0020424B"/>
    <w:rsid w:val="00221DD8"/>
    <w:rsid w:val="00230BEE"/>
    <w:rsid w:val="002B5F34"/>
    <w:rsid w:val="003277DC"/>
    <w:rsid w:val="00357A15"/>
    <w:rsid w:val="003A67BD"/>
    <w:rsid w:val="00404771"/>
    <w:rsid w:val="00415E2D"/>
    <w:rsid w:val="00451A30"/>
    <w:rsid w:val="00457725"/>
    <w:rsid w:val="00464DD8"/>
    <w:rsid w:val="004800D8"/>
    <w:rsid w:val="00493CE9"/>
    <w:rsid w:val="004A016F"/>
    <w:rsid w:val="004A1143"/>
    <w:rsid w:val="00514807"/>
    <w:rsid w:val="00527F07"/>
    <w:rsid w:val="005371A4"/>
    <w:rsid w:val="005A4932"/>
    <w:rsid w:val="00610B1A"/>
    <w:rsid w:val="00621007"/>
    <w:rsid w:val="006451AC"/>
    <w:rsid w:val="0066361F"/>
    <w:rsid w:val="0066628C"/>
    <w:rsid w:val="006A7EAD"/>
    <w:rsid w:val="006B1CEE"/>
    <w:rsid w:val="006C29B2"/>
    <w:rsid w:val="006D4241"/>
    <w:rsid w:val="006E5605"/>
    <w:rsid w:val="006F2256"/>
    <w:rsid w:val="006F66DD"/>
    <w:rsid w:val="00726C6F"/>
    <w:rsid w:val="00736254"/>
    <w:rsid w:val="00742823"/>
    <w:rsid w:val="007611A9"/>
    <w:rsid w:val="0076738F"/>
    <w:rsid w:val="00771F05"/>
    <w:rsid w:val="00783CFD"/>
    <w:rsid w:val="00790620"/>
    <w:rsid w:val="007E0905"/>
    <w:rsid w:val="007F5B71"/>
    <w:rsid w:val="0081041C"/>
    <w:rsid w:val="0083183D"/>
    <w:rsid w:val="0085187E"/>
    <w:rsid w:val="00872579"/>
    <w:rsid w:val="00883439"/>
    <w:rsid w:val="008867F4"/>
    <w:rsid w:val="008C74EA"/>
    <w:rsid w:val="008D67C2"/>
    <w:rsid w:val="0090333C"/>
    <w:rsid w:val="009068BD"/>
    <w:rsid w:val="00924D75"/>
    <w:rsid w:val="00940216"/>
    <w:rsid w:val="009542FA"/>
    <w:rsid w:val="00975BE2"/>
    <w:rsid w:val="009A74C4"/>
    <w:rsid w:val="009F6D09"/>
    <w:rsid w:val="00A12679"/>
    <w:rsid w:val="00A33E04"/>
    <w:rsid w:val="00A47107"/>
    <w:rsid w:val="00A500E7"/>
    <w:rsid w:val="00A73C27"/>
    <w:rsid w:val="00A73D26"/>
    <w:rsid w:val="00A75F1C"/>
    <w:rsid w:val="00AB713B"/>
    <w:rsid w:val="00AD3AD5"/>
    <w:rsid w:val="00AE1AA4"/>
    <w:rsid w:val="00B32412"/>
    <w:rsid w:val="00B42D98"/>
    <w:rsid w:val="00B97896"/>
    <w:rsid w:val="00BA042F"/>
    <w:rsid w:val="00BD1958"/>
    <w:rsid w:val="00BD3A78"/>
    <w:rsid w:val="00BD5B89"/>
    <w:rsid w:val="00BD7E03"/>
    <w:rsid w:val="00C2395D"/>
    <w:rsid w:val="00C36B45"/>
    <w:rsid w:val="00C721D6"/>
    <w:rsid w:val="00C85EB5"/>
    <w:rsid w:val="00C9211C"/>
    <w:rsid w:val="00C96E5D"/>
    <w:rsid w:val="00CB43EF"/>
    <w:rsid w:val="00CE1CE6"/>
    <w:rsid w:val="00CE39EE"/>
    <w:rsid w:val="00D026A8"/>
    <w:rsid w:val="00D06995"/>
    <w:rsid w:val="00D25B84"/>
    <w:rsid w:val="00D30DAE"/>
    <w:rsid w:val="00D622D5"/>
    <w:rsid w:val="00DA0AFB"/>
    <w:rsid w:val="00DB0548"/>
    <w:rsid w:val="00DC3BB0"/>
    <w:rsid w:val="00DC74BA"/>
    <w:rsid w:val="00DD44DD"/>
    <w:rsid w:val="00DE74F9"/>
    <w:rsid w:val="00E04389"/>
    <w:rsid w:val="00E27924"/>
    <w:rsid w:val="00E3742F"/>
    <w:rsid w:val="00E376EB"/>
    <w:rsid w:val="00E53951"/>
    <w:rsid w:val="00E80FF8"/>
    <w:rsid w:val="00E95827"/>
    <w:rsid w:val="00EB5D7C"/>
    <w:rsid w:val="00ED031A"/>
    <w:rsid w:val="00F03920"/>
    <w:rsid w:val="00F152E2"/>
    <w:rsid w:val="00F17CAB"/>
    <w:rsid w:val="00F7045C"/>
    <w:rsid w:val="00F719C6"/>
    <w:rsid w:val="00FA54BB"/>
    <w:rsid w:val="00FB14A7"/>
    <w:rsid w:val="00FB66C7"/>
    <w:rsid w:val="00FC4687"/>
    <w:rsid w:val="00FE4C2B"/>
    <w:rsid w:val="00FE7614"/>
    <w:rsid w:val="00FE7B87"/>
    <w:rsid w:val="00FF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EFEB9"/>
  <w15:docId w15:val="{A71F569E-CC73-47FF-B076-309531A1D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sz w:val="24"/>
        <w:szCs w:val="24"/>
        <w:lang w:val="en-GB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pPr>
      <w:ind w:left="720"/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03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031A"/>
  </w:style>
  <w:style w:type="paragraph" w:styleId="Footer">
    <w:name w:val="footer"/>
    <w:basedOn w:val="Normal"/>
    <w:link w:val="FooterChar"/>
    <w:uiPriority w:val="99"/>
    <w:unhideWhenUsed/>
    <w:rsid w:val="00ED03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0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CFD45-4898-436D-85DE-E504A9263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Terrie Rintoul</dc:creator>
  <dc:description/>
  <cp:lastModifiedBy>Terrie Rintoul</cp:lastModifiedBy>
  <cp:revision>6</cp:revision>
  <cp:lastPrinted>2018-09-03T13:49:00Z</cp:lastPrinted>
  <dcterms:created xsi:type="dcterms:W3CDTF">2024-04-15T12:31:00Z</dcterms:created>
  <dcterms:modified xsi:type="dcterms:W3CDTF">2024-04-15T13:57:00Z</dcterms:modified>
</cp:coreProperties>
</file>