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B5D33" w14:textId="77777777" w:rsidR="002B1854" w:rsidRPr="00993DEF" w:rsidRDefault="00A30648" w:rsidP="00E452FB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993DEF">
        <w:rPr>
          <w:rFonts w:ascii="Arial" w:hAnsi="Arial" w:cs="Arial"/>
          <w:b/>
          <w:bCs/>
          <w:sz w:val="24"/>
          <w:szCs w:val="24"/>
        </w:rPr>
        <w:t>East Sussex County Council</w:t>
      </w:r>
    </w:p>
    <w:p w14:paraId="4DB209FB" w14:textId="3AD82F85" w:rsidR="00A30648" w:rsidRPr="00993DEF" w:rsidRDefault="002B1854" w:rsidP="00E452FB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993DEF">
        <w:rPr>
          <w:rFonts w:ascii="Arial" w:hAnsi="Arial" w:cs="Arial"/>
          <w:b/>
          <w:bCs/>
          <w:sz w:val="24"/>
          <w:szCs w:val="24"/>
        </w:rPr>
        <w:t xml:space="preserve">Monthly update for </w:t>
      </w:r>
      <w:r w:rsidR="00E452FB" w:rsidRPr="00993DEF">
        <w:rPr>
          <w:rFonts w:ascii="Arial" w:hAnsi="Arial" w:cs="Arial"/>
          <w:b/>
          <w:bCs/>
          <w:sz w:val="24"/>
          <w:szCs w:val="24"/>
        </w:rPr>
        <w:t xml:space="preserve">- </w:t>
      </w:r>
      <w:r w:rsidR="00346B42" w:rsidRPr="00993DEF">
        <w:rPr>
          <w:rFonts w:ascii="Arial" w:hAnsi="Arial" w:cs="Arial"/>
          <w:b/>
          <w:bCs/>
          <w:sz w:val="24"/>
          <w:szCs w:val="24"/>
        </w:rPr>
        <w:t>January 2022</w:t>
      </w:r>
    </w:p>
    <w:p w14:paraId="070489AA" w14:textId="0684BB92" w:rsidR="00346B42" w:rsidRDefault="00E452FB" w:rsidP="00E63B0E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993DEF">
        <w:rPr>
          <w:rFonts w:ascii="Arial" w:eastAsia="Times New Roman" w:hAnsi="Arial" w:cs="Arial"/>
          <w:b/>
          <w:bCs/>
          <w:sz w:val="24"/>
          <w:szCs w:val="24"/>
        </w:rPr>
        <w:t>Cll</w:t>
      </w:r>
      <w:r w:rsidR="005E120A" w:rsidRPr="00993DEF">
        <w:rPr>
          <w:rFonts w:ascii="Arial" w:eastAsia="Times New Roman" w:hAnsi="Arial" w:cs="Arial"/>
          <w:b/>
          <w:bCs/>
          <w:sz w:val="24"/>
          <w:szCs w:val="24"/>
        </w:rPr>
        <w:t>r Bob Bowdler – Wealden East Division</w:t>
      </w:r>
    </w:p>
    <w:p w14:paraId="48690201" w14:textId="77777777" w:rsidR="00346B42" w:rsidRDefault="00346B42" w:rsidP="00E63B0E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20A3B252" w14:textId="384BA0EA" w:rsidR="00676D3A" w:rsidRDefault="00676D3A" w:rsidP="00E63B0E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76D3A">
        <w:rPr>
          <w:rFonts w:ascii="Arial" w:eastAsia="Times New Roman" w:hAnsi="Arial" w:cs="Arial"/>
          <w:b/>
          <w:bCs/>
          <w:sz w:val="24"/>
          <w:szCs w:val="24"/>
        </w:rPr>
        <w:t>Children’s Services</w:t>
      </w:r>
    </w:p>
    <w:p w14:paraId="18BA49FA" w14:textId="5E790B51" w:rsidR="002D11BC" w:rsidRDefault="002D11BC" w:rsidP="00E63B0E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693E1163" w14:textId="7747BB44" w:rsidR="0087635A" w:rsidRDefault="007A2594" w:rsidP="00255942">
      <w:pPr>
        <w:spacing w:after="0" w:line="240" w:lineRule="auto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 xml:space="preserve">New </w:t>
      </w:r>
      <w:r w:rsidR="005D6548">
        <w:rPr>
          <w:rFonts w:ascii="Arial" w:hAnsi="Arial" w:cs="Arial"/>
          <w:u w:val="single"/>
        </w:rPr>
        <w:t>Special Educational Needs and Disability information website launched</w:t>
      </w:r>
    </w:p>
    <w:p w14:paraId="4FF910CC" w14:textId="21064C96" w:rsidR="005D6548" w:rsidRDefault="005D6548" w:rsidP="00255942">
      <w:pPr>
        <w:spacing w:after="0" w:line="240" w:lineRule="auto"/>
        <w:rPr>
          <w:rFonts w:ascii="Arial" w:hAnsi="Arial" w:cs="Arial"/>
          <w:u w:val="single"/>
        </w:rPr>
      </w:pPr>
    </w:p>
    <w:p w14:paraId="7CCD26ED" w14:textId="0EE3687A" w:rsidR="00DB08AF" w:rsidRDefault="005D6548" w:rsidP="00255942">
      <w:pPr>
        <w:spacing w:after="0" w:line="240" w:lineRule="auto"/>
        <w:rPr>
          <w:rFonts w:ascii="Arial" w:hAnsi="Arial" w:cs="Arial"/>
        </w:rPr>
      </w:pPr>
      <w:r w:rsidRPr="005D6548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>new</w:t>
      </w:r>
      <w:r w:rsidRPr="005D6548">
        <w:rPr>
          <w:rFonts w:ascii="Arial" w:hAnsi="Arial" w:cs="Arial"/>
        </w:rPr>
        <w:t xml:space="preserve"> Local Offer website has been launched which provides a </w:t>
      </w:r>
      <w:r w:rsidR="00DB08AF">
        <w:rPr>
          <w:rFonts w:ascii="Arial" w:hAnsi="Arial" w:cs="Arial"/>
        </w:rPr>
        <w:t>‘one stop shop’ for</w:t>
      </w:r>
      <w:r w:rsidRPr="005D6548">
        <w:rPr>
          <w:rFonts w:ascii="Arial" w:hAnsi="Arial" w:cs="Arial"/>
        </w:rPr>
        <w:t xml:space="preserve"> information and resources aimed at supporting children and young people with Special Educational Needs and Disabilities (SEND)</w:t>
      </w:r>
      <w:r w:rsidR="007F19FD">
        <w:rPr>
          <w:rFonts w:ascii="Arial" w:hAnsi="Arial" w:cs="Arial"/>
        </w:rPr>
        <w:t xml:space="preserve"> in East Sussex.</w:t>
      </w:r>
    </w:p>
    <w:p w14:paraId="7B6E45EC" w14:textId="77777777" w:rsidR="00DB08AF" w:rsidRDefault="00DB08AF" w:rsidP="00255942">
      <w:pPr>
        <w:spacing w:after="0" w:line="240" w:lineRule="auto"/>
        <w:rPr>
          <w:rFonts w:ascii="Arial" w:hAnsi="Arial" w:cs="Arial"/>
        </w:rPr>
      </w:pPr>
    </w:p>
    <w:p w14:paraId="3E2E8377" w14:textId="15E813C5" w:rsidR="00DB08AF" w:rsidRDefault="00DB08AF" w:rsidP="0025594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The site brings together useful information about the range of service</w:t>
      </w:r>
      <w:r w:rsidR="007A2594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and support available across the county for children and young people aged 0-25, their families, and supporters.</w:t>
      </w:r>
      <w:r w:rsidR="00D9445A">
        <w:rPr>
          <w:rFonts w:ascii="Arial" w:hAnsi="Arial" w:cs="Arial"/>
        </w:rPr>
        <w:t xml:space="preserve"> </w:t>
      </w:r>
      <w:r w:rsidR="00D9445A" w:rsidRPr="00DB08AF">
        <w:rPr>
          <w:rFonts w:ascii="Arial" w:hAnsi="Arial" w:cs="Arial"/>
        </w:rPr>
        <w:t>The modern and accessible website includes new illustrations and features such as audio readers for every line of text.</w:t>
      </w:r>
      <w:r>
        <w:rPr>
          <w:rFonts w:ascii="Arial" w:hAnsi="Arial" w:cs="Arial"/>
        </w:rPr>
        <w:t xml:space="preserve">  </w:t>
      </w:r>
    </w:p>
    <w:p w14:paraId="7EF3C791" w14:textId="77777777" w:rsidR="00DB08AF" w:rsidRDefault="00DB08AF" w:rsidP="00255942">
      <w:pPr>
        <w:spacing w:after="0" w:line="240" w:lineRule="auto"/>
        <w:rPr>
          <w:rFonts w:ascii="Arial" w:hAnsi="Arial" w:cs="Arial"/>
        </w:rPr>
      </w:pPr>
    </w:p>
    <w:p w14:paraId="665D1563" w14:textId="1F70EEC9" w:rsidR="00DB08AF" w:rsidRDefault="00DB08AF" w:rsidP="0025594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DB08AF">
        <w:rPr>
          <w:rFonts w:ascii="Arial" w:hAnsi="Arial" w:cs="Arial"/>
        </w:rPr>
        <w:t>ast Sussex County Council has designed the site in collaboration with parents, carers</w:t>
      </w:r>
      <w:r>
        <w:rPr>
          <w:rFonts w:ascii="Arial" w:hAnsi="Arial" w:cs="Arial"/>
        </w:rPr>
        <w:t>,</w:t>
      </w:r>
      <w:r w:rsidRPr="00DB08AF">
        <w:rPr>
          <w:rFonts w:ascii="Arial" w:hAnsi="Arial" w:cs="Arial"/>
        </w:rPr>
        <w:t xml:space="preserve"> and professionals. The site can be accessed at</w:t>
      </w:r>
      <w:r w:rsidR="00E452FB">
        <w:rPr>
          <w:rFonts w:ascii="Arial" w:hAnsi="Arial" w:cs="Arial"/>
        </w:rPr>
        <w:t xml:space="preserve">:   </w:t>
      </w:r>
      <w:r w:rsidRPr="00DB08AF">
        <w:rPr>
          <w:rFonts w:ascii="Arial" w:hAnsi="Arial" w:cs="Arial"/>
        </w:rPr>
        <w:t xml:space="preserve"> </w:t>
      </w:r>
      <w:hyperlink r:id="rId7" w:history="1">
        <w:r w:rsidRPr="00C0766D">
          <w:rPr>
            <w:rStyle w:val="Hyperlink"/>
            <w:rFonts w:ascii="Arial" w:hAnsi="Arial" w:cs="Arial"/>
          </w:rPr>
          <w:t>https://isend.eastsussex.gov.uk/</w:t>
        </w:r>
      </w:hyperlink>
    </w:p>
    <w:p w14:paraId="3D51491A" w14:textId="4C7DFD9D" w:rsidR="005D6548" w:rsidRDefault="005D6548" w:rsidP="00255942">
      <w:pPr>
        <w:spacing w:after="0" w:line="240" w:lineRule="auto"/>
        <w:rPr>
          <w:rFonts w:ascii="Arial" w:hAnsi="Arial" w:cs="Arial"/>
          <w:u w:val="single"/>
        </w:rPr>
      </w:pPr>
    </w:p>
    <w:p w14:paraId="18775497" w14:textId="0D2FB48F" w:rsidR="005D6548" w:rsidRDefault="005D6548" w:rsidP="00255942">
      <w:pPr>
        <w:spacing w:after="0" w:line="240" w:lineRule="auto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Plans for SEND facility at Bexhill primary school</w:t>
      </w:r>
    </w:p>
    <w:p w14:paraId="7A2E892B" w14:textId="665131CD" w:rsidR="00D9445A" w:rsidRDefault="00D9445A" w:rsidP="00255942">
      <w:pPr>
        <w:spacing w:after="0" w:line="240" w:lineRule="auto"/>
        <w:rPr>
          <w:rFonts w:ascii="Arial" w:hAnsi="Arial" w:cs="Arial"/>
          <w:u w:val="single"/>
        </w:rPr>
      </w:pPr>
    </w:p>
    <w:p w14:paraId="53F076FD" w14:textId="0FCB2385" w:rsidR="00D9445A" w:rsidRDefault="00D9445A" w:rsidP="00255942">
      <w:pPr>
        <w:spacing w:after="0" w:line="240" w:lineRule="auto"/>
        <w:rPr>
          <w:rFonts w:ascii="Arial" w:hAnsi="Arial" w:cs="Arial"/>
        </w:rPr>
      </w:pPr>
      <w:bookmarkStart w:id="0" w:name="_Hlk94800866"/>
      <w:r w:rsidRPr="00C302CA">
        <w:rPr>
          <w:rFonts w:ascii="Arial" w:hAnsi="Arial" w:cs="Arial"/>
        </w:rPr>
        <w:t>The</w:t>
      </w:r>
      <w:r w:rsidR="007F19FD" w:rsidRPr="00C302CA">
        <w:rPr>
          <w:rFonts w:ascii="Arial" w:hAnsi="Arial" w:cs="Arial"/>
        </w:rPr>
        <w:t xml:space="preserve"> county</w:t>
      </w:r>
      <w:r w:rsidRPr="00C302CA">
        <w:rPr>
          <w:rFonts w:ascii="Arial" w:hAnsi="Arial" w:cs="Arial"/>
        </w:rPr>
        <w:t xml:space="preserve"> </w:t>
      </w:r>
      <w:r w:rsidR="007F19FD" w:rsidRPr="00C302CA">
        <w:rPr>
          <w:rFonts w:ascii="Arial" w:hAnsi="Arial" w:cs="Arial"/>
        </w:rPr>
        <w:t xml:space="preserve">council’s </w:t>
      </w:r>
      <w:r w:rsidRPr="00C302CA">
        <w:rPr>
          <w:rFonts w:ascii="Arial" w:hAnsi="Arial" w:cs="Arial"/>
        </w:rPr>
        <w:t>Lead Member for Education</w:t>
      </w:r>
      <w:r w:rsidR="00025187">
        <w:rPr>
          <w:rFonts w:ascii="Arial" w:hAnsi="Arial" w:cs="Arial"/>
        </w:rPr>
        <w:t>, Inclusion</w:t>
      </w:r>
      <w:r w:rsidRPr="00C302CA">
        <w:rPr>
          <w:rFonts w:ascii="Arial" w:hAnsi="Arial" w:cs="Arial"/>
        </w:rPr>
        <w:t xml:space="preserve"> and SEND </w:t>
      </w:r>
      <w:r w:rsidR="00EF683F" w:rsidRPr="00EF683F">
        <w:rPr>
          <w:rFonts w:ascii="Arial" w:hAnsi="Arial" w:cs="Arial"/>
        </w:rPr>
        <w:t xml:space="preserve">has agreed to a statutory consultation taking place with regard to a proposal to create a special education facility at All Saints CE Primary School in Sidley.  </w:t>
      </w:r>
    </w:p>
    <w:bookmarkEnd w:id="0"/>
    <w:p w14:paraId="5151EEE8" w14:textId="4F470EA6" w:rsidR="007F19FD" w:rsidRDefault="007F19FD" w:rsidP="00255942">
      <w:pPr>
        <w:spacing w:after="0" w:line="240" w:lineRule="auto"/>
        <w:rPr>
          <w:rFonts w:ascii="Arial" w:hAnsi="Arial" w:cs="Arial"/>
        </w:rPr>
      </w:pPr>
    </w:p>
    <w:p w14:paraId="7409E45F" w14:textId="2DD16D67" w:rsidR="007F19FD" w:rsidRDefault="007F19FD" w:rsidP="0025594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facility would offer provision for up to 12 pupils with SEND. </w:t>
      </w:r>
      <w:r w:rsidRPr="007F19FD">
        <w:rPr>
          <w:rFonts w:ascii="Arial" w:hAnsi="Arial" w:cs="Arial"/>
        </w:rPr>
        <w:t xml:space="preserve">It would be the latest in a series of </w:t>
      </w:r>
      <w:r>
        <w:rPr>
          <w:rFonts w:ascii="Arial" w:hAnsi="Arial" w:cs="Arial"/>
        </w:rPr>
        <w:t>specialist</w:t>
      </w:r>
      <w:r w:rsidRPr="007F19FD">
        <w:rPr>
          <w:rFonts w:ascii="Arial" w:hAnsi="Arial" w:cs="Arial"/>
        </w:rPr>
        <w:t xml:space="preserve"> facilities established by the council as it seeks to increase SEND places in light of a rise in children with </w:t>
      </w:r>
      <w:r>
        <w:rPr>
          <w:rFonts w:ascii="Arial" w:hAnsi="Arial" w:cs="Arial"/>
        </w:rPr>
        <w:t xml:space="preserve">neuro-diverse profiles, such as </w:t>
      </w:r>
      <w:r w:rsidRPr="007F19FD">
        <w:rPr>
          <w:rFonts w:ascii="Arial" w:hAnsi="Arial" w:cs="Arial"/>
        </w:rPr>
        <w:t>Autistic Spectrum Disorder and associated Social, Emotional and Mental Health and Speech, Language and Communication Needs, in the Rother area.</w:t>
      </w:r>
    </w:p>
    <w:p w14:paraId="6177A108" w14:textId="1F1A3479" w:rsidR="007F19FD" w:rsidRDefault="007F19FD" w:rsidP="00255942">
      <w:pPr>
        <w:spacing w:after="0" w:line="240" w:lineRule="auto"/>
        <w:rPr>
          <w:rFonts w:ascii="Arial" w:hAnsi="Arial" w:cs="Arial"/>
        </w:rPr>
      </w:pPr>
    </w:p>
    <w:p w14:paraId="4B5BC678" w14:textId="7B45A7BD" w:rsidR="007F19FD" w:rsidRDefault="007F19FD" w:rsidP="0025594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Initial consultations saw overwhelming support for the proposals and, following the statutory consultation, a final decision is expected to be made in April.</w:t>
      </w:r>
    </w:p>
    <w:p w14:paraId="3A40F47F" w14:textId="68F08945" w:rsidR="00E452FB" w:rsidRDefault="00E452FB" w:rsidP="00255942">
      <w:pPr>
        <w:spacing w:after="0" w:line="240" w:lineRule="auto"/>
        <w:rPr>
          <w:rFonts w:ascii="Arial" w:hAnsi="Arial" w:cs="Arial"/>
        </w:rPr>
      </w:pPr>
    </w:p>
    <w:p w14:paraId="6ECF13CD" w14:textId="0A36934E" w:rsidR="00E452FB" w:rsidRPr="00E452FB" w:rsidRDefault="00E452FB" w:rsidP="00255942">
      <w:pPr>
        <w:spacing w:after="0" w:line="240" w:lineRule="auto"/>
        <w:rPr>
          <w:rFonts w:ascii="Arial" w:hAnsi="Arial" w:cs="Arial"/>
          <w:u w:val="single"/>
        </w:rPr>
      </w:pPr>
      <w:r w:rsidRPr="00E452FB">
        <w:rPr>
          <w:rFonts w:ascii="Arial" w:hAnsi="Arial" w:cs="Arial"/>
          <w:u w:val="single"/>
        </w:rPr>
        <w:t>Holiday Activity &amp; Food Project</w:t>
      </w:r>
    </w:p>
    <w:p w14:paraId="6ABDBAC6" w14:textId="0BB33AEA" w:rsidR="00E452FB" w:rsidRDefault="00E452FB" w:rsidP="00255942">
      <w:pPr>
        <w:spacing w:after="0" w:line="240" w:lineRule="auto"/>
        <w:rPr>
          <w:rFonts w:ascii="Arial" w:hAnsi="Arial" w:cs="Arial"/>
        </w:rPr>
      </w:pPr>
    </w:p>
    <w:p w14:paraId="75E7D595" w14:textId="3FB9FBE2" w:rsidR="00E452FB" w:rsidRDefault="00E452FB" w:rsidP="0025594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We are happy to announce that this valuable project will continue during this half term and other school holidays </w:t>
      </w:r>
      <w:r w:rsidR="00953356">
        <w:rPr>
          <w:rFonts w:ascii="Arial" w:hAnsi="Arial" w:cs="Arial"/>
        </w:rPr>
        <w:t xml:space="preserve">during </w:t>
      </w:r>
      <w:r>
        <w:rPr>
          <w:rFonts w:ascii="Arial" w:hAnsi="Arial" w:cs="Arial"/>
        </w:rPr>
        <w:t>th</w:t>
      </w:r>
      <w:r w:rsidR="00953356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year. It offers valuable activities</w:t>
      </w:r>
      <w:r w:rsidR="00953356">
        <w:rPr>
          <w:rFonts w:ascii="Arial" w:hAnsi="Arial" w:cs="Arial"/>
        </w:rPr>
        <w:t xml:space="preserve"> (and parental respite)</w:t>
      </w:r>
      <w:r>
        <w:rPr>
          <w:rFonts w:ascii="Arial" w:hAnsi="Arial" w:cs="Arial"/>
        </w:rPr>
        <w:t xml:space="preserve"> and </w:t>
      </w:r>
      <w:r w:rsidR="00953356">
        <w:rPr>
          <w:rFonts w:ascii="Arial" w:hAnsi="Arial" w:cs="Arial"/>
        </w:rPr>
        <w:t xml:space="preserve">nourishing food </w:t>
      </w:r>
      <w:proofErr w:type="gramStart"/>
      <w:r w:rsidR="00953356">
        <w:rPr>
          <w:rFonts w:ascii="Arial" w:hAnsi="Arial" w:cs="Arial"/>
        </w:rPr>
        <w:t xml:space="preserve">for </w:t>
      </w:r>
      <w:r>
        <w:rPr>
          <w:rFonts w:ascii="Arial" w:hAnsi="Arial" w:cs="Arial"/>
        </w:rPr>
        <w:t xml:space="preserve"> vulnerable</w:t>
      </w:r>
      <w:proofErr w:type="gramEnd"/>
      <w:r>
        <w:rPr>
          <w:rFonts w:ascii="Arial" w:hAnsi="Arial" w:cs="Arial"/>
        </w:rPr>
        <w:t xml:space="preserve"> children </w:t>
      </w:r>
      <w:r w:rsidR="00953356">
        <w:rPr>
          <w:rFonts w:ascii="Arial" w:hAnsi="Arial" w:cs="Arial"/>
        </w:rPr>
        <w:t>in our community, and is scattered across the whole county.</w:t>
      </w:r>
    </w:p>
    <w:p w14:paraId="4047CD0A" w14:textId="24903E29" w:rsidR="003A61C3" w:rsidRDefault="003A61C3" w:rsidP="00E63B0E">
      <w:pPr>
        <w:spacing w:after="0" w:line="240" w:lineRule="auto"/>
        <w:rPr>
          <w:rFonts w:ascii="Arial" w:hAnsi="Arial" w:cs="Arial"/>
          <w:u w:val="single"/>
        </w:rPr>
      </w:pPr>
    </w:p>
    <w:p w14:paraId="4CAD6D35" w14:textId="77777777" w:rsidR="007A2594" w:rsidRPr="00A352D4" w:rsidRDefault="007A2594" w:rsidP="00E63B0E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</w:rPr>
      </w:pPr>
    </w:p>
    <w:p w14:paraId="710241BA" w14:textId="24C5DBF9" w:rsidR="00676D3A" w:rsidRPr="00A352D4" w:rsidRDefault="00676D3A" w:rsidP="00E63B0E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A352D4">
        <w:rPr>
          <w:rFonts w:ascii="Arial" w:eastAsia="Times New Roman" w:hAnsi="Arial" w:cs="Arial"/>
          <w:b/>
          <w:bCs/>
          <w:sz w:val="24"/>
          <w:szCs w:val="24"/>
        </w:rPr>
        <w:t>Communities, Economy and Transport</w:t>
      </w:r>
    </w:p>
    <w:p w14:paraId="466E0F12" w14:textId="2D55B125" w:rsidR="00D05887" w:rsidRDefault="00D05887" w:rsidP="00E63B0E">
      <w:pPr>
        <w:spacing w:after="0" w:line="240" w:lineRule="auto"/>
        <w:rPr>
          <w:rFonts w:ascii="Arial" w:eastAsia="Times New Roman" w:hAnsi="Arial" w:cs="Arial"/>
          <w:u w:val="single"/>
        </w:rPr>
      </w:pPr>
    </w:p>
    <w:p w14:paraId="7794B24F" w14:textId="525C5AAA" w:rsidR="002D11BC" w:rsidRPr="005D6548" w:rsidRDefault="005D6548" w:rsidP="00032EC5">
      <w:pPr>
        <w:spacing w:after="0" w:line="240" w:lineRule="auto"/>
        <w:rPr>
          <w:rFonts w:ascii="Arial" w:hAnsi="Arial" w:cs="Arial"/>
          <w:u w:val="single"/>
        </w:rPr>
      </w:pPr>
      <w:r w:rsidRPr="005D6548">
        <w:rPr>
          <w:rFonts w:ascii="Arial" w:hAnsi="Arial" w:cs="Arial"/>
          <w:u w:val="single"/>
        </w:rPr>
        <w:t xml:space="preserve">Bidders shortlisted for £730m </w:t>
      </w:r>
      <w:proofErr w:type="gramStart"/>
      <w:r w:rsidRPr="005D6548">
        <w:rPr>
          <w:rFonts w:ascii="Arial" w:hAnsi="Arial" w:cs="Arial"/>
          <w:u w:val="single"/>
        </w:rPr>
        <w:t>Highways</w:t>
      </w:r>
      <w:proofErr w:type="gramEnd"/>
      <w:r w:rsidRPr="005D6548">
        <w:rPr>
          <w:rFonts w:ascii="Arial" w:hAnsi="Arial" w:cs="Arial"/>
          <w:u w:val="single"/>
        </w:rPr>
        <w:t xml:space="preserve"> contract</w:t>
      </w:r>
    </w:p>
    <w:p w14:paraId="25895665" w14:textId="2D7B985C" w:rsidR="00B10A59" w:rsidRDefault="00B10A59" w:rsidP="00032EC5">
      <w:pPr>
        <w:spacing w:after="0" w:line="240" w:lineRule="auto"/>
        <w:rPr>
          <w:rFonts w:ascii="Arial" w:hAnsi="Arial" w:cs="Arial"/>
          <w:u w:val="single"/>
        </w:rPr>
      </w:pPr>
    </w:p>
    <w:p w14:paraId="7990DEEE" w14:textId="279E4A97" w:rsidR="00A965E7" w:rsidRDefault="00A965E7" w:rsidP="00032EC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Three bidders have been shortlisted </w:t>
      </w:r>
      <w:r w:rsidRPr="00A965E7">
        <w:rPr>
          <w:rFonts w:ascii="Arial" w:hAnsi="Arial" w:cs="Arial"/>
        </w:rPr>
        <w:t xml:space="preserve">to provide highway maintenance and infrastructure services for East Sussex </w:t>
      </w:r>
      <w:r w:rsidR="00D1465B">
        <w:rPr>
          <w:rFonts w:ascii="Arial" w:hAnsi="Arial" w:cs="Arial"/>
        </w:rPr>
        <w:t xml:space="preserve">from May 2023. </w:t>
      </w:r>
    </w:p>
    <w:p w14:paraId="7EA05712" w14:textId="68395409" w:rsidR="00D1465B" w:rsidRDefault="00D1465B" w:rsidP="00032EC5">
      <w:pPr>
        <w:spacing w:after="0" w:line="240" w:lineRule="auto"/>
        <w:rPr>
          <w:rFonts w:ascii="Arial" w:hAnsi="Arial" w:cs="Arial"/>
        </w:rPr>
      </w:pPr>
    </w:p>
    <w:p w14:paraId="79DCFDF7" w14:textId="70A9DE86" w:rsidR="00D1465B" w:rsidRDefault="00D1465B" w:rsidP="00993DE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county council has selected </w:t>
      </w:r>
      <w:r w:rsidRPr="00D1465B">
        <w:rPr>
          <w:rFonts w:ascii="Arial" w:hAnsi="Arial" w:cs="Arial"/>
        </w:rPr>
        <w:t>Ringway Jacobs, Balfour Beatty Living Places</w:t>
      </w:r>
      <w:r w:rsidR="007A2594">
        <w:rPr>
          <w:rFonts w:ascii="Arial" w:hAnsi="Arial" w:cs="Arial"/>
        </w:rPr>
        <w:t>,</w:t>
      </w:r>
      <w:r w:rsidRPr="00D1465B">
        <w:rPr>
          <w:rFonts w:ascii="Arial" w:hAnsi="Arial" w:cs="Arial"/>
        </w:rPr>
        <w:t xml:space="preserve"> and Colas</w:t>
      </w:r>
      <w:r>
        <w:rPr>
          <w:rFonts w:ascii="Arial" w:hAnsi="Arial" w:cs="Arial"/>
        </w:rPr>
        <w:t xml:space="preserve"> to move to the next stage of the procurement process. </w:t>
      </w:r>
      <w:r w:rsidRPr="00D1465B">
        <w:rPr>
          <w:rFonts w:ascii="Arial" w:hAnsi="Arial" w:cs="Arial"/>
        </w:rPr>
        <w:t>The selected bidders have now been invited to submit detailed tenders about how they would deliver highway maintenance, improvement schemes and a range of other highways services</w:t>
      </w:r>
      <w:r>
        <w:rPr>
          <w:rFonts w:ascii="Arial" w:hAnsi="Arial" w:cs="Arial"/>
        </w:rPr>
        <w:t xml:space="preserve">. </w:t>
      </w:r>
    </w:p>
    <w:p w14:paraId="0280AE56" w14:textId="762FBF9C" w:rsidR="00D1465B" w:rsidRDefault="00D1465B" w:rsidP="00032EC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The new £730million Highways Infrastructure Services contract will replace the council’s current £300m seven-year contract with</w:t>
      </w:r>
      <w:r w:rsidRPr="00D1465B">
        <w:rPr>
          <w:rFonts w:ascii="Arial" w:hAnsi="Arial" w:cs="Arial"/>
        </w:rPr>
        <w:t xml:space="preserve"> Costain and Jacobs</w:t>
      </w:r>
      <w:r>
        <w:rPr>
          <w:rFonts w:ascii="Arial" w:hAnsi="Arial" w:cs="Arial"/>
        </w:rPr>
        <w:t xml:space="preserve">. The new contract is likely to run for a maximum of 14 years – with an initial seven-year term and an option to extend by a further seven years subject to satisfactory performance. </w:t>
      </w:r>
    </w:p>
    <w:p w14:paraId="20D6C42E" w14:textId="77777777" w:rsidR="007A2594" w:rsidRDefault="007A2594" w:rsidP="00032EC5">
      <w:pPr>
        <w:spacing w:after="0" w:line="240" w:lineRule="auto"/>
        <w:rPr>
          <w:rFonts w:ascii="Arial" w:hAnsi="Arial" w:cs="Arial"/>
        </w:rPr>
      </w:pPr>
    </w:p>
    <w:p w14:paraId="3A8972CE" w14:textId="460620BA" w:rsidR="00953356" w:rsidRPr="00E452FB" w:rsidRDefault="00D1465B" w:rsidP="00953356">
      <w:pPr>
        <w:spacing w:after="0" w:line="240" w:lineRule="auto"/>
        <w:rPr>
          <w:rFonts w:ascii="Arial" w:hAnsi="Arial" w:cs="Arial"/>
        </w:rPr>
      </w:pPr>
      <w:r w:rsidRPr="00D1465B">
        <w:rPr>
          <w:rFonts w:ascii="Arial" w:hAnsi="Arial" w:cs="Arial"/>
        </w:rPr>
        <w:t>The deadline for receipt of the detailed tenders is March 2022, with the announcement of the preferred tenderer to be made in September 2022.</w:t>
      </w:r>
    </w:p>
    <w:p w14:paraId="18E7FB0D" w14:textId="77777777" w:rsidR="007A2594" w:rsidRDefault="007A2594" w:rsidP="00032EC5">
      <w:pPr>
        <w:spacing w:after="0" w:line="240" w:lineRule="auto"/>
      </w:pPr>
    </w:p>
    <w:p w14:paraId="58976CA5" w14:textId="75D8E4E5" w:rsidR="005D6548" w:rsidRDefault="005D6548" w:rsidP="00032EC5">
      <w:pPr>
        <w:spacing w:after="0" w:line="240" w:lineRule="auto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Vital support for creative and digital industries</w:t>
      </w:r>
    </w:p>
    <w:p w14:paraId="1CD2094C" w14:textId="40BB75DC" w:rsidR="00D1465B" w:rsidRDefault="00D1465B" w:rsidP="00032EC5">
      <w:pPr>
        <w:spacing w:after="0" w:line="240" w:lineRule="auto"/>
        <w:rPr>
          <w:rFonts w:ascii="Arial" w:hAnsi="Arial" w:cs="Arial"/>
          <w:u w:val="single"/>
        </w:rPr>
      </w:pPr>
    </w:p>
    <w:p w14:paraId="72A55D2C" w14:textId="7EE8F87F" w:rsidR="00D1465B" w:rsidRDefault="00D1465B" w:rsidP="00032EC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Hundreds of East Sussex businesses </w:t>
      </w:r>
      <w:r w:rsidR="0058461E">
        <w:rPr>
          <w:rFonts w:ascii="Arial" w:hAnsi="Arial" w:cs="Arial"/>
        </w:rPr>
        <w:t xml:space="preserve">have received guidance and funding support from the South East Creatives business support programme, designed to help the creative, </w:t>
      </w:r>
      <w:r w:rsidR="006F20D5">
        <w:rPr>
          <w:rFonts w:ascii="Arial" w:hAnsi="Arial" w:cs="Arial"/>
        </w:rPr>
        <w:t>cultural,</w:t>
      </w:r>
      <w:r w:rsidR="0058461E">
        <w:rPr>
          <w:rFonts w:ascii="Arial" w:hAnsi="Arial" w:cs="Arial"/>
        </w:rPr>
        <w:t xml:space="preserve"> and digital sectors across the region.</w:t>
      </w:r>
    </w:p>
    <w:p w14:paraId="49379251" w14:textId="73F506AA" w:rsidR="0058461E" w:rsidRDefault="0058461E" w:rsidP="00032EC5">
      <w:pPr>
        <w:spacing w:after="0" w:line="240" w:lineRule="auto"/>
        <w:rPr>
          <w:rFonts w:ascii="Arial" w:hAnsi="Arial" w:cs="Arial"/>
        </w:rPr>
      </w:pPr>
    </w:p>
    <w:p w14:paraId="6E7BC549" w14:textId="632F10DC" w:rsidR="006F20D5" w:rsidRDefault="0058461E" w:rsidP="00032EC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programme, set up by the South East Local Enterprise Partnership’s </w:t>
      </w:r>
      <w:r w:rsidRPr="0058461E">
        <w:rPr>
          <w:rFonts w:ascii="Arial" w:hAnsi="Arial" w:cs="Arial"/>
        </w:rPr>
        <w:t>South East Creative Economy Network</w:t>
      </w:r>
      <w:r>
        <w:rPr>
          <w:rFonts w:ascii="Arial" w:hAnsi="Arial" w:cs="Arial"/>
        </w:rPr>
        <w:t xml:space="preserve">, </w:t>
      </w:r>
      <w:r w:rsidR="007A2594">
        <w:rPr>
          <w:rFonts w:ascii="Arial" w:hAnsi="Arial" w:cs="Arial"/>
        </w:rPr>
        <w:t>has supported</w:t>
      </w:r>
      <w:r>
        <w:rPr>
          <w:rFonts w:ascii="Arial" w:hAnsi="Arial" w:cs="Arial"/>
        </w:rPr>
        <w:t xml:space="preserve"> </w:t>
      </w:r>
      <w:r w:rsidRPr="0058461E">
        <w:rPr>
          <w:rFonts w:ascii="Arial" w:hAnsi="Arial" w:cs="Arial"/>
        </w:rPr>
        <w:t>local creative and digital industries</w:t>
      </w:r>
      <w:r>
        <w:rPr>
          <w:rFonts w:ascii="Arial" w:hAnsi="Arial" w:cs="Arial"/>
        </w:rPr>
        <w:t xml:space="preserve"> in East Sussex, Kent and Essex</w:t>
      </w:r>
      <w:r w:rsidRPr="0058461E">
        <w:rPr>
          <w:rFonts w:ascii="Arial" w:hAnsi="Arial" w:cs="Arial"/>
        </w:rPr>
        <w:t xml:space="preserve"> since its launch in 2018.</w:t>
      </w:r>
      <w:r>
        <w:rPr>
          <w:rFonts w:ascii="Arial" w:hAnsi="Arial" w:cs="Arial"/>
        </w:rPr>
        <w:t xml:space="preserve"> </w:t>
      </w:r>
      <w:r w:rsidR="006F20D5" w:rsidRPr="0058461E">
        <w:rPr>
          <w:rFonts w:ascii="Arial" w:hAnsi="Arial" w:cs="Arial"/>
        </w:rPr>
        <w:t xml:space="preserve">Much of the funding and </w:t>
      </w:r>
      <w:r w:rsidR="007A2594">
        <w:rPr>
          <w:rFonts w:ascii="Arial" w:hAnsi="Arial" w:cs="Arial"/>
        </w:rPr>
        <w:t>support</w:t>
      </w:r>
      <w:r w:rsidR="006F20D5" w:rsidRPr="0058461E">
        <w:rPr>
          <w:rFonts w:ascii="Arial" w:hAnsi="Arial" w:cs="Arial"/>
        </w:rPr>
        <w:t xml:space="preserve"> has been delivered during the coronavirus pandemic</w:t>
      </w:r>
      <w:r w:rsidR="007A2594">
        <w:rPr>
          <w:rFonts w:ascii="Arial" w:hAnsi="Arial" w:cs="Arial"/>
        </w:rPr>
        <w:t>,</w:t>
      </w:r>
      <w:r w:rsidR="006F20D5" w:rsidRPr="0058461E">
        <w:rPr>
          <w:rFonts w:ascii="Arial" w:hAnsi="Arial" w:cs="Arial"/>
        </w:rPr>
        <w:t xml:space="preserve"> which has been one of the toughest periods for these businesses in living memory.</w:t>
      </w:r>
    </w:p>
    <w:p w14:paraId="656CD8E1" w14:textId="1BC91EB6" w:rsidR="0058461E" w:rsidRDefault="0058461E" w:rsidP="00032EC5">
      <w:pPr>
        <w:spacing w:after="0" w:line="240" w:lineRule="auto"/>
        <w:rPr>
          <w:rFonts w:ascii="Arial" w:hAnsi="Arial" w:cs="Arial"/>
        </w:rPr>
      </w:pPr>
    </w:p>
    <w:p w14:paraId="0DABDFF9" w14:textId="62C9B5EC" w:rsidR="0058461E" w:rsidRDefault="0058461E" w:rsidP="00032EC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The programme has recently</w:t>
      </w:r>
      <w:r w:rsidR="007A2594">
        <w:rPr>
          <w:rFonts w:ascii="Arial" w:hAnsi="Arial" w:cs="Arial"/>
        </w:rPr>
        <w:t xml:space="preserve"> provided guidance to</w:t>
      </w:r>
      <w:r>
        <w:rPr>
          <w:rFonts w:ascii="Arial" w:hAnsi="Arial" w:cs="Arial"/>
        </w:rPr>
        <w:t xml:space="preserve"> 159 businesses in East Sussex and awarded over £300,000 in grant funding across the county. </w:t>
      </w:r>
      <w:r w:rsidR="006F20D5">
        <w:rPr>
          <w:rFonts w:ascii="Arial" w:hAnsi="Arial" w:cs="Arial"/>
        </w:rPr>
        <w:t xml:space="preserve">The scheme has also helped create 18 new businesses and </w:t>
      </w:r>
      <w:r w:rsidR="007A2594">
        <w:rPr>
          <w:rFonts w:ascii="Arial" w:hAnsi="Arial" w:cs="Arial"/>
        </w:rPr>
        <w:t xml:space="preserve">has </w:t>
      </w:r>
      <w:r w:rsidR="006F20D5">
        <w:rPr>
          <w:rFonts w:ascii="Arial" w:hAnsi="Arial" w:cs="Arial"/>
        </w:rPr>
        <w:t xml:space="preserve">seen 35 new products brought to the market. </w:t>
      </w:r>
    </w:p>
    <w:p w14:paraId="15D1886C" w14:textId="226B4CE3" w:rsidR="006F20D5" w:rsidRDefault="006F20D5" w:rsidP="00032EC5">
      <w:pPr>
        <w:spacing w:after="0" w:line="240" w:lineRule="auto"/>
        <w:rPr>
          <w:rFonts w:ascii="Arial" w:hAnsi="Arial" w:cs="Arial"/>
        </w:rPr>
      </w:pPr>
    </w:p>
    <w:p w14:paraId="2271157F" w14:textId="0621CFD4" w:rsidR="002D11BC" w:rsidRDefault="006F20D5" w:rsidP="00E452F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Local businesses helped through the scheme include St Leonards Modern Goods, whose owner received mentoring support, and 18 Hours Events, who received a grant towards the cost of a new delivery van. </w:t>
      </w:r>
    </w:p>
    <w:p w14:paraId="5A2E9DEE" w14:textId="77777777" w:rsidR="00E452FB" w:rsidRPr="008360E1" w:rsidRDefault="00E452FB" w:rsidP="00E452FB">
      <w:pPr>
        <w:spacing w:after="0" w:line="240" w:lineRule="auto"/>
        <w:rPr>
          <w:rFonts w:ascii="Arial" w:hAnsi="Arial" w:cs="Arial"/>
        </w:rPr>
      </w:pPr>
    </w:p>
    <w:p w14:paraId="62552F8D" w14:textId="720938F7" w:rsidR="002D11BC" w:rsidRPr="008360E1" w:rsidRDefault="002D11BC" w:rsidP="00E63B0E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8360E1">
        <w:rPr>
          <w:rFonts w:ascii="Arial" w:hAnsi="Arial" w:cs="Arial"/>
          <w:b/>
          <w:bCs/>
          <w:sz w:val="24"/>
          <w:szCs w:val="24"/>
        </w:rPr>
        <w:t>Governance Services</w:t>
      </w:r>
    </w:p>
    <w:p w14:paraId="66DB3D83" w14:textId="03D3A615" w:rsidR="002D11BC" w:rsidRPr="008360E1" w:rsidRDefault="002D11BC" w:rsidP="00E63B0E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69971EC9" w14:textId="64082A6F" w:rsidR="002D11BC" w:rsidRDefault="002D11BC" w:rsidP="00E63B0E">
      <w:pPr>
        <w:spacing w:after="0" w:line="240" w:lineRule="auto"/>
        <w:rPr>
          <w:rFonts w:ascii="Arial" w:hAnsi="Arial" w:cs="Arial"/>
          <w:u w:val="single"/>
        </w:rPr>
      </w:pPr>
      <w:r w:rsidRPr="008360E1">
        <w:rPr>
          <w:rFonts w:ascii="Arial" w:hAnsi="Arial" w:cs="Arial"/>
          <w:u w:val="single"/>
        </w:rPr>
        <w:t xml:space="preserve">East Sussex </w:t>
      </w:r>
      <w:r w:rsidR="005D6548">
        <w:rPr>
          <w:rFonts w:ascii="Arial" w:hAnsi="Arial" w:cs="Arial"/>
          <w:u w:val="single"/>
        </w:rPr>
        <w:t>Pension Fund invests in sustainable global equity portfolio</w:t>
      </w:r>
    </w:p>
    <w:p w14:paraId="2850DAB6" w14:textId="37392BF8" w:rsidR="00090495" w:rsidRDefault="00090495" w:rsidP="00E63B0E">
      <w:pPr>
        <w:spacing w:after="0" w:line="240" w:lineRule="auto"/>
        <w:rPr>
          <w:rFonts w:ascii="Arial" w:hAnsi="Arial" w:cs="Arial"/>
          <w:u w:val="single"/>
        </w:rPr>
      </w:pPr>
    </w:p>
    <w:p w14:paraId="2758AA47" w14:textId="7E69EB8B" w:rsidR="00090495" w:rsidRPr="00090495" w:rsidRDefault="00090495" w:rsidP="00E63B0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East Sussex Pension Fund is investing £200m </w:t>
      </w:r>
      <w:r w:rsidRPr="00090495">
        <w:rPr>
          <w:rFonts w:ascii="Arial" w:hAnsi="Arial" w:cs="Arial"/>
        </w:rPr>
        <w:t>of its passive equities in the Osmosis Resource Efficient Ex-Fossil Fuels Strategy</w:t>
      </w:r>
      <w:r>
        <w:rPr>
          <w:rFonts w:ascii="Arial" w:hAnsi="Arial" w:cs="Arial"/>
        </w:rPr>
        <w:t>,</w:t>
      </w:r>
      <w:r w:rsidRPr="0009049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as part of its ongoing commitment to rid its portfolio of fossil-fuel equities.  </w:t>
      </w:r>
    </w:p>
    <w:p w14:paraId="6BC07631" w14:textId="54469513" w:rsidR="00090495" w:rsidRDefault="00090495" w:rsidP="00E63B0E">
      <w:pPr>
        <w:spacing w:after="0" w:line="240" w:lineRule="auto"/>
        <w:rPr>
          <w:rFonts w:ascii="Arial" w:hAnsi="Arial" w:cs="Arial"/>
        </w:rPr>
      </w:pPr>
    </w:p>
    <w:p w14:paraId="32D1E7E6" w14:textId="409E6361" w:rsidR="00090495" w:rsidRDefault="007A2594" w:rsidP="00E63B0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The portfolio</w:t>
      </w:r>
      <w:r w:rsidR="00090495">
        <w:rPr>
          <w:rFonts w:ascii="Arial" w:hAnsi="Arial" w:cs="Arial"/>
        </w:rPr>
        <w:t xml:space="preserve"> has already achieved a </w:t>
      </w:r>
      <w:r w:rsidR="00090495" w:rsidRPr="00090495">
        <w:rPr>
          <w:rFonts w:ascii="Arial" w:hAnsi="Arial" w:cs="Arial"/>
        </w:rPr>
        <w:t>carbon intensity reduction of 63</w:t>
      </w:r>
      <w:r w:rsidR="00090495">
        <w:rPr>
          <w:rFonts w:ascii="Arial" w:hAnsi="Arial" w:cs="Arial"/>
        </w:rPr>
        <w:t xml:space="preserve">% </w:t>
      </w:r>
      <w:r w:rsidR="00090495" w:rsidRPr="00090495">
        <w:rPr>
          <w:rFonts w:ascii="Arial" w:hAnsi="Arial" w:cs="Arial"/>
        </w:rPr>
        <w:t>as of December 2021, as well as a reduction i</w:t>
      </w:r>
      <w:r w:rsidR="00AD50EC">
        <w:rPr>
          <w:rFonts w:ascii="Arial" w:hAnsi="Arial" w:cs="Arial"/>
        </w:rPr>
        <w:t>n</w:t>
      </w:r>
      <w:r w:rsidR="00090495" w:rsidRPr="00090495">
        <w:rPr>
          <w:rFonts w:ascii="Arial" w:hAnsi="Arial" w:cs="Arial"/>
        </w:rPr>
        <w:t xml:space="preserve"> water consumption of 67</w:t>
      </w:r>
      <w:r w:rsidR="00090495">
        <w:rPr>
          <w:rFonts w:ascii="Arial" w:hAnsi="Arial" w:cs="Arial"/>
        </w:rPr>
        <w:t xml:space="preserve">% </w:t>
      </w:r>
      <w:r w:rsidR="00090495" w:rsidRPr="00090495">
        <w:rPr>
          <w:rFonts w:ascii="Arial" w:hAnsi="Arial" w:cs="Arial"/>
        </w:rPr>
        <w:t>and a reduction in waste generation of 61</w:t>
      </w:r>
      <w:r w:rsidR="00090495">
        <w:rPr>
          <w:rFonts w:ascii="Arial" w:hAnsi="Arial" w:cs="Arial"/>
        </w:rPr>
        <w:t>%</w:t>
      </w:r>
      <w:r w:rsidR="00090495" w:rsidRPr="00090495">
        <w:rPr>
          <w:rFonts w:ascii="Arial" w:hAnsi="Arial" w:cs="Arial"/>
        </w:rPr>
        <w:t>, relative to the MSCI World Index.</w:t>
      </w:r>
    </w:p>
    <w:p w14:paraId="6A81CCBB" w14:textId="10981840" w:rsidR="00AD50EC" w:rsidRDefault="00AD50EC" w:rsidP="00E63B0E">
      <w:pPr>
        <w:spacing w:after="0" w:line="240" w:lineRule="auto"/>
        <w:rPr>
          <w:rFonts w:ascii="Arial" w:hAnsi="Arial" w:cs="Arial"/>
        </w:rPr>
      </w:pPr>
    </w:p>
    <w:p w14:paraId="35E6FB75" w14:textId="2D1C8A43" w:rsidR="00AD50EC" w:rsidRDefault="00AD50EC" w:rsidP="00E63B0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Councillor Gerard Fox, chair of the East Sussex pension committee,</w:t>
      </w:r>
      <w:r w:rsidR="00D76B5D">
        <w:rPr>
          <w:rFonts w:ascii="Arial" w:hAnsi="Arial" w:cs="Arial"/>
        </w:rPr>
        <w:t xml:space="preserve"> said that while keeping fees low for its members by retaining passive equities, the committee felt this new investment met </w:t>
      </w:r>
      <w:r w:rsidR="007A2594">
        <w:rPr>
          <w:rFonts w:ascii="Arial" w:hAnsi="Arial" w:cs="Arial"/>
        </w:rPr>
        <w:t>several</w:t>
      </w:r>
      <w:r w:rsidR="00D76B5D">
        <w:rPr>
          <w:rFonts w:ascii="Arial" w:hAnsi="Arial" w:cs="Arial"/>
        </w:rPr>
        <w:t xml:space="preserve"> key objectives for the pension fund. </w:t>
      </w:r>
    </w:p>
    <w:p w14:paraId="3AF0E4FC" w14:textId="468D7DAD" w:rsidR="005E120A" w:rsidRDefault="005E120A" w:rsidP="00E63B0E">
      <w:pPr>
        <w:spacing w:after="0" w:line="240" w:lineRule="auto"/>
        <w:rPr>
          <w:rFonts w:ascii="Arial" w:hAnsi="Arial" w:cs="Arial"/>
        </w:rPr>
      </w:pPr>
    </w:p>
    <w:p w14:paraId="3D1B1F6E" w14:textId="549180AC" w:rsidR="005E120A" w:rsidRDefault="005E120A" w:rsidP="00E63B0E">
      <w:pPr>
        <w:spacing w:after="0" w:line="240" w:lineRule="auto"/>
        <w:rPr>
          <w:rFonts w:ascii="Arial" w:hAnsi="Arial" w:cs="Arial"/>
        </w:rPr>
      </w:pPr>
    </w:p>
    <w:p w14:paraId="6D022BC9" w14:textId="5921C491" w:rsidR="005E120A" w:rsidRDefault="005E120A" w:rsidP="00E63B0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Bob Bowdler</w:t>
      </w:r>
    </w:p>
    <w:p w14:paraId="7F7ECAC2" w14:textId="6B2261C5" w:rsidR="005E120A" w:rsidRDefault="005E120A" w:rsidP="00E63B0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4/2/22</w:t>
      </w:r>
    </w:p>
    <w:p w14:paraId="21E83F93" w14:textId="5F5AD502" w:rsidR="00D76B5D" w:rsidRDefault="00D76B5D" w:rsidP="00E63B0E">
      <w:pPr>
        <w:spacing w:after="0" w:line="240" w:lineRule="auto"/>
        <w:rPr>
          <w:rFonts w:ascii="Arial" w:hAnsi="Arial" w:cs="Arial"/>
        </w:rPr>
      </w:pPr>
    </w:p>
    <w:p w14:paraId="2E62FCA7" w14:textId="77777777" w:rsidR="00090495" w:rsidRDefault="00090495" w:rsidP="00E63B0E">
      <w:pPr>
        <w:spacing w:after="0" w:line="240" w:lineRule="auto"/>
        <w:rPr>
          <w:rFonts w:ascii="Arial" w:hAnsi="Arial" w:cs="Arial"/>
          <w:u w:val="single"/>
        </w:rPr>
      </w:pPr>
    </w:p>
    <w:p w14:paraId="52C14999" w14:textId="5C31545D" w:rsidR="007E2128" w:rsidRDefault="007E2128" w:rsidP="00E63B0E">
      <w:pPr>
        <w:spacing w:after="0" w:line="240" w:lineRule="auto"/>
        <w:rPr>
          <w:rFonts w:ascii="Arial" w:hAnsi="Arial" w:cs="Arial"/>
          <w:u w:val="single"/>
        </w:rPr>
      </w:pPr>
    </w:p>
    <w:p w14:paraId="7B59CCE4" w14:textId="7A017D19" w:rsidR="00D02D55" w:rsidRPr="00D02D55" w:rsidRDefault="00D02D55" w:rsidP="00E63B0E">
      <w:pPr>
        <w:spacing w:after="0" w:line="240" w:lineRule="auto"/>
        <w:rPr>
          <w:rFonts w:ascii="Arial" w:hAnsi="Arial" w:cs="Arial"/>
          <w:i/>
          <w:iCs/>
        </w:rPr>
      </w:pPr>
      <w:r w:rsidRPr="00D02D55">
        <w:rPr>
          <w:rFonts w:ascii="Arial" w:hAnsi="Arial" w:cs="Arial"/>
          <w:i/>
          <w:iCs/>
        </w:rPr>
        <w:t xml:space="preserve"> </w:t>
      </w:r>
    </w:p>
    <w:sectPr w:rsidR="00D02D55" w:rsidRPr="00D02D55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EB949" w14:textId="77777777" w:rsidR="00853BB1" w:rsidRDefault="00853BB1" w:rsidP="00A30648">
      <w:pPr>
        <w:spacing w:after="0" w:line="240" w:lineRule="auto"/>
      </w:pPr>
      <w:r>
        <w:separator/>
      </w:r>
    </w:p>
  </w:endnote>
  <w:endnote w:type="continuationSeparator" w:id="0">
    <w:p w14:paraId="483DFA9E" w14:textId="77777777" w:rsidR="00853BB1" w:rsidRDefault="00853BB1" w:rsidP="00A30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7924240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6B2FB84" w14:textId="050D3819" w:rsidR="008D6D67" w:rsidRDefault="008D6D67">
            <w:pPr>
              <w:pStyle w:val="Footer"/>
              <w:jc w:val="center"/>
            </w:pPr>
            <w:r w:rsidRPr="008D6D6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Page </w:t>
            </w:r>
            <w:r w:rsidRPr="008D6D6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fldChar w:fldCharType="begin"/>
            </w:r>
            <w:r w:rsidRPr="008D6D6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instrText xml:space="preserve"> PAGE </w:instrText>
            </w:r>
            <w:r w:rsidRPr="008D6D6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fldChar w:fldCharType="separate"/>
            </w:r>
            <w:r w:rsidRPr="008D6D67">
              <w:rPr>
                <w:rFonts w:ascii="Arial" w:hAnsi="Arial" w:cs="Arial"/>
                <w:b/>
                <w:bCs/>
                <w:i/>
                <w:iCs/>
                <w:noProof/>
                <w:sz w:val="18"/>
                <w:szCs w:val="18"/>
              </w:rPr>
              <w:t>2</w:t>
            </w:r>
            <w:r w:rsidRPr="008D6D6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fldChar w:fldCharType="end"/>
            </w:r>
            <w:r w:rsidRPr="008D6D6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of </w:t>
            </w:r>
            <w:r w:rsidRPr="008D6D6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fldChar w:fldCharType="begin"/>
            </w:r>
            <w:r w:rsidRPr="008D6D6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instrText xml:space="preserve"> NUMPAGES  </w:instrText>
            </w:r>
            <w:r w:rsidRPr="008D6D6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fldChar w:fldCharType="separate"/>
            </w:r>
            <w:r w:rsidRPr="008D6D67">
              <w:rPr>
                <w:rFonts w:ascii="Arial" w:hAnsi="Arial" w:cs="Arial"/>
                <w:b/>
                <w:bCs/>
                <w:i/>
                <w:iCs/>
                <w:noProof/>
                <w:sz w:val="18"/>
                <w:szCs w:val="18"/>
              </w:rPr>
              <w:t>2</w:t>
            </w:r>
            <w:r w:rsidRPr="008D6D6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fldChar w:fldCharType="end"/>
            </w:r>
          </w:p>
        </w:sdtContent>
      </w:sdt>
    </w:sdtContent>
  </w:sdt>
  <w:p w14:paraId="5394EA88" w14:textId="77777777" w:rsidR="008D6D67" w:rsidRDefault="008D6D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6F9DF" w14:textId="77777777" w:rsidR="00853BB1" w:rsidRDefault="00853BB1" w:rsidP="00A30648">
      <w:pPr>
        <w:spacing w:after="0" w:line="240" w:lineRule="auto"/>
      </w:pPr>
      <w:r>
        <w:separator/>
      </w:r>
    </w:p>
  </w:footnote>
  <w:footnote w:type="continuationSeparator" w:id="0">
    <w:p w14:paraId="3601D411" w14:textId="77777777" w:rsidR="00853BB1" w:rsidRDefault="00853BB1" w:rsidP="00A306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50C685" w14:textId="392D487A" w:rsidR="00A30648" w:rsidRDefault="00A30648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A9A0486" wp14:editId="3651E3C1">
          <wp:simplePos x="0" y="0"/>
          <wp:positionH relativeFrom="column">
            <wp:posOffset>5596890</wp:posOffset>
          </wp:positionH>
          <wp:positionV relativeFrom="paragraph">
            <wp:posOffset>-312420</wp:posOffset>
          </wp:positionV>
          <wp:extent cx="896620" cy="647700"/>
          <wp:effectExtent l="0" t="0" r="0" b="0"/>
          <wp:wrapTight wrapText="bothSides">
            <wp:wrapPolygon edited="0">
              <wp:start x="0" y="0"/>
              <wp:lineTo x="0" y="20965"/>
              <wp:lineTo x="21110" y="20965"/>
              <wp:lineTo x="21110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662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5C5EC9" w14:textId="77777777" w:rsidR="00A30648" w:rsidRDefault="00A306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55BC6A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3D35BC"/>
    <w:multiLevelType w:val="hybridMultilevel"/>
    <w:tmpl w:val="2E4442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33E17"/>
    <w:multiLevelType w:val="hybridMultilevel"/>
    <w:tmpl w:val="E49263BA"/>
    <w:lvl w:ilvl="0" w:tplc="D2442F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E90C53"/>
    <w:multiLevelType w:val="multilevel"/>
    <w:tmpl w:val="093C8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EC63C77"/>
    <w:multiLevelType w:val="multilevel"/>
    <w:tmpl w:val="CD20B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648"/>
    <w:rsid w:val="00025187"/>
    <w:rsid w:val="00032EC5"/>
    <w:rsid w:val="000638A2"/>
    <w:rsid w:val="00064839"/>
    <w:rsid w:val="00090495"/>
    <w:rsid w:val="000C0619"/>
    <w:rsid w:val="000C33C8"/>
    <w:rsid w:val="000E40FC"/>
    <w:rsid w:val="00115E71"/>
    <w:rsid w:val="001D2DED"/>
    <w:rsid w:val="00255942"/>
    <w:rsid w:val="00286EA2"/>
    <w:rsid w:val="002B1854"/>
    <w:rsid w:val="002D11BC"/>
    <w:rsid w:val="00346B42"/>
    <w:rsid w:val="00375792"/>
    <w:rsid w:val="003A61C3"/>
    <w:rsid w:val="003D3C2E"/>
    <w:rsid w:val="004003C7"/>
    <w:rsid w:val="00404AC5"/>
    <w:rsid w:val="00473229"/>
    <w:rsid w:val="004756AF"/>
    <w:rsid w:val="00490473"/>
    <w:rsid w:val="004B2A5C"/>
    <w:rsid w:val="004B40DD"/>
    <w:rsid w:val="004E2280"/>
    <w:rsid w:val="005517F5"/>
    <w:rsid w:val="00582511"/>
    <w:rsid w:val="0058461E"/>
    <w:rsid w:val="005D3434"/>
    <w:rsid w:val="005D6548"/>
    <w:rsid w:val="005D6EBF"/>
    <w:rsid w:val="005E120A"/>
    <w:rsid w:val="00621620"/>
    <w:rsid w:val="0062778A"/>
    <w:rsid w:val="00643875"/>
    <w:rsid w:val="00650195"/>
    <w:rsid w:val="00665D9B"/>
    <w:rsid w:val="00676D3A"/>
    <w:rsid w:val="006835E1"/>
    <w:rsid w:val="00693BC1"/>
    <w:rsid w:val="006D115F"/>
    <w:rsid w:val="006F20D5"/>
    <w:rsid w:val="006F6AD7"/>
    <w:rsid w:val="0071594F"/>
    <w:rsid w:val="00762176"/>
    <w:rsid w:val="00781A95"/>
    <w:rsid w:val="00792200"/>
    <w:rsid w:val="00792A0D"/>
    <w:rsid w:val="007A2594"/>
    <w:rsid w:val="007A6568"/>
    <w:rsid w:val="007E048A"/>
    <w:rsid w:val="007E2128"/>
    <w:rsid w:val="007E32DF"/>
    <w:rsid w:val="007F19FD"/>
    <w:rsid w:val="008360E1"/>
    <w:rsid w:val="00853BB1"/>
    <w:rsid w:val="00856676"/>
    <w:rsid w:val="00862622"/>
    <w:rsid w:val="0087635A"/>
    <w:rsid w:val="00897A30"/>
    <w:rsid w:val="008A4F68"/>
    <w:rsid w:val="008D6D67"/>
    <w:rsid w:val="008F0DE6"/>
    <w:rsid w:val="00953356"/>
    <w:rsid w:val="00957040"/>
    <w:rsid w:val="0099177F"/>
    <w:rsid w:val="00993DEF"/>
    <w:rsid w:val="009E1035"/>
    <w:rsid w:val="00A30648"/>
    <w:rsid w:val="00A352D4"/>
    <w:rsid w:val="00A64F58"/>
    <w:rsid w:val="00A72524"/>
    <w:rsid w:val="00A965E7"/>
    <w:rsid w:val="00AC21DA"/>
    <w:rsid w:val="00AD50EC"/>
    <w:rsid w:val="00B05125"/>
    <w:rsid w:val="00B10A59"/>
    <w:rsid w:val="00B478C8"/>
    <w:rsid w:val="00BA2FB6"/>
    <w:rsid w:val="00BB6A45"/>
    <w:rsid w:val="00BC47C4"/>
    <w:rsid w:val="00BD3D64"/>
    <w:rsid w:val="00C302CA"/>
    <w:rsid w:val="00C708D7"/>
    <w:rsid w:val="00CB390C"/>
    <w:rsid w:val="00CE4C06"/>
    <w:rsid w:val="00D02D55"/>
    <w:rsid w:val="00D05887"/>
    <w:rsid w:val="00D107A5"/>
    <w:rsid w:val="00D1465B"/>
    <w:rsid w:val="00D17F54"/>
    <w:rsid w:val="00D361DF"/>
    <w:rsid w:val="00D76B5D"/>
    <w:rsid w:val="00D86A7C"/>
    <w:rsid w:val="00D87DD6"/>
    <w:rsid w:val="00D902DA"/>
    <w:rsid w:val="00D9445A"/>
    <w:rsid w:val="00DA3057"/>
    <w:rsid w:val="00DB08AF"/>
    <w:rsid w:val="00DC3BE3"/>
    <w:rsid w:val="00DD33CF"/>
    <w:rsid w:val="00E452FB"/>
    <w:rsid w:val="00E52BF0"/>
    <w:rsid w:val="00E63ADA"/>
    <w:rsid w:val="00E63B0E"/>
    <w:rsid w:val="00E7764B"/>
    <w:rsid w:val="00EA4302"/>
    <w:rsid w:val="00EF683F"/>
    <w:rsid w:val="00F1068C"/>
    <w:rsid w:val="00F53493"/>
    <w:rsid w:val="00F90A75"/>
    <w:rsid w:val="00F91866"/>
    <w:rsid w:val="00F95CD3"/>
    <w:rsid w:val="00FA61AA"/>
    <w:rsid w:val="00FE7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B51F13"/>
  <w15:chartTrackingRefBased/>
  <w15:docId w15:val="{C0CF4EFF-2005-4603-9952-6D0E954B1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D11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06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0648"/>
  </w:style>
  <w:style w:type="paragraph" w:styleId="Footer">
    <w:name w:val="footer"/>
    <w:basedOn w:val="Normal"/>
    <w:link w:val="FooterChar"/>
    <w:uiPriority w:val="99"/>
    <w:unhideWhenUsed/>
    <w:rsid w:val="00A306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0648"/>
  </w:style>
  <w:style w:type="paragraph" w:styleId="ListParagraph">
    <w:name w:val="List Paragraph"/>
    <w:basedOn w:val="Normal"/>
    <w:uiPriority w:val="34"/>
    <w:qFormat/>
    <w:rsid w:val="00A306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064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064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15E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A7252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87D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7D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7DD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7D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7DD6"/>
    <w:rPr>
      <w:b/>
      <w:bCs/>
      <w:sz w:val="20"/>
      <w:szCs w:val="20"/>
    </w:rPr>
  </w:style>
  <w:style w:type="paragraph" w:styleId="NoSpacing">
    <w:name w:val="No Spacing"/>
    <w:uiPriority w:val="1"/>
    <w:qFormat/>
    <w:rsid w:val="00375792"/>
    <w:pPr>
      <w:spacing w:after="0" w:line="240" w:lineRule="auto"/>
    </w:pPr>
  </w:style>
  <w:style w:type="paragraph" w:styleId="ListBullet">
    <w:name w:val="List Bullet"/>
    <w:basedOn w:val="Normal"/>
    <w:uiPriority w:val="99"/>
    <w:unhideWhenUsed/>
    <w:rsid w:val="00C708D7"/>
    <w:pPr>
      <w:numPr>
        <w:numId w:val="5"/>
      </w:numPr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D11B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1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6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2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isend.eastsussex.gov.u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749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Judson</dc:creator>
  <cp:keywords/>
  <dc:description/>
  <cp:lastModifiedBy>Jackie Cottrell</cp:lastModifiedBy>
  <cp:revision>2</cp:revision>
  <cp:lastPrinted>2021-09-23T15:24:00Z</cp:lastPrinted>
  <dcterms:created xsi:type="dcterms:W3CDTF">2022-02-08T07:42:00Z</dcterms:created>
  <dcterms:modified xsi:type="dcterms:W3CDTF">2022-02-08T07:42:00Z</dcterms:modified>
</cp:coreProperties>
</file>