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D59610" w14:textId="7FC96F60" w:rsidR="0024186A" w:rsidRDefault="008748AC" w:rsidP="008748AC">
      <w:pPr>
        <w:jc w:val="center"/>
        <w:rPr>
          <w:rFonts w:ascii="Algerian" w:hAnsi="Algerian"/>
          <w:sz w:val="52"/>
          <w:szCs w:val="52"/>
        </w:rPr>
      </w:pPr>
      <w:r>
        <w:rPr>
          <w:rFonts w:ascii="Algerian" w:hAnsi="Algerian"/>
          <w:sz w:val="52"/>
          <w:szCs w:val="52"/>
        </w:rPr>
        <w:t xml:space="preserve">Sydling </w:t>
      </w:r>
      <w:proofErr w:type="spellStart"/>
      <w:r>
        <w:rPr>
          <w:rFonts w:ascii="Algerian" w:hAnsi="Algerian"/>
          <w:sz w:val="52"/>
          <w:szCs w:val="52"/>
        </w:rPr>
        <w:t>st</w:t>
      </w:r>
      <w:proofErr w:type="spellEnd"/>
      <w:r>
        <w:rPr>
          <w:rFonts w:ascii="Algerian" w:hAnsi="Algerian"/>
          <w:sz w:val="52"/>
          <w:szCs w:val="52"/>
        </w:rPr>
        <w:t xml:space="preserve"> Nicholas parish council</w:t>
      </w:r>
    </w:p>
    <w:p w14:paraId="624B8986" w14:textId="77777777" w:rsidR="008748AC" w:rsidRDefault="008748AC" w:rsidP="008748AC">
      <w:pPr>
        <w:jc w:val="center"/>
        <w:rPr>
          <w:rFonts w:ascii="Algerian" w:hAnsi="Algerian"/>
          <w:sz w:val="52"/>
          <w:szCs w:val="52"/>
        </w:rPr>
      </w:pPr>
    </w:p>
    <w:p w14:paraId="0617965E" w14:textId="77777777" w:rsidR="008748AC" w:rsidRDefault="008748AC" w:rsidP="008748AC">
      <w:pPr>
        <w:jc w:val="center"/>
        <w:rPr>
          <w:rFonts w:ascii="Algerian" w:hAnsi="Algerian"/>
          <w:sz w:val="52"/>
          <w:szCs w:val="52"/>
        </w:rPr>
      </w:pPr>
    </w:p>
    <w:p w14:paraId="07A87171" w14:textId="157E965B" w:rsidR="008748AC" w:rsidRDefault="008748AC" w:rsidP="008748AC">
      <w:pPr>
        <w:jc w:val="center"/>
        <w:rPr>
          <w:rFonts w:ascii="Algerian" w:hAnsi="Algerian"/>
          <w:sz w:val="52"/>
          <w:szCs w:val="52"/>
        </w:rPr>
      </w:pPr>
      <w:r>
        <w:rPr>
          <w:rFonts w:ascii="Algerian" w:hAnsi="Algerian"/>
          <w:sz w:val="52"/>
          <w:szCs w:val="52"/>
        </w:rPr>
        <w:t>Complaints procedure</w:t>
      </w:r>
    </w:p>
    <w:p w14:paraId="1D5BA924" w14:textId="77777777" w:rsidR="008748AC" w:rsidRDefault="008748AC" w:rsidP="008748AC">
      <w:pPr>
        <w:jc w:val="center"/>
        <w:rPr>
          <w:rFonts w:ascii="Algerian" w:hAnsi="Algerian"/>
          <w:sz w:val="52"/>
          <w:szCs w:val="52"/>
        </w:rPr>
      </w:pPr>
    </w:p>
    <w:p w14:paraId="70B69A1C" w14:textId="77777777" w:rsidR="008748AC" w:rsidRDefault="008748AC" w:rsidP="008748AC">
      <w:pPr>
        <w:jc w:val="center"/>
        <w:rPr>
          <w:rFonts w:ascii="Times New Roman" w:hAnsi="Times New Roman" w:cs="Times New Roman"/>
          <w:sz w:val="24"/>
          <w:szCs w:val="24"/>
        </w:rPr>
      </w:pPr>
    </w:p>
    <w:p w14:paraId="563078B8" w14:textId="77777777" w:rsidR="008748AC" w:rsidRDefault="008748AC" w:rsidP="008748AC">
      <w:pPr>
        <w:jc w:val="center"/>
        <w:rPr>
          <w:rFonts w:ascii="Times New Roman" w:hAnsi="Times New Roman" w:cs="Times New Roman"/>
          <w:sz w:val="24"/>
          <w:szCs w:val="24"/>
        </w:rPr>
      </w:pPr>
    </w:p>
    <w:p w14:paraId="758D1EDB" w14:textId="77777777" w:rsidR="008748AC" w:rsidRDefault="008748AC" w:rsidP="008748AC">
      <w:pPr>
        <w:jc w:val="center"/>
        <w:rPr>
          <w:rFonts w:ascii="Times New Roman" w:hAnsi="Times New Roman" w:cs="Times New Roman"/>
          <w:sz w:val="24"/>
          <w:szCs w:val="24"/>
        </w:rPr>
      </w:pPr>
    </w:p>
    <w:p w14:paraId="22DBFBA1" w14:textId="77777777" w:rsidR="008748AC" w:rsidRDefault="008748AC" w:rsidP="008748AC">
      <w:pPr>
        <w:jc w:val="center"/>
        <w:rPr>
          <w:rFonts w:ascii="Times New Roman" w:hAnsi="Times New Roman" w:cs="Times New Roman"/>
          <w:sz w:val="24"/>
          <w:szCs w:val="24"/>
        </w:rPr>
      </w:pPr>
    </w:p>
    <w:p w14:paraId="7CF997BB" w14:textId="77777777" w:rsidR="008748AC" w:rsidRDefault="008748AC" w:rsidP="008748AC">
      <w:pPr>
        <w:jc w:val="center"/>
        <w:rPr>
          <w:rFonts w:ascii="Times New Roman" w:hAnsi="Times New Roman" w:cs="Times New Roman"/>
          <w:sz w:val="24"/>
          <w:szCs w:val="24"/>
        </w:rPr>
      </w:pPr>
    </w:p>
    <w:p w14:paraId="1F38777B" w14:textId="77777777" w:rsidR="008748AC" w:rsidRDefault="008748AC" w:rsidP="008748AC">
      <w:pPr>
        <w:jc w:val="center"/>
        <w:rPr>
          <w:rFonts w:ascii="Times New Roman" w:hAnsi="Times New Roman" w:cs="Times New Roman"/>
          <w:sz w:val="24"/>
          <w:szCs w:val="24"/>
        </w:rPr>
      </w:pPr>
    </w:p>
    <w:p w14:paraId="1017A5A6" w14:textId="77777777" w:rsidR="008748AC" w:rsidRDefault="008748AC" w:rsidP="008748AC">
      <w:pPr>
        <w:jc w:val="center"/>
        <w:rPr>
          <w:rFonts w:ascii="Times New Roman" w:hAnsi="Times New Roman" w:cs="Times New Roman"/>
          <w:sz w:val="24"/>
          <w:szCs w:val="24"/>
        </w:rPr>
      </w:pPr>
    </w:p>
    <w:p w14:paraId="3E3B5BDF" w14:textId="77777777" w:rsidR="008748AC" w:rsidRDefault="008748AC" w:rsidP="008748AC">
      <w:pPr>
        <w:jc w:val="center"/>
        <w:rPr>
          <w:rFonts w:ascii="Times New Roman" w:hAnsi="Times New Roman" w:cs="Times New Roman"/>
          <w:sz w:val="24"/>
          <w:szCs w:val="24"/>
        </w:rPr>
      </w:pPr>
    </w:p>
    <w:p w14:paraId="6C92E73A" w14:textId="77777777" w:rsidR="008748AC" w:rsidRDefault="008748AC" w:rsidP="008748AC">
      <w:pPr>
        <w:jc w:val="center"/>
        <w:rPr>
          <w:rFonts w:ascii="Times New Roman" w:hAnsi="Times New Roman" w:cs="Times New Roman"/>
          <w:sz w:val="24"/>
          <w:szCs w:val="24"/>
        </w:rPr>
      </w:pPr>
    </w:p>
    <w:p w14:paraId="35DF09A9" w14:textId="77777777" w:rsidR="008748AC" w:rsidRDefault="008748AC" w:rsidP="008748AC">
      <w:pPr>
        <w:jc w:val="center"/>
        <w:rPr>
          <w:rFonts w:ascii="Times New Roman" w:hAnsi="Times New Roman" w:cs="Times New Roman"/>
          <w:sz w:val="24"/>
          <w:szCs w:val="24"/>
        </w:rPr>
      </w:pPr>
    </w:p>
    <w:p w14:paraId="508D4C26" w14:textId="6A050DCB" w:rsidR="008748AC" w:rsidRDefault="008748AC" w:rsidP="008748AC">
      <w:pPr>
        <w:rPr>
          <w:rFonts w:ascii="Times New Roman" w:hAnsi="Times New Roman" w:cs="Times New Roman"/>
          <w:sz w:val="24"/>
          <w:szCs w:val="24"/>
        </w:rPr>
      </w:pPr>
    </w:p>
    <w:p w14:paraId="75209BA7" w14:textId="77777777" w:rsidR="008748AC" w:rsidRDefault="008748AC" w:rsidP="008748AC">
      <w:pPr>
        <w:jc w:val="center"/>
        <w:rPr>
          <w:rFonts w:ascii="Times New Roman" w:hAnsi="Times New Roman" w:cs="Times New Roman"/>
          <w:sz w:val="24"/>
          <w:szCs w:val="24"/>
        </w:rPr>
      </w:pPr>
    </w:p>
    <w:p w14:paraId="4BF0B210" w14:textId="77777777" w:rsidR="008748AC" w:rsidRDefault="008748AC" w:rsidP="008748AC">
      <w:pPr>
        <w:jc w:val="center"/>
        <w:rPr>
          <w:rFonts w:ascii="Times New Roman" w:hAnsi="Times New Roman" w:cs="Times New Roman"/>
          <w:sz w:val="24"/>
          <w:szCs w:val="24"/>
        </w:rPr>
      </w:pPr>
    </w:p>
    <w:p w14:paraId="57C2570F" w14:textId="77777777" w:rsidR="008748AC" w:rsidRDefault="008748AC" w:rsidP="008748AC">
      <w:pPr>
        <w:jc w:val="center"/>
        <w:rPr>
          <w:rFonts w:ascii="Times New Roman" w:hAnsi="Times New Roman" w:cs="Times New Roman"/>
          <w:sz w:val="24"/>
          <w:szCs w:val="24"/>
        </w:rPr>
      </w:pPr>
    </w:p>
    <w:p w14:paraId="793ABF9E" w14:textId="77777777" w:rsidR="008748AC" w:rsidRDefault="008748AC" w:rsidP="008748AC">
      <w:pPr>
        <w:jc w:val="center"/>
        <w:rPr>
          <w:rFonts w:ascii="Times New Roman" w:hAnsi="Times New Roman" w:cs="Times New Roman"/>
          <w:sz w:val="24"/>
          <w:szCs w:val="24"/>
        </w:rPr>
      </w:pPr>
    </w:p>
    <w:p w14:paraId="79B1E565" w14:textId="77777777" w:rsidR="008748AC" w:rsidRDefault="008748AC" w:rsidP="008748AC">
      <w:pPr>
        <w:jc w:val="center"/>
        <w:rPr>
          <w:rFonts w:ascii="Times New Roman" w:hAnsi="Times New Roman" w:cs="Times New Roman"/>
          <w:sz w:val="24"/>
          <w:szCs w:val="24"/>
        </w:rPr>
      </w:pPr>
    </w:p>
    <w:p w14:paraId="5D17C20C" w14:textId="77777777" w:rsidR="008748AC" w:rsidRDefault="008748AC" w:rsidP="008748AC">
      <w:pPr>
        <w:jc w:val="center"/>
        <w:rPr>
          <w:rFonts w:ascii="Times New Roman" w:hAnsi="Times New Roman" w:cs="Times New Roman"/>
          <w:sz w:val="24"/>
          <w:szCs w:val="24"/>
        </w:rPr>
      </w:pPr>
    </w:p>
    <w:p w14:paraId="7C5C3127" w14:textId="77777777" w:rsidR="008748AC" w:rsidRDefault="008748AC" w:rsidP="008748AC">
      <w:pPr>
        <w:jc w:val="center"/>
        <w:rPr>
          <w:rFonts w:ascii="Times New Roman" w:hAnsi="Times New Roman" w:cs="Times New Roman"/>
          <w:sz w:val="24"/>
          <w:szCs w:val="24"/>
        </w:rPr>
      </w:pPr>
    </w:p>
    <w:p w14:paraId="33F10379" w14:textId="77777777" w:rsidR="008748AC" w:rsidRDefault="008748AC" w:rsidP="008748AC">
      <w:pPr>
        <w:jc w:val="center"/>
        <w:rPr>
          <w:rFonts w:ascii="Times New Roman" w:hAnsi="Times New Roman" w:cs="Times New Roman"/>
          <w:sz w:val="24"/>
          <w:szCs w:val="24"/>
        </w:rPr>
      </w:pPr>
    </w:p>
    <w:p w14:paraId="02605673" w14:textId="77777777" w:rsidR="008748AC" w:rsidRDefault="008748AC" w:rsidP="008748AC">
      <w:pPr>
        <w:jc w:val="center"/>
        <w:rPr>
          <w:rFonts w:ascii="Times New Roman" w:hAnsi="Times New Roman" w:cs="Times New Roman"/>
          <w:sz w:val="24"/>
          <w:szCs w:val="24"/>
        </w:rPr>
      </w:pPr>
    </w:p>
    <w:p w14:paraId="6630C1D1" w14:textId="77777777" w:rsidR="008461BB" w:rsidRDefault="008461BB" w:rsidP="008748AC">
      <w:pPr>
        <w:jc w:val="center"/>
        <w:rPr>
          <w:rFonts w:ascii="Times New Roman" w:hAnsi="Times New Roman" w:cs="Times New Roman"/>
          <w:sz w:val="24"/>
          <w:szCs w:val="24"/>
        </w:rPr>
      </w:pPr>
    </w:p>
    <w:p w14:paraId="42CC73D5" w14:textId="77777777" w:rsidR="008461BB" w:rsidRDefault="008461BB" w:rsidP="008748AC">
      <w:pPr>
        <w:jc w:val="center"/>
        <w:rPr>
          <w:rFonts w:ascii="Times New Roman" w:hAnsi="Times New Roman" w:cs="Times New Roman"/>
          <w:sz w:val="24"/>
          <w:szCs w:val="24"/>
        </w:rPr>
      </w:pPr>
    </w:p>
    <w:p w14:paraId="07B2BECD" w14:textId="6F4E6582" w:rsidR="008461BB" w:rsidRDefault="008748AC" w:rsidP="008748AC">
      <w:pPr>
        <w:pStyle w:val="NoSpacing"/>
        <w:jc w:val="both"/>
        <w:rPr>
          <w:rFonts w:ascii="Times New Roman" w:hAnsi="Times New Roman" w:cs="Times New Roman"/>
          <w:b/>
          <w:bCs/>
          <w:sz w:val="24"/>
          <w:szCs w:val="24"/>
        </w:rPr>
      </w:pPr>
      <w:r>
        <w:rPr>
          <w:rFonts w:ascii="Times New Roman" w:hAnsi="Times New Roman" w:cs="Times New Roman"/>
          <w:b/>
          <w:bCs/>
          <w:sz w:val="24"/>
          <w:szCs w:val="24"/>
        </w:rPr>
        <w:t>Aim of the Policy</w:t>
      </w:r>
    </w:p>
    <w:p w14:paraId="732F5986" w14:textId="77777777" w:rsidR="008748AC" w:rsidRDefault="008748AC" w:rsidP="008748AC">
      <w:pPr>
        <w:pStyle w:val="NoSpacing"/>
        <w:jc w:val="both"/>
        <w:rPr>
          <w:rFonts w:ascii="Times New Roman" w:hAnsi="Times New Roman" w:cs="Times New Roman"/>
          <w:b/>
          <w:bCs/>
          <w:sz w:val="24"/>
          <w:szCs w:val="24"/>
        </w:rPr>
      </w:pPr>
    </w:p>
    <w:p w14:paraId="2B07151C" w14:textId="60BDC59F" w:rsidR="008748AC" w:rsidRDefault="008748AC" w:rsidP="008748AC">
      <w:pPr>
        <w:pStyle w:val="NoSpacing"/>
        <w:jc w:val="both"/>
        <w:rPr>
          <w:rFonts w:ascii="Times New Roman" w:hAnsi="Times New Roman" w:cs="Times New Roman"/>
          <w:sz w:val="24"/>
          <w:szCs w:val="24"/>
        </w:rPr>
      </w:pPr>
      <w:r>
        <w:rPr>
          <w:rFonts w:ascii="Times New Roman" w:hAnsi="Times New Roman" w:cs="Times New Roman"/>
          <w:sz w:val="24"/>
          <w:szCs w:val="24"/>
        </w:rPr>
        <w:t>The Local Government Ombudsman has no jurisdiction over parish and town councils. Therefore, for the benefit of good local administration, Sydling St Nicholas Parish Council has adopted the procedure below for considering complaints either made by complainants direct or which have been referred back to the council from other bodies which deal with the administration or procedures of the Council.</w:t>
      </w:r>
    </w:p>
    <w:p w14:paraId="75CE9202" w14:textId="77777777" w:rsidR="008748AC" w:rsidRDefault="008748AC" w:rsidP="008748AC">
      <w:pPr>
        <w:pStyle w:val="NoSpacing"/>
        <w:jc w:val="both"/>
        <w:rPr>
          <w:rFonts w:ascii="Times New Roman" w:hAnsi="Times New Roman" w:cs="Times New Roman"/>
          <w:sz w:val="24"/>
          <w:szCs w:val="24"/>
        </w:rPr>
      </w:pPr>
    </w:p>
    <w:p w14:paraId="55A9CCD4" w14:textId="1EFFBA87" w:rsidR="008748AC" w:rsidRDefault="008748AC" w:rsidP="008748AC">
      <w:pPr>
        <w:pStyle w:val="NoSpacing"/>
        <w:jc w:val="both"/>
        <w:rPr>
          <w:rFonts w:ascii="Times New Roman" w:hAnsi="Times New Roman" w:cs="Times New Roman"/>
          <w:b/>
          <w:bCs/>
          <w:sz w:val="24"/>
          <w:szCs w:val="24"/>
        </w:rPr>
      </w:pPr>
      <w:r>
        <w:rPr>
          <w:rFonts w:ascii="Times New Roman" w:hAnsi="Times New Roman" w:cs="Times New Roman"/>
          <w:b/>
          <w:bCs/>
          <w:sz w:val="24"/>
          <w:szCs w:val="24"/>
        </w:rPr>
        <w:t>Scope of the Policy</w:t>
      </w:r>
    </w:p>
    <w:p w14:paraId="439FF350" w14:textId="77777777" w:rsidR="008748AC" w:rsidRDefault="008748AC" w:rsidP="008748AC">
      <w:pPr>
        <w:pStyle w:val="NoSpacing"/>
        <w:jc w:val="both"/>
        <w:rPr>
          <w:rFonts w:ascii="Times New Roman" w:hAnsi="Times New Roman" w:cs="Times New Roman"/>
          <w:b/>
          <w:bCs/>
          <w:sz w:val="24"/>
          <w:szCs w:val="24"/>
        </w:rPr>
      </w:pPr>
    </w:p>
    <w:p w14:paraId="219C5A12" w14:textId="41817F47" w:rsidR="008748AC" w:rsidRDefault="008748AC" w:rsidP="008748AC">
      <w:pPr>
        <w:pStyle w:val="NoSpacing"/>
        <w:jc w:val="both"/>
        <w:rPr>
          <w:rFonts w:ascii="Times New Roman" w:hAnsi="Times New Roman" w:cs="Times New Roman"/>
          <w:sz w:val="24"/>
          <w:szCs w:val="24"/>
        </w:rPr>
      </w:pPr>
      <w:r>
        <w:rPr>
          <w:rFonts w:ascii="Times New Roman" w:hAnsi="Times New Roman" w:cs="Times New Roman"/>
          <w:sz w:val="24"/>
          <w:szCs w:val="24"/>
        </w:rPr>
        <w:t xml:space="preserve">Complaints about an employee of the council will be dealt with as an employment matter. The complainant should be assured that the matter will be dealt with internally as such and appropriate action taken as required. </w:t>
      </w:r>
    </w:p>
    <w:p w14:paraId="38FEC049" w14:textId="77777777" w:rsidR="008748AC" w:rsidRDefault="008748AC" w:rsidP="008748AC">
      <w:pPr>
        <w:pStyle w:val="NoSpacing"/>
        <w:jc w:val="both"/>
        <w:rPr>
          <w:rFonts w:ascii="Times New Roman" w:hAnsi="Times New Roman" w:cs="Times New Roman"/>
          <w:sz w:val="24"/>
          <w:szCs w:val="24"/>
        </w:rPr>
      </w:pPr>
    </w:p>
    <w:p w14:paraId="0B3E229A" w14:textId="7E4DD82A" w:rsidR="008748AC" w:rsidRDefault="008748AC" w:rsidP="008748AC">
      <w:pPr>
        <w:pStyle w:val="NoSpacing"/>
        <w:jc w:val="both"/>
        <w:rPr>
          <w:rFonts w:ascii="Times New Roman" w:hAnsi="Times New Roman" w:cs="Times New Roman"/>
          <w:sz w:val="24"/>
          <w:szCs w:val="24"/>
        </w:rPr>
      </w:pPr>
      <w:r>
        <w:rPr>
          <w:rFonts w:ascii="Times New Roman" w:hAnsi="Times New Roman" w:cs="Times New Roman"/>
          <w:sz w:val="24"/>
          <w:szCs w:val="24"/>
        </w:rPr>
        <w:t>Complaints about breaches of the rules about Disclosable Pecuniary Interests will be a criminal offence and will need to be reported to the Police, not to the Dorset Council. Breaches of any other part of the Code</w:t>
      </w:r>
      <w:r w:rsidR="00B508B3">
        <w:rPr>
          <w:rFonts w:ascii="Times New Roman" w:hAnsi="Times New Roman" w:cs="Times New Roman"/>
          <w:sz w:val="24"/>
          <w:szCs w:val="24"/>
        </w:rPr>
        <w:t xml:space="preserve"> of Conduct</w:t>
      </w:r>
      <w:r>
        <w:rPr>
          <w:rFonts w:ascii="Times New Roman" w:hAnsi="Times New Roman" w:cs="Times New Roman"/>
          <w:sz w:val="24"/>
          <w:szCs w:val="24"/>
        </w:rPr>
        <w:t xml:space="preserve"> should be reported to the Monitoring Officer for the Dorset Council in the usual way. </w:t>
      </w:r>
    </w:p>
    <w:p w14:paraId="58A44420" w14:textId="77777777" w:rsidR="008748AC" w:rsidRDefault="008748AC" w:rsidP="008748AC">
      <w:pPr>
        <w:pStyle w:val="NoSpacing"/>
        <w:jc w:val="both"/>
        <w:rPr>
          <w:rFonts w:ascii="Times New Roman" w:hAnsi="Times New Roman" w:cs="Times New Roman"/>
          <w:sz w:val="24"/>
          <w:szCs w:val="24"/>
        </w:rPr>
      </w:pPr>
    </w:p>
    <w:p w14:paraId="2B976BDE" w14:textId="12D46D7C" w:rsidR="008748AC" w:rsidRDefault="008748AC" w:rsidP="008748AC">
      <w:pPr>
        <w:pStyle w:val="NoSpacing"/>
        <w:jc w:val="both"/>
        <w:rPr>
          <w:rFonts w:ascii="Times New Roman" w:hAnsi="Times New Roman" w:cs="Times New Roman"/>
          <w:b/>
          <w:bCs/>
          <w:sz w:val="24"/>
          <w:szCs w:val="24"/>
        </w:rPr>
      </w:pPr>
      <w:r>
        <w:rPr>
          <w:rFonts w:ascii="Times New Roman" w:hAnsi="Times New Roman" w:cs="Times New Roman"/>
          <w:b/>
          <w:bCs/>
          <w:sz w:val="24"/>
          <w:szCs w:val="24"/>
        </w:rPr>
        <w:t>The Policy</w:t>
      </w:r>
    </w:p>
    <w:p w14:paraId="0BE6528B" w14:textId="77777777" w:rsidR="008748AC" w:rsidRDefault="008748AC" w:rsidP="008748AC">
      <w:pPr>
        <w:pStyle w:val="NoSpacing"/>
        <w:jc w:val="both"/>
        <w:rPr>
          <w:rFonts w:ascii="Times New Roman" w:hAnsi="Times New Roman" w:cs="Times New Roman"/>
          <w:b/>
          <w:bCs/>
          <w:sz w:val="24"/>
          <w:szCs w:val="24"/>
        </w:rPr>
      </w:pPr>
    </w:p>
    <w:p w14:paraId="00ED0D95" w14:textId="11D39D3C" w:rsidR="008748AC" w:rsidRDefault="008748AC" w:rsidP="008748AC">
      <w:pPr>
        <w:pStyle w:val="NoSpacing"/>
        <w:jc w:val="both"/>
        <w:rPr>
          <w:rFonts w:ascii="Times New Roman" w:hAnsi="Times New Roman" w:cs="Times New Roman"/>
          <w:sz w:val="24"/>
          <w:szCs w:val="24"/>
        </w:rPr>
      </w:pPr>
      <w:r>
        <w:rPr>
          <w:rFonts w:ascii="Times New Roman" w:hAnsi="Times New Roman" w:cs="Times New Roman"/>
          <w:sz w:val="24"/>
          <w:szCs w:val="24"/>
        </w:rPr>
        <w:t>A complaint against a council should be treated as a complaint against the body corporate of the council, not as a complaint against individual employees or member(s) of the council.</w:t>
      </w:r>
    </w:p>
    <w:p w14:paraId="06ACE859" w14:textId="77777777" w:rsidR="008748AC" w:rsidRDefault="008748AC" w:rsidP="008748AC">
      <w:pPr>
        <w:pStyle w:val="NoSpacing"/>
        <w:jc w:val="both"/>
        <w:rPr>
          <w:rFonts w:ascii="Times New Roman" w:hAnsi="Times New Roman" w:cs="Times New Roman"/>
          <w:sz w:val="24"/>
          <w:szCs w:val="24"/>
        </w:rPr>
      </w:pPr>
    </w:p>
    <w:p w14:paraId="4E0CC35A" w14:textId="1C141B9D" w:rsidR="008748AC" w:rsidRDefault="008748AC" w:rsidP="008748AC">
      <w:pPr>
        <w:pStyle w:val="NoSpacing"/>
        <w:jc w:val="both"/>
        <w:rPr>
          <w:rFonts w:ascii="Times New Roman" w:hAnsi="Times New Roman" w:cs="Times New Roman"/>
          <w:sz w:val="24"/>
          <w:szCs w:val="24"/>
        </w:rPr>
      </w:pPr>
      <w:r>
        <w:rPr>
          <w:rFonts w:ascii="Times New Roman" w:hAnsi="Times New Roman" w:cs="Times New Roman"/>
          <w:sz w:val="24"/>
          <w:szCs w:val="24"/>
        </w:rPr>
        <w:t>Once a complaint has been received it may be processed exclusively through written communications by the Parish Clerk. If the complaint cannot be resolved, the Council will establish a panel of three Cou</w:t>
      </w:r>
      <w:r w:rsidR="00611D44">
        <w:rPr>
          <w:rFonts w:ascii="Times New Roman" w:hAnsi="Times New Roman" w:cs="Times New Roman"/>
          <w:sz w:val="24"/>
          <w:szCs w:val="24"/>
        </w:rPr>
        <w:t>n</w:t>
      </w:r>
      <w:r>
        <w:rPr>
          <w:rFonts w:ascii="Times New Roman" w:hAnsi="Times New Roman" w:cs="Times New Roman"/>
          <w:sz w:val="24"/>
          <w:szCs w:val="24"/>
        </w:rPr>
        <w:t>cillors, made up from the Chairman and Vice Chairman of the Council and one other councillor to deal with complaints. The panel will report its conclusions to the next council meeting.</w:t>
      </w:r>
    </w:p>
    <w:p w14:paraId="6460ACF0" w14:textId="77777777" w:rsidR="00611D44" w:rsidRDefault="00611D44" w:rsidP="008748AC">
      <w:pPr>
        <w:pStyle w:val="NoSpacing"/>
        <w:jc w:val="both"/>
        <w:rPr>
          <w:rFonts w:ascii="Times New Roman" w:hAnsi="Times New Roman" w:cs="Times New Roman"/>
          <w:sz w:val="24"/>
          <w:szCs w:val="24"/>
        </w:rPr>
      </w:pPr>
    </w:p>
    <w:p w14:paraId="3DB5B716" w14:textId="0B00CA7D" w:rsidR="00611D44" w:rsidRDefault="00611D44" w:rsidP="008748AC">
      <w:pPr>
        <w:pStyle w:val="NoSpacing"/>
        <w:jc w:val="both"/>
        <w:rPr>
          <w:rFonts w:ascii="Times New Roman" w:hAnsi="Times New Roman" w:cs="Times New Roman"/>
          <w:sz w:val="24"/>
          <w:szCs w:val="24"/>
        </w:rPr>
      </w:pPr>
      <w:r>
        <w:rPr>
          <w:rFonts w:ascii="Times New Roman" w:hAnsi="Times New Roman" w:cs="Times New Roman"/>
          <w:sz w:val="24"/>
          <w:szCs w:val="24"/>
        </w:rPr>
        <w:t>If the Parish Clerk is putting forward the justification for the action or procedure complained of, he or she should not represent the position of the Council.</w:t>
      </w:r>
    </w:p>
    <w:p w14:paraId="0F43DF6A" w14:textId="77777777" w:rsidR="00611D44" w:rsidRDefault="00611D44" w:rsidP="008748AC">
      <w:pPr>
        <w:pStyle w:val="NoSpacing"/>
        <w:jc w:val="both"/>
        <w:rPr>
          <w:rFonts w:ascii="Times New Roman" w:hAnsi="Times New Roman" w:cs="Times New Roman"/>
          <w:sz w:val="24"/>
          <w:szCs w:val="24"/>
        </w:rPr>
      </w:pPr>
    </w:p>
    <w:p w14:paraId="2DEFF294" w14:textId="6188022B" w:rsidR="00611D44" w:rsidRDefault="00611D44" w:rsidP="008748AC">
      <w:pPr>
        <w:pStyle w:val="NoSpacing"/>
        <w:jc w:val="both"/>
        <w:rPr>
          <w:rFonts w:ascii="Times New Roman" w:hAnsi="Times New Roman" w:cs="Times New Roman"/>
          <w:sz w:val="24"/>
          <w:szCs w:val="24"/>
        </w:rPr>
      </w:pPr>
      <w:r>
        <w:rPr>
          <w:rFonts w:ascii="Times New Roman" w:hAnsi="Times New Roman" w:cs="Times New Roman"/>
          <w:sz w:val="24"/>
          <w:szCs w:val="24"/>
        </w:rPr>
        <w:t>At all times, the rules of natural justice will apply. In other words, all parties will be treated fairly, and the process will be reasonable, accessible and transparent.</w:t>
      </w:r>
    </w:p>
    <w:p w14:paraId="4DF5BE74" w14:textId="77777777" w:rsidR="00611D44" w:rsidRDefault="00611D44" w:rsidP="008748AC">
      <w:pPr>
        <w:pStyle w:val="NoSpacing"/>
        <w:jc w:val="both"/>
        <w:rPr>
          <w:rFonts w:ascii="Times New Roman" w:hAnsi="Times New Roman" w:cs="Times New Roman"/>
          <w:sz w:val="24"/>
          <w:szCs w:val="24"/>
        </w:rPr>
      </w:pPr>
    </w:p>
    <w:p w14:paraId="5A5B46FF" w14:textId="2215E16A" w:rsidR="00611D44" w:rsidRDefault="00611D44" w:rsidP="008748AC">
      <w:pPr>
        <w:pStyle w:val="NoSpacing"/>
        <w:jc w:val="both"/>
        <w:rPr>
          <w:rFonts w:ascii="Times New Roman" w:hAnsi="Times New Roman" w:cs="Times New Roman"/>
          <w:sz w:val="24"/>
          <w:szCs w:val="24"/>
        </w:rPr>
      </w:pPr>
      <w:r>
        <w:rPr>
          <w:rFonts w:ascii="Times New Roman" w:hAnsi="Times New Roman" w:cs="Times New Roman"/>
          <w:sz w:val="24"/>
          <w:szCs w:val="24"/>
        </w:rPr>
        <w:t xml:space="preserve">The Council aims to deal with all complaints within a 12-week period, from receipt to resolution, however, depending on the complaint this period may be extended. </w:t>
      </w:r>
    </w:p>
    <w:p w14:paraId="7FC05F64" w14:textId="77777777" w:rsidR="00611D44" w:rsidRDefault="00611D44" w:rsidP="008748AC">
      <w:pPr>
        <w:pStyle w:val="NoSpacing"/>
        <w:jc w:val="both"/>
        <w:rPr>
          <w:rFonts w:ascii="Times New Roman" w:hAnsi="Times New Roman" w:cs="Times New Roman"/>
          <w:sz w:val="24"/>
          <w:szCs w:val="24"/>
        </w:rPr>
      </w:pPr>
    </w:p>
    <w:p w14:paraId="53179C9A" w14:textId="1D5BB73F" w:rsidR="00611D44" w:rsidRDefault="00611D44" w:rsidP="008748AC">
      <w:pPr>
        <w:pStyle w:val="NoSpacing"/>
        <w:jc w:val="both"/>
        <w:rPr>
          <w:rFonts w:ascii="Times New Roman" w:hAnsi="Times New Roman" w:cs="Times New Roman"/>
          <w:sz w:val="24"/>
          <w:szCs w:val="24"/>
        </w:rPr>
      </w:pPr>
      <w:r>
        <w:rPr>
          <w:rFonts w:ascii="Times New Roman" w:hAnsi="Times New Roman" w:cs="Times New Roman"/>
          <w:b/>
          <w:bCs/>
          <w:sz w:val="24"/>
          <w:szCs w:val="24"/>
        </w:rPr>
        <w:t xml:space="preserve">Complaints should be made to: </w:t>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sz w:val="24"/>
          <w:szCs w:val="24"/>
        </w:rPr>
        <w:t>The Parish Clerk</w:t>
      </w:r>
    </w:p>
    <w:p w14:paraId="0C38EF4F" w14:textId="54295660" w:rsidR="00611D44" w:rsidRDefault="00611D44" w:rsidP="008748AC">
      <w:pPr>
        <w:pStyle w:val="No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c/o Wardon Hill Farm</w:t>
      </w:r>
    </w:p>
    <w:p w14:paraId="7A5C97C1" w14:textId="309A42F9" w:rsidR="00611D44" w:rsidRDefault="00611D44" w:rsidP="008748AC">
      <w:pPr>
        <w:pStyle w:val="No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Long Ash Lane</w:t>
      </w:r>
    </w:p>
    <w:p w14:paraId="00E5EF02" w14:textId="1E990AC3" w:rsidR="00611D44" w:rsidRDefault="00611D44" w:rsidP="008748AC">
      <w:pPr>
        <w:pStyle w:val="No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Dorchester</w:t>
      </w:r>
    </w:p>
    <w:p w14:paraId="2C22BCE0" w14:textId="3A681476" w:rsidR="00611D44" w:rsidRDefault="00611D44" w:rsidP="008748AC">
      <w:pPr>
        <w:pStyle w:val="No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Dorset</w:t>
      </w:r>
    </w:p>
    <w:p w14:paraId="1A3EC0B3" w14:textId="5725CBFE" w:rsidR="00611D44" w:rsidRDefault="00611D44" w:rsidP="008748AC">
      <w:pPr>
        <w:pStyle w:val="No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DT2 9PW</w:t>
      </w:r>
    </w:p>
    <w:p w14:paraId="57DF80C7" w14:textId="77777777" w:rsidR="008461BB" w:rsidRDefault="008461BB" w:rsidP="008748AC">
      <w:pPr>
        <w:pStyle w:val="NoSpacing"/>
        <w:jc w:val="both"/>
        <w:rPr>
          <w:rFonts w:ascii="Times New Roman" w:hAnsi="Times New Roman" w:cs="Times New Roman"/>
          <w:sz w:val="24"/>
          <w:szCs w:val="24"/>
        </w:rPr>
      </w:pPr>
    </w:p>
    <w:p w14:paraId="5185A9F5" w14:textId="77777777" w:rsidR="008461BB" w:rsidRDefault="008461BB" w:rsidP="008748AC">
      <w:pPr>
        <w:pStyle w:val="NoSpacing"/>
        <w:jc w:val="both"/>
        <w:rPr>
          <w:rFonts w:ascii="Times New Roman" w:hAnsi="Times New Roman" w:cs="Times New Roman"/>
          <w:sz w:val="24"/>
          <w:szCs w:val="24"/>
        </w:rPr>
      </w:pPr>
    </w:p>
    <w:p w14:paraId="222AA444" w14:textId="77777777" w:rsidR="008461BB" w:rsidRDefault="008461BB" w:rsidP="008748AC">
      <w:pPr>
        <w:pStyle w:val="NoSpacing"/>
        <w:jc w:val="both"/>
        <w:rPr>
          <w:rFonts w:ascii="Times New Roman" w:hAnsi="Times New Roman" w:cs="Times New Roman"/>
          <w:sz w:val="24"/>
          <w:szCs w:val="24"/>
        </w:rPr>
      </w:pPr>
    </w:p>
    <w:p w14:paraId="06E47F2F" w14:textId="77777777" w:rsidR="008461BB" w:rsidRDefault="008461BB" w:rsidP="008748AC">
      <w:pPr>
        <w:pStyle w:val="NoSpacing"/>
        <w:jc w:val="both"/>
        <w:rPr>
          <w:rFonts w:ascii="Times New Roman" w:hAnsi="Times New Roman" w:cs="Times New Roman"/>
          <w:sz w:val="24"/>
          <w:szCs w:val="24"/>
        </w:rPr>
      </w:pPr>
    </w:p>
    <w:p w14:paraId="3A67DE82" w14:textId="0A5FC112" w:rsidR="008461BB" w:rsidRDefault="008461BB" w:rsidP="008748AC">
      <w:pPr>
        <w:pStyle w:val="NoSpacing"/>
        <w:jc w:val="both"/>
        <w:rPr>
          <w:rFonts w:ascii="Times New Roman" w:hAnsi="Times New Roman" w:cs="Times New Roman"/>
          <w:b/>
          <w:bCs/>
          <w:sz w:val="24"/>
          <w:szCs w:val="24"/>
          <w:u w:val="single"/>
        </w:rPr>
      </w:pPr>
      <w:r w:rsidRPr="008461BB">
        <w:rPr>
          <w:rFonts w:ascii="Times New Roman" w:hAnsi="Times New Roman" w:cs="Times New Roman"/>
          <w:b/>
          <w:bCs/>
          <w:sz w:val="24"/>
          <w:szCs w:val="24"/>
          <w:u w:val="single"/>
        </w:rPr>
        <w:t>CODE OF PRACTICE</w:t>
      </w:r>
    </w:p>
    <w:p w14:paraId="0E5B234B" w14:textId="77777777" w:rsidR="008461BB" w:rsidRDefault="008461BB" w:rsidP="008748AC">
      <w:pPr>
        <w:pStyle w:val="NoSpacing"/>
        <w:jc w:val="both"/>
        <w:rPr>
          <w:rFonts w:ascii="Times New Roman" w:hAnsi="Times New Roman" w:cs="Times New Roman"/>
          <w:b/>
          <w:bCs/>
          <w:sz w:val="24"/>
          <w:szCs w:val="24"/>
          <w:u w:val="single"/>
        </w:rPr>
      </w:pPr>
    </w:p>
    <w:p w14:paraId="2B9E18DB" w14:textId="30573631" w:rsidR="008461BB" w:rsidRDefault="008461BB" w:rsidP="008748AC">
      <w:pPr>
        <w:pStyle w:val="NoSpacing"/>
        <w:jc w:val="both"/>
        <w:rPr>
          <w:rFonts w:ascii="Times New Roman" w:hAnsi="Times New Roman" w:cs="Times New Roman"/>
          <w:b/>
          <w:bCs/>
          <w:sz w:val="24"/>
          <w:szCs w:val="24"/>
          <w:u w:val="single"/>
        </w:rPr>
      </w:pPr>
      <w:r>
        <w:rPr>
          <w:rFonts w:ascii="Times New Roman" w:hAnsi="Times New Roman" w:cs="Times New Roman"/>
          <w:b/>
          <w:bCs/>
          <w:sz w:val="24"/>
          <w:szCs w:val="24"/>
          <w:u w:val="single"/>
        </w:rPr>
        <w:t>Before the Meeting:</w:t>
      </w:r>
    </w:p>
    <w:p w14:paraId="10AE688C" w14:textId="77777777" w:rsidR="008461BB" w:rsidRDefault="008461BB" w:rsidP="008748AC">
      <w:pPr>
        <w:pStyle w:val="NoSpacing"/>
        <w:jc w:val="both"/>
        <w:rPr>
          <w:rFonts w:ascii="Times New Roman" w:hAnsi="Times New Roman" w:cs="Times New Roman"/>
          <w:b/>
          <w:bCs/>
          <w:sz w:val="24"/>
          <w:szCs w:val="24"/>
          <w:u w:val="single"/>
        </w:rPr>
      </w:pPr>
    </w:p>
    <w:p w14:paraId="3E21EAD6" w14:textId="026FD553" w:rsidR="008461BB" w:rsidRDefault="008461BB" w:rsidP="008461BB">
      <w:pPr>
        <w:pStyle w:val="NoSpacing"/>
        <w:numPr>
          <w:ilvl w:val="0"/>
          <w:numId w:val="1"/>
        </w:numPr>
        <w:jc w:val="both"/>
        <w:rPr>
          <w:rFonts w:ascii="Times New Roman" w:hAnsi="Times New Roman" w:cs="Times New Roman"/>
          <w:sz w:val="24"/>
          <w:szCs w:val="24"/>
        </w:rPr>
      </w:pPr>
      <w:r>
        <w:rPr>
          <w:rFonts w:ascii="Times New Roman" w:hAnsi="Times New Roman" w:cs="Times New Roman"/>
          <w:sz w:val="24"/>
          <w:szCs w:val="24"/>
        </w:rPr>
        <w:t>The complainant should be asked to put the complaint about the council’s procedures or administration  in writing to the Clerk.</w:t>
      </w:r>
    </w:p>
    <w:p w14:paraId="3231DA01" w14:textId="2B60AE44" w:rsidR="008461BB" w:rsidRDefault="008461BB" w:rsidP="008461BB">
      <w:pPr>
        <w:pStyle w:val="NoSpacing"/>
        <w:numPr>
          <w:ilvl w:val="0"/>
          <w:numId w:val="1"/>
        </w:numPr>
        <w:jc w:val="both"/>
        <w:rPr>
          <w:rFonts w:ascii="Times New Roman" w:hAnsi="Times New Roman" w:cs="Times New Roman"/>
          <w:sz w:val="24"/>
          <w:szCs w:val="24"/>
        </w:rPr>
      </w:pPr>
      <w:r>
        <w:rPr>
          <w:rFonts w:ascii="Times New Roman" w:hAnsi="Times New Roman" w:cs="Times New Roman"/>
          <w:sz w:val="24"/>
          <w:szCs w:val="24"/>
        </w:rPr>
        <w:t>The complaint will always be treated in confidence unless the complainant has waived his/her right to confidentiality. Any meeting held will exclude the public/</w:t>
      </w:r>
    </w:p>
    <w:p w14:paraId="1B3BF5A2" w14:textId="5258D534" w:rsidR="008461BB" w:rsidRDefault="008461BB" w:rsidP="008461BB">
      <w:pPr>
        <w:pStyle w:val="NoSpacing"/>
        <w:numPr>
          <w:ilvl w:val="0"/>
          <w:numId w:val="1"/>
        </w:numPr>
        <w:jc w:val="both"/>
        <w:rPr>
          <w:rFonts w:ascii="Times New Roman" w:hAnsi="Times New Roman" w:cs="Times New Roman"/>
          <w:sz w:val="24"/>
          <w:szCs w:val="24"/>
        </w:rPr>
      </w:pPr>
      <w:r>
        <w:rPr>
          <w:rFonts w:ascii="Times New Roman" w:hAnsi="Times New Roman" w:cs="Times New Roman"/>
          <w:sz w:val="24"/>
          <w:szCs w:val="24"/>
        </w:rPr>
        <w:t>If the complainant does not wish to put the complaint to the Clerk, they may be advised to put it to the chairman of council.</w:t>
      </w:r>
    </w:p>
    <w:p w14:paraId="2CE9271D" w14:textId="53EA8BE5" w:rsidR="008461BB" w:rsidRDefault="008461BB" w:rsidP="008461BB">
      <w:pPr>
        <w:pStyle w:val="NoSpacing"/>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The Clerk shall acknowledge the receipt of the complaint and advise the complainant when the matter will be considered by the panel established for the purpose of hearing complaints. The Clerk will also advise of the timeframe for investigating the complaint. </w:t>
      </w:r>
    </w:p>
    <w:p w14:paraId="3ACC186D" w14:textId="28899298" w:rsidR="008461BB" w:rsidRDefault="008461BB" w:rsidP="008461BB">
      <w:pPr>
        <w:pStyle w:val="NoSpacing"/>
        <w:numPr>
          <w:ilvl w:val="0"/>
          <w:numId w:val="1"/>
        </w:numPr>
        <w:jc w:val="both"/>
        <w:rPr>
          <w:rFonts w:ascii="Times New Roman" w:hAnsi="Times New Roman" w:cs="Times New Roman"/>
          <w:sz w:val="24"/>
          <w:szCs w:val="24"/>
        </w:rPr>
      </w:pPr>
      <w:r>
        <w:rPr>
          <w:rFonts w:ascii="Times New Roman" w:hAnsi="Times New Roman" w:cs="Times New Roman"/>
          <w:sz w:val="24"/>
          <w:szCs w:val="24"/>
        </w:rPr>
        <w:t>The complainant shall be invited to attend the relevant meeting and bring with them such representative as Parish Council policy allows.</w:t>
      </w:r>
    </w:p>
    <w:p w14:paraId="134CB4C8" w14:textId="4108D54D" w:rsidR="008461BB" w:rsidRDefault="008461BB" w:rsidP="008461BB">
      <w:pPr>
        <w:pStyle w:val="NoSpacing"/>
        <w:numPr>
          <w:ilvl w:val="0"/>
          <w:numId w:val="1"/>
        </w:numPr>
        <w:jc w:val="both"/>
        <w:rPr>
          <w:rFonts w:ascii="Times New Roman" w:hAnsi="Times New Roman" w:cs="Times New Roman"/>
          <w:sz w:val="24"/>
          <w:szCs w:val="24"/>
        </w:rPr>
      </w:pPr>
      <w:r>
        <w:rPr>
          <w:rFonts w:ascii="Times New Roman" w:hAnsi="Times New Roman" w:cs="Times New Roman"/>
          <w:sz w:val="24"/>
          <w:szCs w:val="24"/>
        </w:rPr>
        <w:t>Seven clear working days prior to the meeting, the complainant shall provide the Council with copies of any documentation or other evidence, which they wish to refer to at the meeting. The council shall similarly provide the complainant with copies of any documentation upon which they wish to rely at the meeting.</w:t>
      </w:r>
    </w:p>
    <w:p w14:paraId="74A48783" w14:textId="77777777" w:rsidR="008461BB" w:rsidRDefault="008461BB" w:rsidP="008461BB">
      <w:pPr>
        <w:pStyle w:val="NoSpacing"/>
        <w:jc w:val="both"/>
        <w:rPr>
          <w:rFonts w:ascii="Times New Roman" w:hAnsi="Times New Roman" w:cs="Times New Roman"/>
          <w:sz w:val="24"/>
          <w:szCs w:val="24"/>
        </w:rPr>
      </w:pPr>
    </w:p>
    <w:p w14:paraId="10B29B6F" w14:textId="205BE3F7" w:rsidR="003574E5" w:rsidRDefault="003574E5" w:rsidP="008461BB">
      <w:pPr>
        <w:pStyle w:val="NoSpacing"/>
        <w:jc w:val="both"/>
        <w:rPr>
          <w:rFonts w:ascii="Times New Roman" w:hAnsi="Times New Roman" w:cs="Times New Roman"/>
          <w:sz w:val="24"/>
          <w:szCs w:val="24"/>
        </w:rPr>
      </w:pPr>
      <w:r w:rsidRPr="003574E5">
        <w:rPr>
          <w:rFonts w:ascii="Times New Roman" w:hAnsi="Times New Roman" w:cs="Times New Roman"/>
          <w:b/>
          <w:bCs/>
          <w:sz w:val="24"/>
          <w:szCs w:val="24"/>
          <w:u w:val="single"/>
        </w:rPr>
        <w:t>At the Meeting</w:t>
      </w:r>
      <w:r>
        <w:rPr>
          <w:rFonts w:ascii="Times New Roman" w:hAnsi="Times New Roman" w:cs="Times New Roman"/>
          <w:b/>
          <w:bCs/>
          <w:sz w:val="24"/>
          <w:szCs w:val="24"/>
          <w:u w:val="single"/>
        </w:rPr>
        <w:t xml:space="preserve">: </w:t>
      </w:r>
    </w:p>
    <w:p w14:paraId="7DDE8150" w14:textId="77777777" w:rsidR="003574E5" w:rsidRDefault="003574E5" w:rsidP="008461BB">
      <w:pPr>
        <w:pStyle w:val="NoSpacing"/>
        <w:jc w:val="both"/>
        <w:rPr>
          <w:rFonts w:ascii="Times New Roman" w:hAnsi="Times New Roman" w:cs="Times New Roman"/>
          <w:sz w:val="24"/>
          <w:szCs w:val="24"/>
        </w:rPr>
      </w:pPr>
    </w:p>
    <w:p w14:paraId="7F7E5048" w14:textId="7C40F2FD" w:rsidR="003574E5" w:rsidRDefault="003574E5" w:rsidP="003574E5">
      <w:pPr>
        <w:pStyle w:val="NoSpacing"/>
        <w:numPr>
          <w:ilvl w:val="0"/>
          <w:numId w:val="1"/>
        </w:numPr>
        <w:jc w:val="both"/>
        <w:rPr>
          <w:rFonts w:ascii="Times New Roman" w:hAnsi="Times New Roman" w:cs="Times New Roman"/>
          <w:sz w:val="24"/>
          <w:szCs w:val="24"/>
        </w:rPr>
      </w:pPr>
      <w:r>
        <w:rPr>
          <w:rFonts w:ascii="Times New Roman" w:hAnsi="Times New Roman" w:cs="Times New Roman"/>
          <w:sz w:val="24"/>
          <w:szCs w:val="24"/>
        </w:rPr>
        <w:t>Chairman of the Committee to introduce everyone.</w:t>
      </w:r>
    </w:p>
    <w:p w14:paraId="176D96E5" w14:textId="3B825708" w:rsidR="003574E5" w:rsidRDefault="003574E5" w:rsidP="003574E5">
      <w:pPr>
        <w:pStyle w:val="NoSpacing"/>
        <w:numPr>
          <w:ilvl w:val="0"/>
          <w:numId w:val="1"/>
        </w:numPr>
        <w:jc w:val="both"/>
        <w:rPr>
          <w:rFonts w:ascii="Times New Roman" w:hAnsi="Times New Roman" w:cs="Times New Roman"/>
          <w:sz w:val="24"/>
          <w:szCs w:val="24"/>
        </w:rPr>
      </w:pPr>
      <w:r>
        <w:rPr>
          <w:rFonts w:ascii="Times New Roman" w:hAnsi="Times New Roman" w:cs="Times New Roman"/>
          <w:sz w:val="24"/>
          <w:szCs w:val="24"/>
        </w:rPr>
        <w:t>Chairman to explain procedure.</w:t>
      </w:r>
    </w:p>
    <w:p w14:paraId="5F1EF8C4" w14:textId="1593C231" w:rsidR="003574E5" w:rsidRDefault="003574E5" w:rsidP="003574E5">
      <w:pPr>
        <w:pStyle w:val="NoSpacing"/>
        <w:numPr>
          <w:ilvl w:val="0"/>
          <w:numId w:val="1"/>
        </w:numPr>
        <w:jc w:val="both"/>
        <w:rPr>
          <w:rFonts w:ascii="Times New Roman" w:hAnsi="Times New Roman" w:cs="Times New Roman"/>
          <w:sz w:val="24"/>
          <w:szCs w:val="24"/>
        </w:rPr>
      </w:pPr>
      <w:r>
        <w:rPr>
          <w:rFonts w:ascii="Times New Roman" w:hAnsi="Times New Roman" w:cs="Times New Roman"/>
          <w:sz w:val="24"/>
          <w:szCs w:val="24"/>
        </w:rPr>
        <w:t>Complainant (or representative) to outline grounds for complaint.</w:t>
      </w:r>
    </w:p>
    <w:p w14:paraId="32864C36" w14:textId="1D61B730" w:rsidR="003574E5" w:rsidRDefault="003574E5" w:rsidP="003574E5">
      <w:pPr>
        <w:pStyle w:val="NoSpacing"/>
        <w:numPr>
          <w:ilvl w:val="0"/>
          <w:numId w:val="1"/>
        </w:numPr>
        <w:jc w:val="both"/>
        <w:rPr>
          <w:rFonts w:ascii="Times New Roman" w:hAnsi="Times New Roman" w:cs="Times New Roman"/>
          <w:sz w:val="24"/>
          <w:szCs w:val="24"/>
        </w:rPr>
      </w:pPr>
      <w:r>
        <w:rPr>
          <w:rFonts w:ascii="Times New Roman" w:hAnsi="Times New Roman" w:cs="Times New Roman"/>
          <w:sz w:val="24"/>
          <w:szCs w:val="24"/>
        </w:rPr>
        <w:t>Members to ask any question of the complainant.</w:t>
      </w:r>
    </w:p>
    <w:p w14:paraId="26C186E7" w14:textId="58312548" w:rsidR="003574E5" w:rsidRDefault="003574E5" w:rsidP="003574E5">
      <w:pPr>
        <w:pStyle w:val="NoSpacing"/>
        <w:numPr>
          <w:ilvl w:val="0"/>
          <w:numId w:val="1"/>
        </w:numPr>
        <w:jc w:val="both"/>
        <w:rPr>
          <w:rFonts w:ascii="Times New Roman" w:hAnsi="Times New Roman" w:cs="Times New Roman"/>
          <w:sz w:val="24"/>
          <w:szCs w:val="24"/>
        </w:rPr>
      </w:pPr>
      <w:r>
        <w:rPr>
          <w:rFonts w:ascii="Times New Roman" w:hAnsi="Times New Roman" w:cs="Times New Roman"/>
          <w:sz w:val="24"/>
          <w:szCs w:val="24"/>
        </w:rPr>
        <w:t>If relevant, Clerk or other officer to explain the Council’s position.</w:t>
      </w:r>
    </w:p>
    <w:p w14:paraId="15F976C9" w14:textId="723459B4" w:rsidR="003574E5" w:rsidRDefault="003574E5" w:rsidP="003574E5">
      <w:pPr>
        <w:pStyle w:val="NoSpacing"/>
        <w:numPr>
          <w:ilvl w:val="0"/>
          <w:numId w:val="1"/>
        </w:numPr>
        <w:jc w:val="both"/>
        <w:rPr>
          <w:rFonts w:ascii="Times New Roman" w:hAnsi="Times New Roman" w:cs="Times New Roman"/>
          <w:sz w:val="24"/>
          <w:szCs w:val="24"/>
        </w:rPr>
      </w:pPr>
      <w:r>
        <w:rPr>
          <w:rFonts w:ascii="Times New Roman" w:hAnsi="Times New Roman" w:cs="Times New Roman"/>
          <w:sz w:val="24"/>
          <w:szCs w:val="24"/>
        </w:rPr>
        <w:t>Members to ask any question of the Clerk.</w:t>
      </w:r>
    </w:p>
    <w:p w14:paraId="1FE8196F" w14:textId="5F311A34" w:rsidR="003574E5" w:rsidRDefault="003574E5" w:rsidP="003574E5">
      <w:pPr>
        <w:pStyle w:val="NoSpacing"/>
        <w:numPr>
          <w:ilvl w:val="0"/>
          <w:numId w:val="1"/>
        </w:numPr>
        <w:jc w:val="both"/>
        <w:rPr>
          <w:rFonts w:ascii="Times New Roman" w:hAnsi="Times New Roman" w:cs="Times New Roman"/>
          <w:sz w:val="24"/>
          <w:szCs w:val="24"/>
        </w:rPr>
      </w:pPr>
      <w:r>
        <w:rPr>
          <w:rFonts w:ascii="Times New Roman" w:hAnsi="Times New Roman" w:cs="Times New Roman"/>
          <w:sz w:val="24"/>
          <w:szCs w:val="24"/>
        </w:rPr>
        <w:t>Clerk and complainant to be offered opportunity of last word (in this order).</w:t>
      </w:r>
    </w:p>
    <w:p w14:paraId="6888B588" w14:textId="04153FCC" w:rsidR="003574E5" w:rsidRDefault="003574E5" w:rsidP="003574E5">
      <w:pPr>
        <w:pStyle w:val="NoSpacing"/>
        <w:numPr>
          <w:ilvl w:val="0"/>
          <w:numId w:val="1"/>
        </w:numPr>
        <w:jc w:val="both"/>
        <w:rPr>
          <w:rFonts w:ascii="Times New Roman" w:hAnsi="Times New Roman" w:cs="Times New Roman"/>
          <w:sz w:val="24"/>
          <w:szCs w:val="24"/>
        </w:rPr>
      </w:pPr>
      <w:r>
        <w:rPr>
          <w:rFonts w:ascii="Times New Roman" w:hAnsi="Times New Roman" w:cs="Times New Roman"/>
          <w:sz w:val="24"/>
          <w:szCs w:val="24"/>
        </w:rPr>
        <w:t>Clerk and complainant to be asked to leave room while members decide whether or not the grounds for the complaint have been made.  (If a point of clarification is necessary, both parties to be invited back).</w:t>
      </w:r>
    </w:p>
    <w:p w14:paraId="49E38454" w14:textId="0F8FF922" w:rsidR="003574E5" w:rsidRDefault="003574E5" w:rsidP="003574E5">
      <w:pPr>
        <w:pStyle w:val="NoSpacing"/>
        <w:numPr>
          <w:ilvl w:val="0"/>
          <w:numId w:val="1"/>
        </w:numPr>
        <w:jc w:val="both"/>
        <w:rPr>
          <w:rFonts w:ascii="Times New Roman" w:hAnsi="Times New Roman" w:cs="Times New Roman"/>
          <w:sz w:val="24"/>
          <w:szCs w:val="24"/>
        </w:rPr>
      </w:pPr>
      <w:r>
        <w:rPr>
          <w:rFonts w:ascii="Times New Roman" w:hAnsi="Times New Roman" w:cs="Times New Roman"/>
          <w:sz w:val="24"/>
          <w:szCs w:val="24"/>
        </w:rPr>
        <w:t>Clerk and complainant return to hear decision, or be advised when decision will be made</w:t>
      </w:r>
    </w:p>
    <w:p w14:paraId="601A85E0" w14:textId="77777777" w:rsidR="003574E5" w:rsidRDefault="003574E5" w:rsidP="003574E5">
      <w:pPr>
        <w:pStyle w:val="NoSpacing"/>
        <w:jc w:val="both"/>
        <w:rPr>
          <w:rFonts w:ascii="Times New Roman" w:hAnsi="Times New Roman" w:cs="Times New Roman"/>
          <w:sz w:val="24"/>
          <w:szCs w:val="24"/>
        </w:rPr>
      </w:pPr>
    </w:p>
    <w:p w14:paraId="22F9DA1A" w14:textId="2702D706" w:rsidR="003574E5" w:rsidRDefault="003574E5" w:rsidP="003574E5">
      <w:pPr>
        <w:pStyle w:val="NoSpacing"/>
        <w:jc w:val="both"/>
        <w:rPr>
          <w:rFonts w:ascii="Times New Roman" w:hAnsi="Times New Roman" w:cs="Times New Roman"/>
          <w:sz w:val="24"/>
          <w:szCs w:val="24"/>
        </w:rPr>
      </w:pPr>
      <w:r>
        <w:rPr>
          <w:rFonts w:ascii="Times New Roman" w:hAnsi="Times New Roman" w:cs="Times New Roman"/>
          <w:b/>
          <w:bCs/>
          <w:sz w:val="24"/>
          <w:szCs w:val="24"/>
          <w:u w:val="single"/>
        </w:rPr>
        <w:t xml:space="preserve">After the Meeting: </w:t>
      </w:r>
    </w:p>
    <w:p w14:paraId="17D0968D" w14:textId="77777777" w:rsidR="003574E5" w:rsidRDefault="003574E5" w:rsidP="003574E5">
      <w:pPr>
        <w:pStyle w:val="NoSpacing"/>
        <w:jc w:val="both"/>
        <w:rPr>
          <w:rFonts w:ascii="Times New Roman" w:hAnsi="Times New Roman" w:cs="Times New Roman"/>
          <w:sz w:val="24"/>
          <w:szCs w:val="24"/>
        </w:rPr>
      </w:pPr>
    </w:p>
    <w:p w14:paraId="16CC75F2" w14:textId="7C0AF808" w:rsidR="003574E5" w:rsidRDefault="003574E5" w:rsidP="003574E5">
      <w:pPr>
        <w:pStyle w:val="NoSpacing"/>
        <w:numPr>
          <w:ilvl w:val="0"/>
          <w:numId w:val="1"/>
        </w:numPr>
        <w:jc w:val="both"/>
        <w:rPr>
          <w:rFonts w:ascii="Times New Roman" w:hAnsi="Times New Roman" w:cs="Times New Roman"/>
          <w:sz w:val="24"/>
          <w:szCs w:val="24"/>
        </w:rPr>
      </w:pPr>
      <w:r>
        <w:rPr>
          <w:rFonts w:ascii="Times New Roman" w:hAnsi="Times New Roman" w:cs="Times New Roman"/>
          <w:sz w:val="24"/>
          <w:szCs w:val="24"/>
        </w:rPr>
        <w:t>Decision confirmed in writing within seven working days together with details of any action to be taken.</w:t>
      </w:r>
    </w:p>
    <w:p w14:paraId="0D726619" w14:textId="03CD487D" w:rsidR="003574E5" w:rsidRDefault="003574E5" w:rsidP="003574E5">
      <w:pPr>
        <w:pStyle w:val="NoSpacing"/>
        <w:numPr>
          <w:ilvl w:val="0"/>
          <w:numId w:val="1"/>
        </w:numPr>
        <w:jc w:val="both"/>
        <w:rPr>
          <w:rFonts w:ascii="Times New Roman" w:hAnsi="Times New Roman" w:cs="Times New Roman"/>
          <w:sz w:val="24"/>
          <w:szCs w:val="24"/>
        </w:rPr>
      </w:pPr>
      <w:r>
        <w:rPr>
          <w:rFonts w:ascii="Times New Roman" w:hAnsi="Times New Roman" w:cs="Times New Roman"/>
          <w:sz w:val="24"/>
          <w:szCs w:val="24"/>
        </w:rPr>
        <w:t>A report to be made in public at the next Council meeting.</w:t>
      </w:r>
    </w:p>
    <w:p w14:paraId="63EFA0DE" w14:textId="587ABAD3" w:rsidR="003574E5" w:rsidRPr="003574E5" w:rsidRDefault="003574E5" w:rsidP="003574E5">
      <w:pPr>
        <w:pStyle w:val="NoSpacing"/>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Should the complainant wish to appeal the decision of the panel established to deal with the complaint, an appeal can be made to Full Council in Confidential. Members previously involved in the original decision may not participate in the determination of the appeal. </w:t>
      </w:r>
    </w:p>
    <w:sectPr w:rsidR="003574E5" w:rsidRPr="003574E5" w:rsidSect="008748AC">
      <w:pgSz w:w="11906" w:h="16838"/>
      <w:pgMar w:top="1135"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lgerian">
    <w:panose1 w:val="04020705040A02060702"/>
    <w:charset w:val="00"/>
    <w:family w:val="decorative"/>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6225544"/>
    <w:multiLevelType w:val="hybridMultilevel"/>
    <w:tmpl w:val="CDF25C0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7634683E"/>
    <w:multiLevelType w:val="hybridMultilevel"/>
    <w:tmpl w:val="B9FC7EF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2843739">
    <w:abstractNumId w:val="0"/>
  </w:num>
  <w:num w:numId="2" w16cid:durableId="72903989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48AC"/>
    <w:rsid w:val="00143702"/>
    <w:rsid w:val="0024186A"/>
    <w:rsid w:val="003574E5"/>
    <w:rsid w:val="005C0F29"/>
    <w:rsid w:val="00611D44"/>
    <w:rsid w:val="008461BB"/>
    <w:rsid w:val="008748AC"/>
    <w:rsid w:val="009F649D"/>
    <w:rsid w:val="00A61325"/>
    <w:rsid w:val="00B508B3"/>
    <w:rsid w:val="00BF015E"/>
    <w:rsid w:val="00E5417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0D0F71"/>
  <w15:chartTrackingRefBased/>
  <w15:docId w15:val="{CEFE261D-F7E5-4C04-A31E-26E33F2FA9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748A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748A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748A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748A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748A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748A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748A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748A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748A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48A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748A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748A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748A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748A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748A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748A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748A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748AC"/>
    <w:rPr>
      <w:rFonts w:eastAsiaTheme="majorEastAsia" w:cstheme="majorBidi"/>
      <w:color w:val="272727" w:themeColor="text1" w:themeTint="D8"/>
    </w:rPr>
  </w:style>
  <w:style w:type="paragraph" w:styleId="Title">
    <w:name w:val="Title"/>
    <w:basedOn w:val="Normal"/>
    <w:next w:val="Normal"/>
    <w:link w:val="TitleChar"/>
    <w:uiPriority w:val="10"/>
    <w:qFormat/>
    <w:rsid w:val="008748A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748A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748A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748A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748AC"/>
    <w:pPr>
      <w:spacing w:before="160"/>
      <w:jc w:val="center"/>
    </w:pPr>
    <w:rPr>
      <w:i/>
      <w:iCs/>
      <w:color w:val="404040" w:themeColor="text1" w:themeTint="BF"/>
    </w:rPr>
  </w:style>
  <w:style w:type="character" w:customStyle="1" w:styleId="QuoteChar">
    <w:name w:val="Quote Char"/>
    <w:basedOn w:val="DefaultParagraphFont"/>
    <w:link w:val="Quote"/>
    <w:uiPriority w:val="29"/>
    <w:rsid w:val="008748AC"/>
    <w:rPr>
      <w:i/>
      <w:iCs/>
      <w:color w:val="404040" w:themeColor="text1" w:themeTint="BF"/>
    </w:rPr>
  </w:style>
  <w:style w:type="paragraph" w:styleId="ListParagraph">
    <w:name w:val="List Paragraph"/>
    <w:basedOn w:val="Normal"/>
    <w:uiPriority w:val="34"/>
    <w:qFormat/>
    <w:rsid w:val="008748AC"/>
    <w:pPr>
      <w:ind w:left="720"/>
      <w:contextualSpacing/>
    </w:pPr>
  </w:style>
  <w:style w:type="character" w:styleId="IntenseEmphasis">
    <w:name w:val="Intense Emphasis"/>
    <w:basedOn w:val="DefaultParagraphFont"/>
    <w:uiPriority w:val="21"/>
    <w:qFormat/>
    <w:rsid w:val="008748AC"/>
    <w:rPr>
      <w:i/>
      <w:iCs/>
      <w:color w:val="2F5496" w:themeColor="accent1" w:themeShade="BF"/>
    </w:rPr>
  </w:style>
  <w:style w:type="paragraph" w:styleId="IntenseQuote">
    <w:name w:val="Intense Quote"/>
    <w:basedOn w:val="Normal"/>
    <w:next w:val="Normal"/>
    <w:link w:val="IntenseQuoteChar"/>
    <w:uiPriority w:val="30"/>
    <w:qFormat/>
    <w:rsid w:val="008748A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748AC"/>
    <w:rPr>
      <w:i/>
      <w:iCs/>
      <w:color w:val="2F5496" w:themeColor="accent1" w:themeShade="BF"/>
    </w:rPr>
  </w:style>
  <w:style w:type="character" w:styleId="IntenseReference">
    <w:name w:val="Intense Reference"/>
    <w:basedOn w:val="DefaultParagraphFont"/>
    <w:uiPriority w:val="32"/>
    <w:qFormat/>
    <w:rsid w:val="008748AC"/>
    <w:rPr>
      <w:b/>
      <w:bCs/>
      <w:smallCaps/>
      <w:color w:val="2F5496" w:themeColor="accent1" w:themeShade="BF"/>
      <w:spacing w:val="5"/>
    </w:rPr>
  </w:style>
  <w:style w:type="paragraph" w:styleId="NoSpacing">
    <w:name w:val="No Spacing"/>
    <w:uiPriority w:val="1"/>
    <w:qFormat/>
    <w:rsid w:val="008748A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95</TotalTime>
  <Pages>1</Pages>
  <Words>687</Words>
  <Characters>3917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Amanda Crocker</dc:creator>
  <cp:keywords/>
  <dc:description/>
  <cp:lastModifiedBy>Amanda Crocker</cp:lastModifiedBy>
  <cp:revision>3</cp:revision>
  <dcterms:created xsi:type="dcterms:W3CDTF">2025-11-18T09:47:00Z</dcterms:created>
  <dcterms:modified xsi:type="dcterms:W3CDTF">2025-11-18T20:41:00Z</dcterms:modified>
</cp:coreProperties>
</file>