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67A7" w:rsidRDefault="00B567A7" w:rsidP="00A76586">
      <w:pPr>
        <w:rPr>
          <w:rFonts w:ascii="Arial" w:hAnsi="Arial" w:cs="Arial"/>
          <w:b/>
          <w:sz w:val="24"/>
          <w:szCs w:val="24"/>
          <w:u w:val="single"/>
        </w:rPr>
      </w:pPr>
      <w:r>
        <w:rPr>
          <w:rFonts w:ascii="Arial" w:hAnsi="Arial" w:cs="Arial"/>
          <w:b/>
          <w:sz w:val="24"/>
          <w:szCs w:val="24"/>
          <w:u w:val="single"/>
        </w:rPr>
        <w:t>WOORE PARISH COUNCIL – ENVIRONMENTAL STATEMENT CONSULTATION RESPONSE</w:t>
      </w:r>
    </w:p>
    <w:p w:rsidR="00B567A7" w:rsidRDefault="00B567A7" w:rsidP="00A76586">
      <w:pPr>
        <w:rPr>
          <w:rFonts w:ascii="Arial" w:hAnsi="Arial" w:cs="Arial"/>
          <w:b/>
          <w:sz w:val="24"/>
          <w:szCs w:val="24"/>
          <w:u w:val="single"/>
        </w:rPr>
      </w:pPr>
      <w:r>
        <w:rPr>
          <w:rFonts w:ascii="Arial" w:hAnsi="Arial" w:cs="Arial"/>
          <w:b/>
          <w:sz w:val="24"/>
          <w:szCs w:val="24"/>
          <w:u w:val="single"/>
        </w:rPr>
        <w:t>Response to your request to tell you whom we represent and how we assembled the views of our members.</w:t>
      </w:r>
    </w:p>
    <w:p w:rsidR="00B567A7" w:rsidRPr="00B567A7" w:rsidRDefault="00B567A7" w:rsidP="00A76586">
      <w:pPr>
        <w:rPr>
          <w:rFonts w:ascii="Arial" w:hAnsi="Arial" w:cs="Arial"/>
          <w:sz w:val="24"/>
          <w:szCs w:val="24"/>
        </w:rPr>
      </w:pPr>
      <w:r w:rsidRPr="00B567A7">
        <w:rPr>
          <w:rFonts w:ascii="Arial" w:hAnsi="Arial" w:cs="Arial"/>
          <w:sz w:val="24"/>
          <w:szCs w:val="24"/>
        </w:rPr>
        <w:t>Woore Parish Council represents its parishioners which include those residing in the settlements of Woore, Ireland's Cross, Pipe Gate and part of Onneley. The views of parishioners were sought at public meetings and by the setting up of an Action Group which was comprised of Parish Councillors and parishioners. The views of Parish Councillors were also obtained by discussions at Parish Council Meetings, at which members of the public were also present.</w:t>
      </w:r>
    </w:p>
    <w:p w:rsidR="006759EB" w:rsidRPr="006759EB" w:rsidRDefault="0031404F" w:rsidP="00A76586">
      <w:pPr>
        <w:rPr>
          <w:rFonts w:ascii="Arial" w:hAnsi="Arial" w:cs="Arial"/>
          <w:b/>
          <w:sz w:val="24"/>
          <w:szCs w:val="24"/>
          <w:u w:val="single"/>
        </w:rPr>
      </w:pPr>
      <w:r>
        <w:rPr>
          <w:rFonts w:ascii="Arial" w:hAnsi="Arial" w:cs="Arial"/>
          <w:b/>
          <w:sz w:val="24"/>
          <w:szCs w:val="24"/>
          <w:u w:val="single"/>
        </w:rPr>
        <w:t xml:space="preserve">Question 1: </w:t>
      </w:r>
      <w:r w:rsidR="006759EB" w:rsidRPr="006759EB">
        <w:rPr>
          <w:rFonts w:ascii="Arial" w:hAnsi="Arial" w:cs="Arial"/>
          <w:b/>
          <w:sz w:val="24"/>
          <w:szCs w:val="24"/>
          <w:u w:val="single"/>
        </w:rPr>
        <w:t>Comments on the Non-Technical Summary (NTS)</w:t>
      </w:r>
    </w:p>
    <w:p w:rsidR="0030059C" w:rsidRDefault="0030059C" w:rsidP="0030059C">
      <w:pPr>
        <w:rPr>
          <w:rFonts w:ascii="Arial" w:hAnsi="Arial" w:cs="Arial"/>
          <w:sz w:val="24"/>
          <w:szCs w:val="24"/>
        </w:rPr>
      </w:pPr>
      <w:r>
        <w:rPr>
          <w:rFonts w:ascii="Arial" w:hAnsi="Arial" w:cs="Arial"/>
          <w:sz w:val="24"/>
          <w:szCs w:val="24"/>
        </w:rPr>
        <w:t>We endorse the comments of the Woore Parish Action Group concerning the ES. We would make the further comments set out below.</w:t>
      </w:r>
    </w:p>
    <w:p w:rsidR="003A06F0" w:rsidRDefault="006759EB" w:rsidP="00A76586">
      <w:pPr>
        <w:rPr>
          <w:rFonts w:ascii="Arial" w:hAnsi="Arial" w:cs="Arial"/>
          <w:sz w:val="24"/>
          <w:szCs w:val="24"/>
          <w:u w:val="single"/>
        </w:rPr>
      </w:pPr>
      <w:r w:rsidRPr="006759EB">
        <w:rPr>
          <w:rFonts w:ascii="Arial" w:hAnsi="Arial" w:cs="Arial"/>
          <w:sz w:val="24"/>
          <w:szCs w:val="24"/>
          <w:u w:val="single"/>
        </w:rPr>
        <w:t>Consultation</w:t>
      </w:r>
    </w:p>
    <w:p w:rsidR="003A06F0" w:rsidRDefault="00A76586" w:rsidP="00A76586">
      <w:pPr>
        <w:rPr>
          <w:rFonts w:ascii="Arial" w:hAnsi="Arial" w:cs="Arial"/>
          <w:sz w:val="24"/>
          <w:szCs w:val="24"/>
        </w:rPr>
      </w:pPr>
      <w:r w:rsidRPr="006759EB">
        <w:rPr>
          <w:rFonts w:ascii="Arial" w:hAnsi="Arial" w:cs="Arial"/>
          <w:sz w:val="24"/>
          <w:szCs w:val="24"/>
        </w:rPr>
        <w:t xml:space="preserve">We are concerned about the lack of consultation which HS2 Ltd has conducted with us and with Shropshire Council (SC). Whilst the proposed route of HS2 does not pass through our Parish or any other part of </w:t>
      </w:r>
      <w:r w:rsidR="006759EB" w:rsidRPr="006759EB">
        <w:rPr>
          <w:rFonts w:ascii="Arial" w:hAnsi="Arial" w:cs="Arial"/>
          <w:sz w:val="24"/>
          <w:szCs w:val="24"/>
        </w:rPr>
        <w:t>Shropshire</w:t>
      </w:r>
      <w:r w:rsidRPr="006759EB">
        <w:rPr>
          <w:rFonts w:ascii="Arial" w:hAnsi="Arial" w:cs="Arial"/>
          <w:sz w:val="24"/>
          <w:szCs w:val="24"/>
        </w:rPr>
        <w:t xml:space="preserve">, it will have </w:t>
      </w:r>
      <w:r w:rsidR="006759EB" w:rsidRPr="006759EB">
        <w:rPr>
          <w:rFonts w:ascii="Arial" w:hAnsi="Arial" w:cs="Arial"/>
          <w:sz w:val="24"/>
          <w:szCs w:val="24"/>
        </w:rPr>
        <w:t>considerable detrimental effects</w:t>
      </w:r>
      <w:r w:rsidR="0012779F">
        <w:rPr>
          <w:rFonts w:ascii="Arial" w:hAnsi="Arial" w:cs="Arial"/>
          <w:sz w:val="24"/>
          <w:szCs w:val="24"/>
        </w:rPr>
        <w:t>, in terms of construction traffic,</w:t>
      </w:r>
      <w:r w:rsidR="006759EB" w:rsidRPr="006759EB">
        <w:rPr>
          <w:rFonts w:ascii="Arial" w:hAnsi="Arial" w:cs="Arial"/>
          <w:sz w:val="24"/>
          <w:szCs w:val="24"/>
        </w:rPr>
        <w:t xml:space="preserve"> on our Parish and, as such, we believe that </w:t>
      </w:r>
      <w:r w:rsidR="006759EB">
        <w:rPr>
          <w:rFonts w:ascii="Arial" w:hAnsi="Arial" w:cs="Arial"/>
          <w:sz w:val="24"/>
          <w:szCs w:val="24"/>
        </w:rPr>
        <w:t>HS2 Ltd’s consultations with us and SC should have been much more extensive than they have been.</w:t>
      </w:r>
    </w:p>
    <w:p w:rsidR="000A53F5" w:rsidRDefault="00A76586" w:rsidP="00A76586">
      <w:pPr>
        <w:rPr>
          <w:rFonts w:ascii="Arial" w:hAnsi="Arial" w:cs="Arial"/>
          <w:sz w:val="24"/>
          <w:szCs w:val="24"/>
        </w:rPr>
      </w:pPr>
      <w:r w:rsidRPr="006759EB">
        <w:rPr>
          <w:rFonts w:ascii="Arial" w:hAnsi="Arial" w:cs="Arial"/>
          <w:sz w:val="24"/>
          <w:szCs w:val="24"/>
        </w:rPr>
        <w:t xml:space="preserve">On page 7 of the NTS, it is stated that HS2 Ltd has consulted and engaged with local authorities during the development of the design of the proposed scheme. </w:t>
      </w:r>
      <w:r w:rsidR="00893EEE">
        <w:rPr>
          <w:rFonts w:ascii="Arial" w:hAnsi="Arial" w:cs="Arial"/>
          <w:sz w:val="24"/>
          <w:szCs w:val="24"/>
        </w:rPr>
        <w:t>H</w:t>
      </w:r>
      <w:r w:rsidR="0059319C">
        <w:rPr>
          <w:rFonts w:ascii="Arial" w:hAnsi="Arial" w:cs="Arial"/>
          <w:sz w:val="24"/>
          <w:szCs w:val="24"/>
        </w:rPr>
        <w:t>S</w:t>
      </w:r>
      <w:r w:rsidR="00893EEE">
        <w:rPr>
          <w:rFonts w:ascii="Arial" w:hAnsi="Arial" w:cs="Arial"/>
          <w:sz w:val="24"/>
          <w:szCs w:val="24"/>
        </w:rPr>
        <w:t>2 Ltd did not consult with us or, we believe, with SC.</w:t>
      </w:r>
      <w:r w:rsidRPr="006759EB">
        <w:rPr>
          <w:rFonts w:ascii="Arial" w:hAnsi="Arial" w:cs="Arial"/>
          <w:sz w:val="24"/>
          <w:szCs w:val="24"/>
        </w:rPr>
        <w:t xml:space="preserve">  </w:t>
      </w:r>
    </w:p>
    <w:p w:rsidR="006759EB" w:rsidRDefault="006759EB" w:rsidP="00A76586">
      <w:pPr>
        <w:rPr>
          <w:rFonts w:ascii="Arial" w:hAnsi="Arial" w:cs="Arial"/>
          <w:sz w:val="24"/>
          <w:szCs w:val="24"/>
        </w:rPr>
      </w:pPr>
      <w:r>
        <w:rPr>
          <w:rFonts w:ascii="Arial" w:hAnsi="Arial" w:cs="Arial"/>
          <w:sz w:val="24"/>
          <w:szCs w:val="24"/>
        </w:rPr>
        <w:t xml:space="preserve">On page 8 of the NTS, it is stated that HS2 Ltd published a draft EIA Scope and Methodology Report for consultation in March 2016 which was issued to, inter alia, local authorities and parish councils. However, it was not issued to us and we have seen no evidence that it was issued to SC. </w:t>
      </w:r>
      <w:r w:rsidR="0012779F">
        <w:rPr>
          <w:rFonts w:ascii="Arial" w:hAnsi="Arial" w:cs="Arial"/>
          <w:sz w:val="24"/>
          <w:szCs w:val="24"/>
        </w:rPr>
        <w:t>We and (we believe) SC</w:t>
      </w:r>
      <w:r w:rsidR="008B4F97">
        <w:rPr>
          <w:rFonts w:ascii="Arial" w:hAnsi="Arial" w:cs="Arial"/>
          <w:sz w:val="24"/>
          <w:szCs w:val="24"/>
        </w:rPr>
        <w:t xml:space="preserve"> thus had no opportunity to respond to that consultation. </w:t>
      </w:r>
      <w:r w:rsidR="0012779F">
        <w:rPr>
          <w:rFonts w:ascii="Arial" w:hAnsi="Arial" w:cs="Arial"/>
          <w:sz w:val="24"/>
          <w:szCs w:val="24"/>
        </w:rPr>
        <w:t xml:space="preserve"> </w:t>
      </w:r>
    </w:p>
    <w:p w:rsidR="00893EEE" w:rsidRDefault="00893EEE" w:rsidP="00A76586">
      <w:pPr>
        <w:rPr>
          <w:rFonts w:ascii="Arial" w:hAnsi="Arial" w:cs="Arial"/>
          <w:sz w:val="24"/>
          <w:szCs w:val="24"/>
        </w:rPr>
      </w:pPr>
      <w:r>
        <w:rPr>
          <w:rFonts w:ascii="Arial" w:hAnsi="Arial" w:cs="Arial"/>
          <w:sz w:val="24"/>
          <w:szCs w:val="24"/>
        </w:rPr>
        <w:t>On page 8, it is also stated that public consultation took place on the working draft EIA Report between 13</w:t>
      </w:r>
      <w:r w:rsidRPr="00893EEE">
        <w:rPr>
          <w:rFonts w:ascii="Arial" w:hAnsi="Arial" w:cs="Arial"/>
          <w:sz w:val="24"/>
          <w:szCs w:val="24"/>
          <w:vertAlign w:val="superscript"/>
        </w:rPr>
        <w:t>th</w:t>
      </w:r>
      <w:r>
        <w:rPr>
          <w:rFonts w:ascii="Arial" w:hAnsi="Arial" w:cs="Arial"/>
          <w:sz w:val="24"/>
          <w:szCs w:val="24"/>
        </w:rPr>
        <w:t xml:space="preserve"> September and 7</w:t>
      </w:r>
      <w:r w:rsidRPr="00893EEE">
        <w:rPr>
          <w:rFonts w:ascii="Arial" w:hAnsi="Arial" w:cs="Arial"/>
          <w:sz w:val="24"/>
          <w:szCs w:val="24"/>
          <w:vertAlign w:val="superscript"/>
        </w:rPr>
        <w:t>th</w:t>
      </w:r>
      <w:r>
        <w:rPr>
          <w:rFonts w:ascii="Arial" w:hAnsi="Arial" w:cs="Arial"/>
          <w:sz w:val="24"/>
          <w:szCs w:val="24"/>
        </w:rPr>
        <w:t xml:space="preserve"> November 2016. HS2 Ltd did not contact us </w:t>
      </w:r>
      <w:r w:rsidR="00B41932">
        <w:rPr>
          <w:rFonts w:ascii="Arial" w:hAnsi="Arial" w:cs="Arial"/>
          <w:sz w:val="24"/>
          <w:szCs w:val="24"/>
        </w:rPr>
        <w:t xml:space="preserve">at all </w:t>
      </w:r>
      <w:r>
        <w:rPr>
          <w:rFonts w:ascii="Arial" w:hAnsi="Arial" w:cs="Arial"/>
          <w:sz w:val="24"/>
          <w:szCs w:val="24"/>
        </w:rPr>
        <w:t>until late September 2016</w:t>
      </w:r>
      <w:r w:rsidR="008172B1">
        <w:rPr>
          <w:rFonts w:ascii="Arial" w:hAnsi="Arial" w:cs="Arial"/>
          <w:sz w:val="24"/>
          <w:szCs w:val="24"/>
        </w:rPr>
        <w:t xml:space="preserve"> (and that was only by telephone)</w:t>
      </w:r>
      <w:r>
        <w:rPr>
          <w:rFonts w:ascii="Arial" w:hAnsi="Arial" w:cs="Arial"/>
          <w:sz w:val="24"/>
          <w:szCs w:val="24"/>
        </w:rPr>
        <w:t xml:space="preserve"> and we subsequently received certain documentation from them in early October 2016. However, it transpired that that documentation was wrong </w:t>
      </w:r>
      <w:r w:rsidR="00920311">
        <w:rPr>
          <w:rFonts w:ascii="Arial" w:hAnsi="Arial" w:cs="Arial"/>
          <w:sz w:val="24"/>
          <w:szCs w:val="24"/>
        </w:rPr>
        <w:t>or incomplete</w:t>
      </w:r>
      <w:r>
        <w:rPr>
          <w:rFonts w:ascii="Arial" w:hAnsi="Arial" w:cs="Arial"/>
          <w:sz w:val="24"/>
          <w:szCs w:val="24"/>
        </w:rPr>
        <w:t xml:space="preserve"> in that the Community Area Report for South Cheshire had been provided wh</w:t>
      </w:r>
      <w:r w:rsidR="00670B09">
        <w:rPr>
          <w:rFonts w:ascii="Arial" w:hAnsi="Arial" w:cs="Arial"/>
          <w:sz w:val="24"/>
          <w:szCs w:val="24"/>
        </w:rPr>
        <w:t>ilst</w:t>
      </w:r>
      <w:r>
        <w:rPr>
          <w:rFonts w:ascii="Arial" w:hAnsi="Arial" w:cs="Arial"/>
          <w:sz w:val="24"/>
          <w:szCs w:val="24"/>
        </w:rPr>
        <w:t xml:space="preserve"> the C</w:t>
      </w:r>
      <w:r w:rsidR="0044273E">
        <w:rPr>
          <w:rFonts w:ascii="Arial" w:hAnsi="Arial" w:cs="Arial"/>
          <w:sz w:val="24"/>
          <w:szCs w:val="24"/>
        </w:rPr>
        <w:t xml:space="preserve">ommunity Action Report </w:t>
      </w:r>
      <w:r w:rsidR="00670B09">
        <w:rPr>
          <w:rFonts w:ascii="Arial" w:hAnsi="Arial" w:cs="Arial"/>
          <w:sz w:val="24"/>
          <w:szCs w:val="24"/>
        </w:rPr>
        <w:t xml:space="preserve">most relevant to our Parish, namely the </w:t>
      </w:r>
      <w:r>
        <w:rPr>
          <w:rFonts w:ascii="Arial" w:hAnsi="Arial" w:cs="Arial"/>
          <w:sz w:val="24"/>
          <w:szCs w:val="24"/>
        </w:rPr>
        <w:t>one for Whitmore Heath to Madeley</w:t>
      </w:r>
      <w:r w:rsidR="0044273E">
        <w:rPr>
          <w:rFonts w:ascii="Arial" w:hAnsi="Arial" w:cs="Arial"/>
          <w:sz w:val="24"/>
          <w:szCs w:val="24"/>
        </w:rPr>
        <w:t xml:space="preserve"> (the CAR)</w:t>
      </w:r>
      <w:r w:rsidR="00670B09">
        <w:rPr>
          <w:rFonts w:ascii="Arial" w:hAnsi="Arial" w:cs="Arial"/>
          <w:sz w:val="24"/>
          <w:szCs w:val="24"/>
        </w:rPr>
        <w:t>, was not supplied</w:t>
      </w:r>
      <w:r>
        <w:rPr>
          <w:rFonts w:ascii="Arial" w:hAnsi="Arial" w:cs="Arial"/>
          <w:sz w:val="24"/>
          <w:szCs w:val="24"/>
        </w:rPr>
        <w:t>. The CAR was not actually supplied until 2</w:t>
      </w:r>
      <w:r w:rsidRPr="00893EEE">
        <w:rPr>
          <w:rFonts w:ascii="Arial" w:hAnsi="Arial" w:cs="Arial"/>
          <w:sz w:val="24"/>
          <w:szCs w:val="24"/>
          <w:vertAlign w:val="superscript"/>
        </w:rPr>
        <w:t>nd</w:t>
      </w:r>
      <w:r>
        <w:rPr>
          <w:rFonts w:ascii="Arial" w:hAnsi="Arial" w:cs="Arial"/>
          <w:sz w:val="24"/>
          <w:szCs w:val="24"/>
        </w:rPr>
        <w:t xml:space="preserve"> November 2016, a mere 5 days before the public consultation closed. We thus had insufficient time in which to respond to the consultation and we did not do so.   </w:t>
      </w:r>
    </w:p>
    <w:p w:rsidR="008436FD" w:rsidRDefault="0012779F" w:rsidP="00A76586">
      <w:pPr>
        <w:rPr>
          <w:rFonts w:ascii="Arial" w:hAnsi="Arial" w:cs="Arial"/>
          <w:sz w:val="24"/>
          <w:szCs w:val="24"/>
        </w:rPr>
      </w:pPr>
      <w:r>
        <w:rPr>
          <w:rFonts w:ascii="Arial" w:hAnsi="Arial" w:cs="Arial"/>
          <w:sz w:val="24"/>
          <w:szCs w:val="24"/>
        </w:rPr>
        <w:t xml:space="preserve">On page 8 of the NTS, HS2 Ltd also state that a number of events were conducted in local areas along the proposed route of HS2 in support of the consultations which </w:t>
      </w:r>
      <w:r>
        <w:rPr>
          <w:rFonts w:ascii="Arial" w:hAnsi="Arial" w:cs="Arial"/>
          <w:sz w:val="24"/>
          <w:szCs w:val="24"/>
        </w:rPr>
        <w:lastRenderedPageBreak/>
        <w:t xml:space="preserve">subsequently took place on both the working draft EIA Report and </w:t>
      </w:r>
      <w:r w:rsidR="006B4B55">
        <w:rPr>
          <w:rFonts w:ascii="Arial" w:hAnsi="Arial" w:cs="Arial"/>
          <w:sz w:val="24"/>
          <w:szCs w:val="24"/>
        </w:rPr>
        <w:t xml:space="preserve">also </w:t>
      </w:r>
      <w:r>
        <w:rPr>
          <w:rFonts w:ascii="Arial" w:hAnsi="Arial" w:cs="Arial"/>
          <w:sz w:val="24"/>
          <w:szCs w:val="24"/>
        </w:rPr>
        <w:t xml:space="preserve">the design refinements </w:t>
      </w:r>
      <w:r w:rsidR="008B4F97">
        <w:rPr>
          <w:rFonts w:ascii="Arial" w:hAnsi="Arial" w:cs="Arial"/>
          <w:sz w:val="24"/>
          <w:szCs w:val="24"/>
        </w:rPr>
        <w:t>to the published November 2015 scheme. The event which took place closest to the Parish was that at the Madeley Centre, Madeley which apparently took place on 15</w:t>
      </w:r>
      <w:r w:rsidR="008B4F97" w:rsidRPr="008B4F97">
        <w:rPr>
          <w:rFonts w:ascii="Arial" w:hAnsi="Arial" w:cs="Arial"/>
          <w:sz w:val="24"/>
          <w:szCs w:val="24"/>
          <w:vertAlign w:val="superscript"/>
        </w:rPr>
        <w:t>th</w:t>
      </w:r>
      <w:r w:rsidR="008B4F97">
        <w:rPr>
          <w:rFonts w:ascii="Arial" w:hAnsi="Arial" w:cs="Arial"/>
          <w:sz w:val="24"/>
          <w:szCs w:val="24"/>
        </w:rPr>
        <w:t xml:space="preserve"> October 2016. We were not informed about that event taking place and thus did not attend. So far as we aware, H</w:t>
      </w:r>
      <w:r w:rsidR="002D729B">
        <w:rPr>
          <w:rFonts w:ascii="Arial" w:hAnsi="Arial" w:cs="Arial"/>
          <w:sz w:val="24"/>
          <w:szCs w:val="24"/>
        </w:rPr>
        <w:t>S</w:t>
      </w:r>
      <w:r w:rsidR="008B4F97">
        <w:rPr>
          <w:rFonts w:ascii="Arial" w:hAnsi="Arial" w:cs="Arial"/>
          <w:sz w:val="24"/>
          <w:szCs w:val="24"/>
        </w:rPr>
        <w:t>2 Ltd did not publicise the event in</w:t>
      </w:r>
      <w:r w:rsidR="008436FD">
        <w:rPr>
          <w:rFonts w:ascii="Arial" w:hAnsi="Arial" w:cs="Arial"/>
          <w:sz w:val="24"/>
          <w:szCs w:val="24"/>
        </w:rPr>
        <w:t xml:space="preserve"> our</w:t>
      </w:r>
      <w:r w:rsidR="008B4F97">
        <w:rPr>
          <w:rFonts w:ascii="Arial" w:hAnsi="Arial" w:cs="Arial"/>
          <w:sz w:val="24"/>
          <w:szCs w:val="24"/>
        </w:rPr>
        <w:t xml:space="preserve"> Parish</w:t>
      </w:r>
      <w:r w:rsidR="008436FD">
        <w:rPr>
          <w:rFonts w:ascii="Arial" w:hAnsi="Arial" w:cs="Arial"/>
          <w:sz w:val="24"/>
          <w:szCs w:val="24"/>
        </w:rPr>
        <w:t xml:space="preserve">. </w:t>
      </w:r>
    </w:p>
    <w:p w:rsidR="004D3A24" w:rsidRDefault="006120D4" w:rsidP="00A76586">
      <w:pPr>
        <w:rPr>
          <w:rFonts w:ascii="Arial" w:hAnsi="Arial" w:cs="Arial"/>
          <w:sz w:val="24"/>
          <w:szCs w:val="24"/>
        </w:rPr>
      </w:pPr>
      <w:r>
        <w:rPr>
          <w:rFonts w:ascii="Arial" w:hAnsi="Arial" w:cs="Arial"/>
          <w:sz w:val="24"/>
          <w:szCs w:val="24"/>
        </w:rPr>
        <w:t xml:space="preserve">We believe that we </w:t>
      </w:r>
      <w:r w:rsidR="002D729B">
        <w:rPr>
          <w:rFonts w:ascii="Arial" w:hAnsi="Arial" w:cs="Arial"/>
          <w:sz w:val="24"/>
          <w:szCs w:val="24"/>
        </w:rPr>
        <w:t xml:space="preserve">and SC </w:t>
      </w:r>
      <w:r w:rsidR="00555F4B">
        <w:rPr>
          <w:rFonts w:ascii="Arial" w:hAnsi="Arial" w:cs="Arial"/>
          <w:sz w:val="24"/>
          <w:szCs w:val="24"/>
        </w:rPr>
        <w:t>were</w:t>
      </w:r>
      <w:r>
        <w:rPr>
          <w:rFonts w:ascii="Arial" w:hAnsi="Arial" w:cs="Arial"/>
          <w:sz w:val="24"/>
          <w:szCs w:val="24"/>
        </w:rPr>
        <w:t xml:space="preserve"> not consulted about HS2 Ltd’s proposals</w:t>
      </w:r>
      <w:r w:rsidR="00555F4B">
        <w:rPr>
          <w:rFonts w:ascii="Arial" w:hAnsi="Arial" w:cs="Arial"/>
          <w:sz w:val="24"/>
          <w:szCs w:val="24"/>
        </w:rPr>
        <w:t>, save as set out above,</w:t>
      </w:r>
      <w:r>
        <w:rPr>
          <w:rFonts w:ascii="Arial" w:hAnsi="Arial" w:cs="Arial"/>
          <w:sz w:val="24"/>
          <w:szCs w:val="24"/>
        </w:rPr>
        <w:t xml:space="preserve"> because, until very recently, HS2 Ltd itself did not consider that its proposals would have any effect on our Parish. That was because, until very recently, HS2 Ltd did not propose to route construction traffic through our Parish</w:t>
      </w:r>
      <w:r w:rsidR="002D729B">
        <w:rPr>
          <w:rFonts w:ascii="Arial" w:hAnsi="Arial" w:cs="Arial"/>
          <w:sz w:val="24"/>
          <w:szCs w:val="24"/>
        </w:rPr>
        <w:t xml:space="preserve"> (or through any part of Shropshire)</w:t>
      </w:r>
      <w:r>
        <w:rPr>
          <w:rFonts w:ascii="Arial" w:hAnsi="Arial" w:cs="Arial"/>
          <w:sz w:val="24"/>
          <w:szCs w:val="24"/>
        </w:rPr>
        <w:t xml:space="preserve"> and proposed to route it elsewhere. </w:t>
      </w:r>
      <w:r w:rsidR="004D3A24">
        <w:rPr>
          <w:rFonts w:ascii="Arial" w:hAnsi="Arial" w:cs="Arial"/>
          <w:sz w:val="24"/>
          <w:szCs w:val="24"/>
        </w:rPr>
        <w:t xml:space="preserve">The A51 and A525 through our Parish are shown as a route for construction traffic on Map Numbers </w:t>
      </w:r>
      <w:r w:rsidR="006B4B55">
        <w:rPr>
          <w:rFonts w:ascii="Arial" w:hAnsi="Arial" w:cs="Arial"/>
          <w:sz w:val="24"/>
          <w:szCs w:val="24"/>
        </w:rPr>
        <w:t xml:space="preserve">CT28-109 and </w:t>
      </w:r>
      <w:r w:rsidR="004D3A24">
        <w:rPr>
          <w:rFonts w:ascii="Arial" w:hAnsi="Arial" w:cs="Arial"/>
          <w:sz w:val="24"/>
          <w:szCs w:val="24"/>
        </w:rPr>
        <w:t xml:space="preserve">CT05-253 (Insets 11 and 12) in Volume 4 of the ES. No mention of such a route appears to have been made in any earlier documentation formally published by HS2 Ltd. </w:t>
      </w:r>
    </w:p>
    <w:p w:rsidR="0012779F" w:rsidRDefault="006120D4" w:rsidP="00A76586">
      <w:pPr>
        <w:rPr>
          <w:rFonts w:ascii="Arial" w:hAnsi="Arial" w:cs="Arial"/>
          <w:sz w:val="24"/>
          <w:szCs w:val="24"/>
        </w:rPr>
      </w:pPr>
      <w:r>
        <w:rPr>
          <w:rFonts w:ascii="Arial" w:hAnsi="Arial" w:cs="Arial"/>
          <w:sz w:val="24"/>
          <w:szCs w:val="24"/>
        </w:rPr>
        <w:t>The lateness of HS2 Ltd’s change of mind about the route of construction traffic may explain the lack of consultation with us and SC</w:t>
      </w:r>
      <w:r w:rsidR="002D729B">
        <w:rPr>
          <w:rFonts w:ascii="Arial" w:hAnsi="Arial" w:cs="Arial"/>
          <w:sz w:val="24"/>
          <w:szCs w:val="24"/>
        </w:rPr>
        <w:t xml:space="preserve"> </w:t>
      </w:r>
      <w:r>
        <w:rPr>
          <w:rFonts w:ascii="Arial" w:hAnsi="Arial" w:cs="Arial"/>
          <w:sz w:val="24"/>
          <w:szCs w:val="24"/>
        </w:rPr>
        <w:t xml:space="preserve">but </w:t>
      </w:r>
      <w:r w:rsidR="008436FD">
        <w:rPr>
          <w:rFonts w:ascii="Arial" w:hAnsi="Arial" w:cs="Arial"/>
          <w:sz w:val="24"/>
          <w:szCs w:val="24"/>
        </w:rPr>
        <w:t xml:space="preserve">such lateness </w:t>
      </w:r>
      <w:r>
        <w:rPr>
          <w:rFonts w:ascii="Arial" w:hAnsi="Arial" w:cs="Arial"/>
          <w:sz w:val="24"/>
          <w:szCs w:val="24"/>
        </w:rPr>
        <w:t xml:space="preserve">does not excuse </w:t>
      </w:r>
      <w:r w:rsidR="008436FD">
        <w:rPr>
          <w:rFonts w:ascii="Arial" w:hAnsi="Arial" w:cs="Arial"/>
          <w:sz w:val="24"/>
          <w:szCs w:val="24"/>
        </w:rPr>
        <w:t xml:space="preserve">HS2 Ltd </w:t>
      </w:r>
      <w:r>
        <w:rPr>
          <w:rFonts w:ascii="Arial" w:hAnsi="Arial" w:cs="Arial"/>
          <w:sz w:val="24"/>
          <w:szCs w:val="24"/>
        </w:rPr>
        <w:t xml:space="preserve">from </w:t>
      </w:r>
      <w:r w:rsidR="002D729B">
        <w:rPr>
          <w:rFonts w:ascii="Arial" w:hAnsi="Arial" w:cs="Arial"/>
          <w:sz w:val="24"/>
          <w:szCs w:val="24"/>
        </w:rPr>
        <w:t xml:space="preserve">complying with its obligations </w:t>
      </w:r>
      <w:r w:rsidR="008436FD">
        <w:rPr>
          <w:rFonts w:ascii="Arial" w:hAnsi="Arial" w:cs="Arial"/>
          <w:sz w:val="24"/>
          <w:szCs w:val="24"/>
        </w:rPr>
        <w:t>to conduct a</w:t>
      </w:r>
      <w:r w:rsidR="002D729B">
        <w:rPr>
          <w:rFonts w:ascii="Arial" w:hAnsi="Arial" w:cs="Arial"/>
          <w:sz w:val="24"/>
          <w:szCs w:val="24"/>
        </w:rPr>
        <w:t xml:space="preserve"> full and proper consultation.</w:t>
      </w:r>
      <w:r>
        <w:rPr>
          <w:rFonts w:ascii="Arial" w:hAnsi="Arial" w:cs="Arial"/>
          <w:sz w:val="24"/>
          <w:szCs w:val="24"/>
        </w:rPr>
        <w:t xml:space="preserve">  </w:t>
      </w:r>
      <w:r w:rsidR="0012779F">
        <w:rPr>
          <w:rFonts w:ascii="Arial" w:hAnsi="Arial" w:cs="Arial"/>
          <w:sz w:val="24"/>
          <w:szCs w:val="24"/>
        </w:rPr>
        <w:t xml:space="preserve"> </w:t>
      </w:r>
    </w:p>
    <w:p w:rsidR="008436FD" w:rsidRDefault="008436FD" w:rsidP="00A76586">
      <w:pPr>
        <w:rPr>
          <w:rFonts w:ascii="Arial" w:hAnsi="Arial" w:cs="Arial"/>
          <w:sz w:val="24"/>
          <w:szCs w:val="24"/>
        </w:rPr>
      </w:pPr>
      <w:r>
        <w:rPr>
          <w:rFonts w:ascii="Arial" w:hAnsi="Arial" w:cs="Arial"/>
          <w:sz w:val="24"/>
          <w:szCs w:val="24"/>
        </w:rPr>
        <w:t>The lack of consultation with us and SC</w:t>
      </w:r>
      <w:r w:rsidR="00D2461F">
        <w:rPr>
          <w:rFonts w:ascii="Arial" w:hAnsi="Arial" w:cs="Arial"/>
          <w:sz w:val="24"/>
          <w:szCs w:val="24"/>
        </w:rPr>
        <w:t>, and the lateness of the decision to route construction traffic through our Parish,</w:t>
      </w:r>
      <w:r>
        <w:rPr>
          <w:rFonts w:ascii="Arial" w:hAnsi="Arial" w:cs="Arial"/>
          <w:sz w:val="24"/>
          <w:szCs w:val="24"/>
        </w:rPr>
        <w:t xml:space="preserve"> has had a number of unfortunate consequences, namely:</w:t>
      </w:r>
    </w:p>
    <w:p w:rsidR="008436FD" w:rsidRDefault="008436FD" w:rsidP="00A76586">
      <w:pPr>
        <w:pStyle w:val="ListParagraph"/>
        <w:numPr>
          <w:ilvl w:val="0"/>
          <w:numId w:val="1"/>
        </w:numPr>
        <w:rPr>
          <w:rFonts w:ascii="Arial" w:hAnsi="Arial" w:cs="Arial"/>
          <w:sz w:val="24"/>
          <w:szCs w:val="24"/>
        </w:rPr>
      </w:pPr>
      <w:r w:rsidRPr="008436FD">
        <w:rPr>
          <w:rFonts w:ascii="Arial" w:hAnsi="Arial" w:cs="Arial"/>
          <w:sz w:val="24"/>
          <w:szCs w:val="24"/>
        </w:rPr>
        <w:t xml:space="preserve">We have had no adequate explanation of why HS2 Ltd thinks it necessary or appropriate to route </w:t>
      </w:r>
      <w:r w:rsidR="00D2461F">
        <w:rPr>
          <w:rFonts w:ascii="Arial" w:hAnsi="Arial" w:cs="Arial"/>
          <w:sz w:val="24"/>
          <w:szCs w:val="24"/>
        </w:rPr>
        <w:t>such</w:t>
      </w:r>
      <w:r w:rsidRPr="008436FD">
        <w:rPr>
          <w:rFonts w:ascii="Arial" w:hAnsi="Arial" w:cs="Arial"/>
          <w:sz w:val="24"/>
          <w:szCs w:val="24"/>
        </w:rPr>
        <w:t xml:space="preserve"> traffic through our Parish. It is clear from communications which we have had with HS2 Ltd that, until quite recently, routing such traffic through our Parish was a non-preferred option. The reasons why it then became the preferred option is not clear</w:t>
      </w:r>
      <w:r>
        <w:rPr>
          <w:rFonts w:ascii="Arial" w:hAnsi="Arial" w:cs="Arial"/>
          <w:sz w:val="24"/>
          <w:szCs w:val="24"/>
        </w:rPr>
        <w:t xml:space="preserve">. We have no idea what methodology was used by HS2 Ltd to determine that routing traffic through our Parish </w:t>
      </w:r>
      <w:r w:rsidR="00D2461F">
        <w:rPr>
          <w:rFonts w:ascii="Arial" w:hAnsi="Arial" w:cs="Arial"/>
          <w:sz w:val="24"/>
          <w:szCs w:val="24"/>
        </w:rPr>
        <w:t>was to be preferred to other available options or, indeed, what those other options were.</w:t>
      </w:r>
    </w:p>
    <w:p w:rsidR="00D2461F" w:rsidRDefault="00D2461F" w:rsidP="00A76586">
      <w:pPr>
        <w:pStyle w:val="ListParagraph"/>
        <w:numPr>
          <w:ilvl w:val="0"/>
          <w:numId w:val="1"/>
        </w:numPr>
        <w:rPr>
          <w:rFonts w:ascii="Arial" w:hAnsi="Arial" w:cs="Arial"/>
          <w:sz w:val="24"/>
          <w:szCs w:val="24"/>
        </w:rPr>
      </w:pPr>
      <w:r w:rsidRPr="00D2461F">
        <w:rPr>
          <w:rFonts w:ascii="Arial" w:hAnsi="Arial" w:cs="Arial"/>
          <w:sz w:val="24"/>
          <w:szCs w:val="24"/>
        </w:rPr>
        <w:t xml:space="preserve">Thus, </w:t>
      </w:r>
      <w:r>
        <w:rPr>
          <w:rFonts w:ascii="Arial" w:hAnsi="Arial" w:cs="Arial"/>
          <w:sz w:val="24"/>
          <w:szCs w:val="24"/>
        </w:rPr>
        <w:t xml:space="preserve">prior to the publication of the ES, </w:t>
      </w:r>
      <w:r w:rsidRPr="00D2461F">
        <w:rPr>
          <w:rFonts w:ascii="Arial" w:hAnsi="Arial" w:cs="Arial"/>
          <w:sz w:val="24"/>
          <w:szCs w:val="24"/>
        </w:rPr>
        <w:t xml:space="preserve">we had no </w:t>
      </w:r>
      <w:r>
        <w:rPr>
          <w:rFonts w:ascii="Arial" w:hAnsi="Arial" w:cs="Arial"/>
          <w:sz w:val="24"/>
          <w:szCs w:val="24"/>
        </w:rPr>
        <w:t xml:space="preserve">real </w:t>
      </w:r>
      <w:r w:rsidRPr="00D2461F">
        <w:rPr>
          <w:rFonts w:ascii="Arial" w:hAnsi="Arial" w:cs="Arial"/>
          <w:sz w:val="24"/>
          <w:szCs w:val="24"/>
        </w:rPr>
        <w:t>opportunity to argue the selection</w:t>
      </w:r>
      <w:r>
        <w:rPr>
          <w:rFonts w:ascii="Arial" w:hAnsi="Arial" w:cs="Arial"/>
          <w:sz w:val="24"/>
          <w:szCs w:val="24"/>
        </w:rPr>
        <w:t xml:space="preserve"> of</w:t>
      </w:r>
      <w:r w:rsidRPr="00D2461F">
        <w:rPr>
          <w:rFonts w:ascii="Arial" w:hAnsi="Arial" w:cs="Arial"/>
          <w:sz w:val="24"/>
          <w:szCs w:val="24"/>
        </w:rPr>
        <w:t xml:space="preserve"> our Parish as a route for construction traffic </w:t>
      </w:r>
      <w:r>
        <w:rPr>
          <w:rFonts w:ascii="Arial" w:hAnsi="Arial" w:cs="Arial"/>
          <w:sz w:val="24"/>
          <w:szCs w:val="24"/>
        </w:rPr>
        <w:t>is inappropriate.</w:t>
      </w:r>
    </w:p>
    <w:p w:rsidR="00D2461F" w:rsidRDefault="00D2461F" w:rsidP="00A76586">
      <w:pPr>
        <w:pStyle w:val="ListParagraph"/>
        <w:numPr>
          <w:ilvl w:val="0"/>
          <w:numId w:val="1"/>
        </w:numPr>
        <w:rPr>
          <w:rFonts w:ascii="Arial" w:hAnsi="Arial" w:cs="Arial"/>
          <w:sz w:val="24"/>
          <w:szCs w:val="24"/>
        </w:rPr>
      </w:pPr>
      <w:r>
        <w:rPr>
          <w:rFonts w:ascii="Arial" w:hAnsi="Arial" w:cs="Arial"/>
          <w:sz w:val="24"/>
          <w:szCs w:val="24"/>
        </w:rPr>
        <w:t>Consideration by HS2 Ltd of the environmental effects of selecting the Parish as a route for construction traffic has been either non-existent or inadequate.</w:t>
      </w:r>
    </w:p>
    <w:p w:rsidR="006441A2" w:rsidRDefault="006441A2" w:rsidP="006441A2">
      <w:pPr>
        <w:rPr>
          <w:rFonts w:ascii="Arial" w:hAnsi="Arial" w:cs="Arial"/>
          <w:sz w:val="24"/>
          <w:szCs w:val="24"/>
        </w:rPr>
      </w:pPr>
      <w:r w:rsidRPr="006441A2">
        <w:rPr>
          <w:rFonts w:ascii="Arial" w:hAnsi="Arial" w:cs="Arial"/>
          <w:sz w:val="24"/>
          <w:szCs w:val="24"/>
        </w:rPr>
        <w:t>In contrast to the position with our Parish, it appears that HS2 Ltd has been in consultation with the nearby communities of Madeley and Whitmore Heath for a period of at least four years. We wonder whether the change of route of construction traffic</w:t>
      </w:r>
      <w:r>
        <w:rPr>
          <w:rFonts w:ascii="Arial" w:hAnsi="Arial" w:cs="Arial"/>
          <w:sz w:val="24"/>
          <w:szCs w:val="24"/>
        </w:rPr>
        <w:t xml:space="preserve"> so that it now passes through our Parish is a result of such consultation.</w:t>
      </w:r>
    </w:p>
    <w:p w:rsidR="004D6C7A" w:rsidRDefault="004D6C7A" w:rsidP="006441A2">
      <w:pPr>
        <w:rPr>
          <w:rFonts w:ascii="Arial" w:hAnsi="Arial" w:cs="Arial"/>
          <w:sz w:val="24"/>
          <w:szCs w:val="24"/>
          <w:u w:val="single"/>
        </w:rPr>
      </w:pPr>
      <w:r w:rsidRPr="004D6C7A">
        <w:rPr>
          <w:rFonts w:ascii="Arial" w:hAnsi="Arial" w:cs="Arial"/>
          <w:sz w:val="24"/>
          <w:szCs w:val="24"/>
          <w:u w:val="single"/>
        </w:rPr>
        <w:t>The case for HS2</w:t>
      </w:r>
    </w:p>
    <w:p w:rsidR="004D6C7A" w:rsidRDefault="004D6C7A" w:rsidP="00A76586">
      <w:pPr>
        <w:rPr>
          <w:rFonts w:ascii="Arial" w:hAnsi="Arial" w:cs="Arial"/>
          <w:sz w:val="24"/>
          <w:szCs w:val="24"/>
          <w:u w:val="single"/>
        </w:rPr>
      </w:pPr>
      <w:r w:rsidRPr="004D6C7A">
        <w:rPr>
          <w:rFonts w:ascii="Arial" w:hAnsi="Arial" w:cs="Arial"/>
          <w:sz w:val="24"/>
          <w:szCs w:val="24"/>
        </w:rPr>
        <w:t xml:space="preserve">We disagree with the views expressed by the Government that </w:t>
      </w:r>
      <w:r>
        <w:rPr>
          <w:rFonts w:ascii="Arial" w:hAnsi="Arial" w:cs="Arial"/>
          <w:sz w:val="24"/>
          <w:szCs w:val="24"/>
        </w:rPr>
        <w:t>there is a need for HS2 but the arguments as to why HS2 is not needed and why the immense costs of building it are not justified have been forcefully put by others elsewhere</w:t>
      </w:r>
      <w:r w:rsidR="00B76017">
        <w:rPr>
          <w:rFonts w:ascii="Arial" w:hAnsi="Arial" w:cs="Arial"/>
          <w:sz w:val="24"/>
          <w:szCs w:val="24"/>
        </w:rPr>
        <w:t xml:space="preserve"> and we do not see how repeating them here would be a useful exercise.</w:t>
      </w:r>
    </w:p>
    <w:p w:rsidR="002D729B" w:rsidRPr="002D729B" w:rsidRDefault="002D729B" w:rsidP="00A76586">
      <w:pPr>
        <w:rPr>
          <w:rFonts w:ascii="Arial" w:hAnsi="Arial" w:cs="Arial"/>
          <w:sz w:val="24"/>
          <w:szCs w:val="24"/>
          <w:u w:val="single"/>
        </w:rPr>
      </w:pPr>
      <w:r w:rsidRPr="002D729B">
        <w:rPr>
          <w:rFonts w:ascii="Arial" w:hAnsi="Arial" w:cs="Arial"/>
          <w:sz w:val="24"/>
          <w:szCs w:val="24"/>
          <w:u w:val="single"/>
        </w:rPr>
        <w:lastRenderedPageBreak/>
        <w:t>Site Haul Routes</w:t>
      </w:r>
    </w:p>
    <w:p w:rsidR="002D729B" w:rsidRDefault="002D729B" w:rsidP="00A76586">
      <w:pPr>
        <w:rPr>
          <w:rFonts w:ascii="Arial" w:hAnsi="Arial" w:cs="Arial"/>
          <w:sz w:val="24"/>
          <w:szCs w:val="24"/>
        </w:rPr>
      </w:pPr>
      <w:r>
        <w:rPr>
          <w:rFonts w:ascii="Arial" w:hAnsi="Arial" w:cs="Arial"/>
          <w:sz w:val="24"/>
          <w:szCs w:val="24"/>
        </w:rPr>
        <w:t>On page 23 of the NTS, it is stated that “</w:t>
      </w:r>
      <w:r w:rsidRPr="002D729B">
        <w:rPr>
          <w:rFonts w:ascii="Arial" w:hAnsi="Arial" w:cs="Arial"/>
          <w:i/>
          <w:sz w:val="24"/>
          <w:szCs w:val="24"/>
        </w:rPr>
        <w:t>where reasonably practical, movement of construction material, construction machinery and / or construction workers between the construction compounds and worksites will be on designated temporary roads within the area of land required for construction (known as site haul routes)</w:t>
      </w:r>
      <w:r w:rsidR="009E4F8A">
        <w:rPr>
          <w:rFonts w:ascii="Arial" w:hAnsi="Arial" w:cs="Arial"/>
          <w:i/>
          <w:sz w:val="24"/>
          <w:szCs w:val="24"/>
        </w:rPr>
        <w:t>,</w:t>
      </w:r>
      <w:r w:rsidRPr="002D729B">
        <w:rPr>
          <w:rFonts w:ascii="Arial" w:hAnsi="Arial" w:cs="Arial"/>
          <w:i/>
          <w:sz w:val="24"/>
          <w:szCs w:val="24"/>
        </w:rPr>
        <w:t xml:space="preserve"> </w:t>
      </w:r>
      <w:r w:rsidR="009E4F8A">
        <w:rPr>
          <w:rFonts w:ascii="Arial" w:hAnsi="Arial" w:cs="Arial"/>
          <w:i/>
          <w:sz w:val="24"/>
          <w:szCs w:val="24"/>
        </w:rPr>
        <w:t>a</w:t>
      </w:r>
      <w:r w:rsidRPr="002D729B">
        <w:rPr>
          <w:rFonts w:ascii="Arial" w:hAnsi="Arial" w:cs="Arial"/>
          <w:i/>
          <w:sz w:val="24"/>
          <w:szCs w:val="24"/>
        </w:rPr>
        <w:t>long the line of the route of the Proposed Scheme, or running parallel to it. Using site haul routes will reduce the need for construction vehicles to use the existing public highway network, thereby reducing traffic related impacts on the road network and local communities</w:t>
      </w:r>
      <w:r>
        <w:rPr>
          <w:rFonts w:ascii="Arial" w:hAnsi="Arial" w:cs="Arial"/>
          <w:sz w:val="24"/>
          <w:szCs w:val="24"/>
        </w:rPr>
        <w:t xml:space="preserve">”.  </w:t>
      </w:r>
    </w:p>
    <w:p w:rsidR="002D729B" w:rsidRDefault="002D729B" w:rsidP="00A76586">
      <w:pPr>
        <w:rPr>
          <w:rFonts w:ascii="Arial" w:hAnsi="Arial" w:cs="Arial"/>
          <w:sz w:val="24"/>
          <w:szCs w:val="24"/>
        </w:rPr>
      </w:pPr>
      <w:r>
        <w:rPr>
          <w:rFonts w:ascii="Arial" w:hAnsi="Arial" w:cs="Arial"/>
          <w:sz w:val="24"/>
          <w:szCs w:val="24"/>
        </w:rPr>
        <w:t xml:space="preserve">We have been unable to find any explanation within the ES as to why construction traffic to and from </w:t>
      </w:r>
      <w:r w:rsidR="007F4E1A">
        <w:rPr>
          <w:rFonts w:ascii="Arial" w:hAnsi="Arial" w:cs="Arial"/>
          <w:sz w:val="24"/>
          <w:szCs w:val="24"/>
        </w:rPr>
        <w:t>the Whitmore Heath to Madeley Section of the</w:t>
      </w:r>
      <w:r>
        <w:rPr>
          <w:rFonts w:ascii="Arial" w:hAnsi="Arial" w:cs="Arial"/>
          <w:sz w:val="24"/>
          <w:szCs w:val="24"/>
        </w:rPr>
        <w:t xml:space="preserve"> </w:t>
      </w:r>
      <w:r w:rsidR="007F4E1A">
        <w:rPr>
          <w:rFonts w:ascii="Arial" w:hAnsi="Arial" w:cs="Arial"/>
          <w:sz w:val="24"/>
          <w:szCs w:val="24"/>
        </w:rPr>
        <w:t>P</w:t>
      </w:r>
      <w:r>
        <w:rPr>
          <w:rFonts w:ascii="Arial" w:hAnsi="Arial" w:cs="Arial"/>
          <w:sz w:val="24"/>
          <w:szCs w:val="24"/>
        </w:rPr>
        <w:t xml:space="preserve">roposed Scheme </w:t>
      </w:r>
      <w:r w:rsidR="007F4E1A">
        <w:rPr>
          <w:rFonts w:ascii="Arial" w:hAnsi="Arial" w:cs="Arial"/>
          <w:sz w:val="24"/>
          <w:szCs w:val="24"/>
        </w:rPr>
        <w:t xml:space="preserve">will not </w:t>
      </w:r>
      <w:r w:rsidR="009E4F8A">
        <w:rPr>
          <w:rFonts w:ascii="Arial" w:hAnsi="Arial" w:cs="Arial"/>
          <w:sz w:val="24"/>
          <w:szCs w:val="24"/>
        </w:rPr>
        <w:t>go</w:t>
      </w:r>
      <w:r w:rsidR="007F4E1A">
        <w:rPr>
          <w:rFonts w:ascii="Arial" w:hAnsi="Arial" w:cs="Arial"/>
          <w:sz w:val="24"/>
          <w:szCs w:val="24"/>
        </w:rPr>
        <w:t xml:space="preserve"> along a site haul route but will, instead, be routed through our Parish. Whilst we must assume that that is because HS2 Ltd contend that it is not “</w:t>
      </w:r>
      <w:r w:rsidR="007F4E1A" w:rsidRPr="007F4E1A">
        <w:rPr>
          <w:rFonts w:ascii="Arial" w:hAnsi="Arial" w:cs="Arial"/>
          <w:i/>
          <w:sz w:val="24"/>
          <w:szCs w:val="24"/>
        </w:rPr>
        <w:t>reasonably practical</w:t>
      </w:r>
      <w:r w:rsidR="007F4E1A">
        <w:rPr>
          <w:rFonts w:ascii="Arial" w:hAnsi="Arial" w:cs="Arial"/>
          <w:sz w:val="24"/>
          <w:szCs w:val="24"/>
        </w:rPr>
        <w:t xml:space="preserve">” for such traffic to </w:t>
      </w:r>
      <w:r w:rsidR="009E4F8A">
        <w:rPr>
          <w:rFonts w:ascii="Arial" w:hAnsi="Arial" w:cs="Arial"/>
          <w:sz w:val="24"/>
          <w:szCs w:val="24"/>
        </w:rPr>
        <w:t xml:space="preserve">go along a site haul route, why they so contend is not explained in the ES. </w:t>
      </w:r>
      <w:r w:rsidR="007F4E1A">
        <w:rPr>
          <w:rFonts w:ascii="Arial" w:hAnsi="Arial" w:cs="Arial"/>
          <w:sz w:val="24"/>
          <w:szCs w:val="24"/>
        </w:rPr>
        <w:t xml:space="preserve"> </w:t>
      </w:r>
      <w:r>
        <w:rPr>
          <w:rFonts w:ascii="Arial" w:hAnsi="Arial" w:cs="Arial"/>
          <w:sz w:val="24"/>
          <w:szCs w:val="24"/>
        </w:rPr>
        <w:t xml:space="preserve"> </w:t>
      </w:r>
    </w:p>
    <w:p w:rsidR="00920311" w:rsidRDefault="00920311" w:rsidP="00A76586">
      <w:pPr>
        <w:rPr>
          <w:rFonts w:ascii="Arial" w:hAnsi="Arial" w:cs="Arial"/>
          <w:sz w:val="24"/>
          <w:szCs w:val="24"/>
          <w:u w:val="single"/>
        </w:rPr>
      </w:pPr>
      <w:r>
        <w:rPr>
          <w:rFonts w:ascii="Arial" w:hAnsi="Arial" w:cs="Arial"/>
          <w:sz w:val="24"/>
          <w:szCs w:val="24"/>
          <w:u w:val="single"/>
        </w:rPr>
        <w:t>The environmental effects on our Parish</w:t>
      </w:r>
    </w:p>
    <w:p w:rsidR="00920311" w:rsidRDefault="00920311" w:rsidP="00A76586">
      <w:pPr>
        <w:rPr>
          <w:rFonts w:ascii="Arial" w:hAnsi="Arial" w:cs="Arial"/>
          <w:sz w:val="24"/>
          <w:szCs w:val="24"/>
        </w:rPr>
      </w:pPr>
      <w:r w:rsidRPr="00920311">
        <w:rPr>
          <w:rFonts w:ascii="Arial" w:hAnsi="Arial" w:cs="Arial"/>
          <w:sz w:val="24"/>
          <w:szCs w:val="24"/>
        </w:rPr>
        <w:t xml:space="preserve">These </w:t>
      </w:r>
      <w:r>
        <w:rPr>
          <w:rFonts w:ascii="Arial" w:hAnsi="Arial" w:cs="Arial"/>
          <w:sz w:val="24"/>
          <w:szCs w:val="24"/>
        </w:rPr>
        <w:t>have</w:t>
      </w:r>
      <w:r w:rsidRPr="00920311">
        <w:rPr>
          <w:rFonts w:ascii="Arial" w:hAnsi="Arial" w:cs="Arial"/>
          <w:sz w:val="24"/>
          <w:szCs w:val="24"/>
        </w:rPr>
        <w:t xml:space="preserve"> largely</w:t>
      </w:r>
      <w:r>
        <w:rPr>
          <w:rFonts w:ascii="Arial" w:hAnsi="Arial" w:cs="Arial"/>
          <w:sz w:val="24"/>
          <w:szCs w:val="24"/>
        </w:rPr>
        <w:t xml:space="preserve"> not been assessed by HS2 Ltd because:</w:t>
      </w:r>
    </w:p>
    <w:p w:rsidR="00920311" w:rsidRDefault="00920311" w:rsidP="00920311">
      <w:pPr>
        <w:pStyle w:val="ListParagraph"/>
        <w:numPr>
          <w:ilvl w:val="0"/>
          <w:numId w:val="4"/>
        </w:numPr>
        <w:rPr>
          <w:rFonts w:ascii="Arial" w:hAnsi="Arial" w:cs="Arial"/>
          <w:sz w:val="24"/>
          <w:szCs w:val="24"/>
        </w:rPr>
      </w:pPr>
      <w:r>
        <w:rPr>
          <w:rFonts w:ascii="Arial" w:hAnsi="Arial" w:cs="Arial"/>
          <w:sz w:val="24"/>
          <w:szCs w:val="24"/>
        </w:rPr>
        <w:t xml:space="preserve">Our Parish </w:t>
      </w:r>
      <w:r w:rsidR="00555F4B">
        <w:rPr>
          <w:rFonts w:ascii="Arial" w:hAnsi="Arial" w:cs="Arial"/>
          <w:sz w:val="24"/>
          <w:szCs w:val="24"/>
        </w:rPr>
        <w:t>appears not to be</w:t>
      </w:r>
      <w:r>
        <w:rPr>
          <w:rFonts w:ascii="Arial" w:hAnsi="Arial" w:cs="Arial"/>
          <w:sz w:val="24"/>
          <w:szCs w:val="24"/>
        </w:rPr>
        <w:t xml:space="preserve"> located within any of the Community Areas identified in the ES.</w:t>
      </w:r>
    </w:p>
    <w:p w:rsidR="00920311" w:rsidRDefault="00920311" w:rsidP="00920311">
      <w:pPr>
        <w:pStyle w:val="ListParagraph"/>
        <w:numPr>
          <w:ilvl w:val="0"/>
          <w:numId w:val="4"/>
        </w:numPr>
        <w:rPr>
          <w:rFonts w:ascii="Arial" w:hAnsi="Arial" w:cs="Arial"/>
          <w:sz w:val="24"/>
          <w:szCs w:val="24"/>
        </w:rPr>
      </w:pPr>
      <w:r>
        <w:rPr>
          <w:rFonts w:ascii="Arial" w:hAnsi="Arial" w:cs="Arial"/>
          <w:sz w:val="24"/>
          <w:szCs w:val="24"/>
        </w:rPr>
        <w:t xml:space="preserve">Any environmental effects on our Parish </w:t>
      </w:r>
      <w:r w:rsidR="00CE68DD">
        <w:rPr>
          <w:rFonts w:ascii="Arial" w:hAnsi="Arial" w:cs="Arial"/>
          <w:sz w:val="24"/>
          <w:szCs w:val="24"/>
        </w:rPr>
        <w:t xml:space="preserve">thus appear to </w:t>
      </w:r>
      <w:r>
        <w:rPr>
          <w:rFonts w:ascii="Arial" w:hAnsi="Arial" w:cs="Arial"/>
          <w:sz w:val="24"/>
          <w:szCs w:val="24"/>
        </w:rPr>
        <w:t xml:space="preserve">fall within the </w:t>
      </w:r>
      <w:r w:rsidR="00CE68DD">
        <w:rPr>
          <w:rFonts w:ascii="Arial" w:hAnsi="Arial" w:cs="Arial"/>
          <w:sz w:val="24"/>
          <w:szCs w:val="24"/>
        </w:rPr>
        <w:t>definition of “</w:t>
      </w:r>
      <w:r w:rsidR="00CE68DD" w:rsidRPr="00CE68DD">
        <w:rPr>
          <w:rFonts w:ascii="Arial" w:hAnsi="Arial" w:cs="Arial"/>
          <w:i/>
          <w:sz w:val="24"/>
          <w:szCs w:val="24"/>
        </w:rPr>
        <w:t>off-route effects</w:t>
      </w:r>
      <w:r w:rsidR="00CE68DD">
        <w:rPr>
          <w:rFonts w:ascii="Arial" w:hAnsi="Arial" w:cs="Arial"/>
          <w:sz w:val="24"/>
          <w:szCs w:val="24"/>
        </w:rPr>
        <w:t>”.</w:t>
      </w:r>
    </w:p>
    <w:p w:rsidR="00CE68DD" w:rsidRDefault="00CE68DD" w:rsidP="00920311">
      <w:pPr>
        <w:pStyle w:val="ListParagraph"/>
        <w:numPr>
          <w:ilvl w:val="0"/>
          <w:numId w:val="4"/>
        </w:numPr>
        <w:rPr>
          <w:rFonts w:ascii="Arial" w:hAnsi="Arial" w:cs="Arial"/>
          <w:sz w:val="24"/>
          <w:szCs w:val="24"/>
        </w:rPr>
      </w:pPr>
      <w:r>
        <w:rPr>
          <w:rFonts w:ascii="Arial" w:hAnsi="Arial" w:cs="Arial"/>
          <w:sz w:val="24"/>
          <w:szCs w:val="24"/>
        </w:rPr>
        <w:t>For reasons which are not entirely clear to us, paragraph 1.2.3 on page 2 of Volume 4 of the ES, after setting out the definition of “</w:t>
      </w:r>
      <w:r w:rsidRPr="00CE68DD">
        <w:rPr>
          <w:rFonts w:ascii="Arial" w:hAnsi="Arial" w:cs="Arial"/>
          <w:i/>
          <w:sz w:val="24"/>
          <w:szCs w:val="24"/>
        </w:rPr>
        <w:t>off-route effects</w:t>
      </w:r>
      <w:r>
        <w:rPr>
          <w:rFonts w:ascii="Arial" w:hAnsi="Arial" w:cs="Arial"/>
          <w:sz w:val="24"/>
          <w:szCs w:val="24"/>
        </w:rPr>
        <w:t>”, states that “</w:t>
      </w:r>
      <w:r w:rsidRPr="00CE68DD">
        <w:rPr>
          <w:rFonts w:ascii="Arial" w:hAnsi="Arial" w:cs="Arial"/>
          <w:i/>
          <w:sz w:val="24"/>
          <w:szCs w:val="24"/>
        </w:rPr>
        <w:t>the nature of the Proposed Scheme means that such potential effects are principally related to implications for other transport infrastructure</w:t>
      </w:r>
      <w:r>
        <w:rPr>
          <w:rFonts w:ascii="Arial" w:hAnsi="Arial" w:cs="Arial"/>
          <w:sz w:val="24"/>
          <w:szCs w:val="24"/>
        </w:rPr>
        <w:t xml:space="preserve">”. </w:t>
      </w:r>
      <w:r w:rsidR="001E4F54">
        <w:rPr>
          <w:rFonts w:ascii="Arial" w:hAnsi="Arial" w:cs="Arial"/>
          <w:sz w:val="24"/>
          <w:szCs w:val="24"/>
        </w:rPr>
        <w:t>We think that HS2 Ltd’s conclusion that “</w:t>
      </w:r>
      <w:r w:rsidR="001E4F54" w:rsidRPr="001E4F54">
        <w:rPr>
          <w:rFonts w:ascii="Arial" w:hAnsi="Arial" w:cs="Arial"/>
          <w:i/>
          <w:sz w:val="24"/>
          <w:szCs w:val="24"/>
        </w:rPr>
        <w:t>off-route effects</w:t>
      </w:r>
      <w:r w:rsidR="001E4F54">
        <w:rPr>
          <w:rFonts w:ascii="Arial" w:hAnsi="Arial" w:cs="Arial"/>
          <w:sz w:val="24"/>
          <w:szCs w:val="24"/>
        </w:rPr>
        <w:t>” are principally related to “</w:t>
      </w:r>
      <w:r w:rsidR="001E4F54" w:rsidRPr="001E4F54">
        <w:rPr>
          <w:rFonts w:ascii="Arial" w:hAnsi="Arial" w:cs="Arial"/>
          <w:i/>
          <w:sz w:val="24"/>
          <w:szCs w:val="24"/>
        </w:rPr>
        <w:t>implications for other transport infrastructure</w:t>
      </w:r>
      <w:r w:rsidR="001E4F54">
        <w:rPr>
          <w:rFonts w:ascii="Arial" w:hAnsi="Arial" w:cs="Arial"/>
          <w:i/>
          <w:sz w:val="24"/>
          <w:szCs w:val="24"/>
        </w:rPr>
        <w:t>”</w:t>
      </w:r>
      <w:r w:rsidR="00F46ACE">
        <w:rPr>
          <w:rFonts w:ascii="Arial" w:hAnsi="Arial" w:cs="Arial"/>
          <w:i/>
          <w:sz w:val="24"/>
          <w:szCs w:val="24"/>
        </w:rPr>
        <w:t xml:space="preserve"> </w:t>
      </w:r>
      <w:r w:rsidR="00F46ACE" w:rsidRPr="00F46ACE">
        <w:rPr>
          <w:rFonts w:ascii="Arial" w:hAnsi="Arial" w:cs="Arial"/>
          <w:sz w:val="24"/>
          <w:szCs w:val="24"/>
        </w:rPr>
        <w:t>is unjustified and illogical</w:t>
      </w:r>
      <w:r w:rsidR="001E4F54" w:rsidRPr="00F46ACE">
        <w:rPr>
          <w:rFonts w:ascii="Arial" w:hAnsi="Arial" w:cs="Arial"/>
          <w:sz w:val="24"/>
          <w:szCs w:val="24"/>
        </w:rPr>
        <w:t>.</w:t>
      </w:r>
      <w:r w:rsidR="001E4F54">
        <w:rPr>
          <w:rFonts w:ascii="Arial" w:hAnsi="Arial" w:cs="Arial"/>
          <w:sz w:val="24"/>
          <w:szCs w:val="24"/>
        </w:rPr>
        <w:t xml:space="preserve"> </w:t>
      </w:r>
      <w:r w:rsidR="00555F4B">
        <w:rPr>
          <w:rFonts w:ascii="Arial" w:hAnsi="Arial" w:cs="Arial"/>
          <w:sz w:val="24"/>
          <w:szCs w:val="24"/>
        </w:rPr>
        <w:t>HS2 Ltd’s conclusion is not</w:t>
      </w:r>
      <w:r w:rsidR="001E4F54">
        <w:rPr>
          <w:rFonts w:ascii="Arial" w:hAnsi="Arial" w:cs="Arial"/>
          <w:sz w:val="24"/>
          <w:szCs w:val="24"/>
        </w:rPr>
        <w:t xml:space="preserve"> shared by </w:t>
      </w:r>
      <w:r w:rsidR="00F46ACE">
        <w:rPr>
          <w:rFonts w:ascii="Arial" w:hAnsi="Arial" w:cs="Arial"/>
          <w:sz w:val="24"/>
          <w:szCs w:val="24"/>
        </w:rPr>
        <w:t xml:space="preserve">the </w:t>
      </w:r>
      <w:r w:rsidR="001E4F54">
        <w:rPr>
          <w:rFonts w:ascii="Arial" w:hAnsi="Arial" w:cs="Arial"/>
          <w:sz w:val="24"/>
          <w:szCs w:val="24"/>
        </w:rPr>
        <w:t>residen</w:t>
      </w:r>
      <w:r w:rsidR="00F46ACE">
        <w:rPr>
          <w:rFonts w:ascii="Arial" w:hAnsi="Arial" w:cs="Arial"/>
          <w:sz w:val="24"/>
          <w:szCs w:val="24"/>
        </w:rPr>
        <w:t>ts</w:t>
      </w:r>
      <w:r w:rsidR="001E4F54">
        <w:rPr>
          <w:rFonts w:ascii="Arial" w:hAnsi="Arial" w:cs="Arial"/>
          <w:sz w:val="24"/>
          <w:szCs w:val="24"/>
        </w:rPr>
        <w:t xml:space="preserve"> of our Parish</w:t>
      </w:r>
      <w:r w:rsidR="00F46ACE">
        <w:rPr>
          <w:rFonts w:ascii="Arial" w:hAnsi="Arial" w:cs="Arial"/>
          <w:sz w:val="24"/>
          <w:szCs w:val="24"/>
        </w:rPr>
        <w:t>, many of whom face the prospect of between 300 to 550 HGV journeys being conducted past their front doors every day for at least 4.5 years.</w:t>
      </w:r>
      <w:r w:rsidR="001E4F54">
        <w:rPr>
          <w:rFonts w:ascii="Arial" w:hAnsi="Arial" w:cs="Arial"/>
          <w:sz w:val="24"/>
          <w:szCs w:val="24"/>
        </w:rPr>
        <w:t xml:space="preserve">  </w:t>
      </w:r>
    </w:p>
    <w:p w:rsidR="0044273E" w:rsidRDefault="00CE68DD" w:rsidP="00CF0762">
      <w:pPr>
        <w:rPr>
          <w:rFonts w:ascii="Arial" w:hAnsi="Arial" w:cs="Arial"/>
          <w:sz w:val="24"/>
          <w:szCs w:val="24"/>
        </w:rPr>
      </w:pPr>
      <w:r>
        <w:rPr>
          <w:rFonts w:ascii="Arial" w:hAnsi="Arial" w:cs="Arial"/>
          <w:sz w:val="24"/>
          <w:szCs w:val="24"/>
        </w:rPr>
        <w:t>In our submission, “</w:t>
      </w:r>
      <w:r w:rsidRPr="00CE68DD">
        <w:rPr>
          <w:rFonts w:ascii="Arial" w:hAnsi="Arial" w:cs="Arial"/>
          <w:i/>
          <w:sz w:val="24"/>
          <w:szCs w:val="24"/>
        </w:rPr>
        <w:t>the nature of the Proposed Scheme</w:t>
      </w:r>
      <w:r>
        <w:rPr>
          <w:rFonts w:ascii="Arial" w:hAnsi="Arial" w:cs="Arial"/>
          <w:sz w:val="24"/>
          <w:szCs w:val="24"/>
        </w:rPr>
        <w:t>” is such that its potential environmental effects on our Parish are significant and worthy of a full and proper assessment.</w:t>
      </w:r>
      <w:r w:rsidR="0044273E">
        <w:rPr>
          <w:rFonts w:ascii="Arial" w:hAnsi="Arial" w:cs="Arial"/>
          <w:sz w:val="24"/>
          <w:szCs w:val="24"/>
        </w:rPr>
        <w:t xml:space="preserve"> Those effects are, in our submission, likely to be particularly significant because of the geographical configuration of our Parish. The three settlements in the Parish, namely Woore, Ireland’s Cross and Pipe Gate, constitute, to a</w:t>
      </w:r>
      <w:r w:rsidR="001E4F54">
        <w:rPr>
          <w:rFonts w:ascii="Arial" w:hAnsi="Arial" w:cs="Arial"/>
          <w:sz w:val="24"/>
          <w:szCs w:val="24"/>
        </w:rPr>
        <w:t>n important</w:t>
      </w:r>
      <w:r w:rsidR="0044273E">
        <w:rPr>
          <w:rFonts w:ascii="Arial" w:hAnsi="Arial" w:cs="Arial"/>
          <w:sz w:val="24"/>
          <w:szCs w:val="24"/>
        </w:rPr>
        <w:t xml:space="preserve"> degree, ribbon development along the A51 and A525. A large proportion of the houses in the three settlements thus front directly on to those roads and will be directly impacted by construction traffic.</w:t>
      </w:r>
    </w:p>
    <w:p w:rsidR="00CF0762" w:rsidRDefault="00CF0762" w:rsidP="00CF0762">
      <w:pPr>
        <w:rPr>
          <w:rFonts w:ascii="Arial" w:hAnsi="Arial" w:cs="Arial"/>
          <w:sz w:val="24"/>
          <w:szCs w:val="24"/>
        </w:rPr>
      </w:pPr>
      <w:r>
        <w:rPr>
          <w:rFonts w:ascii="Arial" w:hAnsi="Arial" w:cs="Arial"/>
          <w:sz w:val="24"/>
          <w:szCs w:val="24"/>
        </w:rPr>
        <w:t>Amongst the likely significant environmental effects listed on page 59 of the NTS, the ones most likely to arise in relation to our Parish by reason of the Proposed Scheme are “</w:t>
      </w:r>
      <w:r w:rsidRPr="00C35104">
        <w:rPr>
          <w:rFonts w:ascii="Arial" w:hAnsi="Arial" w:cs="Arial"/>
          <w:i/>
          <w:sz w:val="24"/>
          <w:szCs w:val="24"/>
        </w:rPr>
        <w:t>air quality</w:t>
      </w:r>
      <w:r>
        <w:rPr>
          <w:rFonts w:ascii="Arial" w:hAnsi="Arial" w:cs="Arial"/>
          <w:sz w:val="24"/>
          <w:szCs w:val="24"/>
        </w:rPr>
        <w:t>”, “</w:t>
      </w:r>
      <w:r w:rsidRPr="001D0FC4">
        <w:rPr>
          <w:rFonts w:ascii="Arial" w:hAnsi="Arial" w:cs="Arial"/>
          <w:i/>
          <w:sz w:val="24"/>
          <w:szCs w:val="24"/>
        </w:rPr>
        <w:t>community</w:t>
      </w:r>
      <w:r>
        <w:rPr>
          <w:rFonts w:ascii="Arial" w:hAnsi="Arial" w:cs="Arial"/>
          <w:sz w:val="24"/>
          <w:szCs w:val="24"/>
        </w:rPr>
        <w:t>”, “</w:t>
      </w:r>
      <w:r w:rsidRPr="001D0FC4">
        <w:rPr>
          <w:rFonts w:ascii="Arial" w:hAnsi="Arial" w:cs="Arial"/>
          <w:i/>
          <w:sz w:val="24"/>
          <w:szCs w:val="24"/>
        </w:rPr>
        <w:t>health</w:t>
      </w:r>
      <w:r>
        <w:rPr>
          <w:rFonts w:ascii="Arial" w:hAnsi="Arial" w:cs="Arial"/>
          <w:sz w:val="24"/>
          <w:szCs w:val="24"/>
        </w:rPr>
        <w:t xml:space="preserve">”, </w:t>
      </w:r>
      <w:r w:rsidRPr="001D0FC4">
        <w:rPr>
          <w:rFonts w:ascii="Arial" w:hAnsi="Arial" w:cs="Arial"/>
          <w:i/>
          <w:sz w:val="24"/>
          <w:szCs w:val="24"/>
        </w:rPr>
        <w:t>socio-economic</w:t>
      </w:r>
      <w:r>
        <w:rPr>
          <w:rFonts w:ascii="Arial" w:hAnsi="Arial" w:cs="Arial"/>
          <w:sz w:val="24"/>
          <w:szCs w:val="24"/>
        </w:rPr>
        <w:t>”, “</w:t>
      </w:r>
      <w:r w:rsidRPr="00C35104">
        <w:rPr>
          <w:rFonts w:ascii="Arial" w:hAnsi="Arial" w:cs="Arial"/>
          <w:i/>
          <w:sz w:val="24"/>
          <w:szCs w:val="24"/>
        </w:rPr>
        <w:t>sound noise and vibration</w:t>
      </w:r>
      <w:r>
        <w:rPr>
          <w:rFonts w:ascii="Arial" w:hAnsi="Arial" w:cs="Arial"/>
          <w:sz w:val="24"/>
          <w:szCs w:val="24"/>
        </w:rPr>
        <w:t>” and “</w:t>
      </w:r>
      <w:r w:rsidRPr="00C35104">
        <w:rPr>
          <w:rFonts w:ascii="Arial" w:hAnsi="Arial" w:cs="Arial"/>
          <w:i/>
          <w:sz w:val="24"/>
          <w:szCs w:val="24"/>
        </w:rPr>
        <w:t>traffic and transport</w:t>
      </w:r>
      <w:r>
        <w:rPr>
          <w:rFonts w:ascii="Arial" w:hAnsi="Arial" w:cs="Arial"/>
          <w:sz w:val="24"/>
          <w:szCs w:val="24"/>
        </w:rPr>
        <w:t>”.</w:t>
      </w:r>
    </w:p>
    <w:p w:rsidR="00CF0762" w:rsidRDefault="003D594D" w:rsidP="00CF0762">
      <w:pPr>
        <w:rPr>
          <w:rFonts w:ascii="Arial" w:hAnsi="Arial" w:cs="Arial"/>
          <w:sz w:val="24"/>
          <w:szCs w:val="24"/>
        </w:rPr>
      </w:pPr>
      <w:r>
        <w:rPr>
          <w:rFonts w:ascii="Arial" w:hAnsi="Arial" w:cs="Arial"/>
          <w:sz w:val="24"/>
          <w:szCs w:val="24"/>
        </w:rPr>
        <w:lastRenderedPageBreak/>
        <w:t xml:space="preserve">Below we take </w:t>
      </w:r>
      <w:r w:rsidR="001E4F54">
        <w:rPr>
          <w:rFonts w:ascii="Arial" w:hAnsi="Arial" w:cs="Arial"/>
          <w:sz w:val="24"/>
          <w:szCs w:val="24"/>
        </w:rPr>
        <w:t>two of th</w:t>
      </w:r>
      <w:r w:rsidR="008379CB">
        <w:rPr>
          <w:rFonts w:ascii="Arial" w:hAnsi="Arial" w:cs="Arial"/>
          <w:sz w:val="24"/>
          <w:szCs w:val="24"/>
        </w:rPr>
        <w:t>e</w:t>
      </w:r>
      <w:r w:rsidR="001E4F54">
        <w:rPr>
          <w:rFonts w:ascii="Arial" w:hAnsi="Arial" w:cs="Arial"/>
          <w:sz w:val="24"/>
          <w:szCs w:val="24"/>
        </w:rPr>
        <w:t>se effects to illustrate why a full assessment of all six effects should have been</w:t>
      </w:r>
      <w:r w:rsidR="001F5AFC">
        <w:rPr>
          <w:rFonts w:ascii="Arial" w:hAnsi="Arial" w:cs="Arial"/>
          <w:sz w:val="24"/>
          <w:szCs w:val="24"/>
        </w:rPr>
        <w:t xml:space="preserve"> </w:t>
      </w:r>
      <w:r w:rsidR="001E4F54">
        <w:rPr>
          <w:rFonts w:ascii="Arial" w:hAnsi="Arial" w:cs="Arial"/>
          <w:sz w:val="24"/>
          <w:szCs w:val="24"/>
        </w:rPr>
        <w:t>carried out</w:t>
      </w:r>
      <w:r w:rsidR="001F5AFC">
        <w:rPr>
          <w:rFonts w:ascii="Arial" w:hAnsi="Arial" w:cs="Arial"/>
          <w:sz w:val="24"/>
          <w:szCs w:val="24"/>
        </w:rPr>
        <w:t xml:space="preserve"> by HS2 Ltd and why, as those effects have not been assessed, HS2 Ltd should be required to carry out a full assessment of them now. </w:t>
      </w:r>
    </w:p>
    <w:p w:rsidR="00CF0762" w:rsidRDefault="00CF0762" w:rsidP="00A76586">
      <w:pPr>
        <w:rPr>
          <w:rFonts w:ascii="Arial" w:hAnsi="Arial" w:cs="Arial"/>
          <w:sz w:val="24"/>
          <w:szCs w:val="24"/>
          <w:u w:val="single"/>
        </w:rPr>
      </w:pPr>
      <w:r>
        <w:rPr>
          <w:rFonts w:ascii="Arial" w:hAnsi="Arial" w:cs="Arial"/>
          <w:sz w:val="24"/>
          <w:szCs w:val="24"/>
          <w:u w:val="single"/>
        </w:rPr>
        <w:t>Air quality</w:t>
      </w:r>
    </w:p>
    <w:p w:rsidR="00CF0762" w:rsidRDefault="00CF0762" w:rsidP="00A76586">
      <w:pPr>
        <w:rPr>
          <w:rFonts w:ascii="Arial" w:hAnsi="Arial" w:cs="Arial"/>
          <w:sz w:val="24"/>
          <w:szCs w:val="24"/>
        </w:rPr>
      </w:pPr>
      <w:r>
        <w:rPr>
          <w:rFonts w:ascii="Arial" w:hAnsi="Arial" w:cs="Arial"/>
          <w:sz w:val="24"/>
          <w:szCs w:val="24"/>
        </w:rPr>
        <w:t xml:space="preserve">It appears that vast numbers of HGV journeys (varying from 300 to 550 per day) and other construction traffic journeys will be conducted through our Parish for a period of at least 4.5 years whilst the Proposed Scheme is being constructed. </w:t>
      </w:r>
    </w:p>
    <w:p w:rsidR="00CF0762" w:rsidRDefault="00CF0762" w:rsidP="00A76586">
      <w:pPr>
        <w:rPr>
          <w:rFonts w:ascii="Arial" w:hAnsi="Arial" w:cs="Arial"/>
          <w:sz w:val="24"/>
          <w:szCs w:val="24"/>
          <w:u w:val="single"/>
        </w:rPr>
      </w:pPr>
      <w:r>
        <w:rPr>
          <w:rFonts w:ascii="Arial" w:hAnsi="Arial" w:cs="Arial"/>
          <w:sz w:val="24"/>
          <w:szCs w:val="24"/>
        </w:rPr>
        <w:t xml:space="preserve">It seems to us that </w:t>
      </w:r>
      <w:r w:rsidR="003C269B">
        <w:rPr>
          <w:rFonts w:ascii="Arial" w:hAnsi="Arial" w:cs="Arial"/>
          <w:sz w:val="24"/>
          <w:szCs w:val="24"/>
        </w:rPr>
        <w:t>the exhaust fumes resulting from those journeys are likely to have “</w:t>
      </w:r>
      <w:r w:rsidR="003C269B" w:rsidRPr="003C269B">
        <w:rPr>
          <w:rFonts w:ascii="Arial" w:hAnsi="Arial" w:cs="Arial"/>
          <w:i/>
          <w:sz w:val="24"/>
          <w:szCs w:val="24"/>
        </w:rPr>
        <w:t>residual adverse effects on air quality</w:t>
      </w:r>
      <w:r w:rsidR="003C269B">
        <w:rPr>
          <w:rFonts w:ascii="Arial" w:hAnsi="Arial" w:cs="Arial"/>
          <w:sz w:val="24"/>
          <w:szCs w:val="24"/>
        </w:rPr>
        <w:t xml:space="preserve">” (a term used on page 84 of the NTS) in our Parish and that such effects merit assessment by HS2 Ltd. </w:t>
      </w:r>
    </w:p>
    <w:p w:rsidR="004C5CD4" w:rsidRDefault="00B16D26" w:rsidP="00A76586">
      <w:pPr>
        <w:rPr>
          <w:rFonts w:ascii="Arial" w:hAnsi="Arial" w:cs="Arial"/>
          <w:sz w:val="24"/>
          <w:szCs w:val="24"/>
        </w:rPr>
      </w:pPr>
      <w:r>
        <w:rPr>
          <w:rFonts w:ascii="Arial" w:hAnsi="Arial" w:cs="Arial"/>
          <w:sz w:val="24"/>
          <w:szCs w:val="24"/>
        </w:rPr>
        <w:t>T</w:t>
      </w:r>
      <w:r w:rsidR="004C5CD4">
        <w:rPr>
          <w:rFonts w:ascii="Arial" w:hAnsi="Arial" w:cs="Arial"/>
          <w:sz w:val="24"/>
          <w:szCs w:val="24"/>
        </w:rPr>
        <w:t>he term “</w:t>
      </w:r>
      <w:r w:rsidR="004C5CD4" w:rsidRPr="004C5CD4">
        <w:rPr>
          <w:rFonts w:ascii="Arial" w:hAnsi="Arial" w:cs="Arial"/>
          <w:i/>
          <w:sz w:val="24"/>
          <w:szCs w:val="24"/>
        </w:rPr>
        <w:t>residual effects</w:t>
      </w:r>
      <w:r w:rsidR="004C5CD4">
        <w:rPr>
          <w:rFonts w:ascii="Arial" w:hAnsi="Arial" w:cs="Arial"/>
          <w:sz w:val="24"/>
          <w:szCs w:val="24"/>
        </w:rPr>
        <w:t>” is not defined in the ES Glossary of Terms and List of Abbreviations. However, the term “</w:t>
      </w:r>
      <w:r w:rsidR="004C5CD4" w:rsidRPr="004D3A24">
        <w:rPr>
          <w:rFonts w:ascii="Arial" w:hAnsi="Arial" w:cs="Arial"/>
          <w:i/>
          <w:sz w:val="24"/>
          <w:szCs w:val="24"/>
        </w:rPr>
        <w:t>residual impacts</w:t>
      </w:r>
      <w:r w:rsidR="004C5CD4">
        <w:rPr>
          <w:rFonts w:ascii="Arial" w:hAnsi="Arial" w:cs="Arial"/>
          <w:sz w:val="24"/>
          <w:szCs w:val="24"/>
        </w:rPr>
        <w:t>” is defined. That definition reads as follows: “</w:t>
      </w:r>
      <w:r w:rsidR="004C5CD4" w:rsidRPr="004C5CD4">
        <w:rPr>
          <w:rFonts w:ascii="Arial" w:hAnsi="Arial" w:cs="Arial"/>
          <w:i/>
          <w:sz w:val="24"/>
          <w:szCs w:val="24"/>
        </w:rPr>
        <w:t>Those impacts of the development that cannot be mitigated following implementation of mitigation proposals</w:t>
      </w:r>
      <w:r w:rsidR="004C5CD4">
        <w:rPr>
          <w:rFonts w:ascii="Arial" w:hAnsi="Arial" w:cs="Arial"/>
          <w:i/>
          <w:sz w:val="24"/>
          <w:szCs w:val="24"/>
        </w:rPr>
        <w:t>.</w:t>
      </w:r>
      <w:r w:rsidR="004C5CD4">
        <w:rPr>
          <w:rFonts w:ascii="Arial" w:hAnsi="Arial" w:cs="Arial"/>
          <w:sz w:val="24"/>
          <w:szCs w:val="24"/>
        </w:rPr>
        <w:t xml:space="preserve">” We assume that </w:t>
      </w:r>
      <w:r w:rsidR="002D5521">
        <w:rPr>
          <w:rFonts w:ascii="Arial" w:hAnsi="Arial" w:cs="Arial"/>
          <w:sz w:val="24"/>
          <w:szCs w:val="24"/>
        </w:rPr>
        <w:t>HS2 Ltd</w:t>
      </w:r>
      <w:r w:rsidR="004C5CD4">
        <w:rPr>
          <w:rFonts w:ascii="Arial" w:hAnsi="Arial" w:cs="Arial"/>
          <w:sz w:val="24"/>
          <w:szCs w:val="24"/>
        </w:rPr>
        <w:t xml:space="preserve"> intend the </w:t>
      </w:r>
      <w:r w:rsidR="00C35104">
        <w:rPr>
          <w:rFonts w:ascii="Arial" w:hAnsi="Arial" w:cs="Arial"/>
          <w:sz w:val="24"/>
          <w:szCs w:val="24"/>
        </w:rPr>
        <w:t>meaning of</w:t>
      </w:r>
      <w:r w:rsidR="004C5CD4">
        <w:rPr>
          <w:rFonts w:ascii="Arial" w:hAnsi="Arial" w:cs="Arial"/>
          <w:sz w:val="24"/>
          <w:szCs w:val="24"/>
        </w:rPr>
        <w:t xml:space="preserve"> “</w:t>
      </w:r>
      <w:r w:rsidR="004C5CD4" w:rsidRPr="004C5CD4">
        <w:rPr>
          <w:rFonts w:ascii="Arial" w:hAnsi="Arial" w:cs="Arial"/>
          <w:i/>
          <w:sz w:val="24"/>
          <w:szCs w:val="24"/>
        </w:rPr>
        <w:t>effects</w:t>
      </w:r>
      <w:r w:rsidR="004C5CD4">
        <w:rPr>
          <w:rFonts w:ascii="Arial" w:hAnsi="Arial" w:cs="Arial"/>
          <w:sz w:val="24"/>
          <w:szCs w:val="24"/>
        </w:rPr>
        <w:t>” and “</w:t>
      </w:r>
      <w:r w:rsidR="004C5CD4" w:rsidRPr="00C35104">
        <w:rPr>
          <w:rFonts w:ascii="Arial" w:hAnsi="Arial" w:cs="Arial"/>
          <w:i/>
          <w:sz w:val="24"/>
          <w:szCs w:val="24"/>
        </w:rPr>
        <w:t>impacts</w:t>
      </w:r>
      <w:r w:rsidR="004C5CD4">
        <w:rPr>
          <w:rFonts w:ascii="Arial" w:hAnsi="Arial" w:cs="Arial"/>
          <w:sz w:val="24"/>
          <w:szCs w:val="24"/>
        </w:rPr>
        <w:t xml:space="preserve">” to </w:t>
      </w:r>
      <w:r w:rsidR="00C35104">
        <w:rPr>
          <w:rFonts w:ascii="Arial" w:hAnsi="Arial" w:cs="Arial"/>
          <w:sz w:val="24"/>
          <w:szCs w:val="24"/>
        </w:rPr>
        <w:t>be coterminous.</w:t>
      </w:r>
    </w:p>
    <w:p w:rsidR="0044273E" w:rsidRDefault="00B16D26" w:rsidP="00A76586">
      <w:pPr>
        <w:rPr>
          <w:rFonts w:ascii="Arial" w:hAnsi="Arial" w:cs="Arial"/>
          <w:sz w:val="24"/>
          <w:szCs w:val="24"/>
        </w:rPr>
      </w:pPr>
      <w:r>
        <w:rPr>
          <w:rFonts w:ascii="Arial" w:hAnsi="Arial" w:cs="Arial"/>
          <w:sz w:val="24"/>
          <w:szCs w:val="24"/>
        </w:rPr>
        <w:t xml:space="preserve">The effect on air quality of construction vehicle journeys over a number of years may be temporary, in that </w:t>
      </w:r>
      <w:r w:rsidR="006441A2">
        <w:rPr>
          <w:rFonts w:ascii="Arial" w:hAnsi="Arial" w:cs="Arial"/>
          <w:sz w:val="24"/>
          <w:szCs w:val="24"/>
        </w:rPr>
        <w:t>it</w:t>
      </w:r>
      <w:r>
        <w:rPr>
          <w:rFonts w:ascii="Arial" w:hAnsi="Arial" w:cs="Arial"/>
          <w:sz w:val="24"/>
          <w:szCs w:val="24"/>
        </w:rPr>
        <w:t xml:space="preserve"> will </w:t>
      </w:r>
      <w:r w:rsidR="004D3A24">
        <w:rPr>
          <w:rFonts w:ascii="Arial" w:hAnsi="Arial" w:cs="Arial"/>
          <w:sz w:val="24"/>
          <w:szCs w:val="24"/>
        </w:rPr>
        <w:t xml:space="preserve">presumably </w:t>
      </w:r>
      <w:r>
        <w:rPr>
          <w:rFonts w:ascii="Arial" w:hAnsi="Arial" w:cs="Arial"/>
          <w:sz w:val="24"/>
          <w:szCs w:val="24"/>
        </w:rPr>
        <w:t>disappear</w:t>
      </w:r>
      <w:r w:rsidR="004D3A24">
        <w:rPr>
          <w:rFonts w:ascii="Arial" w:hAnsi="Arial" w:cs="Arial"/>
          <w:sz w:val="24"/>
          <w:szCs w:val="24"/>
        </w:rPr>
        <w:t xml:space="preserve"> once construction works are completed. Nevertheless, such effect on air quality </w:t>
      </w:r>
      <w:r w:rsidR="006441A2">
        <w:rPr>
          <w:rFonts w:ascii="Arial" w:hAnsi="Arial" w:cs="Arial"/>
          <w:sz w:val="24"/>
          <w:szCs w:val="24"/>
        </w:rPr>
        <w:t xml:space="preserve">clearly </w:t>
      </w:r>
      <w:r w:rsidR="004D3A24">
        <w:rPr>
          <w:rFonts w:ascii="Arial" w:hAnsi="Arial" w:cs="Arial"/>
          <w:sz w:val="24"/>
          <w:szCs w:val="24"/>
        </w:rPr>
        <w:t>still falls within the definition of “</w:t>
      </w:r>
      <w:r w:rsidR="004D3A24" w:rsidRPr="006441A2">
        <w:rPr>
          <w:rFonts w:ascii="Arial" w:hAnsi="Arial" w:cs="Arial"/>
          <w:i/>
          <w:sz w:val="24"/>
          <w:szCs w:val="24"/>
        </w:rPr>
        <w:t>residual effects / impacts</w:t>
      </w:r>
      <w:r w:rsidR="004D3A24">
        <w:rPr>
          <w:rFonts w:ascii="Arial" w:hAnsi="Arial" w:cs="Arial"/>
          <w:sz w:val="24"/>
          <w:szCs w:val="24"/>
        </w:rPr>
        <w:t>” and should be assessed</w:t>
      </w:r>
      <w:r w:rsidR="0044273E">
        <w:rPr>
          <w:rFonts w:ascii="Arial" w:hAnsi="Arial" w:cs="Arial"/>
          <w:sz w:val="24"/>
          <w:szCs w:val="24"/>
        </w:rPr>
        <w:t>.</w:t>
      </w:r>
    </w:p>
    <w:p w:rsidR="00DA2E19" w:rsidRDefault="0044273E" w:rsidP="00231E60">
      <w:pPr>
        <w:rPr>
          <w:rFonts w:ascii="Arial" w:hAnsi="Arial" w:cs="Arial"/>
          <w:i/>
          <w:sz w:val="24"/>
          <w:szCs w:val="24"/>
        </w:rPr>
      </w:pPr>
      <w:r w:rsidRPr="00231E60">
        <w:rPr>
          <w:rFonts w:ascii="Arial" w:hAnsi="Arial" w:cs="Arial"/>
          <w:sz w:val="24"/>
          <w:szCs w:val="24"/>
        </w:rPr>
        <w:t>In addressing</w:t>
      </w:r>
      <w:r w:rsidR="00135499">
        <w:rPr>
          <w:rFonts w:ascii="Arial" w:hAnsi="Arial" w:cs="Arial"/>
          <w:sz w:val="24"/>
          <w:szCs w:val="24"/>
        </w:rPr>
        <w:t>,</w:t>
      </w:r>
      <w:r w:rsidR="00B16D26" w:rsidRPr="00231E60">
        <w:rPr>
          <w:rFonts w:ascii="Arial" w:hAnsi="Arial" w:cs="Arial"/>
          <w:sz w:val="24"/>
          <w:szCs w:val="24"/>
        </w:rPr>
        <w:t xml:space="preserve"> </w:t>
      </w:r>
      <w:r w:rsidRPr="00231E60">
        <w:rPr>
          <w:rFonts w:ascii="Arial" w:hAnsi="Arial" w:cs="Arial"/>
          <w:sz w:val="24"/>
          <w:szCs w:val="24"/>
        </w:rPr>
        <w:t>in the CAR</w:t>
      </w:r>
      <w:r w:rsidR="00135499">
        <w:rPr>
          <w:rFonts w:ascii="Arial" w:hAnsi="Arial" w:cs="Arial"/>
          <w:sz w:val="24"/>
          <w:szCs w:val="24"/>
        </w:rPr>
        <w:t>,</w:t>
      </w:r>
      <w:r w:rsidRPr="00231E60">
        <w:rPr>
          <w:rFonts w:ascii="Arial" w:hAnsi="Arial" w:cs="Arial"/>
          <w:sz w:val="24"/>
          <w:szCs w:val="24"/>
        </w:rPr>
        <w:t xml:space="preserve"> the effect of the Proposed Scheme on air quality, </w:t>
      </w:r>
      <w:r w:rsidR="00231E60" w:rsidRPr="00231E60">
        <w:rPr>
          <w:rFonts w:ascii="Arial" w:hAnsi="Arial" w:cs="Arial"/>
          <w:sz w:val="24"/>
          <w:szCs w:val="24"/>
        </w:rPr>
        <w:t xml:space="preserve">HS2 Ltd </w:t>
      </w:r>
      <w:r w:rsidRPr="00231E60">
        <w:rPr>
          <w:rFonts w:ascii="Arial" w:hAnsi="Arial" w:cs="Arial"/>
          <w:sz w:val="24"/>
          <w:szCs w:val="24"/>
        </w:rPr>
        <w:t>state</w:t>
      </w:r>
      <w:r w:rsidR="001F5AFC">
        <w:rPr>
          <w:rFonts w:ascii="Arial" w:hAnsi="Arial" w:cs="Arial"/>
          <w:sz w:val="24"/>
          <w:szCs w:val="24"/>
        </w:rPr>
        <w:t>s</w:t>
      </w:r>
      <w:r w:rsidRPr="00231E60">
        <w:rPr>
          <w:rFonts w:ascii="Arial" w:hAnsi="Arial" w:cs="Arial"/>
          <w:sz w:val="24"/>
          <w:szCs w:val="24"/>
        </w:rPr>
        <w:t xml:space="preserve"> </w:t>
      </w:r>
      <w:r w:rsidR="00231E60" w:rsidRPr="00231E60">
        <w:rPr>
          <w:rFonts w:ascii="Arial" w:hAnsi="Arial" w:cs="Arial"/>
          <w:sz w:val="24"/>
          <w:szCs w:val="24"/>
        </w:rPr>
        <w:t xml:space="preserve">(on page 93, at paragraph 5.3.6) </w:t>
      </w:r>
      <w:r w:rsidRPr="00231E60">
        <w:rPr>
          <w:rFonts w:ascii="Arial" w:hAnsi="Arial" w:cs="Arial"/>
          <w:sz w:val="24"/>
          <w:szCs w:val="24"/>
        </w:rPr>
        <w:t>that “</w:t>
      </w:r>
      <w:r w:rsidRPr="00231E60">
        <w:rPr>
          <w:rFonts w:ascii="Arial" w:hAnsi="Arial" w:cs="Arial"/>
          <w:i/>
          <w:sz w:val="24"/>
          <w:szCs w:val="24"/>
        </w:rPr>
        <w:t>Several locations have been identified in the area as sensitive receptors, which are considered</w:t>
      </w:r>
      <w:r w:rsidRPr="00231E60">
        <w:rPr>
          <w:rFonts w:ascii="Arial" w:hAnsi="Arial" w:cs="Arial"/>
          <w:sz w:val="24"/>
          <w:szCs w:val="24"/>
        </w:rPr>
        <w:t xml:space="preserve"> </w:t>
      </w:r>
      <w:r w:rsidRPr="00231E60">
        <w:rPr>
          <w:rFonts w:ascii="Arial" w:hAnsi="Arial" w:cs="Arial"/>
          <w:i/>
          <w:sz w:val="24"/>
          <w:szCs w:val="24"/>
        </w:rPr>
        <w:t>to be susceptible to changes in air quality due to their proximity to dust-generating activities or traffic routes</w:t>
      </w:r>
      <w:r w:rsidR="00231E60" w:rsidRPr="00231E60">
        <w:rPr>
          <w:rFonts w:ascii="Arial" w:hAnsi="Arial" w:cs="Arial"/>
          <w:i/>
          <w:sz w:val="24"/>
          <w:szCs w:val="24"/>
        </w:rPr>
        <w:t xml:space="preserve"> during construction or operation” </w:t>
      </w:r>
    </w:p>
    <w:p w:rsidR="00231E60" w:rsidRDefault="00DA2E19" w:rsidP="00231E60">
      <w:pPr>
        <w:rPr>
          <w:rFonts w:ascii="Arial" w:hAnsi="Arial" w:cs="Arial"/>
          <w:i/>
          <w:sz w:val="24"/>
          <w:szCs w:val="24"/>
        </w:rPr>
      </w:pPr>
      <w:r w:rsidRPr="00DA2E19">
        <w:rPr>
          <w:rFonts w:ascii="Arial" w:hAnsi="Arial" w:cs="Arial"/>
          <w:sz w:val="24"/>
          <w:szCs w:val="24"/>
        </w:rPr>
        <w:t>At paragraph 5.3.7, HS2 Ltd go on to state that</w:t>
      </w:r>
      <w:r>
        <w:rPr>
          <w:rFonts w:ascii="Arial" w:hAnsi="Arial" w:cs="Arial"/>
          <w:i/>
          <w:sz w:val="24"/>
          <w:szCs w:val="24"/>
        </w:rPr>
        <w:t xml:space="preserve"> “</w:t>
      </w:r>
      <w:r w:rsidR="00231E60" w:rsidRPr="00231E60">
        <w:rPr>
          <w:rFonts w:ascii="Arial" w:hAnsi="Arial" w:cs="Arial"/>
          <w:i/>
          <w:sz w:val="24"/>
          <w:szCs w:val="24"/>
        </w:rPr>
        <w:t xml:space="preserve">Most of the receptors located close to the route of the Proposed Scheme are residential. Other receptors include Baldwin’s Gate CE Primary School, Sir John Offley CE Primary School and Moss Lane Surgery.” </w:t>
      </w:r>
    </w:p>
    <w:p w:rsidR="00BB61AB" w:rsidRPr="00BB61AB" w:rsidRDefault="00BB61AB" w:rsidP="00231E60">
      <w:pPr>
        <w:rPr>
          <w:rFonts w:ascii="Arial" w:hAnsi="Arial" w:cs="Arial"/>
          <w:sz w:val="24"/>
          <w:szCs w:val="24"/>
        </w:rPr>
      </w:pPr>
      <w:r>
        <w:rPr>
          <w:rFonts w:ascii="Arial" w:hAnsi="Arial" w:cs="Arial"/>
          <w:sz w:val="24"/>
          <w:szCs w:val="24"/>
        </w:rPr>
        <w:t>Those receptors have been identified because, unlike our Parish, they are covered by a CAR.</w:t>
      </w:r>
    </w:p>
    <w:p w:rsidR="00231E60" w:rsidRDefault="00DA2E19" w:rsidP="00231E60">
      <w:pPr>
        <w:rPr>
          <w:rFonts w:ascii="Arial" w:hAnsi="Arial" w:cs="Arial"/>
          <w:sz w:val="24"/>
          <w:szCs w:val="24"/>
        </w:rPr>
      </w:pPr>
      <w:r>
        <w:rPr>
          <w:rFonts w:ascii="Arial" w:hAnsi="Arial" w:cs="Arial"/>
          <w:sz w:val="24"/>
          <w:szCs w:val="24"/>
        </w:rPr>
        <w:t>We would suggest that Woore also contains many “</w:t>
      </w:r>
      <w:r w:rsidRPr="00DA2E19">
        <w:rPr>
          <w:rFonts w:ascii="Arial" w:hAnsi="Arial" w:cs="Arial"/>
          <w:i/>
          <w:sz w:val="24"/>
          <w:szCs w:val="24"/>
        </w:rPr>
        <w:t>sensitive receptors</w:t>
      </w:r>
      <w:r>
        <w:rPr>
          <w:rFonts w:ascii="Arial" w:hAnsi="Arial" w:cs="Arial"/>
          <w:sz w:val="24"/>
          <w:szCs w:val="24"/>
        </w:rPr>
        <w:t>” located close to “traffic routes”, that “</w:t>
      </w:r>
      <w:r w:rsidRPr="00DA2E19">
        <w:rPr>
          <w:rFonts w:ascii="Arial" w:hAnsi="Arial" w:cs="Arial"/>
          <w:i/>
          <w:sz w:val="24"/>
          <w:szCs w:val="24"/>
        </w:rPr>
        <w:t>most of the receptors … are residential</w:t>
      </w:r>
      <w:r>
        <w:rPr>
          <w:rFonts w:ascii="Arial" w:hAnsi="Arial" w:cs="Arial"/>
          <w:sz w:val="24"/>
          <w:szCs w:val="24"/>
        </w:rPr>
        <w:t>”</w:t>
      </w:r>
      <w:r w:rsidR="00231E60" w:rsidRPr="00231E60">
        <w:rPr>
          <w:rFonts w:ascii="Arial" w:hAnsi="Arial" w:cs="Arial"/>
          <w:sz w:val="24"/>
          <w:szCs w:val="24"/>
        </w:rPr>
        <w:t xml:space="preserve"> </w:t>
      </w:r>
      <w:r>
        <w:rPr>
          <w:rFonts w:ascii="Arial" w:hAnsi="Arial" w:cs="Arial"/>
          <w:sz w:val="24"/>
          <w:szCs w:val="24"/>
        </w:rPr>
        <w:t xml:space="preserve">but that they also include </w:t>
      </w:r>
      <w:r w:rsidR="00231E60" w:rsidRPr="00231E60">
        <w:rPr>
          <w:rFonts w:ascii="Arial" w:hAnsi="Arial" w:cs="Arial"/>
          <w:sz w:val="24"/>
          <w:szCs w:val="24"/>
        </w:rPr>
        <w:t>Woore Primary School</w:t>
      </w:r>
      <w:r>
        <w:rPr>
          <w:rFonts w:ascii="Arial" w:hAnsi="Arial" w:cs="Arial"/>
          <w:sz w:val="24"/>
          <w:szCs w:val="24"/>
        </w:rPr>
        <w:t xml:space="preserve"> which</w:t>
      </w:r>
      <w:r w:rsidR="00231E60" w:rsidRPr="00231E60">
        <w:rPr>
          <w:rFonts w:ascii="Arial" w:hAnsi="Arial" w:cs="Arial"/>
          <w:sz w:val="24"/>
          <w:szCs w:val="24"/>
        </w:rPr>
        <w:t xml:space="preserve"> is located on the A51</w:t>
      </w:r>
      <w:r>
        <w:rPr>
          <w:rFonts w:ascii="Arial" w:hAnsi="Arial" w:cs="Arial"/>
          <w:sz w:val="24"/>
          <w:szCs w:val="24"/>
        </w:rPr>
        <w:t>, a route for construction traffic.</w:t>
      </w:r>
      <w:r w:rsidR="00231E60" w:rsidRPr="00231E60">
        <w:rPr>
          <w:rFonts w:ascii="Arial" w:hAnsi="Arial" w:cs="Arial"/>
          <w:sz w:val="24"/>
          <w:szCs w:val="24"/>
        </w:rPr>
        <w:t xml:space="preserve"> </w:t>
      </w:r>
    </w:p>
    <w:p w:rsidR="001F5AFC" w:rsidRDefault="001F5AFC" w:rsidP="00231E60">
      <w:pPr>
        <w:rPr>
          <w:rFonts w:ascii="Arial" w:hAnsi="Arial" w:cs="Arial"/>
          <w:sz w:val="24"/>
          <w:szCs w:val="24"/>
        </w:rPr>
      </w:pPr>
      <w:r>
        <w:rPr>
          <w:rFonts w:ascii="Arial" w:hAnsi="Arial" w:cs="Arial"/>
          <w:sz w:val="24"/>
          <w:szCs w:val="24"/>
        </w:rPr>
        <w:t xml:space="preserve">Somehow, and on what basis we are unclear, HS2 Ltd has managed to draw an artificial line between the area covered by the CAR and our Parish when </w:t>
      </w:r>
      <w:r w:rsidR="00135499">
        <w:rPr>
          <w:rFonts w:ascii="Arial" w:hAnsi="Arial" w:cs="Arial"/>
          <w:sz w:val="24"/>
          <w:szCs w:val="24"/>
        </w:rPr>
        <w:t xml:space="preserve">almost </w:t>
      </w:r>
      <w:r>
        <w:rPr>
          <w:rFonts w:ascii="Arial" w:hAnsi="Arial" w:cs="Arial"/>
          <w:sz w:val="24"/>
          <w:szCs w:val="24"/>
        </w:rPr>
        <w:t xml:space="preserve">exactly the same construction traffic will flow along the roads of both areas. That line or distinction is wrong and illogical and has unfair consequences. </w:t>
      </w:r>
      <w:bookmarkStart w:id="0" w:name="_GoBack"/>
      <w:bookmarkEnd w:id="0"/>
    </w:p>
    <w:p w:rsidR="005A4D09" w:rsidRPr="00231E60" w:rsidRDefault="005A4D09" w:rsidP="00231E60">
      <w:pPr>
        <w:rPr>
          <w:rFonts w:ascii="Arial" w:hAnsi="Arial" w:cs="Arial"/>
          <w:sz w:val="24"/>
          <w:szCs w:val="24"/>
        </w:rPr>
      </w:pPr>
    </w:p>
    <w:p w:rsidR="00AA612F" w:rsidRDefault="00AA612F" w:rsidP="00A76586">
      <w:pPr>
        <w:rPr>
          <w:rFonts w:ascii="Arial" w:hAnsi="Arial" w:cs="Arial"/>
          <w:sz w:val="24"/>
          <w:szCs w:val="24"/>
          <w:u w:val="single"/>
        </w:rPr>
      </w:pPr>
      <w:r>
        <w:rPr>
          <w:rFonts w:ascii="Arial" w:hAnsi="Arial" w:cs="Arial"/>
          <w:sz w:val="24"/>
          <w:szCs w:val="24"/>
          <w:u w:val="single"/>
        </w:rPr>
        <w:lastRenderedPageBreak/>
        <w:t>Sound, noise and vibration</w:t>
      </w:r>
    </w:p>
    <w:p w:rsidR="00083621" w:rsidRDefault="00AA612F" w:rsidP="00A76586">
      <w:pPr>
        <w:rPr>
          <w:rFonts w:ascii="Arial" w:hAnsi="Arial" w:cs="Arial"/>
          <w:sz w:val="24"/>
          <w:szCs w:val="24"/>
        </w:rPr>
      </w:pPr>
      <w:r w:rsidRPr="00AA612F">
        <w:rPr>
          <w:rFonts w:ascii="Arial" w:hAnsi="Arial" w:cs="Arial"/>
          <w:sz w:val="24"/>
          <w:szCs w:val="24"/>
        </w:rPr>
        <w:t>On page 86 of the NTS, HS2 Ltd</w:t>
      </w:r>
      <w:r>
        <w:rPr>
          <w:rFonts w:ascii="Arial" w:hAnsi="Arial" w:cs="Arial"/>
          <w:sz w:val="24"/>
          <w:szCs w:val="24"/>
        </w:rPr>
        <w:t xml:space="preserve"> list</w:t>
      </w:r>
      <w:r w:rsidR="0045187F">
        <w:rPr>
          <w:rFonts w:ascii="Arial" w:hAnsi="Arial" w:cs="Arial"/>
          <w:sz w:val="24"/>
          <w:szCs w:val="24"/>
        </w:rPr>
        <w:t>s</w:t>
      </w:r>
      <w:r>
        <w:rPr>
          <w:rFonts w:ascii="Arial" w:hAnsi="Arial" w:cs="Arial"/>
          <w:sz w:val="24"/>
          <w:szCs w:val="24"/>
        </w:rPr>
        <w:t xml:space="preserve"> roads </w:t>
      </w:r>
      <w:r w:rsidR="00DE4B69">
        <w:rPr>
          <w:rFonts w:ascii="Arial" w:hAnsi="Arial" w:cs="Arial"/>
          <w:sz w:val="24"/>
          <w:szCs w:val="24"/>
        </w:rPr>
        <w:t>along which</w:t>
      </w:r>
      <w:r>
        <w:rPr>
          <w:rFonts w:ascii="Arial" w:hAnsi="Arial" w:cs="Arial"/>
          <w:sz w:val="24"/>
          <w:szCs w:val="24"/>
        </w:rPr>
        <w:t xml:space="preserve"> it states that “</w:t>
      </w:r>
      <w:r w:rsidRPr="00D32E6C">
        <w:rPr>
          <w:rFonts w:ascii="Arial" w:hAnsi="Arial" w:cs="Arial"/>
          <w:i/>
          <w:sz w:val="24"/>
          <w:szCs w:val="24"/>
        </w:rPr>
        <w:t xml:space="preserve">noise from construction traffic is likely to </w:t>
      </w:r>
      <w:r w:rsidR="00DE4B69" w:rsidRPr="00D32E6C">
        <w:rPr>
          <w:rFonts w:ascii="Arial" w:hAnsi="Arial" w:cs="Arial"/>
          <w:i/>
          <w:sz w:val="24"/>
          <w:szCs w:val="24"/>
        </w:rPr>
        <w:t>increase noise levels outside residential properties</w:t>
      </w:r>
      <w:r w:rsidR="00DE4B69">
        <w:rPr>
          <w:rFonts w:ascii="Arial" w:hAnsi="Arial" w:cs="Arial"/>
          <w:sz w:val="24"/>
          <w:szCs w:val="24"/>
        </w:rPr>
        <w:t xml:space="preserve">”. </w:t>
      </w:r>
      <w:r w:rsidR="001F5AFC">
        <w:rPr>
          <w:rFonts w:ascii="Arial" w:hAnsi="Arial" w:cs="Arial"/>
          <w:sz w:val="24"/>
          <w:szCs w:val="24"/>
        </w:rPr>
        <w:t>T</w:t>
      </w:r>
      <w:r w:rsidR="00DE4B69">
        <w:rPr>
          <w:rFonts w:ascii="Arial" w:hAnsi="Arial" w:cs="Arial"/>
          <w:sz w:val="24"/>
          <w:szCs w:val="24"/>
        </w:rPr>
        <w:t xml:space="preserve">hat list of roads does not include the </w:t>
      </w:r>
      <w:r w:rsidR="001F5AFC">
        <w:rPr>
          <w:rFonts w:ascii="Arial" w:hAnsi="Arial" w:cs="Arial"/>
          <w:sz w:val="24"/>
          <w:szCs w:val="24"/>
        </w:rPr>
        <w:t xml:space="preserve">A525 and </w:t>
      </w:r>
      <w:r w:rsidR="00DE4B69">
        <w:rPr>
          <w:rFonts w:ascii="Arial" w:hAnsi="Arial" w:cs="Arial"/>
          <w:sz w:val="24"/>
          <w:szCs w:val="24"/>
        </w:rPr>
        <w:t>A51 running through our Parish</w:t>
      </w:r>
      <w:r w:rsidR="00D32E6C">
        <w:rPr>
          <w:rFonts w:ascii="Arial" w:hAnsi="Arial" w:cs="Arial"/>
          <w:sz w:val="24"/>
          <w:szCs w:val="24"/>
        </w:rPr>
        <w:t xml:space="preserve"> </w:t>
      </w:r>
      <w:r w:rsidR="001F5AFC">
        <w:rPr>
          <w:rFonts w:ascii="Arial" w:hAnsi="Arial" w:cs="Arial"/>
          <w:sz w:val="24"/>
          <w:szCs w:val="24"/>
        </w:rPr>
        <w:t>because our Parish does not fall within a Community Area and yet</w:t>
      </w:r>
      <w:r w:rsidR="00083621">
        <w:rPr>
          <w:rFonts w:ascii="Arial" w:hAnsi="Arial" w:cs="Arial"/>
          <w:sz w:val="24"/>
          <w:szCs w:val="24"/>
        </w:rPr>
        <w:t xml:space="preserve"> it does include the A525 where it runs through Community Area</w:t>
      </w:r>
      <w:r w:rsidR="00555F4B">
        <w:rPr>
          <w:rFonts w:ascii="Arial" w:hAnsi="Arial" w:cs="Arial"/>
          <w:sz w:val="24"/>
          <w:szCs w:val="24"/>
        </w:rPr>
        <w:t xml:space="preserve"> 4</w:t>
      </w:r>
      <w:r w:rsidR="00083621">
        <w:rPr>
          <w:rFonts w:ascii="Arial" w:hAnsi="Arial" w:cs="Arial"/>
          <w:sz w:val="24"/>
          <w:szCs w:val="24"/>
        </w:rPr>
        <w:t>.</w:t>
      </w:r>
    </w:p>
    <w:p w:rsidR="00AA612F" w:rsidRDefault="00083621" w:rsidP="00A76586">
      <w:pPr>
        <w:rPr>
          <w:rFonts w:ascii="Arial" w:hAnsi="Arial" w:cs="Arial"/>
          <w:sz w:val="24"/>
          <w:szCs w:val="24"/>
        </w:rPr>
      </w:pPr>
      <w:r>
        <w:rPr>
          <w:rFonts w:ascii="Arial" w:hAnsi="Arial" w:cs="Arial"/>
          <w:sz w:val="24"/>
          <w:szCs w:val="24"/>
        </w:rPr>
        <w:t>In the same way that the ribbon development in our Parish increases the proportion of houses which will be substantially affected by exhaust fumes emitted by construction traffic, ribbon development will also increase the proportion of houses affected by noise and vibration caused by construction vehicles. S</w:t>
      </w:r>
      <w:r w:rsidR="00A41499">
        <w:rPr>
          <w:rFonts w:ascii="Arial" w:hAnsi="Arial" w:cs="Arial"/>
          <w:sz w:val="24"/>
          <w:szCs w:val="24"/>
        </w:rPr>
        <w:t>ome of th</w:t>
      </w:r>
      <w:r>
        <w:rPr>
          <w:rFonts w:ascii="Arial" w:hAnsi="Arial" w:cs="Arial"/>
          <w:sz w:val="24"/>
          <w:szCs w:val="24"/>
        </w:rPr>
        <w:t>e houses which front on to the A525 and A51 have no</w:t>
      </w:r>
      <w:r w:rsidR="00A41499">
        <w:rPr>
          <w:rFonts w:ascii="Arial" w:hAnsi="Arial" w:cs="Arial"/>
          <w:sz w:val="24"/>
          <w:szCs w:val="24"/>
        </w:rPr>
        <w:t xml:space="preserve"> or only small front gardens</w:t>
      </w:r>
      <w:r>
        <w:rPr>
          <w:rFonts w:ascii="Arial" w:hAnsi="Arial" w:cs="Arial"/>
          <w:sz w:val="24"/>
          <w:szCs w:val="24"/>
        </w:rPr>
        <w:t xml:space="preserve"> and thus</w:t>
      </w:r>
      <w:r w:rsidR="00A44890">
        <w:rPr>
          <w:rFonts w:ascii="Arial" w:hAnsi="Arial" w:cs="Arial"/>
          <w:sz w:val="24"/>
          <w:szCs w:val="24"/>
        </w:rPr>
        <w:t xml:space="preserve"> will be particularly affected</w:t>
      </w:r>
      <w:r>
        <w:rPr>
          <w:rFonts w:ascii="Arial" w:hAnsi="Arial" w:cs="Arial"/>
          <w:sz w:val="24"/>
          <w:szCs w:val="24"/>
        </w:rPr>
        <w:t xml:space="preserve"> by noise and vibration</w:t>
      </w:r>
      <w:r w:rsidR="00A41499">
        <w:rPr>
          <w:rFonts w:ascii="Arial" w:hAnsi="Arial" w:cs="Arial"/>
          <w:sz w:val="24"/>
          <w:szCs w:val="24"/>
        </w:rPr>
        <w:t xml:space="preserve">. </w:t>
      </w:r>
      <w:r w:rsidR="00AA612F">
        <w:rPr>
          <w:rFonts w:ascii="Arial" w:hAnsi="Arial" w:cs="Arial"/>
          <w:sz w:val="24"/>
          <w:szCs w:val="24"/>
        </w:rPr>
        <w:t xml:space="preserve">  </w:t>
      </w:r>
    </w:p>
    <w:p w:rsidR="005C4D44" w:rsidRDefault="005C4D44" w:rsidP="00A76586">
      <w:pPr>
        <w:rPr>
          <w:rFonts w:ascii="Arial" w:hAnsi="Arial" w:cs="Arial"/>
          <w:sz w:val="24"/>
          <w:szCs w:val="24"/>
        </w:rPr>
      </w:pPr>
      <w:r>
        <w:rPr>
          <w:rFonts w:ascii="Arial" w:hAnsi="Arial" w:cs="Arial"/>
          <w:sz w:val="24"/>
          <w:szCs w:val="24"/>
        </w:rPr>
        <w:t xml:space="preserve">We note that, on page 86 of the NTS, HS2 Ltd state that, in respect of the </w:t>
      </w:r>
      <w:r w:rsidRPr="00FC5B05">
        <w:rPr>
          <w:rFonts w:ascii="Arial" w:hAnsi="Arial" w:cs="Arial"/>
          <w:sz w:val="24"/>
          <w:szCs w:val="24"/>
          <w:u w:val="single"/>
        </w:rPr>
        <w:t>operation</w:t>
      </w:r>
      <w:r>
        <w:rPr>
          <w:rFonts w:ascii="Arial" w:hAnsi="Arial" w:cs="Arial"/>
          <w:sz w:val="24"/>
          <w:szCs w:val="24"/>
        </w:rPr>
        <w:t xml:space="preserve"> of the Proposed Scheme, “</w:t>
      </w:r>
      <w:r w:rsidRPr="005C4D44">
        <w:rPr>
          <w:rFonts w:ascii="Arial" w:hAnsi="Arial" w:cs="Arial"/>
          <w:i/>
          <w:sz w:val="24"/>
          <w:szCs w:val="24"/>
        </w:rPr>
        <w:t xml:space="preserve">At individual residential </w:t>
      </w:r>
      <w:r w:rsidRPr="00B76017">
        <w:rPr>
          <w:rFonts w:ascii="Arial" w:hAnsi="Arial" w:cs="Arial"/>
          <w:sz w:val="24"/>
          <w:szCs w:val="24"/>
        </w:rPr>
        <w:t>properties</w:t>
      </w:r>
      <w:r w:rsidR="00B76017" w:rsidRPr="00B76017">
        <w:rPr>
          <w:rFonts w:ascii="Arial" w:hAnsi="Arial" w:cs="Arial"/>
          <w:sz w:val="24"/>
          <w:szCs w:val="24"/>
        </w:rPr>
        <w:t xml:space="preserve"> [within the Community Area of Whitmore Heath to Madeley]</w:t>
      </w:r>
      <w:r w:rsidRPr="005C4D44">
        <w:rPr>
          <w:rFonts w:ascii="Arial" w:hAnsi="Arial" w:cs="Arial"/>
          <w:i/>
          <w:sz w:val="24"/>
          <w:szCs w:val="24"/>
        </w:rPr>
        <w:t>, the mitigation measures, including noise insulation, will reduce noise inside the majority of residential properties such that it will not reach a level where it will significantly affect</w:t>
      </w:r>
      <w:r>
        <w:rPr>
          <w:rFonts w:ascii="Arial" w:hAnsi="Arial" w:cs="Arial"/>
          <w:i/>
          <w:sz w:val="24"/>
          <w:szCs w:val="24"/>
        </w:rPr>
        <w:t xml:space="preserve"> </w:t>
      </w:r>
      <w:r w:rsidRPr="005C4D44">
        <w:rPr>
          <w:rFonts w:ascii="Arial" w:hAnsi="Arial" w:cs="Arial"/>
          <w:i/>
          <w:sz w:val="24"/>
          <w:szCs w:val="24"/>
        </w:rPr>
        <w:t>residents</w:t>
      </w:r>
      <w:r>
        <w:rPr>
          <w:rFonts w:ascii="Arial" w:hAnsi="Arial" w:cs="Arial"/>
          <w:sz w:val="24"/>
          <w:szCs w:val="24"/>
        </w:rPr>
        <w:t xml:space="preserve">”. </w:t>
      </w:r>
      <w:r w:rsidR="00FC5B05">
        <w:rPr>
          <w:rFonts w:ascii="Arial" w:hAnsi="Arial" w:cs="Arial"/>
          <w:sz w:val="24"/>
          <w:szCs w:val="24"/>
        </w:rPr>
        <w:t xml:space="preserve">We would suggest that urgent consideration should be given to such noise insulation measures being provided within our Parish during </w:t>
      </w:r>
      <w:r w:rsidR="003C269B">
        <w:rPr>
          <w:rFonts w:ascii="Arial" w:hAnsi="Arial" w:cs="Arial"/>
          <w:sz w:val="24"/>
          <w:szCs w:val="24"/>
        </w:rPr>
        <w:t>any</w:t>
      </w:r>
      <w:r w:rsidR="00FC5B05">
        <w:rPr>
          <w:rFonts w:ascii="Arial" w:hAnsi="Arial" w:cs="Arial"/>
          <w:sz w:val="24"/>
          <w:szCs w:val="24"/>
        </w:rPr>
        <w:t xml:space="preserve"> </w:t>
      </w:r>
      <w:r w:rsidR="00FC5B05" w:rsidRPr="00FC5B05">
        <w:rPr>
          <w:rFonts w:ascii="Arial" w:hAnsi="Arial" w:cs="Arial"/>
          <w:sz w:val="24"/>
          <w:szCs w:val="24"/>
          <w:u w:val="single"/>
        </w:rPr>
        <w:t>construction</w:t>
      </w:r>
      <w:r w:rsidR="00FC5B05">
        <w:rPr>
          <w:rFonts w:ascii="Arial" w:hAnsi="Arial" w:cs="Arial"/>
          <w:sz w:val="24"/>
          <w:szCs w:val="24"/>
        </w:rPr>
        <w:t xml:space="preserve"> of the Proposed Scheme.</w:t>
      </w:r>
    </w:p>
    <w:p w:rsidR="00692820" w:rsidRDefault="00083621" w:rsidP="00BB61AB">
      <w:pPr>
        <w:rPr>
          <w:rFonts w:ascii="Arial" w:hAnsi="Arial" w:cs="Arial"/>
          <w:sz w:val="24"/>
          <w:szCs w:val="24"/>
        </w:rPr>
      </w:pPr>
      <w:r w:rsidRPr="00083621">
        <w:rPr>
          <w:rFonts w:ascii="Arial" w:hAnsi="Arial" w:cs="Arial"/>
          <w:sz w:val="24"/>
          <w:szCs w:val="24"/>
        </w:rPr>
        <w:t xml:space="preserve">So that consideration can be given to </w:t>
      </w:r>
      <w:r>
        <w:rPr>
          <w:rFonts w:ascii="Arial" w:hAnsi="Arial" w:cs="Arial"/>
          <w:sz w:val="24"/>
          <w:szCs w:val="24"/>
        </w:rPr>
        <w:t>whether such insulation is needed in our Parish is another reason why HS2 Lt</w:t>
      </w:r>
      <w:r w:rsidR="004D6C7A">
        <w:rPr>
          <w:rFonts w:ascii="Arial" w:hAnsi="Arial" w:cs="Arial"/>
          <w:sz w:val="24"/>
          <w:szCs w:val="24"/>
        </w:rPr>
        <w:t>d</w:t>
      </w:r>
      <w:r>
        <w:rPr>
          <w:rFonts w:ascii="Arial" w:hAnsi="Arial" w:cs="Arial"/>
          <w:sz w:val="24"/>
          <w:szCs w:val="24"/>
        </w:rPr>
        <w:t xml:space="preserve"> should have carried out </w:t>
      </w:r>
      <w:r w:rsidR="004D6C7A">
        <w:rPr>
          <w:rFonts w:ascii="Arial" w:hAnsi="Arial" w:cs="Arial"/>
          <w:sz w:val="24"/>
          <w:szCs w:val="24"/>
        </w:rPr>
        <w:t>a full Environmental Impact Assessment</w:t>
      </w:r>
      <w:r w:rsidR="0081347A">
        <w:rPr>
          <w:rFonts w:ascii="Arial" w:hAnsi="Arial" w:cs="Arial"/>
          <w:sz w:val="24"/>
          <w:szCs w:val="24"/>
        </w:rPr>
        <w:t xml:space="preserve"> (EIA)</w:t>
      </w:r>
      <w:r w:rsidR="004D6C7A">
        <w:rPr>
          <w:rFonts w:ascii="Arial" w:hAnsi="Arial" w:cs="Arial"/>
          <w:sz w:val="24"/>
          <w:szCs w:val="24"/>
        </w:rPr>
        <w:t xml:space="preserve"> on our Parish and why </w:t>
      </w:r>
      <w:r w:rsidR="00B76017">
        <w:rPr>
          <w:rFonts w:ascii="Arial" w:hAnsi="Arial" w:cs="Arial"/>
          <w:sz w:val="24"/>
          <w:szCs w:val="24"/>
        </w:rPr>
        <w:t>it</w:t>
      </w:r>
      <w:r w:rsidR="004D6C7A">
        <w:rPr>
          <w:rFonts w:ascii="Arial" w:hAnsi="Arial" w:cs="Arial"/>
          <w:sz w:val="24"/>
          <w:szCs w:val="24"/>
        </w:rPr>
        <w:t xml:space="preserve"> should be required to carry such an Assessment now. Similarly, we consider that such an Assessment is needed to assess the impact of vehicular vibrations on </w:t>
      </w:r>
      <w:r w:rsidR="00555F4B">
        <w:rPr>
          <w:rFonts w:ascii="Arial" w:hAnsi="Arial" w:cs="Arial"/>
          <w:sz w:val="24"/>
          <w:szCs w:val="24"/>
        </w:rPr>
        <w:t xml:space="preserve">the Heritage Assets referred to </w:t>
      </w:r>
      <w:r w:rsidR="005A4D09">
        <w:rPr>
          <w:rFonts w:ascii="Arial" w:hAnsi="Arial" w:cs="Arial"/>
          <w:sz w:val="24"/>
          <w:szCs w:val="24"/>
        </w:rPr>
        <w:t>below</w:t>
      </w:r>
      <w:r w:rsidR="00555F4B">
        <w:rPr>
          <w:rFonts w:ascii="Arial" w:hAnsi="Arial" w:cs="Arial"/>
          <w:sz w:val="24"/>
          <w:szCs w:val="24"/>
        </w:rPr>
        <w:t xml:space="preserve">, on </w:t>
      </w:r>
      <w:r w:rsidR="004D6C7A">
        <w:rPr>
          <w:rFonts w:ascii="Arial" w:hAnsi="Arial" w:cs="Arial"/>
          <w:sz w:val="24"/>
          <w:szCs w:val="24"/>
        </w:rPr>
        <w:t xml:space="preserve">the historic tunnels which run under the village square in Woore right next to the junction of the A51 and A525 and on the major gas and oil pipelines which run under the A525. </w:t>
      </w:r>
    </w:p>
    <w:p w:rsidR="00B76017" w:rsidRDefault="00B76017" w:rsidP="00BB61AB">
      <w:pPr>
        <w:rPr>
          <w:rFonts w:ascii="Arial" w:hAnsi="Arial" w:cs="Arial"/>
          <w:sz w:val="24"/>
          <w:szCs w:val="24"/>
        </w:rPr>
      </w:pPr>
      <w:r w:rsidRPr="00B76017">
        <w:rPr>
          <w:rFonts w:ascii="Arial" w:hAnsi="Arial" w:cs="Arial"/>
          <w:sz w:val="24"/>
          <w:szCs w:val="24"/>
          <w:u w:val="single"/>
        </w:rPr>
        <w:t>The Town and Country Planning (Environmental Impact Assessment) Regulations 2017</w:t>
      </w:r>
      <w:r w:rsidRPr="00B76017">
        <w:rPr>
          <w:rFonts w:ascii="Arial" w:hAnsi="Arial" w:cs="Arial"/>
          <w:sz w:val="24"/>
          <w:szCs w:val="24"/>
        </w:rPr>
        <w:t xml:space="preserve"> </w:t>
      </w:r>
    </w:p>
    <w:p w:rsidR="00B76017" w:rsidRPr="00B76017" w:rsidRDefault="00B76017" w:rsidP="00BB61AB">
      <w:pPr>
        <w:rPr>
          <w:rFonts w:ascii="Arial" w:hAnsi="Arial" w:cs="Arial"/>
          <w:sz w:val="24"/>
          <w:szCs w:val="24"/>
        </w:rPr>
      </w:pPr>
      <w:r>
        <w:rPr>
          <w:rFonts w:ascii="Arial" w:hAnsi="Arial" w:cs="Arial"/>
          <w:sz w:val="24"/>
          <w:szCs w:val="24"/>
        </w:rPr>
        <w:t xml:space="preserve">These </w:t>
      </w:r>
      <w:r w:rsidRPr="00B76017">
        <w:rPr>
          <w:rFonts w:ascii="Arial" w:hAnsi="Arial" w:cs="Arial"/>
          <w:sz w:val="24"/>
          <w:szCs w:val="24"/>
        </w:rPr>
        <w:t>require an ES to include: “</w:t>
      </w:r>
      <w:r w:rsidRPr="00B76017">
        <w:rPr>
          <w:rFonts w:ascii="Arial" w:hAnsi="Arial" w:cs="Arial"/>
          <w:i/>
          <w:sz w:val="24"/>
          <w:szCs w:val="24"/>
        </w:rPr>
        <w:t>A description of the reasonable alternatives (for example in terms of development design, technology, location, size and scale) studied by the developer, which are relevant to the proposed project and its specific characteristics, and an indication of the main reasons for selecting the chosen option, including a comparison of the environmental effects</w:t>
      </w:r>
      <w:r w:rsidRPr="00B76017">
        <w:rPr>
          <w:rFonts w:ascii="Arial" w:hAnsi="Arial" w:cs="Arial"/>
          <w:sz w:val="24"/>
          <w:szCs w:val="24"/>
        </w:rPr>
        <w:t>.”</w:t>
      </w:r>
    </w:p>
    <w:p w:rsidR="0095105B" w:rsidRDefault="0095105B" w:rsidP="00A76586">
      <w:pPr>
        <w:rPr>
          <w:rFonts w:ascii="Arial" w:hAnsi="Arial" w:cs="Arial"/>
          <w:sz w:val="24"/>
          <w:szCs w:val="24"/>
        </w:rPr>
      </w:pPr>
      <w:r>
        <w:rPr>
          <w:rFonts w:ascii="Arial" w:hAnsi="Arial" w:cs="Arial"/>
          <w:sz w:val="24"/>
          <w:szCs w:val="24"/>
        </w:rPr>
        <w:t>We fail to see how, w</w:t>
      </w:r>
      <w:r w:rsidR="00B76017">
        <w:rPr>
          <w:rFonts w:ascii="Arial" w:hAnsi="Arial" w:cs="Arial"/>
          <w:sz w:val="24"/>
          <w:szCs w:val="24"/>
        </w:rPr>
        <w:t>ithout carrying out an E</w:t>
      </w:r>
      <w:r w:rsidR="0081347A">
        <w:rPr>
          <w:rFonts w:ascii="Arial" w:hAnsi="Arial" w:cs="Arial"/>
          <w:sz w:val="24"/>
          <w:szCs w:val="24"/>
        </w:rPr>
        <w:t>I</w:t>
      </w:r>
      <w:r w:rsidR="00B76017">
        <w:rPr>
          <w:rFonts w:ascii="Arial" w:hAnsi="Arial" w:cs="Arial"/>
          <w:sz w:val="24"/>
          <w:szCs w:val="24"/>
        </w:rPr>
        <w:t>A</w:t>
      </w:r>
      <w:r>
        <w:rPr>
          <w:rFonts w:ascii="Arial" w:hAnsi="Arial" w:cs="Arial"/>
          <w:sz w:val="24"/>
          <w:szCs w:val="24"/>
        </w:rPr>
        <w:t xml:space="preserve"> on our Parish, HS2 Ltd are in a position to weigh the merits and demerits of putting the route for construction traffic through our Parish as against the merits and demerits of putting that route somewhere else (through an area or areas for which a full EIA has presumably been carried out). </w:t>
      </w:r>
    </w:p>
    <w:p w:rsidR="000433A4" w:rsidRDefault="0095105B" w:rsidP="00A76586">
      <w:pPr>
        <w:rPr>
          <w:rFonts w:ascii="Arial" w:hAnsi="Arial" w:cs="Arial"/>
          <w:sz w:val="24"/>
          <w:szCs w:val="24"/>
        </w:rPr>
      </w:pPr>
      <w:r>
        <w:rPr>
          <w:rFonts w:ascii="Arial" w:hAnsi="Arial" w:cs="Arial"/>
          <w:sz w:val="24"/>
          <w:szCs w:val="24"/>
        </w:rPr>
        <w:t>As far as we can see, the ES does not contain a description of the “</w:t>
      </w:r>
      <w:r w:rsidRPr="0095105B">
        <w:rPr>
          <w:rFonts w:ascii="Arial" w:hAnsi="Arial" w:cs="Arial"/>
          <w:i/>
          <w:sz w:val="24"/>
          <w:szCs w:val="24"/>
        </w:rPr>
        <w:t>reasonable alternatives</w:t>
      </w:r>
      <w:r>
        <w:rPr>
          <w:rFonts w:ascii="Arial" w:hAnsi="Arial" w:cs="Arial"/>
          <w:i/>
          <w:sz w:val="24"/>
          <w:szCs w:val="24"/>
        </w:rPr>
        <w:t xml:space="preserve">” </w:t>
      </w:r>
      <w:r>
        <w:rPr>
          <w:rFonts w:ascii="Arial" w:hAnsi="Arial" w:cs="Arial"/>
          <w:sz w:val="24"/>
          <w:szCs w:val="24"/>
        </w:rPr>
        <w:t xml:space="preserve">studied by HS2 Ltd for the routing of construction traffic and any indication as to the main reasons why it has chosen our Parish as the route. Indeed, </w:t>
      </w:r>
      <w:r>
        <w:rPr>
          <w:rFonts w:ascii="Arial" w:hAnsi="Arial" w:cs="Arial"/>
          <w:sz w:val="24"/>
          <w:szCs w:val="24"/>
        </w:rPr>
        <w:lastRenderedPageBreak/>
        <w:t>in the absence of an E</w:t>
      </w:r>
      <w:r w:rsidR="0081347A">
        <w:rPr>
          <w:rFonts w:ascii="Arial" w:hAnsi="Arial" w:cs="Arial"/>
          <w:sz w:val="24"/>
          <w:szCs w:val="24"/>
        </w:rPr>
        <w:t>IA, the giving of main reasons why our Parish has been chosen would be a meaningless and unjustifiable exercise.</w:t>
      </w:r>
      <w:r>
        <w:rPr>
          <w:rFonts w:ascii="Arial" w:hAnsi="Arial" w:cs="Arial"/>
          <w:sz w:val="24"/>
          <w:szCs w:val="24"/>
        </w:rPr>
        <w:t xml:space="preserve"> </w:t>
      </w:r>
      <w:r w:rsidR="00B76017">
        <w:rPr>
          <w:rFonts w:ascii="Arial" w:hAnsi="Arial" w:cs="Arial"/>
          <w:sz w:val="24"/>
          <w:szCs w:val="24"/>
        </w:rPr>
        <w:t xml:space="preserve"> </w:t>
      </w:r>
    </w:p>
    <w:p w:rsidR="0081347A" w:rsidRDefault="0081347A" w:rsidP="00A76586">
      <w:pPr>
        <w:rPr>
          <w:rFonts w:ascii="Arial" w:hAnsi="Arial" w:cs="Arial"/>
          <w:sz w:val="24"/>
          <w:szCs w:val="24"/>
          <w:u w:val="single"/>
        </w:rPr>
      </w:pPr>
      <w:r w:rsidRPr="0081347A">
        <w:rPr>
          <w:rFonts w:ascii="Arial" w:hAnsi="Arial" w:cs="Arial"/>
          <w:sz w:val="24"/>
          <w:szCs w:val="24"/>
          <w:u w:val="single"/>
        </w:rPr>
        <w:t>Alternative routes for construction traffic</w:t>
      </w:r>
    </w:p>
    <w:p w:rsidR="0081347A" w:rsidRPr="0081347A" w:rsidRDefault="0081347A" w:rsidP="00A76586">
      <w:pPr>
        <w:rPr>
          <w:rFonts w:ascii="Arial" w:hAnsi="Arial" w:cs="Arial"/>
          <w:sz w:val="24"/>
          <w:szCs w:val="24"/>
        </w:rPr>
      </w:pPr>
      <w:r w:rsidRPr="0081347A">
        <w:rPr>
          <w:rFonts w:ascii="Arial" w:hAnsi="Arial" w:cs="Arial"/>
          <w:sz w:val="24"/>
          <w:szCs w:val="24"/>
        </w:rPr>
        <w:t xml:space="preserve">One possibility for the routing of construction traffic is a site haul route which we have mentioned above. There are, however, further alternatives </w:t>
      </w:r>
      <w:r>
        <w:rPr>
          <w:rFonts w:ascii="Arial" w:hAnsi="Arial" w:cs="Arial"/>
          <w:sz w:val="24"/>
          <w:szCs w:val="24"/>
        </w:rPr>
        <w:t>which would obviate the need to</w:t>
      </w:r>
      <w:r w:rsidRPr="0081347A">
        <w:rPr>
          <w:rFonts w:ascii="Arial" w:hAnsi="Arial" w:cs="Arial"/>
          <w:sz w:val="24"/>
          <w:szCs w:val="24"/>
        </w:rPr>
        <w:t xml:space="preserve"> rout</w:t>
      </w:r>
      <w:r>
        <w:rPr>
          <w:rFonts w:ascii="Arial" w:hAnsi="Arial" w:cs="Arial"/>
          <w:sz w:val="24"/>
          <w:szCs w:val="24"/>
        </w:rPr>
        <w:t>e</w:t>
      </w:r>
      <w:r w:rsidRPr="0081347A">
        <w:rPr>
          <w:rFonts w:ascii="Arial" w:hAnsi="Arial" w:cs="Arial"/>
          <w:sz w:val="24"/>
          <w:szCs w:val="24"/>
        </w:rPr>
        <w:t xml:space="preserve"> construction traffic through our Parish. These </w:t>
      </w:r>
      <w:r w:rsidR="00DB06E8">
        <w:rPr>
          <w:rFonts w:ascii="Arial" w:hAnsi="Arial" w:cs="Arial"/>
          <w:sz w:val="24"/>
          <w:szCs w:val="24"/>
        </w:rPr>
        <w:t>include</w:t>
      </w:r>
      <w:r w:rsidRPr="0081347A">
        <w:rPr>
          <w:rFonts w:ascii="Arial" w:hAnsi="Arial" w:cs="Arial"/>
          <w:sz w:val="24"/>
          <w:szCs w:val="24"/>
        </w:rPr>
        <w:t>:</w:t>
      </w:r>
    </w:p>
    <w:p w:rsidR="0081347A" w:rsidRDefault="0081347A" w:rsidP="0081347A">
      <w:pPr>
        <w:pStyle w:val="ListParagraph"/>
        <w:numPr>
          <w:ilvl w:val="0"/>
          <w:numId w:val="5"/>
        </w:numPr>
        <w:rPr>
          <w:rFonts w:ascii="Arial" w:hAnsi="Arial" w:cs="Arial"/>
          <w:sz w:val="24"/>
          <w:szCs w:val="24"/>
        </w:rPr>
      </w:pPr>
      <w:r>
        <w:rPr>
          <w:rFonts w:ascii="Arial" w:hAnsi="Arial" w:cs="Arial"/>
          <w:sz w:val="24"/>
          <w:szCs w:val="24"/>
        </w:rPr>
        <w:t>The construction of a continuous tunnel from Whitmore Heath to beyond Madeley.</w:t>
      </w:r>
    </w:p>
    <w:p w:rsidR="0081347A" w:rsidRDefault="0081347A" w:rsidP="0081347A">
      <w:pPr>
        <w:pStyle w:val="ListParagraph"/>
        <w:numPr>
          <w:ilvl w:val="0"/>
          <w:numId w:val="5"/>
        </w:numPr>
        <w:rPr>
          <w:rFonts w:ascii="Arial" w:hAnsi="Arial" w:cs="Arial"/>
          <w:sz w:val="24"/>
          <w:szCs w:val="24"/>
        </w:rPr>
      </w:pPr>
      <w:r>
        <w:rPr>
          <w:rFonts w:ascii="Arial" w:hAnsi="Arial" w:cs="Arial"/>
          <w:sz w:val="24"/>
          <w:szCs w:val="24"/>
        </w:rPr>
        <w:t>The construction of a railway siding away from Bar Hill / Madeley</w:t>
      </w:r>
      <w:r w:rsidR="00DB06E8">
        <w:rPr>
          <w:rFonts w:ascii="Arial" w:hAnsi="Arial" w:cs="Arial"/>
          <w:sz w:val="24"/>
          <w:szCs w:val="24"/>
        </w:rPr>
        <w:t xml:space="preserve"> and the relocation of the proposed location for the Bar Hill compound so that excavated materials from tunnelling and the tunnel boring machine can be moved via the West Coast Mainline.</w:t>
      </w:r>
    </w:p>
    <w:p w:rsidR="00DB06E8" w:rsidRDefault="00DB06E8" w:rsidP="0081347A">
      <w:pPr>
        <w:pStyle w:val="ListParagraph"/>
        <w:numPr>
          <w:ilvl w:val="0"/>
          <w:numId w:val="5"/>
        </w:numPr>
        <w:rPr>
          <w:rFonts w:ascii="Arial" w:hAnsi="Arial" w:cs="Arial"/>
          <w:sz w:val="24"/>
          <w:szCs w:val="24"/>
        </w:rPr>
      </w:pPr>
      <w:r>
        <w:rPr>
          <w:rFonts w:ascii="Arial" w:hAnsi="Arial" w:cs="Arial"/>
          <w:sz w:val="24"/>
          <w:szCs w:val="24"/>
        </w:rPr>
        <w:t>Using Keele Services as a dedicated access point for the construction works in the Whitmore Heath to Madeley area. A dedicated lane could be created at the rear of the Services to provide access to Three Mile Lane, thereby creating access to the route of the Proposed Scheme.</w:t>
      </w:r>
    </w:p>
    <w:p w:rsidR="00DB06E8" w:rsidRDefault="00DB06E8" w:rsidP="0081347A">
      <w:pPr>
        <w:pStyle w:val="ListParagraph"/>
        <w:numPr>
          <w:ilvl w:val="0"/>
          <w:numId w:val="5"/>
        </w:numPr>
        <w:rPr>
          <w:rFonts w:ascii="Arial" w:hAnsi="Arial" w:cs="Arial"/>
          <w:sz w:val="24"/>
          <w:szCs w:val="24"/>
        </w:rPr>
      </w:pPr>
      <w:r>
        <w:rPr>
          <w:rFonts w:ascii="Arial" w:hAnsi="Arial" w:cs="Arial"/>
          <w:sz w:val="24"/>
          <w:szCs w:val="24"/>
        </w:rPr>
        <w:t xml:space="preserve">Using the disused Market Drayton railway line to provide access </w:t>
      </w:r>
      <w:r w:rsidR="00B45234">
        <w:rPr>
          <w:rFonts w:ascii="Arial" w:hAnsi="Arial" w:cs="Arial"/>
          <w:sz w:val="24"/>
          <w:szCs w:val="24"/>
        </w:rPr>
        <w:t xml:space="preserve">for construction vehicles </w:t>
      </w:r>
      <w:r>
        <w:rPr>
          <w:rFonts w:ascii="Arial" w:hAnsi="Arial" w:cs="Arial"/>
          <w:sz w:val="24"/>
          <w:szCs w:val="24"/>
        </w:rPr>
        <w:t>to the route of the Proposed Sc</w:t>
      </w:r>
      <w:r w:rsidR="00B45234">
        <w:rPr>
          <w:rFonts w:ascii="Arial" w:hAnsi="Arial" w:cs="Arial"/>
          <w:sz w:val="24"/>
          <w:szCs w:val="24"/>
        </w:rPr>
        <w:t>h</w:t>
      </w:r>
      <w:r>
        <w:rPr>
          <w:rFonts w:ascii="Arial" w:hAnsi="Arial" w:cs="Arial"/>
          <w:sz w:val="24"/>
          <w:szCs w:val="24"/>
        </w:rPr>
        <w:t>eme</w:t>
      </w:r>
      <w:r w:rsidR="00B45234">
        <w:rPr>
          <w:rFonts w:ascii="Arial" w:hAnsi="Arial" w:cs="Arial"/>
          <w:sz w:val="24"/>
          <w:szCs w:val="24"/>
        </w:rPr>
        <w:t>.</w:t>
      </w:r>
    </w:p>
    <w:p w:rsidR="00B45234" w:rsidRDefault="00B45234" w:rsidP="0081347A">
      <w:pPr>
        <w:pStyle w:val="ListParagraph"/>
        <w:numPr>
          <w:ilvl w:val="0"/>
          <w:numId w:val="5"/>
        </w:numPr>
        <w:rPr>
          <w:rFonts w:ascii="Arial" w:hAnsi="Arial" w:cs="Arial"/>
          <w:sz w:val="24"/>
          <w:szCs w:val="24"/>
        </w:rPr>
      </w:pPr>
      <w:r>
        <w:rPr>
          <w:rFonts w:ascii="Arial" w:hAnsi="Arial" w:cs="Arial"/>
          <w:sz w:val="24"/>
          <w:szCs w:val="24"/>
        </w:rPr>
        <w:t>Abandoning the cons</w:t>
      </w:r>
      <w:r w:rsidR="006B4B55">
        <w:rPr>
          <w:rFonts w:ascii="Arial" w:hAnsi="Arial" w:cs="Arial"/>
          <w:sz w:val="24"/>
          <w:szCs w:val="24"/>
        </w:rPr>
        <w:t>tr</w:t>
      </w:r>
      <w:r>
        <w:rPr>
          <w:rFonts w:ascii="Arial" w:hAnsi="Arial" w:cs="Arial"/>
          <w:sz w:val="24"/>
          <w:szCs w:val="24"/>
        </w:rPr>
        <w:t>uction of any tunnels in the Whitmore Heath to Madel</w:t>
      </w:r>
      <w:r w:rsidR="006B4B55">
        <w:rPr>
          <w:rFonts w:ascii="Arial" w:hAnsi="Arial" w:cs="Arial"/>
          <w:sz w:val="24"/>
          <w:szCs w:val="24"/>
        </w:rPr>
        <w:t>e</w:t>
      </w:r>
      <w:r>
        <w:rPr>
          <w:rFonts w:ascii="Arial" w:hAnsi="Arial" w:cs="Arial"/>
          <w:sz w:val="24"/>
          <w:szCs w:val="24"/>
        </w:rPr>
        <w:t>y area and placing the railway line in a cutting.</w:t>
      </w:r>
    </w:p>
    <w:p w:rsidR="00B45234" w:rsidRDefault="00B45234" w:rsidP="00B45234">
      <w:pPr>
        <w:rPr>
          <w:rFonts w:ascii="Arial" w:hAnsi="Arial" w:cs="Arial"/>
          <w:sz w:val="24"/>
          <w:szCs w:val="24"/>
        </w:rPr>
      </w:pPr>
      <w:r>
        <w:rPr>
          <w:rFonts w:ascii="Arial" w:hAnsi="Arial" w:cs="Arial"/>
          <w:sz w:val="24"/>
          <w:szCs w:val="24"/>
        </w:rPr>
        <w:t>We have not seen any evidence that the merits and demerits (including the costs) of such alternatives have been weighed against the merits and demerits of choosing our Parish as the route for construction traffic. In the absence of such evidence, no one is in a position to understand why routing construction traffic through our Parish, which hitherto had been the non-preferred option, has become the preferred one.</w:t>
      </w:r>
    </w:p>
    <w:p w:rsidR="003D509D" w:rsidRDefault="007E14AC" w:rsidP="00B45234">
      <w:pPr>
        <w:rPr>
          <w:rFonts w:ascii="Arial" w:hAnsi="Arial" w:cs="Arial"/>
          <w:b/>
          <w:sz w:val="24"/>
          <w:szCs w:val="24"/>
          <w:u w:val="single"/>
        </w:rPr>
      </w:pPr>
      <w:r w:rsidRPr="007E14AC">
        <w:rPr>
          <w:rFonts w:ascii="Arial" w:hAnsi="Arial" w:cs="Arial"/>
          <w:b/>
          <w:sz w:val="24"/>
          <w:szCs w:val="24"/>
          <w:u w:val="single"/>
        </w:rPr>
        <w:t>Question 2: Comments on Volume 1 – Introduction and Methodology</w:t>
      </w:r>
    </w:p>
    <w:p w:rsidR="001C7348" w:rsidRDefault="001C7348" w:rsidP="00B45234">
      <w:pPr>
        <w:rPr>
          <w:rFonts w:ascii="Arial" w:hAnsi="Arial" w:cs="Arial"/>
          <w:sz w:val="24"/>
          <w:szCs w:val="24"/>
        </w:rPr>
      </w:pPr>
      <w:r w:rsidRPr="001C7348">
        <w:rPr>
          <w:rFonts w:ascii="Arial" w:hAnsi="Arial" w:cs="Arial"/>
          <w:sz w:val="24"/>
          <w:szCs w:val="24"/>
        </w:rPr>
        <w:t>Our criticisms of the methodology used by HS2 Ltd in preparing the ES are set out in our response to Question</w:t>
      </w:r>
      <w:r>
        <w:rPr>
          <w:rFonts w:ascii="Arial" w:hAnsi="Arial" w:cs="Arial"/>
          <w:sz w:val="24"/>
          <w:szCs w:val="24"/>
        </w:rPr>
        <w:t xml:space="preserve"> 1 and we will not repeat them here.</w:t>
      </w:r>
    </w:p>
    <w:p w:rsidR="001C7348" w:rsidRDefault="001C7348" w:rsidP="001C7348">
      <w:pPr>
        <w:rPr>
          <w:rFonts w:ascii="Arial" w:hAnsi="Arial" w:cs="Arial"/>
          <w:b/>
          <w:sz w:val="24"/>
          <w:szCs w:val="24"/>
          <w:u w:val="single"/>
        </w:rPr>
      </w:pPr>
      <w:r w:rsidRPr="007E14AC">
        <w:rPr>
          <w:rFonts w:ascii="Arial" w:hAnsi="Arial" w:cs="Arial"/>
          <w:b/>
          <w:sz w:val="24"/>
          <w:szCs w:val="24"/>
          <w:u w:val="single"/>
        </w:rPr>
        <w:t xml:space="preserve">Question </w:t>
      </w:r>
      <w:r>
        <w:rPr>
          <w:rFonts w:ascii="Arial" w:hAnsi="Arial" w:cs="Arial"/>
          <w:b/>
          <w:sz w:val="24"/>
          <w:szCs w:val="24"/>
          <w:u w:val="single"/>
        </w:rPr>
        <w:t>3</w:t>
      </w:r>
      <w:r w:rsidRPr="007E14AC">
        <w:rPr>
          <w:rFonts w:ascii="Arial" w:hAnsi="Arial" w:cs="Arial"/>
          <w:b/>
          <w:sz w:val="24"/>
          <w:szCs w:val="24"/>
          <w:u w:val="single"/>
        </w:rPr>
        <w:t>: Comments on Volume</w:t>
      </w:r>
      <w:r>
        <w:rPr>
          <w:rFonts w:ascii="Arial" w:hAnsi="Arial" w:cs="Arial"/>
          <w:b/>
          <w:sz w:val="24"/>
          <w:szCs w:val="24"/>
          <w:u w:val="single"/>
        </w:rPr>
        <w:t xml:space="preserve"> 2</w:t>
      </w:r>
      <w:r w:rsidRPr="007E14AC">
        <w:rPr>
          <w:rFonts w:ascii="Arial" w:hAnsi="Arial" w:cs="Arial"/>
          <w:b/>
          <w:sz w:val="24"/>
          <w:szCs w:val="24"/>
          <w:u w:val="single"/>
        </w:rPr>
        <w:t xml:space="preserve"> – </w:t>
      </w:r>
      <w:r>
        <w:rPr>
          <w:rFonts w:ascii="Arial" w:hAnsi="Arial" w:cs="Arial"/>
          <w:b/>
          <w:sz w:val="24"/>
          <w:szCs w:val="24"/>
          <w:u w:val="single"/>
        </w:rPr>
        <w:t>Community Area Reports and map books</w:t>
      </w:r>
    </w:p>
    <w:p w:rsidR="001C7348" w:rsidRDefault="001C7348" w:rsidP="00B45234">
      <w:pPr>
        <w:rPr>
          <w:rFonts w:ascii="Arial" w:hAnsi="Arial" w:cs="Arial"/>
          <w:sz w:val="24"/>
          <w:szCs w:val="24"/>
        </w:rPr>
      </w:pPr>
      <w:r>
        <w:rPr>
          <w:rFonts w:ascii="Arial" w:hAnsi="Arial" w:cs="Arial"/>
          <w:sz w:val="24"/>
          <w:szCs w:val="24"/>
        </w:rPr>
        <w:t>Since our Parish is not covered by any of the Community Area Reports, we have no comment to make.</w:t>
      </w:r>
    </w:p>
    <w:p w:rsidR="00D31385" w:rsidRDefault="00D31385" w:rsidP="00B45234">
      <w:pPr>
        <w:rPr>
          <w:rFonts w:ascii="Arial" w:hAnsi="Arial" w:cs="Arial"/>
          <w:b/>
          <w:sz w:val="24"/>
          <w:szCs w:val="24"/>
          <w:u w:val="single"/>
        </w:rPr>
      </w:pPr>
      <w:r w:rsidRPr="00D31385">
        <w:rPr>
          <w:rFonts w:ascii="Arial" w:hAnsi="Arial" w:cs="Arial"/>
          <w:b/>
          <w:sz w:val="24"/>
          <w:szCs w:val="24"/>
          <w:u w:val="single"/>
        </w:rPr>
        <w:t xml:space="preserve">Question 4: </w:t>
      </w:r>
      <w:r w:rsidRPr="007E14AC">
        <w:rPr>
          <w:rFonts w:ascii="Arial" w:hAnsi="Arial" w:cs="Arial"/>
          <w:b/>
          <w:sz w:val="24"/>
          <w:szCs w:val="24"/>
          <w:u w:val="single"/>
        </w:rPr>
        <w:t>Comments on Volume</w:t>
      </w:r>
      <w:r>
        <w:rPr>
          <w:rFonts w:ascii="Arial" w:hAnsi="Arial" w:cs="Arial"/>
          <w:b/>
          <w:sz w:val="24"/>
          <w:szCs w:val="24"/>
          <w:u w:val="single"/>
        </w:rPr>
        <w:t xml:space="preserve"> 3 -</w:t>
      </w:r>
      <w:r w:rsidRPr="007E14AC">
        <w:rPr>
          <w:rFonts w:ascii="Arial" w:hAnsi="Arial" w:cs="Arial"/>
          <w:b/>
          <w:sz w:val="24"/>
          <w:szCs w:val="24"/>
          <w:u w:val="single"/>
        </w:rPr>
        <w:t xml:space="preserve"> </w:t>
      </w:r>
      <w:r w:rsidRPr="00D31385">
        <w:rPr>
          <w:rFonts w:ascii="Arial" w:hAnsi="Arial" w:cs="Arial"/>
          <w:b/>
          <w:sz w:val="24"/>
          <w:szCs w:val="24"/>
          <w:u w:val="single"/>
        </w:rPr>
        <w:t>Route-wide</w:t>
      </w:r>
      <w:r>
        <w:rPr>
          <w:rFonts w:ascii="Arial" w:hAnsi="Arial" w:cs="Arial"/>
          <w:b/>
          <w:sz w:val="24"/>
          <w:szCs w:val="24"/>
          <w:u w:val="single"/>
        </w:rPr>
        <w:t xml:space="preserve"> </w:t>
      </w:r>
      <w:r w:rsidRPr="00D31385">
        <w:rPr>
          <w:rFonts w:ascii="Arial" w:hAnsi="Arial" w:cs="Arial"/>
          <w:b/>
          <w:sz w:val="24"/>
          <w:szCs w:val="24"/>
          <w:u w:val="single"/>
        </w:rPr>
        <w:t>effects</w:t>
      </w:r>
    </w:p>
    <w:p w:rsidR="00D31385" w:rsidRPr="00D31385" w:rsidRDefault="00D31385" w:rsidP="00B45234">
      <w:pPr>
        <w:rPr>
          <w:rFonts w:ascii="Arial" w:hAnsi="Arial" w:cs="Arial"/>
          <w:sz w:val="24"/>
          <w:szCs w:val="24"/>
        </w:rPr>
      </w:pPr>
      <w:r w:rsidRPr="00D31385">
        <w:rPr>
          <w:rFonts w:ascii="Arial" w:hAnsi="Arial" w:cs="Arial"/>
          <w:sz w:val="24"/>
          <w:szCs w:val="24"/>
        </w:rPr>
        <w:t>We have no comment to make.</w:t>
      </w:r>
    </w:p>
    <w:p w:rsidR="00D31385" w:rsidRDefault="00D31385" w:rsidP="00B45234">
      <w:pPr>
        <w:rPr>
          <w:rFonts w:ascii="Arial" w:hAnsi="Arial" w:cs="Arial"/>
          <w:b/>
          <w:sz w:val="24"/>
          <w:szCs w:val="24"/>
          <w:u w:val="single"/>
        </w:rPr>
      </w:pPr>
      <w:r w:rsidRPr="00D31385">
        <w:rPr>
          <w:rFonts w:ascii="Arial" w:hAnsi="Arial" w:cs="Arial"/>
          <w:b/>
          <w:sz w:val="24"/>
          <w:szCs w:val="24"/>
          <w:u w:val="single"/>
        </w:rPr>
        <w:t xml:space="preserve">Question 5: </w:t>
      </w:r>
      <w:r w:rsidRPr="007E14AC">
        <w:rPr>
          <w:rFonts w:ascii="Arial" w:hAnsi="Arial" w:cs="Arial"/>
          <w:b/>
          <w:sz w:val="24"/>
          <w:szCs w:val="24"/>
          <w:u w:val="single"/>
        </w:rPr>
        <w:t>Comments on Volume</w:t>
      </w:r>
      <w:r>
        <w:rPr>
          <w:rFonts w:ascii="Arial" w:hAnsi="Arial" w:cs="Arial"/>
          <w:b/>
          <w:sz w:val="24"/>
          <w:szCs w:val="24"/>
          <w:u w:val="single"/>
        </w:rPr>
        <w:t xml:space="preserve"> 4 -</w:t>
      </w:r>
      <w:r w:rsidRPr="007E14AC">
        <w:rPr>
          <w:rFonts w:ascii="Arial" w:hAnsi="Arial" w:cs="Arial"/>
          <w:b/>
          <w:sz w:val="24"/>
          <w:szCs w:val="24"/>
          <w:u w:val="single"/>
        </w:rPr>
        <w:t xml:space="preserve"> </w:t>
      </w:r>
      <w:r w:rsidRPr="00D31385">
        <w:rPr>
          <w:rFonts w:ascii="Arial" w:hAnsi="Arial" w:cs="Arial"/>
          <w:b/>
          <w:sz w:val="24"/>
          <w:szCs w:val="24"/>
          <w:u w:val="single"/>
        </w:rPr>
        <w:t xml:space="preserve">Off-route effects and map book </w:t>
      </w:r>
    </w:p>
    <w:p w:rsidR="00944F17" w:rsidRDefault="00D31385" w:rsidP="00B45234">
      <w:pPr>
        <w:rPr>
          <w:rFonts w:ascii="Arial" w:hAnsi="Arial" w:cs="Arial"/>
          <w:sz w:val="24"/>
          <w:szCs w:val="24"/>
        </w:rPr>
      </w:pPr>
      <w:r w:rsidRPr="00D31385">
        <w:rPr>
          <w:rFonts w:ascii="Arial" w:hAnsi="Arial" w:cs="Arial"/>
          <w:sz w:val="24"/>
          <w:szCs w:val="24"/>
        </w:rPr>
        <w:t xml:space="preserve">The only off-route effects </w:t>
      </w:r>
      <w:r>
        <w:rPr>
          <w:rFonts w:ascii="Arial" w:hAnsi="Arial" w:cs="Arial"/>
          <w:sz w:val="24"/>
          <w:szCs w:val="24"/>
        </w:rPr>
        <w:t xml:space="preserve">relating to our Parish which are identified in Volume 4 are certain off-route highway modifications. </w:t>
      </w:r>
    </w:p>
    <w:p w:rsidR="00944F17" w:rsidRDefault="002D1856" w:rsidP="00B45234">
      <w:pPr>
        <w:rPr>
          <w:rFonts w:ascii="Arial" w:hAnsi="Arial" w:cs="Arial"/>
          <w:sz w:val="24"/>
          <w:szCs w:val="24"/>
        </w:rPr>
      </w:pPr>
      <w:r>
        <w:rPr>
          <w:rFonts w:ascii="Arial" w:hAnsi="Arial" w:cs="Arial"/>
          <w:sz w:val="24"/>
          <w:szCs w:val="24"/>
        </w:rPr>
        <w:t xml:space="preserve">The consideration of off route highway modifications required to facilitate the construction and maintenance of </w:t>
      </w:r>
      <w:r w:rsidR="00555F4B">
        <w:rPr>
          <w:rFonts w:ascii="Arial" w:hAnsi="Arial" w:cs="Arial"/>
          <w:sz w:val="24"/>
          <w:szCs w:val="24"/>
        </w:rPr>
        <w:t>the Proposed Scheme</w:t>
      </w:r>
      <w:r>
        <w:rPr>
          <w:rFonts w:ascii="Arial" w:hAnsi="Arial" w:cs="Arial"/>
          <w:sz w:val="24"/>
          <w:szCs w:val="24"/>
        </w:rPr>
        <w:t xml:space="preserve"> can be found in Table 2</w:t>
      </w:r>
      <w:r w:rsidR="00555F4B">
        <w:rPr>
          <w:rFonts w:ascii="Arial" w:hAnsi="Arial" w:cs="Arial"/>
          <w:sz w:val="24"/>
          <w:szCs w:val="24"/>
        </w:rPr>
        <w:t xml:space="preserve"> on </w:t>
      </w:r>
      <w:r w:rsidR="00555F4B">
        <w:rPr>
          <w:rFonts w:ascii="Arial" w:hAnsi="Arial" w:cs="Arial"/>
          <w:sz w:val="24"/>
          <w:szCs w:val="24"/>
        </w:rPr>
        <w:lastRenderedPageBreak/>
        <w:t>pages 29-31 of Volume 4 of the ES</w:t>
      </w:r>
      <w:r>
        <w:rPr>
          <w:rFonts w:ascii="Arial" w:hAnsi="Arial" w:cs="Arial"/>
          <w:sz w:val="24"/>
          <w:szCs w:val="24"/>
        </w:rPr>
        <w:t>.</w:t>
      </w:r>
      <w:r w:rsidR="002936CE">
        <w:rPr>
          <w:rFonts w:ascii="Arial" w:hAnsi="Arial" w:cs="Arial"/>
          <w:sz w:val="24"/>
          <w:szCs w:val="24"/>
        </w:rPr>
        <w:t xml:space="preserve"> </w:t>
      </w:r>
      <w:r w:rsidR="00555F4B">
        <w:rPr>
          <w:rFonts w:ascii="Arial" w:hAnsi="Arial" w:cs="Arial"/>
          <w:sz w:val="24"/>
          <w:szCs w:val="24"/>
        </w:rPr>
        <w:t>Of the</w:t>
      </w:r>
      <w:r>
        <w:rPr>
          <w:rFonts w:ascii="Arial" w:hAnsi="Arial" w:cs="Arial"/>
          <w:sz w:val="24"/>
          <w:szCs w:val="24"/>
        </w:rPr>
        <w:t xml:space="preserve"> 12 highway modifications considered</w:t>
      </w:r>
      <w:r w:rsidR="00555F4B">
        <w:rPr>
          <w:rFonts w:ascii="Arial" w:hAnsi="Arial" w:cs="Arial"/>
          <w:sz w:val="24"/>
          <w:szCs w:val="24"/>
        </w:rPr>
        <w:t>,</w:t>
      </w:r>
      <w:r>
        <w:rPr>
          <w:rFonts w:ascii="Arial" w:hAnsi="Arial" w:cs="Arial"/>
          <w:sz w:val="24"/>
          <w:szCs w:val="24"/>
        </w:rPr>
        <w:t xml:space="preserve"> </w:t>
      </w:r>
      <w:r w:rsidR="00AB1C4E">
        <w:rPr>
          <w:rFonts w:ascii="Arial" w:hAnsi="Arial" w:cs="Arial"/>
          <w:sz w:val="24"/>
          <w:szCs w:val="24"/>
        </w:rPr>
        <w:t>o</w:t>
      </w:r>
      <w:r w:rsidR="00944F17">
        <w:rPr>
          <w:rFonts w:ascii="Arial" w:hAnsi="Arial" w:cs="Arial"/>
          <w:sz w:val="24"/>
          <w:szCs w:val="24"/>
        </w:rPr>
        <w:t>ne of t</w:t>
      </w:r>
      <w:r w:rsidR="00D31385">
        <w:rPr>
          <w:rFonts w:ascii="Arial" w:hAnsi="Arial" w:cs="Arial"/>
          <w:sz w:val="24"/>
          <w:szCs w:val="24"/>
        </w:rPr>
        <w:t>h</w:t>
      </w:r>
      <w:r w:rsidR="00944F17">
        <w:rPr>
          <w:rFonts w:ascii="Arial" w:hAnsi="Arial" w:cs="Arial"/>
          <w:sz w:val="24"/>
          <w:szCs w:val="24"/>
        </w:rPr>
        <w:t>e</w:t>
      </w:r>
      <w:r w:rsidR="00D31385">
        <w:rPr>
          <w:rFonts w:ascii="Arial" w:hAnsi="Arial" w:cs="Arial"/>
          <w:sz w:val="24"/>
          <w:szCs w:val="24"/>
        </w:rPr>
        <w:t>se modifications</w:t>
      </w:r>
      <w:r w:rsidR="00944F17">
        <w:rPr>
          <w:rFonts w:ascii="Arial" w:hAnsi="Arial" w:cs="Arial"/>
          <w:sz w:val="24"/>
          <w:szCs w:val="24"/>
        </w:rPr>
        <w:t xml:space="preserve"> is at the Junction of the A51 and A525. That modification is summarised as the removal of street furniture and it is not regarded by HS2 Ltd as having potential for likely significant effects.</w:t>
      </w:r>
    </w:p>
    <w:p w:rsidR="00761F9C" w:rsidRDefault="00944F17" w:rsidP="00761F9C">
      <w:pPr>
        <w:rPr>
          <w:rFonts w:ascii="Arial" w:hAnsi="Arial" w:cs="Arial"/>
          <w:sz w:val="24"/>
          <w:szCs w:val="24"/>
        </w:rPr>
      </w:pPr>
      <w:r>
        <w:rPr>
          <w:rFonts w:ascii="Arial" w:hAnsi="Arial" w:cs="Arial"/>
          <w:sz w:val="24"/>
          <w:szCs w:val="24"/>
        </w:rPr>
        <w:t>We do not understand why that modification is simply described as the removal of street furniture when it appears to entail road widening</w:t>
      </w:r>
      <w:r w:rsidR="001B2399">
        <w:rPr>
          <w:rFonts w:ascii="Arial" w:hAnsi="Arial" w:cs="Arial"/>
          <w:sz w:val="24"/>
          <w:szCs w:val="24"/>
        </w:rPr>
        <w:t>.</w:t>
      </w:r>
      <w:r w:rsidR="005E0F43">
        <w:rPr>
          <w:rFonts w:ascii="Arial" w:hAnsi="Arial" w:cs="Arial"/>
          <w:sz w:val="24"/>
          <w:szCs w:val="24"/>
        </w:rPr>
        <w:t xml:space="preserve"> This misdescription of the modification at the</w:t>
      </w:r>
      <w:r w:rsidR="00761F9C">
        <w:rPr>
          <w:rFonts w:ascii="Arial" w:hAnsi="Arial" w:cs="Arial"/>
          <w:sz w:val="24"/>
          <w:szCs w:val="24"/>
        </w:rPr>
        <w:t xml:space="preserve"> Junction</w:t>
      </w:r>
      <w:r w:rsidR="005E0F43">
        <w:rPr>
          <w:rFonts w:ascii="Arial" w:hAnsi="Arial" w:cs="Arial"/>
          <w:sz w:val="24"/>
          <w:szCs w:val="24"/>
        </w:rPr>
        <w:t xml:space="preserve"> of the A51 and A525 makes us think that the potential likely significant </w:t>
      </w:r>
      <w:r w:rsidR="001B2399">
        <w:rPr>
          <w:rFonts w:ascii="Arial" w:hAnsi="Arial" w:cs="Arial"/>
          <w:sz w:val="24"/>
          <w:szCs w:val="24"/>
        </w:rPr>
        <w:t xml:space="preserve">environmental </w:t>
      </w:r>
      <w:r w:rsidR="005E0F43">
        <w:rPr>
          <w:rFonts w:ascii="Arial" w:hAnsi="Arial" w:cs="Arial"/>
          <w:sz w:val="24"/>
          <w:szCs w:val="24"/>
        </w:rPr>
        <w:t>e</w:t>
      </w:r>
      <w:r w:rsidR="001B2399">
        <w:rPr>
          <w:rFonts w:ascii="Arial" w:hAnsi="Arial" w:cs="Arial"/>
          <w:sz w:val="24"/>
          <w:szCs w:val="24"/>
        </w:rPr>
        <w:t>ffects of such road widening ha</w:t>
      </w:r>
      <w:r w:rsidR="009632C4">
        <w:rPr>
          <w:rFonts w:ascii="Arial" w:hAnsi="Arial" w:cs="Arial"/>
          <w:sz w:val="24"/>
          <w:szCs w:val="24"/>
        </w:rPr>
        <w:t>ve</w:t>
      </w:r>
      <w:r w:rsidR="001B2399">
        <w:rPr>
          <w:rFonts w:ascii="Arial" w:hAnsi="Arial" w:cs="Arial"/>
          <w:sz w:val="24"/>
          <w:szCs w:val="24"/>
        </w:rPr>
        <w:t xml:space="preserve"> not been properly assessed. </w:t>
      </w:r>
      <w:r w:rsidR="00DD77EB">
        <w:rPr>
          <w:rFonts w:ascii="Arial" w:hAnsi="Arial" w:cs="Arial"/>
          <w:sz w:val="24"/>
          <w:szCs w:val="24"/>
        </w:rPr>
        <w:t>That road widening has within its vicinity</w:t>
      </w:r>
      <w:r w:rsidR="00D318A3">
        <w:rPr>
          <w:rFonts w:ascii="Arial" w:hAnsi="Arial" w:cs="Arial"/>
          <w:sz w:val="24"/>
          <w:szCs w:val="24"/>
        </w:rPr>
        <w:t xml:space="preserve">, as shown on Map CT-28-109 of the Volume 4 Map Book, a number of what are described there as “Heritage Assets”. Those Assets are the Manor House (WHM 102), the property adjacent to the Post Office and fronting the A51 (WHM 103), the War Memorial (which we think is WHM 104) and St Leonard’s Church (which we think is WHM 105). Three of those Assets are identified on the Map as Grade II Listed Buildings and the other appears to be identified either as a Grade II Listed Building or as a non-designated </w:t>
      </w:r>
      <w:r w:rsidR="007E7F18">
        <w:rPr>
          <w:rFonts w:ascii="Arial" w:hAnsi="Arial" w:cs="Arial"/>
          <w:sz w:val="24"/>
          <w:szCs w:val="24"/>
        </w:rPr>
        <w:t>H</w:t>
      </w:r>
      <w:r w:rsidR="00D318A3">
        <w:rPr>
          <w:rFonts w:ascii="Arial" w:hAnsi="Arial" w:cs="Arial"/>
          <w:sz w:val="24"/>
          <w:szCs w:val="24"/>
        </w:rPr>
        <w:t xml:space="preserve">eritage </w:t>
      </w:r>
      <w:r w:rsidR="007E7F18">
        <w:rPr>
          <w:rFonts w:ascii="Arial" w:hAnsi="Arial" w:cs="Arial"/>
          <w:sz w:val="24"/>
          <w:szCs w:val="24"/>
        </w:rPr>
        <w:t>A</w:t>
      </w:r>
      <w:r w:rsidR="00D318A3">
        <w:rPr>
          <w:rFonts w:ascii="Arial" w:hAnsi="Arial" w:cs="Arial"/>
          <w:sz w:val="24"/>
          <w:szCs w:val="24"/>
        </w:rPr>
        <w:t xml:space="preserve">sset. Two of the Assets directly </w:t>
      </w:r>
      <w:r w:rsidR="00746A14">
        <w:rPr>
          <w:rFonts w:ascii="Arial" w:hAnsi="Arial" w:cs="Arial"/>
          <w:sz w:val="24"/>
          <w:szCs w:val="24"/>
        </w:rPr>
        <w:t>abut</w:t>
      </w:r>
      <w:r w:rsidR="00D318A3">
        <w:rPr>
          <w:rFonts w:ascii="Arial" w:hAnsi="Arial" w:cs="Arial"/>
          <w:sz w:val="24"/>
          <w:szCs w:val="24"/>
        </w:rPr>
        <w:t xml:space="preserve"> the proposed modification of the Junction. </w:t>
      </w:r>
      <w:r w:rsidR="007E7F18">
        <w:rPr>
          <w:rFonts w:ascii="Arial" w:hAnsi="Arial" w:cs="Arial"/>
          <w:sz w:val="24"/>
          <w:szCs w:val="24"/>
        </w:rPr>
        <w:t>The proximity of the Assets to the proposed modification and the fact that the modification will take place at the centre of our Parish, next to the Post Office / Village Shop and a public house</w:t>
      </w:r>
      <w:r w:rsidR="00761F9C">
        <w:rPr>
          <w:rFonts w:ascii="Arial" w:hAnsi="Arial" w:cs="Arial"/>
          <w:sz w:val="24"/>
          <w:szCs w:val="24"/>
        </w:rPr>
        <w:t>,</w:t>
      </w:r>
      <w:r w:rsidR="007E7F18">
        <w:rPr>
          <w:rFonts w:ascii="Arial" w:hAnsi="Arial" w:cs="Arial"/>
          <w:sz w:val="24"/>
          <w:szCs w:val="24"/>
        </w:rPr>
        <w:t xml:space="preserve"> leave us</w:t>
      </w:r>
      <w:r w:rsidR="00746A14">
        <w:rPr>
          <w:rFonts w:ascii="Arial" w:hAnsi="Arial" w:cs="Arial"/>
          <w:sz w:val="24"/>
          <w:szCs w:val="24"/>
        </w:rPr>
        <w:t xml:space="preserve"> at a loss to know how the proposed modification is considered not likely to have significant environmental effects.</w:t>
      </w:r>
      <w:r w:rsidR="00D318A3">
        <w:rPr>
          <w:rFonts w:ascii="Arial" w:hAnsi="Arial" w:cs="Arial"/>
          <w:sz w:val="24"/>
          <w:szCs w:val="24"/>
        </w:rPr>
        <w:t xml:space="preserve"> </w:t>
      </w:r>
    </w:p>
    <w:p w:rsidR="007E7F18" w:rsidRDefault="00761F9C" w:rsidP="00B45234">
      <w:pPr>
        <w:rPr>
          <w:rFonts w:ascii="Arial" w:hAnsi="Arial" w:cs="Arial"/>
          <w:sz w:val="24"/>
          <w:szCs w:val="24"/>
        </w:rPr>
      </w:pPr>
      <w:r>
        <w:rPr>
          <w:rFonts w:ascii="Arial" w:hAnsi="Arial" w:cs="Arial"/>
          <w:sz w:val="24"/>
          <w:szCs w:val="24"/>
        </w:rPr>
        <w:t>Consideration of Table 2 (see page 29 of Volume 4) shows that five temporary modifications are located wholly or partly outside our Parish. Of those, four are considered by HS2 Ltd to have potentially significant environmental effects requiring a fuller assessment. It appears to us that, on the face of it, those modifications do not have potential significant environmental effects which are more significant than the modification proposed for the Junction of the A51 and A525.</w:t>
      </w:r>
      <w:r w:rsidR="00D318A3">
        <w:rPr>
          <w:rFonts w:ascii="Arial" w:hAnsi="Arial" w:cs="Arial"/>
          <w:sz w:val="24"/>
          <w:szCs w:val="24"/>
        </w:rPr>
        <w:t xml:space="preserve">  </w:t>
      </w:r>
    </w:p>
    <w:p w:rsidR="005E0F43" w:rsidRDefault="005E0F43" w:rsidP="00B45234">
      <w:pPr>
        <w:rPr>
          <w:rFonts w:ascii="Arial" w:hAnsi="Arial" w:cs="Arial"/>
          <w:sz w:val="24"/>
          <w:szCs w:val="24"/>
        </w:rPr>
      </w:pPr>
      <w:r>
        <w:rPr>
          <w:rFonts w:ascii="Arial" w:hAnsi="Arial" w:cs="Arial"/>
          <w:sz w:val="24"/>
          <w:szCs w:val="24"/>
        </w:rPr>
        <w:t xml:space="preserve">We do not understand why the widening of the Junction of the A51 and the Audlem Road is not separately mentioned in Table 2 </w:t>
      </w:r>
      <w:r w:rsidR="00DC7868">
        <w:rPr>
          <w:rFonts w:ascii="Arial" w:hAnsi="Arial" w:cs="Arial"/>
          <w:sz w:val="24"/>
          <w:szCs w:val="24"/>
        </w:rPr>
        <w:t>given that</w:t>
      </w:r>
      <w:r w:rsidR="001B2399">
        <w:rPr>
          <w:rFonts w:ascii="Arial" w:hAnsi="Arial" w:cs="Arial"/>
          <w:sz w:val="24"/>
          <w:szCs w:val="24"/>
        </w:rPr>
        <w:t xml:space="preserve"> it is identified on Map CT-0</w:t>
      </w:r>
      <w:r w:rsidR="00DC7868">
        <w:rPr>
          <w:rFonts w:ascii="Arial" w:hAnsi="Arial" w:cs="Arial"/>
          <w:sz w:val="24"/>
          <w:szCs w:val="24"/>
        </w:rPr>
        <w:t>5</w:t>
      </w:r>
      <w:r w:rsidR="001B2399">
        <w:rPr>
          <w:rFonts w:ascii="Arial" w:hAnsi="Arial" w:cs="Arial"/>
          <w:sz w:val="24"/>
          <w:szCs w:val="24"/>
        </w:rPr>
        <w:t>-253 (Inset 11) of the Volume 4 Map Book.</w:t>
      </w:r>
      <w:r>
        <w:rPr>
          <w:rFonts w:ascii="Arial" w:hAnsi="Arial" w:cs="Arial"/>
          <w:sz w:val="24"/>
          <w:szCs w:val="24"/>
        </w:rPr>
        <w:t xml:space="preserve"> This omission makes us think that the potential likely significant environmental effects of those road widening works have not been addressed by HS2 Ltd. </w:t>
      </w:r>
    </w:p>
    <w:p w:rsidR="005E0F43" w:rsidRDefault="005E0F43" w:rsidP="00B45234">
      <w:pPr>
        <w:rPr>
          <w:rFonts w:ascii="Arial" w:hAnsi="Arial" w:cs="Arial"/>
          <w:sz w:val="24"/>
          <w:szCs w:val="24"/>
        </w:rPr>
      </w:pPr>
      <w:r>
        <w:rPr>
          <w:rFonts w:ascii="Arial" w:hAnsi="Arial" w:cs="Arial"/>
          <w:sz w:val="24"/>
          <w:szCs w:val="24"/>
        </w:rPr>
        <w:t xml:space="preserve">Why those works are necessary at all is unclear given that it appears that HS2 Ltd do not intend to route construction traffic </w:t>
      </w:r>
      <w:r w:rsidR="001B2399">
        <w:rPr>
          <w:rFonts w:ascii="Arial" w:hAnsi="Arial" w:cs="Arial"/>
          <w:sz w:val="24"/>
          <w:szCs w:val="24"/>
        </w:rPr>
        <w:t xml:space="preserve">through that junction and </w:t>
      </w:r>
      <w:r>
        <w:rPr>
          <w:rFonts w:ascii="Arial" w:hAnsi="Arial" w:cs="Arial"/>
          <w:sz w:val="24"/>
          <w:szCs w:val="24"/>
        </w:rPr>
        <w:t>down the Audlem Road</w:t>
      </w:r>
      <w:r w:rsidR="001B2399">
        <w:rPr>
          <w:rFonts w:ascii="Arial" w:hAnsi="Arial" w:cs="Arial"/>
          <w:sz w:val="24"/>
          <w:szCs w:val="24"/>
        </w:rPr>
        <w:t xml:space="preserve"> towards Audlem</w:t>
      </w:r>
      <w:r>
        <w:rPr>
          <w:rFonts w:ascii="Arial" w:hAnsi="Arial" w:cs="Arial"/>
          <w:sz w:val="24"/>
          <w:szCs w:val="24"/>
        </w:rPr>
        <w:t>.</w:t>
      </w:r>
    </w:p>
    <w:p w:rsidR="00746A14" w:rsidRDefault="001B2399" w:rsidP="00B45234">
      <w:pPr>
        <w:rPr>
          <w:rFonts w:ascii="Arial" w:hAnsi="Arial" w:cs="Arial"/>
          <w:sz w:val="24"/>
          <w:szCs w:val="24"/>
        </w:rPr>
      </w:pPr>
      <w:r>
        <w:rPr>
          <w:rFonts w:ascii="Arial" w:hAnsi="Arial" w:cs="Arial"/>
          <w:sz w:val="24"/>
          <w:szCs w:val="24"/>
        </w:rPr>
        <w:t>Another modification identified in Table 2 is the provision of 13 passing bays and localised widening</w:t>
      </w:r>
      <w:r w:rsidR="00DD77EB">
        <w:rPr>
          <w:rFonts w:ascii="Arial" w:hAnsi="Arial" w:cs="Arial"/>
          <w:sz w:val="24"/>
          <w:szCs w:val="24"/>
        </w:rPr>
        <w:t xml:space="preserve"> on the A525 Bar Hill Road</w:t>
      </w:r>
      <w:r>
        <w:rPr>
          <w:rFonts w:ascii="Arial" w:hAnsi="Arial" w:cs="Arial"/>
          <w:sz w:val="24"/>
          <w:szCs w:val="24"/>
        </w:rPr>
        <w:t>. Th</w:t>
      </w:r>
      <w:r w:rsidR="00AB1C4E">
        <w:rPr>
          <w:rFonts w:ascii="Arial" w:hAnsi="Arial" w:cs="Arial"/>
          <w:sz w:val="24"/>
          <w:szCs w:val="24"/>
        </w:rPr>
        <w:t>ese</w:t>
      </w:r>
      <w:r>
        <w:rPr>
          <w:rFonts w:ascii="Arial" w:hAnsi="Arial" w:cs="Arial"/>
          <w:sz w:val="24"/>
          <w:szCs w:val="24"/>
        </w:rPr>
        <w:t xml:space="preserve"> modification</w:t>
      </w:r>
      <w:r w:rsidR="00AB1C4E">
        <w:rPr>
          <w:rFonts w:ascii="Arial" w:hAnsi="Arial" w:cs="Arial"/>
          <w:sz w:val="24"/>
          <w:szCs w:val="24"/>
        </w:rPr>
        <w:t>s are</w:t>
      </w:r>
      <w:r>
        <w:rPr>
          <w:rFonts w:ascii="Arial" w:hAnsi="Arial" w:cs="Arial"/>
          <w:sz w:val="24"/>
          <w:szCs w:val="24"/>
        </w:rPr>
        <w:t xml:space="preserve"> stated to have potential for likely significant environmental effects</w:t>
      </w:r>
      <w:r w:rsidR="00DD77EB">
        <w:rPr>
          <w:rFonts w:ascii="Arial" w:hAnsi="Arial" w:cs="Arial"/>
          <w:sz w:val="24"/>
          <w:szCs w:val="24"/>
        </w:rPr>
        <w:t>. The location</w:t>
      </w:r>
      <w:r w:rsidR="007E7F18">
        <w:rPr>
          <w:rFonts w:ascii="Arial" w:hAnsi="Arial" w:cs="Arial"/>
          <w:sz w:val="24"/>
          <w:szCs w:val="24"/>
        </w:rPr>
        <w:t>s</w:t>
      </w:r>
      <w:r w:rsidR="00DD77EB">
        <w:rPr>
          <w:rFonts w:ascii="Arial" w:hAnsi="Arial" w:cs="Arial"/>
          <w:sz w:val="24"/>
          <w:szCs w:val="24"/>
        </w:rPr>
        <w:t xml:space="preserve"> of the modification</w:t>
      </w:r>
      <w:r w:rsidR="00AB1C4E">
        <w:rPr>
          <w:rFonts w:ascii="Arial" w:hAnsi="Arial" w:cs="Arial"/>
          <w:sz w:val="24"/>
          <w:szCs w:val="24"/>
        </w:rPr>
        <w:t xml:space="preserve">s are </w:t>
      </w:r>
      <w:r w:rsidR="00DD77EB">
        <w:rPr>
          <w:rFonts w:ascii="Arial" w:hAnsi="Arial" w:cs="Arial"/>
          <w:sz w:val="24"/>
          <w:szCs w:val="24"/>
        </w:rPr>
        <w:t xml:space="preserve">stated to be in the Onneley Community Area. </w:t>
      </w:r>
      <w:r w:rsidR="0030059C">
        <w:rPr>
          <w:rFonts w:ascii="Arial" w:hAnsi="Arial" w:cs="Arial"/>
          <w:sz w:val="24"/>
          <w:szCs w:val="24"/>
        </w:rPr>
        <w:t>We wish to point out that p</w:t>
      </w:r>
      <w:r w:rsidR="00DD77EB">
        <w:rPr>
          <w:rFonts w:ascii="Arial" w:hAnsi="Arial" w:cs="Arial"/>
          <w:sz w:val="24"/>
          <w:szCs w:val="24"/>
        </w:rPr>
        <w:t xml:space="preserve">art of that Area is actually in our Parish and we think that seven of the proposed passing bays or areas of road widening are within our Parish. </w:t>
      </w:r>
      <w:r>
        <w:rPr>
          <w:rFonts w:ascii="Arial" w:hAnsi="Arial" w:cs="Arial"/>
          <w:sz w:val="24"/>
          <w:szCs w:val="24"/>
        </w:rPr>
        <w:t xml:space="preserve"> </w:t>
      </w:r>
    </w:p>
    <w:p w:rsidR="007E7F18" w:rsidRDefault="007E7F18" w:rsidP="00B45234">
      <w:pPr>
        <w:rPr>
          <w:rFonts w:ascii="Arial" w:hAnsi="Arial" w:cs="Arial"/>
          <w:sz w:val="24"/>
          <w:szCs w:val="24"/>
        </w:rPr>
      </w:pPr>
      <w:r w:rsidRPr="007E14AC">
        <w:rPr>
          <w:rFonts w:ascii="Arial" w:hAnsi="Arial" w:cs="Arial"/>
          <w:b/>
          <w:sz w:val="24"/>
          <w:szCs w:val="24"/>
          <w:u w:val="single"/>
        </w:rPr>
        <w:t xml:space="preserve">Question </w:t>
      </w:r>
      <w:r>
        <w:rPr>
          <w:rFonts w:ascii="Arial" w:hAnsi="Arial" w:cs="Arial"/>
          <w:b/>
          <w:sz w:val="24"/>
          <w:szCs w:val="24"/>
          <w:u w:val="single"/>
        </w:rPr>
        <w:t>6</w:t>
      </w:r>
      <w:r w:rsidRPr="007E14AC">
        <w:rPr>
          <w:rFonts w:ascii="Arial" w:hAnsi="Arial" w:cs="Arial"/>
          <w:b/>
          <w:sz w:val="24"/>
          <w:szCs w:val="24"/>
          <w:u w:val="single"/>
        </w:rPr>
        <w:t>: Comments on Volume</w:t>
      </w:r>
      <w:r>
        <w:rPr>
          <w:rFonts w:ascii="Arial" w:hAnsi="Arial" w:cs="Arial"/>
          <w:b/>
          <w:sz w:val="24"/>
          <w:szCs w:val="24"/>
          <w:u w:val="single"/>
        </w:rPr>
        <w:t xml:space="preserve"> 5</w:t>
      </w:r>
      <w:r w:rsidRPr="007E14AC">
        <w:rPr>
          <w:rFonts w:ascii="Arial" w:hAnsi="Arial" w:cs="Arial"/>
          <w:b/>
          <w:sz w:val="24"/>
          <w:szCs w:val="24"/>
          <w:u w:val="single"/>
        </w:rPr>
        <w:t xml:space="preserve"> –</w:t>
      </w:r>
      <w:r w:rsidR="004A718A">
        <w:rPr>
          <w:rFonts w:ascii="Arial" w:hAnsi="Arial" w:cs="Arial"/>
          <w:b/>
          <w:sz w:val="24"/>
          <w:szCs w:val="24"/>
          <w:u w:val="single"/>
        </w:rPr>
        <w:t xml:space="preserve"> Technical Appendices and map books </w:t>
      </w:r>
    </w:p>
    <w:p w:rsidR="004A718A" w:rsidRDefault="004A718A" w:rsidP="00B45234">
      <w:pPr>
        <w:rPr>
          <w:rFonts w:ascii="Arial" w:hAnsi="Arial" w:cs="Arial"/>
          <w:sz w:val="24"/>
          <w:szCs w:val="24"/>
        </w:rPr>
      </w:pPr>
      <w:r>
        <w:rPr>
          <w:rFonts w:ascii="Arial" w:hAnsi="Arial" w:cs="Arial"/>
          <w:sz w:val="24"/>
          <w:szCs w:val="24"/>
        </w:rPr>
        <w:t xml:space="preserve">We have to say that, having regard to the size and complexity of the ES (and, in particular, the complexity of the Technical Appendices), having a Consultation Period </w:t>
      </w:r>
      <w:r>
        <w:rPr>
          <w:rFonts w:ascii="Arial" w:hAnsi="Arial" w:cs="Arial"/>
          <w:sz w:val="24"/>
          <w:szCs w:val="24"/>
        </w:rPr>
        <w:lastRenderedPageBreak/>
        <w:t>of such short duration and one that runs through the holiday period makes it very difficult for individuals and organisations like Parish Councils to comment meaningfully on the ES. We can only wonder whether placing the Consultation Period in the middle of the season was specifically intended to impede the making of meaningful comments.</w:t>
      </w:r>
    </w:p>
    <w:p w:rsidR="00CF7FB7" w:rsidRDefault="004A718A" w:rsidP="00B45234">
      <w:pPr>
        <w:rPr>
          <w:rFonts w:ascii="Arial" w:hAnsi="Arial" w:cs="Arial"/>
          <w:sz w:val="24"/>
          <w:szCs w:val="24"/>
        </w:rPr>
      </w:pPr>
      <w:r>
        <w:rPr>
          <w:rFonts w:ascii="Arial" w:hAnsi="Arial" w:cs="Arial"/>
          <w:sz w:val="24"/>
          <w:szCs w:val="24"/>
        </w:rPr>
        <w:t xml:space="preserve">Most of the Technical Appendices, for the reasons we have previously given, have no relevance to our Parish. Accordingly, we will confine our comments to </w:t>
      </w:r>
      <w:r w:rsidR="00CF7FB7">
        <w:rPr>
          <w:rFonts w:ascii="Arial" w:hAnsi="Arial" w:cs="Arial"/>
          <w:sz w:val="24"/>
          <w:szCs w:val="24"/>
        </w:rPr>
        <w:t xml:space="preserve">Sections 10 and 12 of Volume 5. </w:t>
      </w:r>
    </w:p>
    <w:p w:rsidR="00021F0F" w:rsidRDefault="00CF7FB7" w:rsidP="00B45234">
      <w:pPr>
        <w:rPr>
          <w:rFonts w:ascii="Arial" w:hAnsi="Arial" w:cs="Arial"/>
          <w:sz w:val="24"/>
          <w:szCs w:val="24"/>
        </w:rPr>
      </w:pPr>
      <w:r>
        <w:rPr>
          <w:rFonts w:ascii="Arial" w:hAnsi="Arial" w:cs="Arial"/>
          <w:sz w:val="24"/>
          <w:szCs w:val="24"/>
        </w:rPr>
        <w:t xml:space="preserve">Section 10 relates to Community Area 4 of which our Parish does not form part. As previously indicated, its exclusion from that Community Area appears to be the reason why a full EIA has not been conducted for our Parish. </w:t>
      </w:r>
    </w:p>
    <w:p w:rsidR="00775303" w:rsidRDefault="00021F0F" w:rsidP="00B45234">
      <w:pPr>
        <w:rPr>
          <w:rFonts w:ascii="Arial" w:hAnsi="Arial" w:cs="Arial"/>
          <w:sz w:val="24"/>
          <w:szCs w:val="24"/>
        </w:rPr>
      </w:pPr>
      <w:r>
        <w:rPr>
          <w:rFonts w:ascii="Arial" w:hAnsi="Arial" w:cs="Arial"/>
          <w:sz w:val="24"/>
          <w:szCs w:val="24"/>
        </w:rPr>
        <w:t>However,</w:t>
      </w:r>
      <w:r w:rsidR="0065754E">
        <w:rPr>
          <w:rFonts w:ascii="Arial" w:hAnsi="Arial" w:cs="Arial"/>
          <w:sz w:val="24"/>
          <w:szCs w:val="24"/>
        </w:rPr>
        <w:t xml:space="preserve"> </w:t>
      </w:r>
      <w:r>
        <w:rPr>
          <w:rFonts w:ascii="Arial" w:hAnsi="Arial" w:cs="Arial"/>
          <w:sz w:val="24"/>
          <w:szCs w:val="24"/>
        </w:rPr>
        <w:t>e</w:t>
      </w:r>
      <w:r w:rsidR="00CF7FB7">
        <w:rPr>
          <w:rFonts w:ascii="Arial" w:hAnsi="Arial" w:cs="Arial"/>
          <w:sz w:val="24"/>
          <w:szCs w:val="24"/>
        </w:rPr>
        <w:t xml:space="preserve">ven though our Parish is not in Community Area 4, some of the roads, namely </w:t>
      </w:r>
      <w:r w:rsidR="00B76B9D">
        <w:rPr>
          <w:rFonts w:ascii="Arial" w:hAnsi="Arial" w:cs="Arial"/>
          <w:sz w:val="24"/>
          <w:szCs w:val="24"/>
        </w:rPr>
        <w:t xml:space="preserve">part of </w:t>
      </w:r>
      <w:r w:rsidR="00CF7FB7">
        <w:rPr>
          <w:rFonts w:ascii="Arial" w:hAnsi="Arial" w:cs="Arial"/>
          <w:sz w:val="24"/>
          <w:szCs w:val="24"/>
        </w:rPr>
        <w:t xml:space="preserve">the </w:t>
      </w:r>
      <w:r w:rsidR="00B76B9D">
        <w:rPr>
          <w:rFonts w:ascii="Arial" w:hAnsi="Arial" w:cs="Arial"/>
          <w:sz w:val="24"/>
          <w:szCs w:val="24"/>
        </w:rPr>
        <w:t>A</w:t>
      </w:r>
      <w:r w:rsidR="00CF7FB7">
        <w:rPr>
          <w:rFonts w:ascii="Arial" w:hAnsi="Arial" w:cs="Arial"/>
          <w:sz w:val="24"/>
          <w:szCs w:val="24"/>
        </w:rPr>
        <w:t>525</w:t>
      </w:r>
      <w:r w:rsidR="00B76B9D">
        <w:rPr>
          <w:rFonts w:ascii="Arial" w:hAnsi="Arial" w:cs="Arial"/>
          <w:sz w:val="24"/>
          <w:szCs w:val="24"/>
        </w:rPr>
        <w:t xml:space="preserve"> Bar Hill Road between Gravenhunger Moss and the Proposed Scheme and the A525 Newcastle Road between Gravenhunger Moss and the London Road</w:t>
      </w:r>
      <w:r w:rsidR="00CF7FB7">
        <w:rPr>
          <w:rFonts w:ascii="Arial" w:hAnsi="Arial" w:cs="Arial"/>
          <w:sz w:val="24"/>
          <w:szCs w:val="24"/>
        </w:rPr>
        <w:t xml:space="preserve"> dealt with in Table 327 </w:t>
      </w:r>
      <w:r w:rsidR="00B76B9D">
        <w:rPr>
          <w:rFonts w:ascii="Arial" w:hAnsi="Arial" w:cs="Arial"/>
          <w:sz w:val="24"/>
          <w:szCs w:val="24"/>
        </w:rPr>
        <w:t xml:space="preserve">(which relates to Community Area 4) </w:t>
      </w:r>
      <w:r w:rsidR="00CF7FB7">
        <w:rPr>
          <w:rFonts w:ascii="Arial" w:hAnsi="Arial" w:cs="Arial"/>
          <w:sz w:val="24"/>
          <w:szCs w:val="24"/>
        </w:rPr>
        <w:t>are within our Parish</w:t>
      </w:r>
      <w:r w:rsidR="00B76B9D">
        <w:rPr>
          <w:rFonts w:ascii="Arial" w:hAnsi="Arial" w:cs="Arial"/>
          <w:sz w:val="24"/>
          <w:szCs w:val="24"/>
        </w:rPr>
        <w:t xml:space="preserve"> and some of the Junctions dealt with </w:t>
      </w:r>
      <w:r w:rsidR="003718DA">
        <w:rPr>
          <w:rFonts w:ascii="Arial" w:hAnsi="Arial" w:cs="Arial"/>
          <w:sz w:val="24"/>
          <w:szCs w:val="24"/>
        </w:rPr>
        <w:t xml:space="preserve">at paragraph 10.2.15 onwards are also within our Parish. </w:t>
      </w:r>
      <w:r w:rsidR="00DC7868">
        <w:rPr>
          <w:rFonts w:ascii="Arial" w:hAnsi="Arial" w:cs="Arial"/>
          <w:sz w:val="24"/>
          <w:szCs w:val="24"/>
        </w:rPr>
        <w:t>We d</w:t>
      </w:r>
      <w:r w:rsidR="003718DA">
        <w:rPr>
          <w:rFonts w:ascii="Arial" w:hAnsi="Arial" w:cs="Arial"/>
          <w:sz w:val="24"/>
          <w:szCs w:val="24"/>
        </w:rPr>
        <w:t xml:space="preserve">o not understand </w:t>
      </w:r>
      <w:r w:rsidR="00DC7868">
        <w:rPr>
          <w:rFonts w:ascii="Arial" w:hAnsi="Arial" w:cs="Arial"/>
          <w:sz w:val="24"/>
          <w:szCs w:val="24"/>
        </w:rPr>
        <w:t>why, therefore,</w:t>
      </w:r>
      <w:r>
        <w:rPr>
          <w:rFonts w:ascii="Arial" w:hAnsi="Arial" w:cs="Arial"/>
          <w:sz w:val="24"/>
          <w:szCs w:val="24"/>
        </w:rPr>
        <w:t xml:space="preserve"> technical data relating to </w:t>
      </w:r>
      <w:r w:rsidR="0065754E">
        <w:rPr>
          <w:rFonts w:ascii="Arial" w:hAnsi="Arial" w:cs="Arial"/>
          <w:sz w:val="24"/>
          <w:szCs w:val="24"/>
        </w:rPr>
        <w:t xml:space="preserve">vehicle movements along </w:t>
      </w:r>
      <w:r>
        <w:rPr>
          <w:rFonts w:ascii="Arial" w:hAnsi="Arial" w:cs="Arial"/>
          <w:sz w:val="24"/>
          <w:szCs w:val="24"/>
        </w:rPr>
        <w:t>those roads and</w:t>
      </w:r>
      <w:r w:rsidR="0065754E">
        <w:rPr>
          <w:rFonts w:ascii="Arial" w:hAnsi="Arial" w:cs="Arial"/>
          <w:sz w:val="24"/>
          <w:szCs w:val="24"/>
        </w:rPr>
        <w:t xml:space="preserve"> at those </w:t>
      </w:r>
      <w:r>
        <w:rPr>
          <w:rFonts w:ascii="Arial" w:hAnsi="Arial" w:cs="Arial"/>
          <w:sz w:val="24"/>
          <w:szCs w:val="24"/>
        </w:rPr>
        <w:t xml:space="preserve">junctions are included in Section 10 relating to Community Area 4 when modifications to those roads and junctions are treated as off-route highway modifications in Volume 4 of the ES. </w:t>
      </w:r>
    </w:p>
    <w:p w:rsidR="00775303" w:rsidRDefault="00775303" w:rsidP="00B45234">
      <w:pPr>
        <w:rPr>
          <w:rFonts w:ascii="Arial" w:hAnsi="Arial" w:cs="Arial"/>
          <w:sz w:val="24"/>
          <w:szCs w:val="24"/>
        </w:rPr>
      </w:pPr>
      <w:r>
        <w:rPr>
          <w:rFonts w:ascii="Arial" w:hAnsi="Arial" w:cs="Arial"/>
          <w:sz w:val="24"/>
          <w:szCs w:val="24"/>
        </w:rPr>
        <w:t>Our Parish is either in an off-route area or it is not within such an area. Sections 10 and 12 of Volume 5 are inconsistent in treating our Parish as within Community Area 4 for some purposes and as being off-route for other purposes.</w:t>
      </w:r>
    </w:p>
    <w:p w:rsidR="00DB187D" w:rsidRDefault="004D0572" w:rsidP="00B45234">
      <w:pPr>
        <w:rPr>
          <w:rFonts w:ascii="Arial" w:hAnsi="Arial" w:cs="Arial"/>
          <w:sz w:val="24"/>
          <w:szCs w:val="24"/>
        </w:rPr>
      </w:pPr>
      <w:r>
        <w:rPr>
          <w:rFonts w:ascii="Arial" w:hAnsi="Arial" w:cs="Arial"/>
          <w:sz w:val="24"/>
          <w:szCs w:val="24"/>
        </w:rPr>
        <w:t xml:space="preserve">The figures for traffic flows in Section 10 make no allowance for the frequent occurrence that an accident or traffic jams on the M6 cause motorway users to divert their journey through our Parish in order to avoid the resulting delays. Nor do the figures in Section 10 make an allowance for the fact that, at the same time as HS2 is being constructed, the part of the M6 passing closest to our Parish will be being converted into a smart motorway. The roadworks associated with that conversion will cause delays and make it </w:t>
      </w:r>
      <w:r w:rsidR="0030059C">
        <w:rPr>
          <w:rFonts w:ascii="Arial" w:hAnsi="Arial" w:cs="Arial"/>
          <w:sz w:val="24"/>
          <w:szCs w:val="24"/>
        </w:rPr>
        <w:t>even more</w:t>
      </w:r>
      <w:r>
        <w:rPr>
          <w:rFonts w:ascii="Arial" w:hAnsi="Arial" w:cs="Arial"/>
          <w:sz w:val="24"/>
          <w:szCs w:val="24"/>
        </w:rPr>
        <w:t xml:space="preserve"> likely that there will consistently be heavier traffic flows through the Parish than the figures in Section 10 indicate.</w:t>
      </w:r>
    </w:p>
    <w:p w:rsidR="004D0572" w:rsidRDefault="00DB187D" w:rsidP="00B45234">
      <w:pPr>
        <w:rPr>
          <w:rFonts w:ascii="Arial" w:hAnsi="Arial" w:cs="Arial"/>
          <w:sz w:val="24"/>
          <w:szCs w:val="24"/>
        </w:rPr>
      </w:pPr>
      <w:r>
        <w:rPr>
          <w:rFonts w:ascii="Arial" w:hAnsi="Arial" w:cs="Arial"/>
          <w:sz w:val="24"/>
          <w:szCs w:val="24"/>
        </w:rPr>
        <w:t xml:space="preserve">The 2016 baseline traffic numbers </w:t>
      </w:r>
      <w:r w:rsidR="00261174">
        <w:rPr>
          <w:rFonts w:ascii="Arial" w:hAnsi="Arial" w:cs="Arial"/>
          <w:sz w:val="24"/>
          <w:szCs w:val="24"/>
        </w:rPr>
        <w:t xml:space="preserve">set out </w:t>
      </w:r>
      <w:r>
        <w:rPr>
          <w:rFonts w:ascii="Arial" w:hAnsi="Arial" w:cs="Arial"/>
          <w:sz w:val="24"/>
          <w:szCs w:val="24"/>
        </w:rPr>
        <w:t xml:space="preserve">in Section </w:t>
      </w:r>
      <w:r w:rsidR="00261174">
        <w:rPr>
          <w:rFonts w:ascii="Arial" w:hAnsi="Arial" w:cs="Arial"/>
          <w:sz w:val="24"/>
          <w:szCs w:val="24"/>
        </w:rPr>
        <w:t>10</w:t>
      </w:r>
      <w:r>
        <w:rPr>
          <w:rFonts w:ascii="Arial" w:hAnsi="Arial" w:cs="Arial"/>
          <w:sz w:val="24"/>
          <w:szCs w:val="24"/>
        </w:rPr>
        <w:t xml:space="preserve"> show that the two-way average daily traffic flow </w:t>
      </w:r>
      <w:r w:rsidR="00261174">
        <w:rPr>
          <w:rFonts w:ascii="Arial" w:hAnsi="Arial" w:cs="Arial"/>
          <w:sz w:val="24"/>
          <w:szCs w:val="24"/>
        </w:rPr>
        <w:t xml:space="preserve">on the A51 London Road </w:t>
      </w:r>
      <w:r>
        <w:rPr>
          <w:rFonts w:ascii="Arial" w:hAnsi="Arial" w:cs="Arial"/>
          <w:sz w:val="24"/>
          <w:szCs w:val="24"/>
        </w:rPr>
        <w:t>is 6563 vehicles, of which 3377 are northbound and 3186 southbound. Of those vehicles,180 are HGVs.</w:t>
      </w:r>
      <w:r w:rsidR="004D0572">
        <w:rPr>
          <w:rFonts w:ascii="Arial" w:hAnsi="Arial" w:cs="Arial"/>
          <w:sz w:val="24"/>
          <w:szCs w:val="24"/>
        </w:rPr>
        <w:t xml:space="preserve">   </w:t>
      </w:r>
    </w:p>
    <w:p w:rsidR="00332501" w:rsidRDefault="00332501" w:rsidP="00B45234">
      <w:pPr>
        <w:rPr>
          <w:rFonts w:ascii="Arial" w:hAnsi="Arial" w:cs="Arial"/>
          <w:sz w:val="24"/>
          <w:szCs w:val="24"/>
        </w:rPr>
      </w:pPr>
      <w:r>
        <w:rPr>
          <w:rFonts w:ascii="Arial" w:hAnsi="Arial" w:cs="Arial"/>
          <w:sz w:val="24"/>
          <w:szCs w:val="24"/>
        </w:rPr>
        <w:t xml:space="preserve">HS2 Ltd’s figures, </w:t>
      </w:r>
      <w:r w:rsidR="0030059C">
        <w:rPr>
          <w:rFonts w:ascii="Arial" w:hAnsi="Arial" w:cs="Arial"/>
          <w:sz w:val="24"/>
          <w:szCs w:val="24"/>
        </w:rPr>
        <w:t xml:space="preserve">as et out </w:t>
      </w:r>
      <w:r>
        <w:rPr>
          <w:rFonts w:ascii="Arial" w:hAnsi="Arial" w:cs="Arial"/>
          <w:sz w:val="24"/>
          <w:szCs w:val="24"/>
        </w:rPr>
        <w:t>in Section 10, make it clear that, as previously stated in our comments, between 300 and 550 HGV journeys associated with HS2 construction will be made through our Parish each weekday (a weekday being between the hours of 8.00am and 6.00pm) for a period of 4.5 years. Further journeys will be made during Saturday mornings. At the peak of construction works, an HGV journey connected with the construction of HS2 will be made through our Parish almost every minute of every hour between 8.00am and 6.00pm</w:t>
      </w:r>
      <w:r w:rsidR="00DB187D">
        <w:rPr>
          <w:rFonts w:ascii="Arial" w:hAnsi="Arial" w:cs="Arial"/>
          <w:sz w:val="24"/>
          <w:szCs w:val="24"/>
        </w:rPr>
        <w:t>. At other times, an HGV journey connected with the construction of HS2 will be made almost every two minutes during those working hours.</w:t>
      </w:r>
    </w:p>
    <w:p w:rsidR="00DB187D" w:rsidRDefault="00DB187D" w:rsidP="00B45234">
      <w:pPr>
        <w:rPr>
          <w:rFonts w:ascii="Arial" w:hAnsi="Arial" w:cs="Arial"/>
          <w:sz w:val="24"/>
          <w:szCs w:val="24"/>
        </w:rPr>
      </w:pPr>
      <w:r>
        <w:rPr>
          <w:rFonts w:ascii="Arial" w:hAnsi="Arial" w:cs="Arial"/>
          <w:sz w:val="24"/>
          <w:szCs w:val="24"/>
        </w:rPr>
        <w:lastRenderedPageBreak/>
        <w:t>It is our view that, for a considerable period of time, traversing our Parish as a motorist will be a time-consuming and difficult task. For the residents of our Parish, likely traffic levels will constitute a nightmare.</w:t>
      </w:r>
    </w:p>
    <w:p w:rsidR="001B2399" w:rsidRPr="002D1856" w:rsidRDefault="002D1856" w:rsidP="002D1856">
      <w:pPr>
        <w:tabs>
          <w:tab w:val="left" w:pos="1050"/>
        </w:tabs>
        <w:rPr>
          <w:rFonts w:ascii="Arial" w:hAnsi="Arial" w:cs="Arial"/>
          <w:sz w:val="24"/>
          <w:szCs w:val="24"/>
        </w:rPr>
      </w:pPr>
      <w:r>
        <w:rPr>
          <w:rFonts w:ascii="Arial" w:hAnsi="Arial" w:cs="Arial"/>
          <w:sz w:val="24"/>
          <w:szCs w:val="24"/>
        </w:rPr>
        <w:tab/>
        <w:t xml:space="preserve"> </w:t>
      </w:r>
    </w:p>
    <w:sectPr w:rsidR="001B2399" w:rsidRPr="002D18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2F59AA"/>
    <w:multiLevelType w:val="hybridMultilevel"/>
    <w:tmpl w:val="EE9A3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7537DC"/>
    <w:multiLevelType w:val="hybridMultilevel"/>
    <w:tmpl w:val="66265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9D3F15"/>
    <w:multiLevelType w:val="hybridMultilevel"/>
    <w:tmpl w:val="7BBC6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D005B1"/>
    <w:multiLevelType w:val="hybridMultilevel"/>
    <w:tmpl w:val="041CF89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7BF8286B"/>
    <w:multiLevelType w:val="hybridMultilevel"/>
    <w:tmpl w:val="8D765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586"/>
    <w:rsid w:val="00021F0F"/>
    <w:rsid w:val="000433A4"/>
    <w:rsid w:val="00083621"/>
    <w:rsid w:val="00085CB6"/>
    <w:rsid w:val="000A53F5"/>
    <w:rsid w:val="0012779F"/>
    <w:rsid w:val="00135499"/>
    <w:rsid w:val="001B2399"/>
    <w:rsid w:val="001C7348"/>
    <w:rsid w:val="001C7ED9"/>
    <w:rsid w:val="001D0FC4"/>
    <w:rsid w:val="001D1E83"/>
    <w:rsid w:val="001E4F54"/>
    <w:rsid w:val="001F5AFC"/>
    <w:rsid w:val="00231E60"/>
    <w:rsid w:val="0023409E"/>
    <w:rsid w:val="00261174"/>
    <w:rsid w:val="0027318A"/>
    <w:rsid w:val="0029240C"/>
    <w:rsid w:val="002936CE"/>
    <w:rsid w:val="002D1856"/>
    <w:rsid w:val="002D5521"/>
    <w:rsid w:val="002D729B"/>
    <w:rsid w:val="002D75F8"/>
    <w:rsid w:val="0030059C"/>
    <w:rsid w:val="0031404F"/>
    <w:rsid w:val="00332501"/>
    <w:rsid w:val="003718DA"/>
    <w:rsid w:val="003A06F0"/>
    <w:rsid w:val="003C269B"/>
    <w:rsid w:val="003D1462"/>
    <w:rsid w:val="003D509D"/>
    <w:rsid w:val="003D594D"/>
    <w:rsid w:val="00402DEA"/>
    <w:rsid w:val="0044273E"/>
    <w:rsid w:val="0045187F"/>
    <w:rsid w:val="00472EC1"/>
    <w:rsid w:val="004A718A"/>
    <w:rsid w:val="004C5CD4"/>
    <w:rsid w:val="004D0572"/>
    <w:rsid w:val="004D3A24"/>
    <w:rsid w:val="004D6C7A"/>
    <w:rsid w:val="00555F4B"/>
    <w:rsid w:val="0059319C"/>
    <w:rsid w:val="005A4D09"/>
    <w:rsid w:val="005B052B"/>
    <w:rsid w:val="005C4D44"/>
    <w:rsid w:val="005E0F43"/>
    <w:rsid w:val="006120D4"/>
    <w:rsid w:val="006441A2"/>
    <w:rsid w:val="0065754E"/>
    <w:rsid w:val="00670B09"/>
    <w:rsid w:val="006715BE"/>
    <w:rsid w:val="006759EB"/>
    <w:rsid w:val="00692820"/>
    <w:rsid w:val="006B4B29"/>
    <w:rsid w:val="006B4B55"/>
    <w:rsid w:val="00746A14"/>
    <w:rsid w:val="00761F9C"/>
    <w:rsid w:val="00775303"/>
    <w:rsid w:val="007C06E4"/>
    <w:rsid w:val="007E14AC"/>
    <w:rsid w:val="007E7F18"/>
    <w:rsid w:val="007F4E1A"/>
    <w:rsid w:val="0081347A"/>
    <w:rsid w:val="008172B1"/>
    <w:rsid w:val="008379CB"/>
    <w:rsid w:val="008436FD"/>
    <w:rsid w:val="00893EEE"/>
    <w:rsid w:val="008A5434"/>
    <w:rsid w:val="008B4F97"/>
    <w:rsid w:val="008B771C"/>
    <w:rsid w:val="00920311"/>
    <w:rsid w:val="009218EE"/>
    <w:rsid w:val="00944F17"/>
    <w:rsid w:val="0095105B"/>
    <w:rsid w:val="00952CBA"/>
    <w:rsid w:val="009632C4"/>
    <w:rsid w:val="009C38AF"/>
    <w:rsid w:val="009D09CF"/>
    <w:rsid w:val="009E4F8A"/>
    <w:rsid w:val="00A23047"/>
    <w:rsid w:val="00A41499"/>
    <w:rsid w:val="00A44890"/>
    <w:rsid w:val="00A76586"/>
    <w:rsid w:val="00AA612F"/>
    <w:rsid w:val="00AB1C4E"/>
    <w:rsid w:val="00AD10FC"/>
    <w:rsid w:val="00B16D26"/>
    <w:rsid w:val="00B41932"/>
    <w:rsid w:val="00B45234"/>
    <w:rsid w:val="00B567A7"/>
    <w:rsid w:val="00B76017"/>
    <w:rsid w:val="00B76B9D"/>
    <w:rsid w:val="00BB61AB"/>
    <w:rsid w:val="00C35104"/>
    <w:rsid w:val="00CE68DD"/>
    <w:rsid w:val="00CF0762"/>
    <w:rsid w:val="00CF7FB7"/>
    <w:rsid w:val="00D2461F"/>
    <w:rsid w:val="00D31385"/>
    <w:rsid w:val="00D318A3"/>
    <w:rsid w:val="00D32E6C"/>
    <w:rsid w:val="00DA2E19"/>
    <w:rsid w:val="00DB06E8"/>
    <w:rsid w:val="00DB187D"/>
    <w:rsid w:val="00DC7868"/>
    <w:rsid w:val="00DD77EB"/>
    <w:rsid w:val="00DE4B69"/>
    <w:rsid w:val="00DF44B8"/>
    <w:rsid w:val="00E557B2"/>
    <w:rsid w:val="00E8661D"/>
    <w:rsid w:val="00F46ACE"/>
    <w:rsid w:val="00F726E1"/>
    <w:rsid w:val="00FC5B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D7BDF"/>
  <w15:chartTrackingRefBased/>
  <w15:docId w15:val="{4A36FC7F-58F9-454E-B402-407A3FF6E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6FD"/>
    <w:pPr>
      <w:ind w:left="720"/>
      <w:contextualSpacing/>
    </w:pPr>
  </w:style>
  <w:style w:type="paragraph" w:styleId="BalloonText">
    <w:name w:val="Balloon Text"/>
    <w:basedOn w:val="Normal"/>
    <w:link w:val="BalloonTextChar"/>
    <w:uiPriority w:val="99"/>
    <w:semiHidden/>
    <w:unhideWhenUsed/>
    <w:rsid w:val="00DB06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06E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3581</Words>
  <Characters>20417</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4</cp:revision>
  <cp:lastPrinted>2017-09-30T17:16:00Z</cp:lastPrinted>
  <dcterms:created xsi:type="dcterms:W3CDTF">2017-10-01T07:51:00Z</dcterms:created>
  <dcterms:modified xsi:type="dcterms:W3CDTF">2017-10-02T17:10:00Z</dcterms:modified>
</cp:coreProperties>
</file>