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ANNUAL MEETING OF THE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>THE WHITE SWAN WIGHILL ON WEDNESDAY 22 MAY 2019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Present: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S Oates, Mrs L Richardson, Mr N  Walne, Mr J Hyde, Mr A Roberts</w:t>
      </w:r>
    </w:p>
    <w:p>
      <w:pPr>
        <w:pStyle w:val="Normal"/>
        <w:spacing w:before="0" w:after="0"/>
        <w:jc w:val="left"/>
        <w:rPr/>
      </w:pPr>
      <w:r>
        <w:rPr>
          <w:sz w:val="24"/>
          <w:szCs w:val="24"/>
        </w:rPr>
        <w:t xml:space="preserve">Mr L T I Grant (Clerk/RFO)     </w:t>
      </w:r>
    </w:p>
    <w:p>
      <w:pPr>
        <w:pStyle w:val="Normal"/>
        <w:spacing w:before="0" w:after="0"/>
        <w:jc w:val="left"/>
        <w:rPr/>
      </w:pPr>
      <w:r>
        <w:rPr>
          <w:sz w:val="24"/>
          <w:szCs w:val="24"/>
        </w:rPr>
        <w:t>Two members of the Public attended</w:t>
      </w:r>
    </w:p>
    <w:p>
      <w:pPr>
        <w:pStyle w:val="Normal"/>
        <w:spacing w:before="0" w:after="0"/>
        <w:jc w:val="left"/>
        <w:rPr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ab/>
        <w:tab/>
        <w:t xml:space="preserve">              </w:t>
        <w:tab/>
        <w:tab/>
        <w:tab/>
        <w:tab/>
        <w:tab/>
        <w:t xml:space="preserve">                                            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       Action</w:t>
      </w:r>
    </w:p>
    <w:tbl>
      <w:tblPr>
        <w:tblStyle w:val="TableGrid"/>
        <w:tblW w:w="9257" w:type="dxa"/>
        <w:jc w:val="left"/>
        <w:tblInd w:w="65" w:type="dxa"/>
        <w:tblCellMar>
          <w:top w:w="0" w:type="dxa"/>
          <w:left w:w="14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45"/>
        <w:gridCol w:w="7582"/>
        <w:gridCol w:w="830"/>
      </w:tblGrid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District Cllr Mr N Waller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92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Public Questions and Statements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No Public statements were made or questions asked.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Annual Reports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Report from the Chairman of the Parish Council.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The Chairman Cllr Mr J Hyde reported on the PC’s activities during the last year. The report will be uploaded to the PC’s website.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Responsible Financial Officer’s Report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The Clerk/RFO had circulated a short report to all Cllrs on the state of the PC’s finances. The report will be uploaded to the PC’s website.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Election of Parish Council Officers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109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a) Chairman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The current Chairman Cllr Mr J Hyde confirmed that he was happy to continue as Chairman if other Cllrs agreed. All Cllrs present with no abstention agreed to elect Cllr Mr J Hyde as Chairman for the next year.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b) Vice Chairman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Cllr S Oates confirmed that he would act as Vice Chairman if needed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8"/>
                <w:szCs w:val="28"/>
              </w:rPr>
              <w:t>The Annual Meeting was followed by a normal monthly meeting.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  <w:u w:val="single"/>
              </w:rPr>
              <w:t>Matters Arising from the minutes of the Meeting Held on 30.04.19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Highway Matters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Clerk is still waiting for a response from NYCC Street Lighting regarding the future use of LED lamps and restricted operating hours.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Recent gully cleaning has improved water flow to some </w:t>
            </w:r>
            <w:r>
              <w:rPr>
                <w:sz w:val="22"/>
                <w:szCs w:val="22"/>
              </w:rPr>
              <w:t xml:space="preserve">road </w:t>
            </w:r>
            <w:r>
              <w:rPr>
                <w:sz w:val="22"/>
                <w:szCs w:val="22"/>
              </w:rPr>
              <w:t xml:space="preserve">gullies.  The gully which was previously repaired at the end of The Avenue still requires further attention, although water flow has marginally improved.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Police Matters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 xml:space="preserve">The Beat Manager is currently ill and taking extended sick leave.  The Clerk has met Inspector Steve Breen who has explained the recent pressures on the Beat Manager. </w:t>
            </w:r>
            <w:r>
              <w:rPr>
                <w:sz w:val="22"/>
                <w:szCs w:val="22"/>
              </w:rPr>
              <w:t>She</w:t>
            </w:r>
            <w:r>
              <w:rPr>
                <w:sz w:val="22"/>
                <w:szCs w:val="22"/>
              </w:rPr>
              <w:t xml:space="preserve"> has been covering for three other staff members due to retirement and staff shortages </w:t>
            </w:r>
            <w:r>
              <w:rPr>
                <w:sz w:val="22"/>
                <w:szCs w:val="22"/>
              </w:rPr>
              <w:t>and is now suffering from stress</w:t>
            </w:r>
            <w:r>
              <w:rPr>
                <w:sz w:val="22"/>
                <w:szCs w:val="22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 xml:space="preserve">The use of </w:t>
            </w:r>
            <w:hyperlink r:id="rId2">
              <w:r>
                <w:rPr>
                  <w:rStyle w:val="InternetLink"/>
                  <w:sz w:val="22"/>
                  <w:szCs w:val="22"/>
                </w:rPr>
                <w:t>www.police.uk</w:t>
              </w:r>
            </w:hyperlink>
            <w:r>
              <w:rPr>
                <w:sz w:val="22"/>
                <w:szCs w:val="22"/>
              </w:rPr>
              <w:t xml:space="preserve"> for crime reporting is not ideal, but is now the only way to view crime reports. Crimes are now reported using a new standard to protect confidentiality and should only be seen as providing broad information on trends.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26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Financial Matters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26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Funds received </w:t>
            </w:r>
          </w:p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2"/>
                <w:szCs w:val="22"/>
              </w:rPr>
              <w:t>£500.00 HBC half year precept</w:t>
            </w:r>
          </w:p>
          <w:p>
            <w:pPr>
              <w:pStyle w:val="ListParagraph"/>
              <w:spacing w:lineRule="auto" w:line="240" w:before="0" w:after="0"/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1424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8.2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The Bank Balances at 30.04.19 were:-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2"/>
                <w:szCs w:val="22"/>
              </w:rPr>
              <w:t>Business Money Management £1,268.01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Community Account £0.00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There were no comments or queries from Councillors about the PC’s bank accounts.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8.3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Invoices Received and to be paid:</w:t>
            </w:r>
          </w:p>
          <w:p>
            <w:pPr>
              <w:pStyle w:val="ListParagraph"/>
              <w:numPr>
                <w:ilvl w:val="0"/>
                <w:numId w:val="3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2"/>
                <w:szCs w:val="22"/>
              </w:rPr>
              <w:t>Andrew Ellis £40.00 annual internal audit fee (retrospective approval for payment already made)</w:t>
            </w:r>
          </w:p>
          <w:p>
            <w:pPr>
              <w:pStyle w:val="ListParagraph"/>
              <w:numPr>
                <w:ilvl w:val="0"/>
                <w:numId w:val="0"/>
              </w:numPr>
              <w:spacing w:lineRule="auto" w:line="240" w:before="0" w:after="0"/>
              <w:ind w:left="720" w:hanging="0"/>
              <w:contextualSpacing/>
              <w:jc w:val="both"/>
              <w:rPr/>
            </w:pPr>
            <w:r>
              <w:rPr>
                <w:sz w:val="22"/>
                <w:szCs w:val="22"/>
              </w:rPr>
              <w:t>All Cllrs present without abstention approved the above payment.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Report by Internal Auditor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 xml:space="preserve">The report has been circulated and uploaded to the Parish Website.  </w:t>
            </w:r>
            <w:r>
              <w:rPr>
                <w:sz w:val="22"/>
                <w:szCs w:val="22"/>
              </w:rPr>
              <w:t>There were no comments from Cllrs about he report.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Planning and Related Matters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594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2"/>
                <w:szCs w:val="22"/>
              </w:rPr>
              <w:t>Planning Applications Received and to be determined</w:t>
            </w:r>
          </w:p>
          <w:p>
            <w:pPr>
              <w:pStyle w:val="Normal"/>
              <w:numPr>
                <w:ilvl w:val="0"/>
                <w:numId w:val="4"/>
              </w:numPr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2"/>
                <w:szCs w:val="22"/>
              </w:rPr>
              <w:t>None received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275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Planning decision notifications received</w:t>
            </w:r>
          </w:p>
          <w:p>
            <w:pPr>
              <w:pStyle w:val="Normal"/>
              <w:numPr>
                <w:ilvl w:val="0"/>
                <w:numId w:val="5"/>
              </w:numPr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None received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09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>9.3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>Planning Enforcement Issues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/>
              <w:t xml:space="preserve">Change of use of premises and Erection of Office – Manor House Farm </w:t>
            </w:r>
            <w:r>
              <w:rPr/>
              <w:t xml:space="preserve">Wighill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13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</w:rPr>
              <w:t>10.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2"/>
                <w:szCs w:val="22"/>
              </w:rPr>
              <w:t>10.1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2"/>
                <w:szCs w:val="22"/>
              </w:rPr>
              <w:t>10.2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2"/>
                <w:szCs w:val="22"/>
                <w:u w:val="single"/>
              </w:rPr>
              <w:t>PC Administration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Defibrillator Spares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>A set of pads for juveniles, has been ordered for the defibrillator, which will be delivered to the White Swan.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Ex BT Kiosk.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The decoration of the ‘Library’ will be complete shortly by those Cllrs who have generously donated their time to the project.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803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Councillors’ Business Items for the next meeting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Swarm of bees round the notice board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Installation of a bench seat near the Notice Board and re-siting of the public waste bin.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803" w:hRule="atLeast"/>
        </w:trPr>
        <w:tc>
          <w:tcPr>
            <w:tcW w:w="845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bCs/>
              </w:rPr>
              <w:t>12</w:t>
            </w:r>
            <w:r>
              <w:rPr/>
              <w:t>.</w:t>
            </w:r>
          </w:p>
        </w:tc>
        <w:tc>
          <w:tcPr>
            <w:tcW w:w="7582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u w:val="single"/>
              </w:rPr>
              <w:t>Dates for future monthly meetings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u w:val="none"/>
              </w:rPr>
              <w:t>TBA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footerReference w:type="default" r:id="rId3"/>
      <w:type w:val="nextPage"/>
      <w:pgSz w:w="11906" w:h="16838"/>
      <w:pgMar w:left="1440" w:right="1440" w:header="0" w:top="1118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Clerk to the Parish Council (Mr) L T I Grant Tel: 01423 359961 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 xml:space="preserve">Website: </w:t>
    </w:r>
    <w:hyperlink r:id="rId2">
      <w:r>
        <w:rPr>
          <w:rStyle w:val="InternetLink"/>
        </w:rPr>
        <w:t>www.wighill-pc.org.uk</w:t>
      </w:r>
    </w:hyperlink>
    <w:r>
      <w:rPr/>
      <w:t xml:space="preserve"> 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1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f545f0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f545f0"/>
    <w:rPr/>
  </w:style>
  <w:style w:type="character" w:styleId="InternetLink">
    <w:name w:val="Internet Link"/>
    <w:basedOn w:val="DefaultParagraphFont"/>
    <w:uiPriority w:val="99"/>
    <w:unhideWhenUsed/>
    <w:rsid w:val="00f545f0"/>
    <w:rPr>
      <w:color w:val="0000FF" w:themeColor="hyperlink"/>
      <w:u w:val="single"/>
    </w:rPr>
  </w:style>
  <w:style w:type="character" w:styleId="TitleChar" w:customStyle="1">
    <w:name w:val="Title Char"/>
    <w:basedOn w:val="DefaultParagraphFont"/>
    <w:link w:val="Title"/>
    <w:uiPriority w:val="10"/>
    <w:qFormat/>
    <w:rsid w:val="00cc368d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Symbol"/>
      <w:sz w:val="22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Wingdings"/>
    </w:rPr>
  </w:style>
  <w:style w:type="character" w:styleId="ListLabel55">
    <w:name w:val="ListLabel 55"/>
    <w:qFormat/>
    <w:rPr>
      <w:rFonts w:cs="Symbol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Symbol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Symbol"/>
      <w:sz w:val="22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cs="Symbol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Symbol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Symbol"/>
      <w:sz w:val="22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Symbol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Wingdings"/>
    </w:rPr>
  </w:style>
  <w:style w:type="character" w:styleId="ListLabel76">
    <w:name w:val="ListLabel 76"/>
    <w:qFormat/>
    <w:rPr>
      <w:rFonts w:cs="Symbol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Wingdings"/>
    </w:rPr>
  </w:style>
  <w:style w:type="character" w:styleId="ListLabel79">
    <w:name w:val="ListLabel 79"/>
    <w:qFormat/>
    <w:rPr>
      <w:rFonts w:cs="Symbol"/>
      <w:sz w:val="22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Wingdings"/>
    </w:rPr>
  </w:style>
  <w:style w:type="character" w:styleId="ListLabel82">
    <w:name w:val="ListLabel 82"/>
    <w:qFormat/>
    <w:rPr>
      <w:rFonts w:cs="Symbol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  <w:sz w:val="22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Symbol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Symbol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Symbol"/>
      <w:sz w:val="22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  <w:sz w:val="22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  <w:sz w:val="22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  <w:sz w:val="22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  <w:sz w:val="22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  <w:sz w:val="22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  <w:sz w:val="22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  <w:sz w:val="22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  <w:sz w:val="22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Symbol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Wingdings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Wingdings"/>
    </w:rPr>
  </w:style>
  <w:style w:type="character" w:styleId="ListLabel178">
    <w:name w:val="ListLabel 178"/>
    <w:qFormat/>
    <w:rPr>
      <w:rFonts w:cs="Symbol"/>
      <w:sz w:val="22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Wingdings"/>
    </w:rPr>
  </w:style>
  <w:style w:type="character" w:styleId="ListLabel181">
    <w:name w:val="ListLabel 181"/>
    <w:qFormat/>
    <w:rPr>
      <w:rFonts w:cs="Symbol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Wingdings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Wingdings"/>
    </w:rPr>
  </w:style>
  <w:style w:type="character" w:styleId="ListLabel187">
    <w:name w:val="ListLabel 187"/>
    <w:qFormat/>
    <w:rPr>
      <w:rFonts w:cs="Symbol"/>
      <w:sz w:val="22"/>
    </w:rPr>
  </w:style>
  <w:style w:type="character" w:styleId="ListLabel188">
    <w:name w:val="ListLabel 188"/>
    <w:qFormat/>
    <w:rPr>
      <w:rFonts w:cs="Courier New"/>
    </w:rPr>
  </w:style>
  <w:style w:type="character" w:styleId="ListLabel189">
    <w:name w:val="ListLabel 189"/>
    <w:qFormat/>
    <w:rPr>
      <w:rFonts w:cs="Wingdings"/>
    </w:rPr>
  </w:style>
  <w:style w:type="character" w:styleId="ListLabel190">
    <w:name w:val="ListLabel 190"/>
    <w:qFormat/>
    <w:rPr>
      <w:rFonts w:cs="Symbol"/>
    </w:rPr>
  </w:style>
  <w:style w:type="character" w:styleId="ListLabel191">
    <w:name w:val="ListLabel 191"/>
    <w:qFormat/>
    <w:rPr>
      <w:rFonts w:cs="Courier New"/>
    </w:rPr>
  </w:style>
  <w:style w:type="character" w:styleId="ListLabel192">
    <w:name w:val="ListLabel 192"/>
    <w:qFormat/>
    <w:rPr>
      <w:rFonts w:cs="Wingdings"/>
    </w:rPr>
  </w:style>
  <w:style w:type="character" w:styleId="ListLabel193">
    <w:name w:val="ListLabel 193"/>
    <w:qFormat/>
    <w:rPr>
      <w:rFonts w:cs="Symbol"/>
    </w:rPr>
  </w:style>
  <w:style w:type="character" w:styleId="ListLabel194">
    <w:name w:val="ListLabel 194"/>
    <w:qFormat/>
    <w:rPr>
      <w:rFonts w:cs="Courier New"/>
    </w:rPr>
  </w:style>
  <w:style w:type="character" w:styleId="ListLabel195">
    <w:name w:val="ListLabel 195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96">
    <w:name w:val="ListLabel 196"/>
    <w:qFormat/>
    <w:rPr>
      <w:rFonts w:cs="Symbol"/>
      <w:sz w:val="22"/>
    </w:rPr>
  </w:style>
  <w:style w:type="character" w:styleId="ListLabel197">
    <w:name w:val="ListLabel 197"/>
    <w:qFormat/>
    <w:rPr>
      <w:rFonts w:cs="Courier New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cs="Symbol"/>
    </w:rPr>
  </w:style>
  <w:style w:type="character" w:styleId="ListLabel200">
    <w:name w:val="ListLabel 200"/>
    <w:qFormat/>
    <w:rPr>
      <w:rFonts w:cs="Courier New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Symbol"/>
    </w:rPr>
  </w:style>
  <w:style w:type="character" w:styleId="ListLabel203">
    <w:name w:val="ListLabel 203"/>
    <w:qFormat/>
    <w:rPr>
      <w:rFonts w:cs="Courier New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cs="Symbol"/>
      <w:sz w:val="22"/>
    </w:rPr>
  </w:style>
  <w:style w:type="character" w:styleId="ListLabel206">
    <w:name w:val="ListLabel 206"/>
    <w:qFormat/>
    <w:rPr>
      <w:rFonts w:cs="Courier New"/>
    </w:rPr>
  </w:style>
  <w:style w:type="character" w:styleId="ListLabel207">
    <w:name w:val="ListLabel 207"/>
    <w:qFormat/>
    <w:rPr>
      <w:rFonts w:cs="Wingdings"/>
    </w:rPr>
  </w:style>
  <w:style w:type="character" w:styleId="ListLabel208">
    <w:name w:val="ListLabel 208"/>
    <w:qFormat/>
    <w:rPr>
      <w:rFonts w:cs="Symbol"/>
    </w:rPr>
  </w:style>
  <w:style w:type="character" w:styleId="ListLabel209">
    <w:name w:val="ListLabel 209"/>
    <w:qFormat/>
    <w:rPr>
      <w:rFonts w:cs="Courier New"/>
    </w:rPr>
  </w:style>
  <w:style w:type="character" w:styleId="ListLabel210">
    <w:name w:val="ListLabel 210"/>
    <w:qFormat/>
    <w:rPr>
      <w:rFonts w:cs="Wingdings"/>
    </w:rPr>
  </w:style>
  <w:style w:type="character" w:styleId="ListLabel211">
    <w:name w:val="ListLabel 211"/>
    <w:qFormat/>
    <w:rPr>
      <w:rFonts w:cs="Symbol"/>
    </w:rPr>
  </w:style>
  <w:style w:type="character" w:styleId="ListLabel212">
    <w:name w:val="ListLabel 212"/>
    <w:qFormat/>
    <w:rPr>
      <w:rFonts w:cs="Courier New"/>
    </w:rPr>
  </w:style>
  <w:style w:type="character" w:styleId="ListLabel213">
    <w:name w:val="ListLabel 213"/>
    <w:qFormat/>
    <w:rPr>
      <w:rFonts w:cs="Wingdings"/>
    </w:rPr>
  </w:style>
  <w:style w:type="character" w:styleId="ListLabel214">
    <w:name w:val="ListLabel 214"/>
    <w:qFormat/>
    <w:rPr>
      <w:rFonts w:cs="Symbol"/>
      <w:sz w:val="22"/>
    </w:rPr>
  </w:style>
  <w:style w:type="character" w:styleId="ListLabel215">
    <w:name w:val="ListLabel 215"/>
    <w:qFormat/>
    <w:rPr>
      <w:rFonts w:cs="Courier New"/>
    </w:rPr>
  </w:style>
  <w:style w:type="character" w:styleId="ListLabel216">
    <w:name w:val="ListLabel 216"/>
    <w:qFormat/>
    <w:rPr>
      <w:rFonts w:cs="Wingdings"/>
    </w:rPr>
  </w:style>
  <w:style w:type="character" w:styleId="ListLabel217">
    <w:name w:val="ListLabel 217"/>
    <w:qFormat/>
    <w:rPr>
      <w:rFonts w:cs="Symbol"/>
    </w:rPr>
  </w:style>
  <w:style w:type="character" w:styleId="ListLabel218">
    <w:name w:val="ListLabel 218"/>
    <w:qFormat/>
    <w:rPr>
      <w:rFonts w:cs="Courier New"/>
    </w:rPr>
  </w:style>
  <w:style w:type="character" w:styleId="ListLabel219">
    <w:name w:val="ListLabel 219"/>
    <w:qFormat/>
    <w:rPr>
      <w:rFonts w:cs="Wingdings"/>
    </w:rPr>
  </w:style>
  <w:style w:type="character" w:styleId="ListLabel220">
    <w:name w:val="ListLabel 220"/>
    <w:qFormat/>
    <w:rPr>
      <w:rFonts w:cs="Symbol"/>
    </w:rPr>
  </w:style>
  <w:style w:type="character" w:styleId="ListLabel221">
    <w:name w:val="ListLabel 221"/>
    <w:qFormat/>
    <w:rPr>
      <w:rFonts w:cs="Courier New"/>
    </w:rPr>
  </w:style>
  <w:style w:type="character" w:styleId="ListLabel222">
    <w:name w:val="ListLabel 222"/>
    <w:qFormat/>
    <w:rPr>
      <w:rFonts w:cs="Wingdings"/>
    </w:rPr>
  </w:style>
  <w:style w:type="character" w:styleId="ListLabel223">
    <w:name w:val="ListLabel 223"/>
    <w:qFormat/>
    <w:rPr>
      <w:rFonts w:cs="Symbol"/>
      <w:sz w:val="22"/>
    </w:rPr>
  </w:style>
  <w:style w:type="character" w:styleId="ListLabel224">
    <w:name w:val="ListLabel 224"/>
    <w:qFormat/>
    <w:rPr>
      <w:rFonts w:cs="Courier New"/>
    </w:rPr>
  </w:style>
  <w:style w:type="character" w:styleId="ListLabel225">
    <w:name w:val="ListLabel 225"/>
    <w:qFormat/>
    <w:rPr>
      <w:rFonts w:cs="Wingdings"/>
    </w:rPr>
  </w:style>
  <w:style w:type="character" w:styleId="ListLabel226">
    <w:name w:val="ListLabel 226"/>
    <w:qFormat/>
    <w:rPr>
      <w:rFonts w:cs="Symbol"/>
    </w:rPr>
  </w:style>
  <w:style w:type="character" w:styleId="ListLabel227">
    <w:name w:val="ListLabel 227"/>
    <w:qFormat/>
    <w:rPr>
      <w:rFonts w:cs="Courier New"/>
    </w:rPr>
  </w:style>
  <w:style w:type="character" w:styleId="ListLabel228">
    <w:name w:val="ListLabel 228"/>
    <w:qFormat/>
    <w:rPr>
      <w:rFonts w:cs="Wingdings"/>
    </w:rPr>
  </w:style>
  <w:style w:type="character" w:styleId="ListLabel229">
    <w:name w:val="ListLabel 229"/>
    <w:qFormat/>
    <w:rPr>
      <w:rFonts w:cs="Symbol"/>
    </w:rPr>
  </w:style>
  <w:style w:type="character" w:styleId="ListLabel230">
    <w:name w:val="ListLabel 230"/>
    <w:qFormat/>
    <w:rPr>
      <w:rFonts w:cs="Courier New"/>
    </w:rPr>
  </w:style>
  <w:style w:type="character" w:styleId="ListLabel231">
    <w:name w:val="ListLabel 231"/>
    <w:qFormat/>
    <w:rPr>
      <w:rFonts w:cs="Wingdings"/>
    </w:rPr>
  </w:style>
  <w:style w:type="character" w:styleId="ListLabel232">
    <w:name w:val="ListLabel 232"/>
    <w:qFormat/>
    <w:rPr>
      <w:rFonts w:cs="Wingdings"/>
    </w:rPr>
  </w:style>
  <w:style w:type="character" w:styleId="ListLabel233">
    <w:name w:val="ListLabel 233"/>
    <w:qFormat/>
    <w:rPr>
      <w:rFonts w:cs="Wingdings"/>
    </w:rPr>
  </w:style>
  <w:style w:type="character" w:styleId="ListLabel234">
    <w:name w:val="ListLabel 234"/>
    <w:qFormat/>
    <w:rPr>
      <w:rFonts w:cs="Wingdings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Wingdings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Wingdings"/>
    </w:rPr>
  </w:style>
  <w:style w:type="character" w:styleId="ListLabel239">
    <w:name w:val="ListLabel 239"/>
    <w:qFormat/>
    <w:rPr>
      <w:rFonts w:cs="Wingdings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Symbol"/>
      <w:sz w:val="22"/>
    </w:rPr>
  </w:style>
  <w:style w:type="character" w:styleId="ListLabel242">
    <w:name w:val="ListLabel 242"/>
    <w:qFormat/>
    <w:rPr>
      <w:rFonts w:cs="Courier New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Symbol"/>
    </w:rPr>
  </w:style>
  <w:style w:type="character" w:styleId="ListLabel245">
    <w:name w:val="ListLabel 245"/>
    <w:qFormat/>
    <w:rPr>
      <w:rFonts w:cs="Courier New"/>
    </w:rPr>
  </w:style>
  <w:style w:type="character" w:styleId="ListLabel246">
    <w:name w:val="ListLabel 246"/>
    <w:qFormat/>
    <w:rPr>
      <w:rFonts w:cs="Wingdings"/>
    </w:rPr>
  </w:style>
  <w:style w:type="character" w:styleId="ListLabel247">
    <w:name w:val="ListLabel 247"/>
    <w:qFormat/>
    <w:rPr>
      <w:rFonts w:cs="Symbol"/>
    </w:rPr>
  </w:style>
  <w:style w:type="character" w:styleId="ListLabel248">
    <w:name w:val="ListLabel 248"/>
    <w:qFormat/>
    <w:rPr>
      <w:rFonts w:cs="Courier New"/>
    </w:rPr>
  </w:style>
  <w:style w:type="character" w:styleId="ListLabel249">
    <w:name w:val="ListLabel 249"/>
    <w:qFormat/>
    <w:rPr>
      <w:rFonts w:cs="Wingdings"/>
    </w:rPr>
  </w:style>
  <w:style w:type="character" w:styleId="ListLabel250">
    <w:name w:val="ListLabel 250"/>
    <w:qFormat/>
    <w:rPr>
      <w:rFonts w:cs="Symbol"/>
      <w:sz w:val="22"/>
    </w:rPr>
  </w:style>
  <w:style w:type="character" w:styleId="ListLabel251">
    <w:name w:val="ListLabel 251"/>
    <w:qFormat/>
    <w:rPr>
      <w:rFonts w:cs="Courier New"/>
    </w:rPr>
  </w:style>
  <w:style w:type="character" w:styleId="ListLabel252">
    <w:name w:val="ListLabel 252"/>
    <w:qFormat/>
    <w:rPr>
      <w:rFonts w:cs="Wingdings"/>
    </w:rPr>
  </w:style>
  <w:style w:type="character" w:styleId="ListLabel253">
    <w:name w:val="ListLabel 253"/>
    <w:qFormat/>
    <w:rPr>
      <w:rFonts w:cs="Symbol"/>
    </w:rPr>
  </w:style>
  <w:style w:type="character" w:styleId="ListLabel254">
    <w:name w:val="ListLabel 254"/>
    <w:qFormat/>
    <w:rPr>
      <w:rFonts w:cs="Courier New"/>
    </w:rPr>
  </w:style>
  <w:style w:type="character" w:styleId="ListLabel255">
    <w:name w:val="ListLabel 255"/>
    <w:qFormat/>
    <w:rPr>
      <w:rFonts w:cs="Wingdings"/>
    </w:rPr>
  </w:style>
  <w:style w:type="character" w:styleId="ListLabel256">
    <w:name w:val="ListLabel 256"/>
    <w:qFormat/>
    <w:rPr>
      <w:rFonts w:cs="Symbol"/>
    </w:rPr>
  </w:style>
  <w:style w:type="character" w:styleId="ListLabel257">
    <w:name w:val="ListLabel 257"/>
    <w:qFormat/>
    <w:rPr>
      <w:rFonts w:cs="Courier New"/>
    </w:rPr>
  </w:style>
  <w:style w:type="character" w:styleId="ListLabel258">
    <w:name w:val="ListLabel 258"/>
    <w:qFormat/>
    <w:rPr>
      <w:rFonts w:cs="Wingdings"/>
    </w:rPr>
  </w:style>
  <w:style w:type="character" w:styleId="ListLabel259">
    <w:name w:val="ListLabel 259"/>
    <w:qFormat/>
    <w:rPr>
      <w:rFonts w:cs="Symbol"/>
      <w:sz w:val="22"/>
    </w:rPr>
  </w:style>
  <w:style w:type="character" w:styleId="ListLabel260">
    <w:name w:val="ListLabel 260"/>
    <w:qFormat/>
    <w:rPr>
      <w:rFonts w:cs="Courier New"/>
    </w:rPr>
  </w:style>
  <w:style w:type="character" w:styleId="ListLabel261">
    <w:name w:val="ListLabel 261"/>
    <w:qFormat/>
    <w:rPr>
      <w:rFonts w:cs="Wingdings"/>
    </w:rPr>
  </w:style>
  <w:style w:type="character" w:styleId="ListLabel262">
    <w:name w:val="ListLabel 262"/>
    <w:qFormat/>
    <w:rPr>
      <w:rFonts w:cs="Symbol"/>
    </w:rPr>
  </w:style>
  <w:style w:type="character" w:styleId="ListLabel263">
    <w:name w:val="ListLabel 263"/>
    <w:qFormat/>
    <w:rPr>
      <w:rFonts w:cs="Courier New"/>
    </w:rPr>
  </w:style>
  <w:style w:type="character" w:styleId="ListLabel264">
    <w:name w:val="ListLabel 264"/>
    <w:qFormat/>
    <w:rPr>
      <w:rFonts w:cs="Wingdings"/>
    </w:rPr>
  </w:style>
  <w:style w:type="character" w:styleId="ListLabel265">
    <w:name w:val="ListLabel 265"/>
    <w:qFormat/>
    <w:rPr>
      <w:rFonts w:cs="Symbol"/>
    </w:rPr>
  </w:style>
  <w:style w:type="character" w:styleId="ListLabel266">
    <w:name w:val="ListLabel 266"/>
    <w:qFormat/>
    <w:rPr>
      <w:rFonts w:cs="Courier New"/>
    </w:rPr>
  </w:style>
  <w:style w:type="character" w:styleId="ListLabel267">
    <w:name w:val="ListLabel 267"/>
    <w:qFormat/>
    <w:rPr>
      <w:rFonts w:cs="Wingdings"/>
    </w:rPr>
  </w:style>
  <w:style w:type="character" w:styleId="ListLabel268">
    <w:name w:val="ListLabel 268"/>
    <w:qFormat/>
    <w:rPr>
      <w:rFonts w:cs="Symbol"/>
      <w:sz w:val="22"/>
    </w:rPr>
  </w:style>
  <w:style w:type="character" w:styleId="ListLabel269">
    <w:name w:val="ListLabel 269"/>
    <w:qFormat/>
    <w:rPr>
      <w:rFonts w:cs="Courier New"/>
    </w:rPr>
  </w:style>
  <w:style w:type="character" w:styleId="ListLabel270">
    <w:name w:val="ListLabel 270"/>
    <w:qFormat/>
    <w:rPr>
      <w:rFonts w:cs="Wingdings"/>
    </w:rPr>
  </w:style>
  <w:style w:type="character" w:styleId="ListLabel271">
    <w:name w:val="ListLabel 271"/>
    <w:qFormat/>
    <w:rPr>
      <w:rFonts w:cs="Symbol"/>
    </w:rPr>
  </w:style>
  <w:style w:type="character" w:styleId="ListLabel272">
    <w:name w:val="ListLabel 272"/>
    <w:qFormat/>
    <w:rPr>
      <w:rFonts w:cs="Courier New"/>
    </w:rPr>
  </w:style>
  <w:style w:type="character" w:styleId="ListLabel273">
    <w:name w:val="ListLabel 273"/>
    <w:qFormat/>
    <w:rPr>
      <w:rFonts w:cs="Wingdings"/>
    </w:rPr>
  </w:style>
  <w:style w:type="character" w:styleId="ListLabel274">
    <w:name w:val="ListLabel 274"/>
    <w:qFormat/>
    <w:rPr>
      <w:rFonts w:cs="Symbol"/>
    </w:rPr>
  </w:style>
  <w:style w:type="character" w:styleId="ListLabel275">
    <w:name w:val="ListLabel 275"/>
    <w:qFormat/>
    <w:rPr>
      <w:rFonts w:cs="Courier New"/>
    </w:rPr>
  </w:style>
  <w:style w:type="character" w:styleId="ListLabel276">
    <w:name w:val="ListLabel 276"/>
    <w:qFormat/>
    <w:rPr>
      <w:rFonts w:cs="Wingdings"/>
    </w:rPr>
  </w:style>
  <w:style w:type="character" w:styleId="ListLabel277">
    <w:name w:val="ListLabel 277"/>
    <w:qFormat/>
    <w:rPr>
      <w:rFonts w:cs="Wingdings"/>
    </w:rPr>
  </w:style>
  <w:style w:type="character" w:styleId="ListLabel278">
    <w:name w:val="ListLabel 278"/>
    <w:qFormat/>
    <w:rPr>
      <w:rFonts w:cs="Wingdings"/>
    </w:rPr>
  </w:style>
  <w:style w:type="character" w:styleId="ListLabel279">
    <w:name w:val="ListLabel 279"/>
    <w:qFormat/>
    <w:rPr>
      <w:rFonts w:cs="Wingdings"/>
    </w:rPr>
  </w:style>
  <w:style w:type="character" w:styleId="ListLabel280">
    <w:name w:val="ListLabel 280"/>
    <w:qFormat/>
    <w:rPr>
      <w:rFonts w:cs="Wingdings"/>
    </w:rPr>
  </w:style>
  <w:style w:type="character" w:styleId="ListLabel281">
    <w:name w:val="ListLabel 281"/>
    <w:qFormat/>
    <w:rPr>
      <w:rFonts w:cs="Wingdings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Wingdings"/>
    </w:rPr>
  </w:style>
  <w:style w:type="character" w:styleId="ListLabel284">
    <w:name w:val="ListLabel 284"/>
    <w:qFormat/>
    <w:rPr>
      <w:rFonts w:cs="Wingdings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/>
  </w:style>
  <w:style w:type="character" w:styleId="ListLabel287">
    <w:name w:val="ListLabel 287"/>
    <w:qFormat/>
    <w:rPr>
      <w:rFonts w:cs="Symbol"/>
      <w:sz w:val="22"/>
    </w:rPr>
  </w:style>
  <w:style w:type="character" w:styleId="ListLabel288">
    <w:name w:val="ListLabel 288"/>
    <w:qFormat/>
    <w:rPr>
      <w:rFonts w:cs="Courier New"/>
    </w:rPr>
  </w:style>
  <w:style w:type="character" w:styleId="ListLabel289">
    <w:name w:val="ListLabel 289"/>
    <w:qFormat/>
    <w:rPr>
      <w:rFonts w:cs="Wingdings"/>
    </w:rPr>
  </w:style>
  <w:style w:type="character" w:styleId="ListLabel290">
    <w:name w:val="ListLabel 290"/>
    <w:qFormat/>
    <w:rPr>
      <w:rFonts w:cs="Symbol"/>
    </w:rPr>
  </w:style>
  <w:style w:type="character" w:styleId="ListLabel291">
    <w:name w:val="ListLabel 291"/>
    <w:qFormat/>
    <w:rPr>
      <w:rFonts w:cs="Courier New"/>
    </w:rPr>
  </w:style>
  <w:style w:type="character" w:styleId="ListLabel292">
    <w:name w:val="ListLabel 292"/>
    <w:qFormat/>
    <w:rPr>
      <w:rFonts w:cs="Wingdings"/>
    </w:rPr>
  </w:style>
  <w:style w:type="character" w:styleId="ListLabel293">
    <w:name w:val="ListLabel 293"/>
    <w:qFormat/>
    <w:rPr>
      <w:rFonts w:cs="Symbol"/>
    </w:rPr>
  </w:style>
  <w:style w:type="character" w:styleId="ListLabel294">
    <w:name w:val="ListLabel 294"/>
    <w:qFormat/>
    <w:rPr>
      <w:rFonts w:cs="Courier New"/>
    </w:rPr>
  </w:style>
  <w:style w:type="character" w:styleId="ListLabel295">
    <w:name w:val="ListLabel 295"/>
    <w:qFormat/>
    <w:rPr>
      <w:rFonts w:cs="Wingdings"/>
    </w:rPr>
  </w:style>
  <w:style w:type="character" w:styleId="ListLabel296">
    <w:name w:val="ListLabel 296"/>
    <w:qFormat/>
    <w:rPr>
      <w:rFonts w:cs="Symbol"/>
      <w:sz w:val="22"/>
    </w:rPr>
  </w:style>
  <w:style w:type="character" w:styleId="ListLabel297">
    <w:name w:val="ListLabel 297"/>
    <w:qFormat/>
    <w:rPr>
      <w:rFonts w:cs="Courier New"/>
    </w:rPr>
  </w:style>
  <w:style w:type="character" w:styleId="ListLabel298">
    <w:name w:val="ListLabel 298"/>
    <w:qFormat/>
    <w:rPr>
      <w:rFonts w:cs="Wingdings"/>
    </w:rPr>
  </w:style>
  <w:style w:type="character" w:styleId="ListLabel299">
    <w:name w:val="ListLabel 299"/>
    <w:qFormat/>
    <w:rPr>
      <w:rFonts w:cs="Symbol"/>
    </w:rPr>
  </w:style>
  <w:style w:type="character" w:styleId="ListLabel300">
    <w:name w:val="ListLabel 300"/>
    <w:qFormat/>
    <w:rPr>
      <w:rFonts w:cs="Courier New"/>
    </w:rPr>
  </w:style>
  <w:style w:type="character" w:styleId="ListLabel301">
    <w:name w:val="ListLabel 301"/>
    <w:qFormat/>
    <w:rPr>
      <w:rFonts w:cs="Wingdings"/>
    </w:rPr>
  </w:style>
  <w:style w:type="character" w:styleId="ListLabel302">
    <w:name w:val="ListLabel 302"/>
    <w:qFormat/>
    <w:rPr>
      <w:rFonts w:cs="Symbol"/>
    </w:rPr>
  </w:style>
  <w:style w:type="character" w:styleId="ListLabel303">
    <w:name w:val="ListLabel 303"/>
    <w:qFormat/>
    <w:rPr>
      <w:rFonts w:cs="Courier New"/>
    </w:rPr>
  </w:style>
  <w:style w:type="character" w:styleId="ListLabel304">
    <w:name w:val="ListLabel 304"/>
    <w:qFormat/>
    <w:rPr>
      <w:rFonts w:cs="Wingdings"/>
    </w:rPr>
  </w:style>
  <w:style w:type="character" w:styleId="ListLabel305">
    <w:name w:val="ListLabel 305"/>
    <w:qFormat/>
    <w:rPr>
      <w:rFonts w:cs="Symbol"/>
      <w:sz w:val="22"/>
    </w:rPr>
  </w:style>
  <w:style w:type="character" w:styleId="ListLabel306">
    <w:name w:val="ListLabel 306"/>
    <w:qFormat/>
    <w:rPr>
      <w:rFonts w:cs="Courier New"/>
    </w:rPr>
  </w:style>
  <w:style w:type="character" w:styleId="ListLabel307">
    <w:name w:val="ListLabel 307"/>
    <w:qFormat/>
    <w:rPr>
      <w:rFonts w:cs="Wingdings"/>
    </w:rPr>
  </w:style>
  <w:style w:type="character" w:styleId="ListLabel308">
    <w:name w:val="ListLabel 308"/>
    <w:qFormat/>
    <w:rPr>
      <w:rFonts w:cs="Symbol"/>
    </w:rPr>
  </w:style>
  <w:style w:type="character" w:styleId="ListLabel309">
    <w:name w:val="ListLabel 309"/>
    <w:qFormat/>
    <w:rPr>
      <w:rFonts w:cs="Courier New"/>
    </w:rPr>
  </w:style>
  <w:style w:type="character" w:styleId="ListLabel310">
    <w:name w:val="ListLabel 310"/>
    <w:qFormat/>
    <w:rPr>
      <w:rFonts w:cs="Wingdings"/>
    </w:rPr>
  </w:style>
  <w:style w:type="character" w:styleId="ListLabel311">
    <w:name w:val="ListLabel 311"/>
    <w:qFormat/>
    <w:rPr>
      <w:rFonts w:cs="Symbol"/>
    </w:rPr>
  </w:style>
  <w:style w:type="character" w:styleId="ListLabel312">
    <w:name w:val="ListLabel 312"/>
    <w:qFormat/>
    <w:rPr>
      <w:rFonts w:cs="Courier New"/>
    </w:rPr>
  </w:style>
  <w:style w:type="character" w:styleId="ListLabel313">
    <w:name w:val="ListLabel 313"/>
    <w:qFormat/>
    <w:rPr>
      <w:rFonts w:cs="Wingdings"/>
    </w:rPr>
  </w:style>
  <w:style w:type="character" w:styleId="ListLabel314">
    <w:name w:val="ListLabel 314"/>
    <w:qFormat/>
    <w:rPr>
      <w:rFonts w:cs="Symbol"/>
      <w:sz w:val="22"/>
    </w:rPr>
  </w:style>
  <w:style w:type="character" w:styleId="ListLabel315">
    <w:name w:val="ListLabel 315"/>
    <w:qFormat/>
    <w:rPr>
      <w:rFonts w:cs="Courier New"/>
    </w:rPr>
  </w:style>
  <w:style w:type="character" w:styleId="ListLabel316">
    <w:name w:val="ListLabel 316"/>
    <w:qFormat/>
    <w:rPr>
      <w:rFonts w:cs="Wingdings"/>
    </w:rPr>
  </w:style>
  <w:style w:type="character" w:styleId="ListLabel317">
    <w:name w:val="ListLabel 317"/>
    <w:qFormat/>
    <w:rPr>
      <w:rFonts w:cs="Symbol"/>
    </w:rPr>
  </w:style>
  <w:style w:type="character" w:styleId="ListLabel318">
    <w:name w:val="ListLabel 318"/>
    <w:qFormat/>
    <w:rPr>
      <w:rFonts w:cs="Courier New"/>
    </w:rPr>
  </w:style>
  <w:style w:type="character" w:styleId="ListLabel319">
    <w:name w:val="ListLabel 319"/>
    <w:qFormat/>
    <w:rPr>
      <w:rFonts w:cs="Wingdings"/>
    </w:rPr>
  </w:style>
  <w:style w:type="character" w:styleId="ListLabel320">
    <w:name w:val="ListLabel 320"/>
    <w:qFormat/>
    <w:rPr>
      <w:rFonts w:cs="Symbol"/>
    </w:rPr>
  </w:style>
  <w:style w:type="character" w:styleId="ListLabel321">
    <w:name w:val="ListLabel 321"/>
    <w:qFormat/>
    <w:rPr>
      <w:rFonts w:cs="Courier New"/>
    </w:rPr>
  </w:style>
  <w:style w:type="character" w:styleId="ListLabel322">
    <w:name w:val="ListLabel 322"/>
    <w:qFormat/>
    <w:rPr>
      <w:rFonts w:cs="Wingdings"/>
    </w:rPr>
  </w:style>
  <w:style w:type="character" w:styleId="ListLabel323">
    <w:name w:val="ListLabel 323"/>
    <w:qFormat/>
    <w:rPr>
      <w:rFonts w:cs="Wingdings"/>
    </w:rPr>
  </w:style>
  <w:style w:type="character" w:styleId="ListLabel324">
    <w:name w:val="ListLabel 324"/>
    <w:qFormat/>
    <w:rPr>
      <w:rFonts w:cs="Wingdings"/>
    </w:rPr>
  </w:style>
  <w:style w:type="character" w:styleId="ListLabel325">
    <w:name w:val="ListLabel 325"/>
    <w:qFormat/>
    <w:rPr>
      <w:rFonts w:cs="Wingdings"/>
    </w:rPr>
  </w:style>
  <w:style w:type="character" w:styleId="ListLabel326">
    <w:name w:val="ListLabel 326"/>
    <w:qFormat/>
    <w:rPr>
      <w:rFonts w:cs="Wingdings"/>
    </w:rPr>
  </w:style>
  <w:style w:type="character" w:styleId="ListLabel327">
    <w:name w:val="ListLabel 327"/>
    <w:qFormat/>
    <w:rPr>
      <w:rFonts w:cs="Wingdings"/>
    </w:rPr>
  </w:style>
  <w:style w:type="character" w:styleId="ListLabel328">
    <w:name w:val="ListLabel 328"/>
    <w:qFormat/>
    <w:rPr>
      <w:rFonts w:cs="Wingdings"/>
    </w:rPr>
  </w:style>
  <w:style w:type="character" w:styleId="ListLabel329">
    <w:name w:val="ListLabel 329"/>
    <w:qFormat/>
    <w:rPr>
      <w:rFonts w:cs="Wingdings"/>
    </w:rPr>
  </w:style>
  <w:style w:type="character" w:styleId="ListLabel330">
    <w:name w:val="ListLabel 330"/>
    <w:qFormat/>
    <w:rPr>
      <w:rFonts w:cs="Wingdings"/>
    </w:rPr>
  </w:style>
  <w:style w:type="character" w:styleId="ListLabel331">
    <w:name w:val="ListLabel 331"/>
    <w:qFormat/>
    <w:rPr>
      <w:rFonts w:cs="Wingdings"/>
    </w:rPr>
  </w:style>
  <w:style w:type="character" w:styleId="ListLabel332">
    <w:name w:val="ListLabel 332"/>
    <w:qFormat/>
    <w:rPr/>
  </w:style>
  <w:style w:type="character" w:styleId="ListLabel333">
    <w:name w:val="ListLabel 333"/>
    <w:qFormat/>
    <w:rPr>
      <w:rFonts w:cs="Symbol"/>
      <w:sz w:val="22"/>
    </w:rPr>
  </w:style>
  <w:style w:type="character" w:styleId="ListLabel334">
    <w:name w:val="ListLabel 334"/>
    <w:qFormat/>
    <w:rPr>
      <w:rFonts w:cs="Courier New"/>
    </w:rPr>
  </w:style>
  <w:style w:type="character" w:styleId="ListLabel335">
    <w:name w:val="ListLabel 335"/>
    <w:qFormat/>
    <w:rPr>
      <w:rFonts w:cs="Wingdings"/>
    </w:rPr>
  </w:style>
  <w:style w:type="character" w:styleId="ListLabel336">
    <w:name w:val="ListLabel 336"/>
    <w:qFormat/>
    <w:rPr>
      <w:rFonts w:cs="Symbol"/>
    </w:rPr>
  </w:style>
  <w:style w:type="character" w:styleId="ListLabel337">
    <w:name w:val="ListLabel 337"/>
    <w:qFormat/>
    <w:rPr>
      <w:rFonts w:cs="Courier New"/>
    </w:rPr>
  </w:style>
  <w:style w:type="character" w:styleId="ListLabel338">
    <w:name w:val="ListLabel 338"/>
    <w:qFormat/>
    <w:rPr>
      <w:rFonts w:cs="Wingdings"/>
    </w:rPr>
  </w:style>
  <w:style w:type="character" w:styleId="ListLabel339">
    <w:name w:val="ListLabel 339"/>
    <w:qFormat/>
    <w:rPr>
      <w:rFonts w:cs="Symbol"/>
    </w:rPr>
  </w:style>
  <w:style w:type="character" w:styleId="ListLabel340">
    <w:name w:val="ListLabel 340"/>
    <w:qFormat/>
    <w:rPr>
      <w:rFonts w:cs="Courier New"/>
    </w:rPr>
  </w:style>
  <w:style w:type="character" w:styleId="ListLabel341">
    <w:name w:val="ListLabel 341"/>
    <w:qFormat/>
    <w:rPr>
      <w:rFonts w:cs="Wingdings"/>
    </w:rPr>
  </w:style>
  <w:style w:type="character" w:styleId="ListLabel342">
    <w:name w:val="ListLabel 342"/>
    <w:qFormat/>
    <w:rPr>
      <w:rFonts w:cs="Symbol"/>
      <w:sz w:val="22"/>
    </w:rPr>
  </w:style>
  <w:style w:type="character" w:styleId="ListLabel343">
    <w:name w:val="ListLabel 343"/>
    <w:qFormat/>
    <w:rPr>
      <w:rFonts w:cs="Courier New"/>
    </w:rPr>
  </w:style>
  <w:style w:type="character" w:styleId="ListLabel344">
    <w:name w:val="ListLabel 344"/>
    <w:qFormat/>
    <w:rPr>
      <w:rFonts w:cs="Wingdings"/>
    </w:rPr>
  </w:style>
  <w:style w:type="character" w:styleId="ListLabel345">
    <w:name w:val="ListLabel 345"/>
    <w:qFormat/>
    <w:rPr>
      <w:rFonts w:cs="Symbol"/>
    </w:rPr>
  </w:style>
  <w:style w:type="character" w:styleId="ListLabel346">
    <w:name w:val="ListLabel 346"/>
    <w:qFormat/>
    <w:rPr>
      <w:rFonts w:cs="Courier New"/>
    </w:rPr>
  </w:style>
  <w:style w:type="character" w:styleId="ListLabel347">
    <w:name w:val="ListLabel 347"/>
    <w:qFormat/>
    <w:rPr>
      <w:rFonts w:cs="Wingdings"/>
    </w:rPr>
  </w:style>
  <w:style w:type="character" w:styleId="ListLabel348">
    <w:name w:val="ListLabel 348"/>
    <w:qFormat/>
    <w:rPr>
      <w:rFonts w:cs="Symbol"/>
    </w:rPr>
  </w:style>
  <w:style w:type="character" w:styleId="ListLabel349">
    <w:name w:val="ListLabel 349"/>
    <w:qFormat/>
    <w:rPr>
      <w:rFonts w:cs="Courier New"/>
    </w:rPr>
  </w:style>
  <w:style w:type="character" w:styleId="ListLabel350">
    <w:name w:val="ListLabel 350"/>
    <w:qFormat/>
    <w:rPr>
      <w:rFonts w:cs="Wingdings"/>
    </w:rPr>
  </w:style>
  <w:style w:type="character" w:styleId="ListLabel351">
    <w:name w:val="ListLabel 351"/>
    <w:qFormat/>
    <w:rPr>
      <w:rFonts w:cs="Symbol"/>
      <w:sz w:val="22"/>
    </w:rPr>
  </w:style>
  <w:style w:type="character" w:styleId="ListLabel352">
    <w:name w:val="ListLabel 352"/>
    <w:qFormat/>
    <w:rPr>
      <w:rFonts w:cs="Courier New"/>
    </w:rPr>
  </w:style>
  <w:style w:type="character" w:styleId="ListLabel353">
    <w:name w:val="ListLabel 353"/>
    <w:qFormat/>
    <w:rPr>
      <w:rFonts w:cs="Wingdings"/>
    </w:rPr>
  </w:style>
  <w:style w:type="character" w:styleId="ListLabel354">
    <w:name w:val="ListLabel 354"/>
    <w:qFormat/>
    <w:rPr>
      <w:rFonts w:cs="Symbol"/>
    </w:rPr>
  </w:style>
  <w:style w:type="character" w:styleId="ListLabel355">
    <w:name w:val="ListLabel 355"/>
    <w:qFormat/>
    <w:rPr>
      <w:rFonts w:cs="Courier New"/>
    </w:rPr>
  </w:style>
  <w:style w:type="character" w:styleId="ListLabel356">
    <w:name w:val="ListLabel 356"/>
    <w:qFormat/>
    <w:rPr>
      <w:rFonts w:cs="Wingdings"/>
    </w:rPr>
  </w:style>
  <w:style w:type="character" w:styleId="ListLabel357">
    <w:name w:val="ListLabel 357"/>
    <w:qFormat/>
    <w:rPr>
      <w:rFonts w:cs="Symbol"/>
    </w:rPr>
  </w:style>
  <w:style w:type="character" w:styleId="ListLabel358">
    <w:name w:val="ListLabel 358"/>
    <w:qFormat/>
    <w:rPr>
      <w:rFonts w:cs="Courier New"/>
    </w:rPr>
  </w:style>
  <w:style w:type="character" w:styleId="ListLabel359">
    <w:name w:val="ListLabel 359"/>
    <w:qFormat/>
    <w:rPr>
      <w:rFonts w:cs="Wingdings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cs="OpenSymbol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cs="OpenSymbol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/>
  </w:style>
  <w:style w:type="character" w:styleId="ListLabel388">
    <w:name w:val="ListLabel 388"/>
    <w:qFormat/>
    <w:rPr>
      <w:rFonts w:cs="Symbol"/>
      <w:sz w:val="22"/>
    </w:rPr>
  </w:style>
  <w:style w:type="character" w:styleId="ListLabel389">
    <w:name w:val="ListLabel 389"/>
    <w:qFormat/>
    <w:rPr>
      <w:rFonts w:cs="Courier New"/>
    </w:rPr>
  </w:style>
  <w:style w:type="character" w:styleId="ListLabel390">
    <w:name w:val="ListLabel 390"/>
    <w:qFormat/>
    <w:rPr>
      <w:rFonts w:cs="Wingdings"/>
    </w:rPr>
  </w:style>
  <w:style w:type="character" w:styleId="ListLabel391">
    <w:name w:val="ListLabel 391"/>
    <w:qFormat/>
    <w:rPr>
      <w:rFonts w:cs="Symbol"/>
    </w:rPr>
  </w:style>
  <w:style w:type="character" w:styleId="ListLabel392">
    <w:name w:val="ListLabel 392"/>
    <w:qFormat/>
    <w:rPr>
      <w:rFonts w:cs="Courier New"/>
    </w:rPr>
  </w:style>
  <w:style w:type="character" w:styleId="ListLabel393">
    <w:name w:val="ListLabel 393"/>
    <w:qFormat/>
    <w:rPr>
      <w:rFonts w:cs="Wingdings"/>
    </w:rPr>
  </w:style>
  <w:style w:type="character" w:styleId="ListLabel394">
    <w:name w:val="ListLabel 394"/>
    <w:qFormat/>
    <w:rPr>
      <w:rFonts w:cs="Symbol"/>
    </w:rPr>
  </w:style>
  <w:style w:type="character" w:styleId="ListLabel395">
    <w:name w:val="ListLabel 395"/>
    <w:qFormat/>
    <w:rPr>
      <w:rFonts w:cs="Courier New"/>
    </w:rPr>
  </w:style>
  <w:style w:type="character" w:styleId="ListLabel396">
    <w:name w:val="ListLabel 396"/>
    <w:qFormat/>
    <w:rPr>
      <w:rFonts w:cs="Wingdings"/>
    </w:rPr>
  </w:style>
  <w:style w:type="character" w:styleId="ListLabel397">
    <w:name w:val="ListLabel 397"/>
    <w:qFormat/>
    <w:rPr>
      <w:rFonts w:cs="Symbol"/>
      <w:sz w:val="22"/>
    </w:rPr>
  </w:style>
  <w:style w:type="character" w:styleId="ListLabel398">
    <w:name w:val="ListLabel 398"/>
    <w:qFormat/>
    <w:rPr>
      <w:rFonts w:cs="Courier New"/>
    </w:rPr>
  </w:style>
  <w:style w:type="character" w:styleId="ListLabel399">
    <w:name w:val="ListLabel 399"/>
    <w:qFormat/>
    <w:rPr>
      <w:rFonts w:cs="Wingdings"/>
    </w:rPr>
  </w:style>
  <w:style w:type="character" w:styleId="ListLabel400">
    <w:name w:val="ListLabel 400"/>
    <w:qFormat/>
    <w:rPr>
      <w:rFonts w:cs="Symbol"/>
    </w:rPr>
  </w:style>
  <w:style w:type="character" w:styleId="ListLabel401">
    <w:name w:val="ListLabel 401"/>
    <w:qFormat/>
    <w:rPr>
      <w:rFonts w:cs="Courier New"/>
    </w:rPr>
  </w:style>
  <w:style w:type="character" w:styleId="ListLabel402">
    <w:name w:val="ListLabel 402"/>
    <w:qFormat/>
    <w:rPr>
      <w:rFonts w:cs="Wingdings"/>
    </w:rPr>
  </w:style>
  <w:style w:type="character" w:styleId="ListLabel403">
    <w:name w:val="ListLabel 403"/>
    <w:qFormat/>
    <w:rPr>
      <w:rFonts w:cs="Symbol"/>
    </w:rPr>
  </w:style>
  <w:style w:type="character" w:styleId="ListLabel404">
    <w:name w:val="ListLabel 404"/>
    <w:qFormat/>
    <w:rPr>
      <w:rFonts w:cs="Courier New"/>
    </w:rPr>
  </w:style>
  <w:style w:type="character" w:styleId="ListLabel405">
    <w:name w:val="ListLabel 405"/>
    <w:qFormat/>
    <w:rPr>
      <w:rFonts w:cs="Wingdings"/>
    </w:rPr>
  </w:style>
  <w:style w:type="character" w:styleId="ListLabel406">
    <w:name w:val="ListLabel 406"/>
    <w:qFormat/>
    <w:rPr>
      <w:rFonts w:cs="Symbol"/>
      <w:sz w:val="22"/>
    </w:rPr>
  </w:style>
  <w:style w:type="character" w:styleId="ListLabel407">
    <w:name w:val="ListLabel 407"/>
    <w:qFormat/>
    <w:rPr>
      <w:rFonts w:cs="Courier New"/>
    </w:rPr>
  </w:style>
  <w:style w:type="character" w:styleId="ListLabel408">
    <w:name w:val="ListLabel 408"/>
    <w:qFormat/>
    <w:rPr>
      <w:rFonts w:cs="Wingdings"/>
    </w:rPr>
  </w:style>
  <w:style w:type="character" w:styleId="ListLabel409">
    <w:name w:val="ListLabel 409"/>
    <w:qFormat/>
    <w:rPr>
      <w:rFonts w:cs="Symbol"/>
    </w:rPr>
  </w:style>
  <w:style w:type="character" w:styleId="ListLabel410">
    <w:name w:val="ListLabel 410"/>
    <w:qFormat/>
    <w:rPr>
      <w:rFonts w:cs="Courier New"/>
    </w:rPr>
  </w:style>
  <w:style w:type="character" w:styleId="ListLabel411">
    <w:name w:val="ListLabel 411"/>
    <w:qFormat/>
    <w:rPr>
      <w:rFonts w:cs="Wingdings"/>
    </w:rPr>
  </w:style>
  <w:style w:type="character" w:styleId="ListLabel412">
    <w:name w:val="ListLabel 412"/>
    <w:qFormat/>
    <w:rPr>
      <w:rFonts w:cs="Symbol"/>
    </w:rPr>
  </w:style>
  <w:style w:type="character" w:styleId="ListLabel413">
    <w:name w:val="ListLabel 413"/>
    <w:qFormat/>
    <w:rPr>
      <w:rFonts w:cs="Courier New"/>
    </w:rPr>
  </w:style>
  <w:style w:type="character" w:styleId="ListLabel414">
    <w:name w:val="ListLabel 414"/>
    <w:qFormat/>
    <w:rPr>
      <w:rFonts w:cs="Wingdings"/>
    </w:rPr>
  </w:style>
  <w:style w:type="character" w:styleId="ListLabel415">
    <w:name w:val="ListLabel 415"/>
    <w:qFormat/>
    <w:rPr>
      <w:rFonts w:cs="OpenSymbol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cs="OpenSymbol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cs="OpenSymbol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sz w:val="22"/>
      <w:szCs w:val="22"/>
    </w:rPr>
  </w:style>
  <w:style w:type="character" w:styleId="ListLabel443">
    <w:name w:val="ListLabel 443"/>
    <w:qFormat/>
    <w:rPr/>
  </w:style>
  <w:style w:type="character" w:styleId="ListLabel444">
    <w:name w:val="ListLabel 444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5e4f3b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cc368d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<Relationship Id="rId2" Type="http://schemas.openxmlformats.org/officeDocument/2006/relationships/hyperlink" Target="http://www.wighill-pc.org.uk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F09F6-B72A-43A3-A7BF-030CA0E93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Application>LibreOffice/6.1.5.2$Windows_X86_64 LibreOffice_project/90f8dcf33c87b3705e78202e3df5142b201bd805</Application>
  <Pages>3</Pages>
  <Words>620</Words>
  <Characters>3098</Characters>
  <CharactersWithSpaces>3744</CharactersWithSpaces>
  <Paragraphs>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2015-05-30T08:59:00Z</dcterms:created>
  <dc:creator>Leonard</dc:creator>
  <dc:description/>
  <dc:language>en-GB</dc:language>
  <cp:lastModifiedBy/>
  <cp:lastPrinted>2019-05-24T18:44:47Z</cp:lastPrinted>
  <dcterms:modified xsi:type="dcterms:W3CDTF">2019-05-24T18:46:08Z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