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FB50C6" w14:textId="2A2BB9B9" w:rsidR="004C303F" w:rsidRDefault="004C303F" w:rsidP="004C303F">
      <w:pPr>
        <w:jc w:val="center"/>
      </w:pPr>
      <w:r>
        <w:t>TOP-CLUB</w:t>
      </w:r>
    </w:p>
    <w:p w14:paraId="7D79F080" w14:textId="77777777" w:rsidR="004C303F" w:rsidRDefault="004C303F">
      <w:r>
        <w:t xml:space="preserve"> (a) This competition will be open for one entry from each Club.</w:t>
      </w:r>
    </w:p>
    <w:p w14:paraId="5574E9C3" w14:textId="77777777" w:rsidR="004C303F" w:rsidRDefault="004C303F">
      <w:r>
        <w:t xml:space="preserve"> (b) The draw will take place at an Executive meeting.</w:t>
      </w:r>
    </w:p>
    <w:p w14:paraId="7AD3DE62" w14:textId="77777777" w:rsidR="004C303F" w:rsidRDefault="004C303F">
      <w:r>
        <w:t xml:space="preserve"> (c) Each Club will be represented by a side of 11 eleven players and all players will be full members of the competing Club. If a team fails to provide 11 players the result will be a “walkover” for their opponents</w:t>
      </w:r>
    </w:p>
    <w:p w14:paraId="0E67F20F" w14:textId="6C5421CE" w:rsidR="004C303F" w:rsidRDefault="004C303F">
      <w:r>
        <w:t xml:space="preserve"> (d) A side will consist of players in the following </w:t>
      </w:r>
      <w:r>
        <w:t>events: -</w:t>
      </w:r>
      <w:r>
        <w:t xml:space="preserve"> (1) TWO wood singles (21 shots) (2) FOUR wood singles (21 shots) (3) Four wood pairs (21 ends) (4) Three wood triples (18 ends) (5) Two wood Fours (21 ends)</w:t>
      </w:r>
    </w:p>
    <w:p w14:paraId="41D72D05" w14:textId="77777777" w:rsidR="004C303F" w:rsidRDefault="004C303F">
      <w:r>
        <w:t xml:space="preserve"> (e) The challenger (first named in the draw) will play the 2-wood singles, Pairs and Fours at home and the 4-wood singles and Triples will be played away. All games to be played simultaneously if possible. Version 06.03.24</w:t>
      </w:r>
    </w:p>
    <w:p w14:paraId="16E37297" w14:textId="77777777" w:rsidR="004C303F" w:rsidRDefault="004C303F">
      <w:r>
        <w:t xml:space="preserve"> (f) Where the challenger is a Club with 2 rinks only then the 2-wood singles may be played consecutively with the Pairs or Fours.</w:t>
      </w:r>
    </w:p>
    <w:p w14:paraId="2AB7AB6D" w14:textId="77777777" w:rsidR="004C303F" w:rsidRDefault="004C303F">
      <w:r>
        <w:t xml:space="preserve"> (g) Each event will be played to a result (by playing an extra end where required). The result of the match will be decided by awarding one point to the winner of each event.</w:t>
      </w:r>
    </w:p>
    <w:p w14:paraId="0128FBBF" w14:textId="77777777" w:rsidR="004C303F" w:rsidRDefault="004C303F">
      <w:r>
        <w:t xml:space="preserve"> (h) The competition will be run on a knock out basis. Play-by dates will be decided by the Executive Committee.</w:t>
      </w:r>
    </w:p>
    <w:p w14:paraId="07A2B1F3" w14:textId="77777777" w:rsidR="004C303F" w:rsidRDefault="004C303F">
      <w:r>
        <w:t xml:space="preserve"> (</w:t>
      </w:r>
      <w:proofErr w:type="spellStart"/>
      <w:r>
        <w:t>i</w:t>
      </w:r>
      <w:proofErr w:type="spellEnd"/>
      <w:r>
        <w:t>) Dates and times of matches will be mutually agreed between the competing Clubs.</w:t>
      </w:r>
    </w:p>
    <w:p w14:paraId="13BDB8DF" w14:textId="1C4E6C6F" w:rsidR="004C303F" w:rsidRDefault="004C303F">
      <w:r>
        <w:t xml:space="preserve"> (j) A time limit may be imposed by either competing Club; such limit cannot be less than THREE hours and will be declared before the start of play.</w:t>
      </w:r>
    </w:p>
    <w:sectPr w:rsidR="004C30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03F"/>
    <w:rsid w:val="004C303F"/>
    <w:rsid w:val="00AE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5D848"/>
  <w15:chartTrackingRefBased/>
  <w15:docId w15:val="{93BF780B-6A30-43F1-9745-BA5DE655D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0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0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0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0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0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0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0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0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0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0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0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0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0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0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0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0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0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0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0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0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0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0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0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0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0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0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0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0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03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Beer</dc:creator>
  <cp:keywords/>
  <dc:description/>
  <cp:lastModifiedBy>chris Beer</cp:lastModifiedBy>
  <cp:revision>1</cp:revision>
  <dcterms:created xsi:type="dcterms:W3CDTF">2025-09-16T09:35:00Z</dcterms:created>
  <dcterms:modified xsi:type="dcterms:W3CDTF">2025-09-16T09:40:00Z</dcterms:modified>
</cp:coreProperties>
</file>