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51C010" w14:textId="7E72D4D7" w:rsidR="00B778B8" w:rsidRDefault="0032337F">
      <w:pPr>
        <w:jc w:val="center"/>
        <w:rPr>
          <w:rFonts w:ascii="Arial" w:eastAsia="Arial" w:hAnsi="Arial" w:cs="Arial"/>
        </w:rPr>
      </w:pPr>
      <w:r>
        <w:rPr>
          <w:rFonts w:ascii="Arial" w:eastAsia="Arial" w:hAnsi="Arial" w:cs="Arial"/>
          <w:b/>
          <w:sz w:val="24"/>
          <w:szCs w:val="24"/>
        </w:rPr>
        <w:t xml:space="preserve"> </w:t>
      </w:r>
      <w:r w:rsidR="001D3489">
        <w:rPr>
          <w:rFonts w:ascii="Arial" w:eastAsia="Arial" w:hAnsi="Arial" w:cs="Arial"/>
          <w:b/>
          <w:sz w:val="24"/>
          <w:szCs w:val="24"/>
        </w:rPr>
        <w:t xml:space="preserve">            Admaston House, Wellington Road, Admaston, Telford, TF5 0BN</w:t>
      </w:r>
    </w:p>
    <w:p w14:paraId="67420F89" w14:textId="77777777" w:rsidR="00B778B8" w:rsidRDefault="001D3489">
      <w:pPr>
        <w:jc w:val="center"/>
        <w:rPr>
          <w:rFonts w:ascii="Arial" w:eastAsia="Arial" w:hAnsi="Arial" w:cs="Arial"/>
          <w:b/>
          <w:sz w:val="24"/>
          <w:szCs w:val="24"/>
        </w:rPr>
      </w:pPr>
      <w:r>
        <w:rPr>
          <w:rFonts w:ascii="Arial" w:eastAsia="Arial" w:hAnsi="Arial" w:cs="Arial"/>
          <w:b/>
          <w:sz w:val="24"/>
          <w:szCs w:val="24"/>
        </w:rPr>
        <w:t>Tel: 01952 897355</w:t>
      </w:r>
    </w:p>
    <w:p w14:paraId="6C5ADFFF" w14:textId="77777777" w:rsidR="00B778B8" w:rsidRDefault="001D3489">
      <w:pPr>
        <w:jc w:val="center"/>
        <w:rPr>
          <w:rFonts w:ascii="Arial" w:eastAsia="Arial" w:hAnsi="Arial" w:cs="Arial"/>
          <w:b/>
          <w:sz w:val="24"/>
          <w:szCs w:val="24"/>
        </w:rPr>
      </w:pPr>
      <w:r>
        <w:rPr>
          <w:rFonts w:ascii="Arial" w:eastAsia="Arial" w:hAnsi="Arial" w:cs="Arial"/>
          <w:b/>
          <w:sz w:val="24"/>
          <w:szCs w:val="24"/>
        </w:rPr>
        <w:t>Mobile: 07842 158615</w:t>
      </w:r>
    </w:p>
    <w:p w14:paraId="755022AF" w14:textId="77777777" w:rsidR="00B778B8" w:rsidRDefault="001D3489">
      <w:pPr>
        <w:jc w:val="center"/>
        <w:rPr>
          <w:rFonts w:ascii="Arial" w:eastAsia="Arial" w:hAnsi="Arial" w:cs="Arial"/>
        </w:rPr>
      </w:pPr>
      <w:r>
        <w:rPr>
          <w:rFonts w:ascii="Arial" w:eastAsia="Arial" w:hAnsi="Arial" w:cs="Arial"/>
          <w:b/>
          <w:sz w:val="24"/>
          <w:szCs w:val="24"/>
        </w:rPr>
        <w:t>____________________________________________________________</w:t>
      </w:r>
    </w:p>
    <w:p w14:paraId="6D1560CA" w14:textId="77777777" w:rsidR="00E74919" w:rsidRPr="00C56E50" w:rsidRDefault="00E74919" w:rsidP="00E74919">
      <w:pPr>
        <w:jc w:val="center"/>
        <w:rPr>
          <w:rFonts w:ascii="Arial" w:hAnsi="Arial" w:cs="Arial"/>
          <w:b/>
          <w:bCs/>
          <w:sz w:val="40"/>
          <w:szCs w:val="40"/>
        </w:rPr>
      </w:pPr>
      <w:r w:rsidRPr="00C56E50">
        <w:rPr>
          <w:rFonts w:ascii="Arial" w:hAnsi="Arial" w:cs="Arial"/>
          <w:b/>
          <w:bCs/>
          <w:sz w:val="40"/>
          <w:szCs w:val="40"/>
        </w:rPr>
        <w:t>PLEASE NOTE THE FOLLOWING MEETING OF THE PARISH COUNCIL</w:t>
      </w:r>
    </w:p>
    <w:p w14:paraId="682F0537" w14:textId="77777777" w:rsidR="00E74919" w:rsidRPr="00C56E50" w:rsidRDefault="00E74919" w:rsidP="00E74919">
      <w:pPr>
        <w:jc w:val="center"/>
        <w:rPr>
          <w:rFonts w:ascii="Arial" w:hAnsi="Arial" w:cs="Arial"/>
          <w:b/>
          <w:bCs/>
          <w:color w:val="4F81BD" w:themeColor="accent1"/>
          <w:sz w:val="40"/>
          <w:szCs w:val="40"/>
        </w:rPr>
      </w:pPr>
      <w:r w:rsidRPr="00C56E50">
        <w:rPr>
          <w:rFonts w:ascii="Arial" w:hAnsi="Arial" w:cs="Arial"/>
          <w:b/>
          <w:bCs/>
          <w:color w:val="4F81BD" w:themeColor="accent1"/>
          <w:sz w:val="40"/>
          <w:szCs w:val="40"/>
        </w:rPr>
        <w:t>THE PUBLIC AND PRESS ARE WELCOME TO ATTEND</w:t>
      </w:r>
    </w:p>
    <w:p w14:paraId="6EE7F51B" w14:textId="77777777" w:rsidR="00E74919" w:rsidRDefault="00E74919" w:rsidP="00E74919">
      <w:pPr>
        <w:jc w:val="center"/>
        <w:rPr>
          <w:rFonts w:ascii="Arial" w:hAnsi="Arial" w:cs="Arial"/>
          <w:b/>
          <w:sz w:val="28"/>
          <w:szCs w:val="28"/>
          <w:u w:val="single"/>
        </w:rPr>
      </w:pPr>
    </w:p>
    <w:p w14:paraId="53B2FCC0" w14:textId="77777777" w:rsidR="00E74919" w:rsidRDefault="00E74919" w:rsidP="00E74919">
      <w:pPr>
        <w:rPr>
          <w:rFonts w:ascii="Arial" w:eastAsia="Arial" w:hAnsi="Arial" w:cs="Arial"/>
        </w:rPr>
      </w:pPr>
    </w:p>
    <w:p w14:paraId="149739FA" w14:textId="77777777" w:rsidR="00E74919" w:rsidRDefault="00E74919" w:rsidP="00E74919">
      <w:pPr>
        <w:jc w:val="center"/>
        <w:rPr>
          <w:rFonts w:ascii="Arial" w:eastAsia="Arial" w:hAnsi="Arial" w:cs="Arial"/>
        </w:rPr>
      </w:pPr>
      <w:r>
        <w:rPr>
          <w:rFonts w:ascii="Arial" w:eastAsia="Arial" w:hAnsi="Arial" w:cs="Arial"/>
          <w:b/>
          <w:sz w:val="28"/>
          <w:szCs w:val="28"/>
          <w:u w:val="single"/>
        </w:rPr>
        <w:t>PARISH COUNCIL MEETING</w:t>
      </w:r>
    </w:p>
    <w:p w14:paraId="0897F8B3" w14:textId="77777777" w:rsidR="00E74919" w:rsidRDefault="00E74919" w:rsidP="00E74919">
      <w:pPr>
        <w:jc w:val="center"/>
        <w:rPr>
          <w:rFonts w:ascii="Arial" w:eastAsia="Arial" w:hAnsi="Arial" w:cs="Arial"/>
        </w:rPr>
      </w:pPr>
    </w:p>
    <w:p w14:paraId="71341DA6" w14:textId="1D86E95F" w:rsidR="00B778B8" w:rsidRDefault="00E74919">
      <w:pPr>
        <w:jc w:val="both"/>
        <w:rPr>
          <w:rFonts w:ascii="Arial" w:eastAsia="Arial" w:hAnsi="Arial" w:cs="Arial"/>
          <w:sz w:val="22"/>
          <w:szCs w:val="22"/>
        </w:rPr>
      </w:pPr>
      <w:r>
        <w:rPr>
          <w:rFonts w:ascii="Arial" w:eastAsia="Arial" w:hAnsi="Arial" w:cs="Arial"/>
          <w:sz w:val="22"/>
          <w:szCs w:val="22"/>
        </w:rPr>
        <w:t xml:space="preserve">The next meeting of </w:t>
      </w:r>
      <w:r>
        <w:rPr>
          <w:rFonts w:ascii="Arial" w:eastAsia="Arial" w:hAnsi="Arial" w:cs="Arial"/>
          <w:b/>
          <w:sz w:val="22"/>
          <w:szCs w:val="22"/>
        </w:rPr>
        <w:t>Wrockwardine Parish</w:t>
      </w:r>
      <w:r>
        <w:rPr>
          <w:rFonts w:ascii="Arial" w:eastAsia="Arial" w:hAnsi="Arial" w:cs="Arial"/>
          <w:sz w:val="22"/>
          <w:szCs w:val="22"/>
        </w:rPr>
        <w:t xml:space="preserve"> </w:t>
      </w:r>
      <w:r>
        <w:rPr>
          <w:rFonts w:ascii="Arial" w:eastAsia="Arial" w:hAnsi="Arial" w:cs="Arial"/>
          <w:b/>
          <w:sz w:val="22"/>
          <w:szCs w:val="22"/>
        </w:rPr>
        <w:t>Council</w:t>
      </w:r>
      <w:r>
        <w:rPr>
          <w:rFonts w:ascii="Arial" w:eastAsia="Arial" w:hAnsi="Arial" w:cs="Arial"/>
          <w:sz w:val="22"/>
          <w:szCs w:val="22"/>
        </w:rPr>
        <w:t xml:space="preserve"> </w:t>
      </w:r>
      <w:r w:rsidR="00D521CC">
        <w:rPr>
          <w:rFonts w:ascii="Arial" w:eastAsia="Arial" w:hAnsi="Arial" w:cs="Arial"/>
          <w:sz w:val="22"/>
          <w:szCs w:val="22"/>
        </w:rPr>
        <w:t>is</w:t>
      </w:r>
      <w:r>
        <w:rPr>
          <w:rFonts w:ascii="Arial" w:eastAsia="Arial" w:hAnsi="Arial" w:cs="Arial"/>
          <w:sz w:val="22"/>
          <w:szCs w:val="22"/>
        </w:rPr>
        <w:t xml:space="preserve"> on</w:t>
      </w:r>
      <w:r>
        <w:rPr>
          <w:rFonts w:ascii="Arial" w:eastAsia="Arial" w:hAnsi="Arial" w:cs="Arial"/>
          <w:b/>
          <w:sz w:val="22"/>
          <w:szCs w:val="22"/>
        </w:rPr>
        <w:t xml:space="preserve"> </w:t>
      </w:r>
      <w:r w:rsidR="00AE724C">
        <w:rPr>
          <w:rFonts w:ascii="Arial" w:eastAsia="Arial" w:hAnsi="Arial" w:cs="Arial"/>
          <w:b/>
          <w:sz w:val="22"/>
          <w:szCs w:val="22"/>
        </w:rPr>
        <w:t xml:space="preserve">Wednesday </w:t>
      </w:r>
      <w:r w:rsidR="00BD33E2">
        <w:rPr>
          <w:rFonts w:ascii="Arial" w:eastAsia="Arial" w:hAnsi="Arial" w:cs="Arial"/>
          <w:b/>
          <w:sz w:val="22"/>
          <w:szCs w:val="22"/>
        </w:rPr>
        <w:t>10</w:t>
      </w:r>
      <w:r w:rsidR="00BD33E2" w:rsidRPr="00BD33E2">
        <w:rPr>
          <w:rFonts w:ascii="Arial" w:eastAsia="Arial" w:hAnsi="Arial" w:cs="Arial"/>
          <w:b/>
          <w:sz w:val="22"/>
          <w:szCs w:val="22"/>
          <w:vertAlign w:val="superscript"/>
        </w:rPr>
        <w:t>th</w:t>
      </w:r>
      <w:r w:rsidR="00BD33E2">
        <w:rPr>
          <w:rFonts w:ascii="Arial" w:eastAsia="Arial" w:hAnsi="Arial" w:cs="Arial"/>
          <w:b/>
          <w:sz w:val="22"/>
          <w:szCs w:val="22"/>
        </w:rPr>
        <w:t xml:space="preserve"> December </w:t>
      </w:r>
      <w:r w:rsidR="00354BA5">
        <w:rPr>
          <w:rFonts w:ascii="Arial" w:eastAsia="Arial" w:hAnsi="Arial" w:cs="Arial"/>
          <w:b/>
          <w:sz w:val="22"/>
          <w:szCs w:val="22"/>
        </w:rPr>
        <w:t>2</w:t>
      </w:r>
      <w:r w:rsidR="005D4FAC">
        <w:rPr>
          <w:rFonts w:ascii="Arial" w:eastAsia="Arial" w:hAnsi="Arial" w:cs="Arial"/>
          <w:b/>
          <w:sz w:val="22"/>
          <w:szCs w:val="22"/>
        </w:rPr>
        <w:t>025</w:t>
      </w:r>
      <w:r w:rsidR="004437F1">
        <w:rPr>
          <w:rFonts w:ascii="Arial" w:eastAsia="Arial" w:hAnsi="Arial" w:cs="Arial"/>
          <w:b/>
          <w:sz w:val="22"/>
          <w:szCs w:val="22"/>
        </w:rPr>
        <w:t xml:space="preserve">, </w:t>
      </w:r>
      <w:r w:rsidR="001D3489">
        <w:rPr>
          <w:rFonts w:ascii="Arial" w:eastAsia="Arial" w:hAnsi="Arial" w:cs="Arial"/>
          <w:b/>
          <w:sz w:val="22"/>
          <w:szCs w:val="22"/>
        </w:rPr>
        <w:t>7.30 p.m</w:t>
      </w:r>
      <w:r w:rsidR="001D3489">
        <w:rPr>
          <w:rFonts w:ascii="Arial" w:eastAsia="Arial" w:hAnsi="Arial" w:cs="Arial"/>
          <w:sz w:val="22"/>
          <w:szCs w:val="22"/>
        </w:rPr>
        <w:t>.</w:t>
      </w:r>
      <w:r w:rsidR="004437F1">
        <w:rPr>
          <w:rFonts w:ascii="Arial" w:eastAsia="Arial" w:hAnsi="Arial" w:cs="Arial"/>
          <w:sz w:val="22"/>
          <w:szCs w:val="22"/>
        </w:rPr>
        <w:t xml:space="preserve"> at </w:t>
      </w:r>
      <w:r w:rsidR="00BD33E2" w:rsidRPr="00BD33E2">
        <w:rPr>
          <w:rFonts w:ascii="Arial" w:eastAsia="Arial" w:hAnsi="Arial" w:cs="Arial"/>
          <w:b/>
          <w:bCs/>
          <w:sz w:val="22"/>
          <w:szCs w:val="22"/>
        </w:rPr>
        <w:t>Admaston House</w:t>
      </w:r>
      <w:r w:rsidR="00BD33E2">
        <w:rPr>
          <w:rFonts w:ascii="Arial" w:eastAsia="Arial" w:hAnsi="Arial" w:cs="Arial"/>
          <w:sz w:val="22"/>
          <w:szCs w:val="22"/>
        </w:rPr>
        <w:t xml:space="preserve"> </w:t>
      </w:r>
      <w:r w:rsidR="00BD33E2" w:rsidRPr="00BD33E2">
        <w:rPr>
          <w:rFonts w:ascii="Arial" w:eastAsia="Arial" w:hAnsi="Arial" w:cs="Arial"/>
          <w:b/>
          <w:bCs/>
          <w:sz w:val="22"/>
          <w:szCs w:val="22"/>
        </w:rPr>
        <w:t>Community Centre</w:t>
      </w:r>
      <w:r w:rsidR="006D7E79">
        <w:rPr>
          <w:rFonts w:ascii="Arial" w:eastAsia="Arial" w:hAnsi="Arial" w:cs="Arial"/>
          <w:sz w:val="22"/>
          <w:szCs w:val="22"/>
        </w:rPr>
        <w:t xml:space="preserve">. </w:t>
      </w:r>
      <w:r w:rsidR="001D3489">
        <w:rPr>
          <w:rFonts w:ascii="Arial" w:eastAsia="Arial" w:hAnsi="Arial" w:cs="Arial"/>
          <w:sz w:val="22"/>
          <w:szCs w:val="22"/>
        </w:rPr>
        <w:t xml:space="preserve"> The business to be transacted at this Council meeting will be as set out on the agenda below</w:t>
      </w:r>
      <w:r w:rsidR="00D521CC">
        <w:rPr>
          <w:rFonts w:ascii="Arial" w:eastAsia="Arial" w:hAnsi="Arial" w:cs="Arial"/>
          <w:sz w:val="22"/>
          <w:szCs w:val="22"/>
        </w:rPr>
        <w:t>.</w:t>
      </w:r>
    </w:p>
    <w:p w14:paraId="776261B6" w14:textId="77777777" w:rsidR="00B778B8" w:rsidRDefault="00B778B8">
      <w:pPr>
        <w:rPr>
          <w:rFonts w:ascii="Arial" w:eastAsia="Arial" w:hAnsi="Arial" w:cs="Arial"/>
          <w:b/>
          <w:sz w:val="24"/>
          <w:szCs w:val="24"/>
        </w:rPr>
      </w:pPr>
    </w:p>
    <w:p w14:paraId="144B7F6D" w14:textId="0F193AC0" w:rsidR="00B778B8" w:rsidRDefault="001D3489">
      <w:pPr>
        <w:rPr>
          <w:rFonts w:ascii="Arial" w:eastAsia="Arial" w:hAnsi="Arial" w:cs="Arial"/>
          <w:b/>
          <w:sz w:val="28"/>
          <w:szCs w:val="28"/>
        </w:rPr>
      </w:pPr>
      <w:r>
        <w:rPr>
          <w:rFonts w:ascii="Arial" w:eastAsia="Arial" w:hAnsi="Arial" w:cs="Arial"/>
          <w:b/>
          <w:sz w:val="24"/>
          <w:szCs w:val="24"/>
        </w:rPr>
        <w:t xml:space="preserve">Dated this: </w:t>
      </w:r>
      <w:r w:rsidR="00B804A2">
        <w:rPr>
          <w:rFonts w:ascii="Arial" w:eastAsia="Arial" w:hAnsi="Arial" w:cs="Arial"/>
          <w:b/>
          <w:sz w:val="24"/>
          <w:szCs w:val="24"/>
        </w:rPr>
        <w:t>3</w:t>
      </w:r>
      <w:r w:rsidR="00B804A2" w:rsidRPr="00B804A2">
        <w:rPr>
          <w:rFonts w:ascii="Arial" w:eastAsia="Arial" w:hAnsi="Arial" w:cs="Arial"/>
          <w:b/>
          <w:sz w:val="24"/>
          <w:szCs w:val="24"/>
          <w:vertAlign w:val="superscript"/>
        </w:rPr>
        <w:t>rd</w:t>
      </w:r>
      <w:r w:rsidR="00B804A2">
        <w:rPr>
          <w:rFonts w:ascii="Arial" w:eastAsia="Arial" w:hAnsi="Arial" w:cs="Arial"/>
          <w:b/>
          <w:sz w:val="24"/>
          <w:szCs w:val="24"/>
        </w:rPr>
        <w:t xml:space="preserve"> </w:t>
      </w:r>
      <w:r w:rsidR="00BD33E2">
        <w:rPr>
          <w:rFonts w:ascii="Arial" w:eastAsia="Arial" w:hAnsi="Arial" w:cs="Arial"/>
          <w:b/>
          <w:sz w:val="24"/>
          <w:szCs w:val="24"/>
        </w:rPr>
        <w:t xml:space="preserve">December </w:t>
      </w:r>
      <w:r w:rsidR="00E91C0A">
        <w:rPr>
          <w:rFonts w:ascii="Arial" w:eastAsia="Arial" w:hAnsi="Arial" w:cs="Arial"/>
          <w:b/>
          <w:sz w:val="24"/>
          <w:szCs w:val="24"/>
        </w:rPr>
        <w:t>2025</w:t>
      </w:r>
      <w:r w:rsidR="007B6A9F">
        <w:rPr>
          <w:rFonts w:ascii="Arial" w:eastAsia="Arial" w:hAnsi="Arial" w:cs="Arial"/>
          <w:b/>
          <w:sz w:val="24"/>
          <w:szCs w:val="24"/>
        </w:rPr>
        <w:t xml:space="preserve"> </w:t>
      </w:r>
      <w:r>
        <w:rPr>
          <w:rFonts w:ascii="Arial" w:eastAsia="Arial" w:hAnsi="Arial" w:cs="Arial"/>
          <w:sz w:val="24"/>
          <w:szCs w:val="24"/>
        </w:rPr>
        <w:t xml:space="preserve">        </w:t>
      </w:r>
      <w:r w:rsidR="004437F1">
        <w:rPr>
          <w:rFonts w:ascii="Arial" w:eastAsia="Arial" w:hAnsi="Arial" w:cs="Arial"/>
          <w:sz w:val="24"/>
          <w:szCs w:val="24"/>
        </w:rPr>
        <w:t xml:space="preserve">    </w:t>
      </w:r>
      <w:r>
        <w:rPr>
          <w:rFonts w:ascii="Arial" w:eastAsia="Arial" w:hAnsi="Arial" w:cs="Arial"/>
          <w:sz w:val="24"/>
          <w:szCs w:val="24"/>
        </w:rPr>
        <w:t xml:space="preserve">          </w:t>
      </w:r>
      <w:r w:rsidR="005B4C49">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sz w:val="24"/>
          <w:szCs w:val="24"/>
        </w:rPr>
        <w:t>Signed:</w:t>
      </w:r>
      <w:r>
        <w:rPr>
          <w:rFonts w:ascii="Arial" w:eastAsia="Arial" w:hAnsi="Arial" w:cs="Arial"/>
          <w:sz w:val="24"/>
          <w:szCs w:val="24"/>
        </w:rPr>
        <w:t xml:space="preserve"> </w:t>
      </w:r>
      <w:r>
        <w:rPr>
          <w:rFonts w:ascii="Arial" w:eastAsia="Arial" w:hAnsi="Arial" w:cs="Arial"/>
          <w:b/>
          <w:i/>
          <w:color w:val="1F4E79"/>
          <w:sz w:val="24"/>
          <w:szCs w:val="24"/>
        </w:rPr>
        <w:t>Julia Hancox</w:t>
      </w:r>
      <w:r>
        <w:rPr>
          <w:rFonts w:ascii="Arial" w:eastAsia="Arial" w:hAnsi="Arial" w:cs="Arial"/>
          <w:b/>
          <w:color w:val="1F4E79"/>
          <w:sz w:val="32"/>
          <w:szCs w:val="32"/>
        </w:rPr>
        <w:t xml:space="preserve"> </w:t>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sz w:val="24"/>
          <w:szCs w:val="24"/>
        </w:rPr>
        <w:tab/>
        <w:t xml:space="preserve">           </w:t>
      </w:r>
      <w:r>
        <w:rPr>
          <w:rFonts w:ascii="Arial" w:eastAsia="Arial" w:hAnsi="Arial" w:cs="Arial"/>
          <w:b/>
          <w:sz w:val="24"/>
          <w:szCs w:val="24"/>
        </w:rPr>
        <w:t xml:space="preserve">        </w:t>
      </w:r>
      <w:r w:rsidR="00E91C0A">
        <w:rPr>
          <w:rFonts w:ascii="Arial" w:eastAsia="Arial" w:hAnsi="Arial" w:cs="Arial"/>
          <w:b/>
          <w:sz w:val="24"/>
          <w:szCs w:val="24"/>
        </w:rPr>
        <w:t xml:space="preserve">        </w:t>
      </w:r>
      <w:r w:rsidR="00AE724C">
        <w:rPr>
          <w:rFonts w:ascii="Arial" w:eastAsia="Arial" w:hAnsi="Arial" w:cs="Arial"/>
          <w:b/>
          <w:sz w:val="24"/>
          <w:szCs w:val="24"/>
        </w:rPr>
        <w:t xml:space="preserve"> </w:t>
      </w:r>
      <w:r>
        <w:rPr>
          <w:rFonts w:ascii="Arial" w:eastAsia="Arial" w:hAnsi="Arial" w:cs="Arial"/>
          <w:b/>
          <w:sz w:val="24"/>
          <w:szCs w:val="24"/>
        </w:rPr>
        <w:t xml:space="preserve">            </w:t>
      </w:r>
      <w:r w:rsidR="004E38D4">
        <w:rPr>
          <w:rFonts w:ascii="Arial" w:eastAsia="Arial" w:hAnsi="Arial" w:cs="Arial"/>
          <w:b/>
          <w:sz w:val="24"/>
          <w:szCs w:val="24"/>
        </w:rPr>
        <w:t xml:space="preserve">   </w:t>
      </w:r>
      <w:r w:rsidR="006F60FB">
        <w:rPr>
          <w:rFonts w:ascii="Arial" w:eastAsia="Arial" w:hAnsi="Arial" w:cs="Arial"/>
          <w:b/>
          <w:sz w:val="24"/>
          <w:szCs w:val="24"/>
        </w:rPr>
        <w:t xml:space="preserve">   (</w:t>
      </w:r>
      <w:r>
        <w:rPr>
          <w:rFonts w:ascii="Arial" w:eastAsia="Arial" w:hAnsi="Arial" w:cs="Arial"/>
          <w:b/>
          <w:sz w:val="22"/>
          <w:szCs w:val="22"/>
        </w:rPr>
        <w:t>Clerk to the Council)</w:t>
      </w:r>
      <w:r>
        <w:rPr>
          <w:rFonts w:ascii="Arial" w:eastAsia="Arial" w:hAnsi="Arial" w:cs="Arial"/>
          <w:b/>
          <w:sz w:val="28"/>
          <w:szCs w:val="28"/>
        </w:rPr>
        <w:t xml:space="preserve"> </w:t>
      </w:r>
    </w:p>
    <w:p w14:paraId="72C35605" w14:textId="548C409C" w:rsidR="00CF0D62" w:rsidRDefault="006F60FB">
      <w:pPr>
        <w:jc w:val="center"/>
        <w:rPr>
          <w:rFonts w:ascii="Arial" w:eastAsia="Arial" w:hAnsi="Arial" w:cs="Arial"/>
          <w:b/>
          <w:sz w:val="28"/>
          <w:szCs w:val="28"/>
          <w:u w:val="single"/>
        </w:rPr>
      </w:pPr>
      <w:r>
        <w:rPr>
          <w:rFonts w:ascii="Arial" w:eastAsia="Arial" w:hAnsi="Arial" w:cs="Arial"/>
          <w:b/>
          <w:sz w:val="28"/>
          <w:szCs w:val="28"/>
          <w:u w:val="single"/>
        </w:rPr>
        <w:t xml:space="preserve"> </w:t>
      </w:r>
    </w:p>
    <w:p w14:paraId="32F58FD0" w14:textId="6B2B2F52"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AGENDA</w:t>
      </w:r>
    </w:p>
    <w:p w14:paraId="74D35E49" w14:textId="77777777" w:rsidR="00CF0D62" w:rsidRDefault="00CF0D62">
      <w:pPr>
        <w:jc w:val="center"/>
        <w:rPr>
          <w:rFonts w:ascii="Arial" w:eastAsia="Arial" w:hAnsi="Arial" w:cs="Arial"/>
          <w:b/>
          <w:sz w:val="28"/>
          <w:szCs w:val="28"/>
          <w:u w:val="single"/>
        </w:rPr>
      </w:pPr>
    </w:p>
    <w:tbl>
      <w:tblPr>
        <w:tblStyle w:val="a"/>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8110"/>
      </w:tblGrid>
      <w:tr w:rsidR="00B778B8" w14:paraId="588DF848" w14:textId="77777777">
        <w:tc>
          <w:tcPr>
            <w:tcW w:w="537" w:type="dxa"/>
            <w:tcBorders>
              <w:top w:val="nil"/>
              <w:left w:val="nil"/>
              <w:bottom w:val="nil"/>
              <w:right w:val="nil"/>
            </w:tcBorders>
          </w:tcPr>
          <w:p w14:paraId="01B113AA" w14:textId="77777777" w:rsidR="00B778B8" w:rsidRDefault="001D3489">
            <w:pPr>
              <w:jc w:val="center"/>
              <w:rPr>
                <w:rFonts w:ascii="Arial" w:eastAsia="Arial" w:hAnsi="Arial" w:cs="Arial"/>
                <w:b/>
                <w:sz w:val="22"/>
                <w:szCs w:val="22"/>
              </w:rPr>
            </w:pPr>
            <w:r>
              <w:rPr>
                <w:rFonts w:ascii="Arial" w:eastAsia="Arial" w:hAnsi="Arial" w:cs="Arial"/>
                <w:b/>
                <w:sz w:val="22"/>
                <w:szCs w:val="22"/>
              </w:rPr>
              <w:t>1.</w:t>
            </w:r>
          </w:p>
        </w:tc>
        <w:tc>
          <w:tcPr>
            <w:tcW w:w="8110" w:type="dxa"/>
            <w:tcBorders>
              <w:top w:val="nil"/>
              <w:left w:val="nil"/>
              <w:bottom w:val="nil"/>
              <w:right w:val="nil"/>
            </w:tcBorders>
          </w:tcPr>
          <w:p w14:paraId="014C0028" w14:textId="66281C5C" w:rsidR="00B778B8" w:rsidRDefault="001D3489">
            <w:pPr>
              <w:jc w:val="both"/>
              <w:rPr>
                <w:rFonts w:ascii="Arial" w:eastAsia="Arial" w:hAnsi="Arial" w:cs="Arial"/>
                <w:b/>
                <w:sz w:val="22"/>
                <w:szCs w:val="22"/>
              </w:rPr>
            </w:pPr>
            <w:r>
              <w:rPr>
                <w:rFonts w:ascii="Arial" w:eastAsia="Arial" w:hAnsi="Arial" w:cs="Arial"/>
                <w:b/>
                <w:sz w:val="22"/>
                <w:szCs w:val="22"/>
              </w:rPr>
              <w:t xml:space="preserve">Welcome    </w:t>
            </w:r>
          </w:p>
          <w:p w14:paraId="5BAEB621" w14:textId="77777777" w:rsidR="00B778B8" w:rsidRDefault="00B778B8">
            <w:pPr>
              <w:jc w:val="both"/>
              <w:rPr>
                <w:rFonts w:ascii="Arial" w:eastAsia="Arial" w:hAnsi="Arial" w:cs="Arial"/>
                <w:b/>
                <w:sz w:val="22"/>
                <w:szCs w:val="22"/>
              </w:rPr>
            </w:pPr>
          </w:p>
        </w:tc>
      </w:tr>
      <w:tr w:rsidR="00B778B8" w14:paraId="775BCE01" w14:textId="77777777">
        <w:tc>
          <w:tcPr>
            <w:tcW w:w="537" w:type="dxa"/>
            <w:tcBorders>
              <w:top w:val="nil"/>
              <w:left w:val="nil"/>
              <w:bottom w:val="nil"/>
              <w:right w:val="nil"/>
            </w:tcBorders>
          </w:tcPr>
          <w:p w14:paraId="1264010E" w14:textId="28E8B1CF" w:rsidR="00B778B8" w:rsidRDefault="00C12FE1">
            <w:pPr>
              <w:jc w:val="center"/>
              <w:rPr>
                <w:rFonts w:ascii="Arial" w:eastAsia="Arial" w:hAnsi="Arial" w:cs="Arial"/>
                <w:b/>
                <w:sz w:val="22"/>
                <w:szCs w:val="22"/>
              </w:rPr>
            </w:pPr>
            <w:r>
              <w:rPr>
                <w:rFonts w:ascii="Arial" w:eastAsia="Arial" w:hAnsi="Arial" w:cs="Arial"/>
                <w:b/>
                <w:sz w:val="22"/>
                <w:szCs w:val="22"/>
              </w:rPr>
              <w:t>2</w:t>
            </w:r>
            <w:r w:rsidR="001D3489">
              <w:rPr>
                <w:rFonts w:ascii="Arial" w:eastAsia="Arial" w:hAnsi="Arial" w:cs="Arial"/>
                <w:b/>
                <w:sz w:val="22"/>
                <w:szCs w:val="22"/>
              </w:rPr>
              <w:t>.</w:t>
            </w:r>
          </w:p>
        </w:tc>
        <w:tc>
          <w:tcPr>
            <w:tcW w:w="8110" w:type="dxa"/>
            <w:tcBorders>
              <w:top w:val="nil"/>
              <w:left w:val="nil"/>
              <w:bottom w:val="nil"/>
              <w:right w:val="nil"/>
            </w:tcBorders>
          </w:tcPr>
          <w:p w14:paraId="21893AA6"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Apologies for absence </w:t>
            </w:r>
          </w:p>
          <w:p w14:paraId="289BAD80" w14:textId="77777777" w:rsidR="00B778B8" w:rsidRDefault="00B778B8">
            <w:pPr>
              <w:jc w:val="both"/>
              <w:rPr>
                <w:rFonts w:ascii="Arial" w:eastAsia="Arial" w:hAnsi="Arial" w:cs="Arial"/>
                <w:sz w:val="22"/>
                <w:szCs w:val="22"/>
              </w:rPr>
            </w:pPr>
          </w:p>
        </w:tc>
      </w:tr>
      <w:tr w:rsidR="00B778B8" w14:paraId="5A483A86" w14:textId="77777777">
        <w:tc>
          <w:tcPr>
            <w:tcW w:w="537" w:type="dxa"/>
            <w:tcBorders>
              <w:top w:val="nil"/>
              <w:left w:val="nil"/>
              <w:bottom w:val="nil"/>
              <w:right w:val="nil"/>
            </w:tcBorders>
          </w:tcPr>
          <w:p w14:paraId="17FAF9A5" w14:textId="739842E6" w:rsidR="00B778B8" w:rsidRDefault="00C12FE1">
            <w:pPr>
              <w:jc w:val="center"/>
              <w:rPr>
                <w:rFonts w:ascii="Arial" w:eastAsia="Arial" w:hAnsi="Arial" w:cs="Arial"/>
                <w:b/>
                <w:sz w:val="22"/>
                <w:szCs w:val="22"/>
              </w:rPr>
            </w:pPr>
            <w:r>
              <w:rPr>
                <w:rFonts w:ascii="Arial" w:eastAsia="Arial" w:hAnsi="Arial" w:cs="Arial"/>
                <w:b/>
                <w:sz w:val="22"/>
                <w:szCs w:val="22"/>
              </w:rPr>
              <w:t>3</w:t>
            </w:r>
            <w:r w:rsidR="001D3489">
              <w:rPr>
                <w:rFonts w:ascii="Arial" w:eastAsia="Arial" w:hAnsi="Arial" w:cs="Arial"/>
                <w:b/>
                <w:sz w:val="22"/>
                <w:szCs w:val="22"/>
              </w:rPr>
              <w:t>.</w:t>
            </w:r>
          </w:p>
        </w:tc>
        <w:tc>
          <w:tcPr>
            <w:tcW w:w="8110" w:type="dxa"/>
            <w:tcBorders>
              <w:top w:val="nil"/>
              <w:left w:val="nil"/>
              <w:bottom w:val="nil"/>
              <w:right w:val="nil"/>
            </w:tcBorders>
          </w:tcPr>
          <w:p w14:paraId="1247FD6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Declaration of Interests: a) Pecuniary   b) Personal </w:t>
            </w:r>
          </w:p>
          <w:p w14:paraId="6ED0C5FC" w14:textId="77777777" w:rsidR="00B778B8" w:rsidRDefault="00B778B8">
            <w:pPr>
              <w:jc w:val="both"/>
              <w:rPr>
                <w:rFonts w:ascii="Arial" w:eastAsia="Arial" w:hAnsi="Arial" w:cs="Arial"/>
                <w:b/>
                <w:sz w:val="22"/>
                <w:szCs w:val="22"/>
              </w:rPr>
            </w:pPr>
          </w:p>
        </w:tc>
      </w:tr>
      <w:tr w:rsidR="00B778B8" w14:paraId="5AE09C80" w14:textId="77777777">
        <w:tc>
          <w:tcPr>
            <w:tcW w:w="537" w:type="dxa"/>
            <w:tcBorders>
              <w:top w:val="nil"/>
              <w:left w:val="nil"/>
              <w:bottom w:val="nil"/>
              <w:right w:val="nil"/>
            </w:tcBorders>
          </w:tcPr>
          <w:p w14:paraId="1FFA08C3" w14:textId="6FEDAD02" w:rsidR="00B778B8" w:rsidRDefault="00C12FE1">
            <w:pPr>
              <w:jc w:val="center"/>
              <w:rPr>
                <w:rFonts w:ascii="Arial" w:eastAsia="Arial" w:hAnsi="Arial" w:cs="Arial"/>
                <w:b/>
                <w:sz w:val="22"/>
                <w:szCs w:val="22"/>
              </w:rPr>
            </w:pPr>
            <w:r>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562EF1C3"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Public Session (15 mins) </w:t>
            </w:r>
            <w:r>
              <w:rPr>
                <w:rFonts w:ascii="Arial" w:eastAsia="Arial" w:hAnsi="Arial" w:cs="Arial"/>
                <w:sz w:val="22"/>
                <w:szCs w:val="22"/>
              </w:rPr>
              <w:t>- the Meeting will be adjourned for 15 minutes to allow presentations to the Chairman and Council from members of the public</w:t>
            </w:r>
          </w:p>
          <w:p w14:paraId="61FDA645" w14:textId="77777777" w:rsidR="00B778B8" w:rsidRDefault="00B778B8">
            <w:pPr>
              <w:jc w:val="both"/>
              <w:rPr>
                <w:rFonts w:ascii="Arial" w:eastAsia="Arial" w:hAnsi="Arial" w:cs="Arial"/>
                <w:sz w:val="22"/>
                <w:szCs w:val="22"/>
              </w:rPr>
            </w:pPr>
          </w:p>
        </w:tc>
      </w:tr>
      <w:tr w:rsidR="00B778B8" w14:paraId="6FD790DB" w14:textId="77777777">
        <w:tc>
          <w:tcPr>
            <w:tcW w:w="537" w:type="dxa"/>
            <w:tcBorders>
              <w:top w:val="nil"/>
              <w:left w:val="nil"/>
              <w:bottom w:val="nil"/>
              <w:right w:val="nil"/>
            </w:tcBorders>
          </w:tcPr>
          <w:p w14:paraId="75E0C8DE" w14:textId="551BD336" w:rsidR="00B778B8" w:rsidRDefault="00C12FE1">
            <w:pPr>
              <w:jc w:val="center"/>
              <w:rPr>
                <w:rFonts w:ascii="Arial" w:eastAsia="Arial" w:hAnsi="Arial" w:cs="Arial"/>
                <w:b/>
                <w:sz w:val="22"/>
                <w:szCs w:val="22"/>
              </w:rPr>
            </w:pPr>
            <w:r>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4B86DBD7" w14:textId="6BE12B96" w:rsidR="00B778B8" w:rsidRDefault="001D3489">
            <w:pPr>
              <w:jc w:val="both"/>
              <w:rPr>
                <w:rFonts w:ascii="Arial" w:eastAsia="Arial" w:hAnsi="Arial" w:cs="Arial"/>
                <w:b/>
                <w:sz w:val="22"/>
                <w:szCs w:val="22"/>
              </w:rPr>
            </w:pPr>
            <w:r>
              <w:rPr>
                <w:rFonts w:ascii="Arial" w:eastAsia="Arial" w:hAnsi="Arial" w:cs="Arial"/>
                <w:b/>
                <w:sz w:val="22"/>
                <w:szCs w:val="22"/>
              </w:rPr>
              <w:t xml:space="preserve">Police &amp; PCSO </w:t>
            </w:r>
            <w:r>
              <w:rPr>
                <w:rFonts w:ascii="Arial" w:eastAsia="Arial" w:hAnsi="Arial" w:cs="Arial"/>
                <w:sz w:val="22"/>
                <w:szCs w:val="22"/>
              </w:rPr>
              <w:t>– to receive an update &amp; d</w:t>
            </w:r>
            <w:r w:rsidR="00691A0F">
              <w:rPr>
                <w:rFonts w:ascii="Arial" w:eastAsia="Arial" w:hAnsi="Arial" w:cs="Arial"/>
                <w:sz w:val="22"/>
                <w:szCs w:val="22"/>
              </w:rPr>
              <w:t>etermine the priorities for the quarter</w:t>
            </w:r>
          </w:p>
          <w:p w14:paraId="0FACB63A"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w:t>
            </w:r>
          </w:p>
        </w:tc>
      </w:tr>
      <w:tr w:rsidR="00B778B8" w14:paraId="3C93505D" w14:textId="77777777">
        <w:tc>
          <w:tcPr>
            <w:tcW w:w="537" w:type="dxa"/>
            <w:tcBorders>
              <w:top w:val="nil"/>
              <w:left w:val="nil"/>
              <w:bottom w:val="nil"/>
              <w:right w:val="nil"/>
            </w:tcBorders>
          </w:tcPr>
          <w:p w14:paraId="3BDD0DD5" w14:textId="620F9AD0" w:rsidR="00B778B8" w:rsidRDefault="00096283">
            <w:pPr>
              <w:jc w:val="center"/>
              <w:rPr>
                <w:rFonts w:ascii="Arial" w:eastAsia="Arial" w:hAnsi="Arial" w:cs="Arial"/>
                <w:b/>
                <w:sz w:val="22"/>
                <w:szCs w:val="22"/>
              </w:rPr>
            </w:pPr>
            <w:r>
              <w:rPr>
                <w:rFonts w:ascii="Arial" w:eastAsia="Arial" w:hAnsi="Arial" w:cs="Arial"/>
                <w:b/>
                <w:sz w:val="22"/>
                <w:szCs w:val="22"/>
              </w:rPr>
              <w:t>6</w:t>
            </w:r>
            <w:r w:rsidR="001D3489">
              <w:rPr>
                <w:rFonts w:ascii="Arial" w:eastAsia="Arial" w:hAnsi="Arial" w:cs="Arial"/>
                <w:b/>
                <w:sz w:val="22"/>
                <w:szCs w:val="22"/>
              </w:rPr>
              <w:t xml:space="preserve">. </w:t>
            </w:r>
          </w:p>
        </w:tc>
        <w:tc>
          <w:tcPr>
            <w:tcW w:w="8110" w:type="dxa"/>
            <w:tcBorders>
              <w:top w:val="nil"/>
              <w:left w:val="nil"/>
              <w:bottom w:val="nil"/>
              <w:right w:val="nil"/>
            </w:tcBorders>
          </w:tcPr>
          <w:p w14:paraId="2A6869FD" w14:textId="18FE4E13" w:rsidR="00B778B8" w:rsidRDefault="001D3489">
            <w:pPr>
              <w:jc w:val="both"/>
              <w:rPr>
                <w:rFonts w:ascii="Arial" w:eastAsia="Arial" w:hAnsi="Arial" w:cs="Arial"/>
                <w:i/>
                <w:sz w:val="22"/>
                <w:szCs w:val="22"/>
              </w:rPr>
            </w:pPr>
            <w:r>
              <w:rPr>
                <w:rFonts w:ascii="Arial" w:eastAsia="Arial" w:hAnsi="Arial" w:cs="Arial"/>
                <w:b/>
                <w:sz w:val="22"/>
                <w:szCs w:val="22"/>
              </w:rPr>
              <w:t xml:space="preserve">Minutes </w:t>
            </w:r>
            <w:r>
              <w:rPr>
                <w:rFonts w:ascii="Arial" w:eastAsia="Arial" w:hAnsi="Arial" w:cs="Arial"/>
                <w:sz w:val="22"/>
                <w:szCs w:val="22"/>
              </w:rPr>
              <w:t xml:space="preserve">- to confirm the minutes of the Council Meeting held on Wednesday </w:t>
            </w:r>
            <w:r w:rsidR="00BD33E2">
              <w:rPr>
                <w:rFonts w:ascii="Arial" w:eastAsia="Arial" w:hAnsi="Arial" w:cs="Arial"/>
                <w:sz w:val="22"/>
                <w:szCs w:val="22"/>
              </w:rPr>
              <w:t>1</w:t>
            </w:r>
            <w:r w:rsidR="0032337F">
              <w:rPr>
                <w:rFonts w:ascii="Arial" w:eastAsia="Arial" w:hAnsi="Arial" w:cs="Arial"/>
                <w:sz w:val="22"/>
                <w:szCs w:val="22"/>
              </w:rPr>
              <w:t>2</w:t>
            </w:r>
            <w:r w:rsidR="00BD33E2" w:rsidRPr="00BD33E2">
              <w:rPr>
                <w:rFonts w:ascii="Arial" w:eastAsia="Arial" w:hAnsi="Arial" w:cs="Arial"/>
                <w:sz w:val="22"/>
                <w:szCs w:val="22"/>
                <w:vertAlign w:val="superscript"/>
              </w:rPr>
              <w:t>th</w:t>
            </w:r>
            <w:r w:rsidR="00BD33E2">
              <w:rPr>
                <w:rFonts w:ascii="Arial" w:eastAsia="Arial" w:hAnsi="Arial" w:cs="Arial"/>
                <w:sz w:val="22"/>
                <w:szCs w:val="22"/>
              </w:rPr>
              <w:t xml:space="preserve"> November </w:t>
            </w:r>
            <w:r w:rsidR="00BB1C3C">
              <w:rPr>
                <w:rFonts w:ascii="Arial" w:eastAsia="Arial" w:hAnsi="Arial" w:cs="Arial"/>
                <w:sz w:val="22"/>
                <w:szCs w:val="22"/>
              </w:rPr>
              <w:t>2025</w:t>
            </w:r>
            <w:r>
              <w:rPr>
                <w:rFonts w:ascii="Arial" w:eastAsia="Arial" w:hAnsi="Arial" w:cs="Arial"/>
                <w:sz w:val="22"/>
                <w:szCs w:val="22"/>
              </w:rPr>
              <w:t xml:space="preserve"> </w:t>
            </w:r>
          </w:p>
          <w:p w14:paraId="02B6DEF0" w14:textId="77777777" w:rsidR="00B778B8" w:rsidRDefault="00B778B8">
            <w:pPr>
              <w:jc w:val="both"/>
              <w:rPr>
                <w:rFonts w:ascii="Arial" w:eastAsia="Arial" w:hAnsi="Arial" w:cs="Arial"/>
                <w:b/>
                <w:sz w:val="22"/>
                <w:szCs w:val="22"/>
              </w:rPr>
            </w:pPr>
          </w:p>
        </w:tc>
      </w:tr>
      <w:tr w:rsidR="00B778B8" w14:paraId="583B2E85" w14:textId="77777777">
        <w:tc>
          <w:tcPr>
            <w:tcW w:w="537" w:type="dxa"/>
            <w:tcBorders>
              <w:top w:val="nil"/>
              <w:left w:val="nil"/>
              <w:bottom w:val="nil"/>
              <w:right w:val="nil"/>
            </w:tcBorders>
          </w:tcPr>
          <w:p w14:paraId="7A7EDBF2" w14:textId="70BAC32F" w:rsidR="00B778B8" w:rsidRDefault="00096283">
            <w:pPr>
              <w:jc w:val="center"/>
              <w:rPr>
                <w:rFonts w:ascii="Arial" w:eastAsia="Arial" w:hAnsi="Arial" w:cs="Arial"/>
                <w:b/>
                <w:sz w:val="22"/>
                <w:szCs w:val="22"/>
              </w:rPr>
            </w:pPr>
            <w:r>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6FC8D3CA"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Borough Councillors Report </w:t>
            </w:r>
            <w:r>
              <w:rPr>
                <w:rFonts w:ascii="Arial" w:eastAsia="Arial" w:hAnsi="Arial" w:cs="Arial"/>
                <w:sz w:val="22"/>
                <w:szCs w:val="22"/>
              </w:rPr>
              <w:t xml:space="preserve">– to receive verbal reports </w:t>
            </w:r>
          </w:p>
          <w:p w14:paraId="0671D669" w14:textId="77777777" w:rsidR="00B778B8" w:rsidRDefault="00B778B8">
            <w:pPr>
              <w:jc w:val="both"/>
              <w:rPr>
                <w:rFonts w:ascii="Arial" w:eastAsia="Arial" w:hAnsi="Arial" w:cs="Arial"/>
                <w:sz w:val="22"/>
                <w:szCs w:val="22"/>
              </w:rPr>
            </w:pPr>
          </w:p>
        </w:tc>
      </w:tr>
      <w:tr w:rsidR="00B778B8" w14:paraId="02FFB430" w14:textId="77777777">
        <w:tc>
          <w:tcPr>
            <w:tcW w:w="537" w:type="dxa"/>
            <w:tcBorders>
              <w:top w:val="nil"/>
              <w:left w:val="nil"/>
              <w:bottom w:val="nil"/>
              <w:right w:val="nil"/>
            </w:tcBorders>
          </w:tcPr>
          <w:p w14:paraId="71747CE1" w14:textId="4B0361E7" w:rsidR="00B778B8" w:rsidRDefault="00096283">
            <w:pPr>
              <w:jc w:val="center"/>
              <w:rPr>
                <w:rFonts w:ascii="Arial" w:eastAsia="Arial" w:hAnsi="Arial" w:cs="Arial"/>
                <w:b/>
                <w:sz w:val="22"/>
                <w:szCs w:val="22"/>
              </w:rPr>
            </w:pPr>
            <w:r>
              <w:rPr>
                <w:rFonts w:ascii="Arial" w:eastAsia="Arial" w:hAnsi="Arial" w:cs="Arial"/>
                <w:b/>
                <w:sz w:val="22"/>
                <w:szCs w:val="22"/>
              </w:rPr>
              <w:t>8</w:t>
            </w:r>
            <w:r w:rsidR="001D3489">
              <w:rPr>
                <w:rFonts w:ascii="Arial" w:eastAsia="Arial" w:hAnsi="Arial" w:cs="Arial"/>
                <w:b/>
                <w:sz w:val="22"/>
                <w:szCs w:val="22"/>
              </w:rPr>
              <w:t>.</w:t>
            </w:r>
          </w:p>
        </w:tc>
        <w:tc>
          <w:tcPr>
            <w:tcW w:w="8110" w:type="dxa"/>
            <w:tcBorders>
              <w:top w:val="nil"/>
              <w:left w:val="nil"/>
              <w:bottom w:val="nil"/>
              <w:right w:val="nil"/>
            </w:tcBorders>
          </w:tcPr>
          <w:p w14:paraId="1CE7B867" w14:textId="77777777" w:rsidR="00B778B8" w:rsidRDefault="001D3489">
            <w:pPr>
              <w:jc w:val="both"/>
              <w:rPr>
                <w:rFonts w:ascii="Arial" w:eastAsia="Arial" w:hAnsi="Arial" w:cs="Arial"/>
                <w:b/>
                <w:i/>
                <w:sz w:val="22"/>
                <w:szCs w:val="22"/>
              </w:rPr>
            </w:pPr>
            <w:r>
              <w:rPr>
                <w:rFonts w:ascii="Arial" w:eastAsia="Arial" w:hAnsi="Arial" w:cs="Arial"/>
                <w:b/>
                <w:sz w:val="22"/>
                <w:szCs w:val="22"/>
              </w:rPr>
              <w:t xml:space="preserve">Planning </w:t>
            </w:r>
            <w:r>
              <w:rPr>
                <w:rFonts w:ascii="Arial" w:eastAsia="Arial" w:hAnsi="Arial" w:cs="Arial"/>
                <w:i/>
                <w:sz w:val="22"/>
                <w:szCs w:val="22"/>
              </w:rPr>
              <w:t>(details to date attached)</w:t>
            </w:r>
          </w:p>
          <w:p w14:paraId="7FDAF7ED" w14:textId="3043EE67" w:rsidR="00BB1C3C" w:rsidRDefault="00D463BB">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Permissions &amp; Refusals </w:t>
            </w:r>
            <w:r>
              <w:rPr>
                <w:rFonts w:ascii="Arial" w:eastAsia="Arial" w:hAnsi="Arial" w:cs="Arial"/>
                <w:sz w:val="22"/>
                <w:szCs w:val="22"/>
              </w:rPr>
              <w:t xml:space="preserve">– </w:t>
            </w:r>
            <w:r w:rsidR="00D83C17">
              <w:rPr>
                <w:rFonts w:ascii="Arial" w:eastAsia="Arial" w:hAnsi="Arial" w:cs="Arial"/>
                <w:sz w:val="22"/>
                <w:szCs w:val="22"/>
              </w:rPr>
              <w:t>to note</w:t>
            </w:r>
          </w:p>
          <w:p w14:paraId="32EC7ECE" w14:textId="732C284B"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New applications </w:t>
            </w:r>
            <w:r>
              <w:rPr>
                <w:rFonts w:ascii="Arial" w:eastAsia="Arial" w:hAnsi="Arial" w:cs="Arial"/>
                <w:sz w:val="22"/>
                <w:szCs w:val="22"/>
              </w:rPr>
              <w:t xml:space="preserve">– to consider </w:t>
            </w:r>
            <w:r w:rsidR="00D83C17">
              <w:rPr>
                <w:rFonts w:ascii="Arial" w:eastAsia="Arial" w:hAnsi="Arial" w:cs="Arial"/>
                <w:sz w:val="22"/>
                <w:szCs w:val="22"/>
              </w:rPr>
              <w:t xml:space="preserve">any </w:t>
            </w:r>
            <w:r>
              <w:rPr>
                <w:rFonts w:ascii="Arial" w:eastAsia="Arial" w:hAnsi="Arial" w:cs="Arial"/>
                <w:sz w:val="22"/>
                <w:szCs w:val="22"/>
              </w:rPr>
              <w:t>comments to be submitted</w:t>
            </w:r>
          </w:p>
          <w:p w14:paraId="35C981F9" w14:textId="40B16CC9" w:rsidR="00B778B8" w:rsidRDefault="001D3489" w:rsidP="00AE724C">
            <w:pPr>
              <w:numPr>
                <w:ilvl w:val="0"/>
                <w:numId w:val="3"/>
              </w:numPr>
              <w:pBdr>
                <w:top w:val="nil"/>
                <w:left w:val="nil"/>
                <w:bottom w:val="nil"/>
                <w:right w:val="nil"/>
                <w:between w:val="nil"/>
              </w:pBdr>
              <w:jc w:val="both"/>
              <w:rPr>
                <w:rFonts w:ascii="Arial" w:eastAsia="Arial" w:hAnsi="Arial" w:cs="Arial"/>
                <w:sz w:val="22"/>
                <w:szCs w:val="22"/>
              </w:rPr>
            </w:pPr>
            <w:r w:rsidRPr="00AE724C">
              <w:rPr>
                <w:rFonts w:ascii="Arial" w:eastAsia="Arial" w:hAnsi="Arial" w:cs="Arial"/>
                <w:b/>
                <w:sz w:val="22"/>
                <w:szCs w:val="22"/>
              </w:rPr>
              <w:t xml:space="preserve">New applications received after the agenda was circulated </w:t>
            </w:r>
            <w:r w:rsidRPr="00AE724C">
              <w:rPr>
                <w:rFonts w:ascii="Arial" w:eastAsia="Arial" w:hAnsi="Arial" w:cs="Arial"/>
                <w:sz w:val="22"/>
                <w:szCs w:val="22"/>
              </w:rPr>
              <w:t xml:space="preserve">– </w:t>
            </w:r>
            <w:r w:rsidR="00AE724C" w:rsidRPr="00AE724C">
              <w:rPr>
                <w:rFonts w:ascii="Arial" w:eastAsia="Arial" w:hAnsi="Arial" w:cs="Arial"/>
                <w:sz w:val="22"/>
                <w:szCs w:val="22"/>
              </w:rPr>
              <w:t>to</w:t>
            </w:r>
            <w:r w:rsidR="00AE724C" w:rsidRPr="00AE724C">
              <w:rPr>
                <w:rFonts w:ascii="Arial" w:eastAsia="Arial" w:hAnsi="Arial" w:cs="Arial"/>
                <w:b/>
                <w:sz w:val="22"/>
                <w:szCs w:val="22"/>
              </w:rPr>
              <w:t xml:space="preserve"> </w:t>
            </w:r>
            <w:r w:rsidR="00AE724C" w:rsidRPr="00AE724C">
              <w:rPr>
                <w:rFonts w:ascii="Arial" w:eastAsia="Arial" w:hAnsi="Arial" w:cs="Arial"/>
                <w:sz w:val="22"/>
                <w:szCs w:val="22"/>
              </w:rPr>
              <w:t xml:space="preserve">consider any other applications received for consultation since Tuesday </w:t>
            </w:r>
            <w:r w:rsidR="00BD33E2">
              <w:rPr>
                <w:rFonts w:ascii="Arial" w:eastAsia="Arial" w:hAnsi="Arial" w:cs="Arial"/>
                <w:sz w:val="22"/>
                <w:szCs w:val="22"/>
              </w:rPr>
              <w:t>2</w:t>
            </w:r>
            <w:r w:rsidR="00BD33E2" w:rsidRPr="00BD33E2">
              <w:rPr>
                <w:rFonts w:ascii="Arial" w:eastAsia="Arial" w:hAnsi="Arial" w:cs="Arial"/>
                <w:sz w:val="22"/>
                <w:szCs w:val="22"/>
                <w:vertAlign w:val="superscript"/>
              </w:rPr>
              <w:t>nd</w:t>
            </w:r>
            <w:r w:rsidR="00BD33E2">
              <w:rPr>
                <w:rFonts w:ascii="Arial" w:eastAsia="Arial" w:hAnsi="Arial" w:cs="Arial"/>
                <w:sz w:val="22"/>
                <w:szCs w:val="22"/>
              </w:rPr>
              <w:t xml:space="preserve"> December</w:t>
            </w:r>
            <w:r w:rsidR="00BB1C3C">
              <w:rPr>
                <w:rFonts w:ascii="Arial" w:eastAsia="Arial" w:hAnsi="Arial" w:cs="Arial"/>
                <w:sz w:val="22"/>
                <w:szCs w:val="22"/>
              </w:rPr>
              <w:t xml:space="preserve"> </w:t>
            </w:r>
            <w:r w:rsidR="007B6A9F">
              <w:rPr>
                <w:rFonts w:ascii="Arial" w:eastAsia="Arial" w:hAnsi="Arial" w:cs="Arial"/>
                <w:sz w:val="22"/>
                <w:szCs w:val="22"/>
              </w:rPr>
              <w:t>2025</w:t>
            </w:r>
          </w:p>
          <w:p w14:paraId="2D752B02" w14:textId="77777777" w:rsidR="00B778B8" w:rsidRDefault="00B778B8">
            <w:pPr>
              <w:pBdr>
                <w:top w:val="nil"/>
                <w:left w:val="nil"/>
                <w:bottom w:val="nil"/>
                <w:right w:val="nil"/>
                <w:between w:val="nil"/>
              </w:pBdr>
              <w:ind w:left="360"/>
              <w:jc w:val="both"/>
              <w:rPr>
                <w:rFonts w:ascii="Arial" w:eastAsia="Arial" w:hAnsi="Arial" w:cs="Arial"/>
                <w:b/>
                <w:sz w:val="22"/>
                <w:szCs w:val="22"/>
              </w:rPr>
            </w:pPr>
          </w:p>
        </w:tc>
      </w:tr>
      <w:tr w:rsidR="00B778B8" w14:paraId="1C7357CD" w14:textId="77777777">
        <w:tc>
          <w:tcPr>
            <w:tcW w:w="537" w:type="dxa"/>
            <w:tcBorders>
              <w:top w:val="nil"/>
              <w:left w:val="nil"/>
              <w:bottom w:val="nil"/>
              <w:right w:val="nil"/>
            </w:tcBorders>
          </w:tcPr>
          <w:p w14:paraId="26B03B5A" w14:textId="64CA7577" w:rsidR="00B778B8" w:rsidRDefault="00096283">
            <w:pPr>
              <w:jc w:val="center"/>
              <w:rPr>
                <w:rFonts w:ascii="Arial" w:eastAsia="Arial" w:hAnsi="Arial" w:cs="Arial"/>
                <w:b/>
                <w:sz w:val="22"/>
                <w:szCs w:val="22"/>
              </w:rPr>
            </w:pPr>
            <w:r>
              <w:rPr>
                <w:rFonts w:ascii="Arial" w:eastAsia="Arial" w:hAnsi="Arial" w:cs="Arial"/>
                <w:b/>
                <w:sz w:val="22"/>
                <w:szCs w:val="22"/>
              </w:rPr>
              <w:t>9</w:t>
            </w:r>
            <w:r w:rsidR="001D3489">
              <w:rPr>
                <w:rFonts w:ascii="Arial" w:eastAsia="Arial" w:hAnsi="Arial" w:cs="Arial"/>
                <w:b/>
                <w:sz w:val="22"/>
                <w:szCs w:val="22"/>
              </w:rPr>
              <w:t>.</w:t>
            </w:r>
          </w:p>
        </w:tc>
        <w:tc>
          <w:tcPr>
            <w:tcW w:w="8110" w:type="dxa"/>
            <w:tcBorders>
              <w:top w:val="nil"/>
              <w:left w:val="nil"/>
              <w:bottom w:val="nil"/>
              <w:right w:val="nil"/>
            </w:tcBorders>
          </w:tcPr>
          <w:p w14:paraId="51E1C217" w14:textId="763ACE30" w:rsidR="00B778B8" w:rsidRDefault="001D3489">
            <w:pPr>
              <w:jc w:val="both"/>
              <w:rPr>
                <w:rFonts w:ascii="Arial" w:eastAsia="Arial" w:hAnsi="Arial" w:cs="Arial"/>
                <w:b/>
                <w:sz w:val="22"/>
                <w:szCs w:val="22"/>
              </w:rPr>
            </w:pPr>
            <w:r>
              <w:rPr>
                <w:rFonts w:ascii="Arial" w:eastAsia="Arial" w:hAnsi="Arial" w:cs="Arial"/>
                <w:b/>
                <w:sz w:val="22"/>
                <w:szCs w:val="22"/>
              </w:rPr>
              <w:t xml:space="preserve">Finance </w:t>
            </w:r>
          </w:p>
          <w:p w14:paraId="5CDFC764" w14:textId="52CB82EB" w:rsidR="00B778B8" w:rsidRPr="0002127A" w:rsidRDefault="001D3489">
            <w:pPr>
              <w:numPr>
                <w:ilvl w:val="0"/>
                <w:numId w:val="2"/>
              </w:numPr>
              <w:pBdr>
                <w:top w:val="nil"/>
                <w:left w:val="nil"/>
                <w:bottom w:val="nil"/>
                <w:right w:val="nil"/>
                <w:between w:val="nil"/>
              </w:pBdr>
              <w:jc w:val="both"/>
              <w:rPr>
                <w:rFonts w:ascii="Arial" w:eastAsia="Arial" w:hAnsi="Arial" w:cs="Arial"/>
                <w:bCs/>
                <w:sz w:val="22"/>
                <w:szCs w:val="22"/>
              </w:rPr>
            </w:pPr>
            <w:r>
              <w:rPr>
                <w:rFonts w:ascii="Arial" w:eastAsia="Arial" w:hAnsi="Arial" w:cs="Arial"/>
                <w:b/>
                <w:sz w:val="22"/>
                <w:szCs w:val="22"/>
              </w:rPr>
              <w:t xml:space="preserve">Final Accounts Paid and Bank Reconciliation for </w:t>
            </w:r>
            <w:r w:rsidR="00BD33E2">
              <w:rPr>
                <w:rFonts w:ascii="Arial" w:eastAsia="Arial" w:hAnsi="Arial" w:cs="Arial"/>
                <w:b/>
                <w:sz w:val="22"/>
                <w:szCs w:val="22"/>
              </w:rPr>
              <w:t>November</w:t>
            </w:r>
            <w:r w:rsidR="004B60EE">
              <w:rPr>
                <w:rFonts w:ascii="Arial" w:eastAsia="Arial" w:hAnsi="Arial" w:cs="Arial"/>
                <w:b/>
                <w:sz w:val="22"/>
                <w:szCs w:val="22"/>
              </w:rPr>
              <w:t xml:space="preserve"> </w:t>
            </w:r>
            <w:r w:rsidR="007B6A9F">
              <w:rPr>
                <w:rFonts w:ascii="Arial" w:eastAsia="Arial" w:hAnsi="Arial" w:cs="Arial"/>
                <w:b/>
                <w:sz w:val="22"/>
                <w:szCs w:val="22"/>
              </w:rPr>
              <w:t xml:space="preserve">2025 </w:t>
            </w:r>
            <w:r w:rsidR="00AE724C" w:rsidRPr="0002127A">
              <w:rPr>
                <w:rFonts w:ascii="Arial" w:eastAsia="Arial" w:hAnsi="Arial" w:cs="Arial"/>
                <w:bCs/>
                <w:sz w:val="22"/>
                <w:szCs w:val="22"/>
              </w:rPr>
              <w:t>– to</w:t>
            </w:r>
            <w:r w:rsidR="00AE724C">
              <w:rPr>
                <w:rFonts w:ascii="Arial" w:eastAsia="Arial" w:hAnsi="Arial" w:cs="Arial"/>
                <w:b/>
                <w:sz w:val="22"/>
                <w:szCs w:val="22"/>
              </w:rPr>
              <w:t xml:space="preserve"> </w:t>
            </w:r>
            <w:r w:rsidR="00AE724C" w:rsidRPr="0002127A">
              <w:rPr>
                <w:rFonts w:ascii="Arial" w:eastAsia="Arial" w:hAnsi="Arial" w:cs="Arial"/>
                <w:bCs/>
                <w:sz w:val="22"/>
                <w:szCs w:val="22"/>
              </w:rPr>
              <w:lastRenderedPageBreak/>
              <w:t>confirm</w:t>
            </w:r>
            <w:r w:rsidRPr="0002127A">
              <w:rPr>
                <w:rFonts w:ascii="Arial" w:eastAsia="Arial" w:hAnsi="Arial" w:cs="Arial"/>
                <w:bCs/>
                <w:sz w:val="22"/>
                <w:szCs w:val="22"/>
              </w:rPr>
              <w:t xml:space="preserve"> </w:t>
            </w:r>
          </w:p>
          <w:p w14:paraId="138754FF" w14:textId="7B16150F" w:rsidR="00730337" w:rsidRPr="00730337" w:rsidRDefault="00730337" w:rsidP="00730337">
            <w:pPr>
              <w:pBdr>
                <w:top w:val="nil"/>
                <w:left w:val="nil"/>
                <w:bottom w:val="nil"/>
                <w:right w:val="nil"/>
                <w:between w:val="nil"/>
              </w:pBdr>
              <w:ind w:left="360"/>
              <w:jc w:val="both"/>
              <w:rPr>
                <w:rFonts w:ascii="Arial" w:eastAsia="Arial" w:hAnsi="Arial" w:cs="Arial"/>
                <w:sz w:val="22"/>
                <w:szCs w:val="22"/>
              </w:rPr>
            </w:pPr>
            <w:r>
              <w:rPr>
                <w:rFonts w:ascii="Arial" w:eastAsia="Arial" w:hAnsi="Arial" w:cs="Arial"/>
                <w:b/>
                <w:sz w:val="22"/>
                <w:szCs w:val="22"/>
              </w:rPr>
              <w:t xml:space="preserve">b)  </w:t>
            </w:r>
            <w:r w:rsidR="001D3489" w:rsidRPr="00E91C0A">
              <w:rPr>
                <w:rFonts w:ascii="Arial" w:eastAsia="Arial" w:hAnsi="Arial" w:cs="Arial"/>
                <w:b/>
                <w:sz w:val="22"/>
                <w:szCs w:val="22"/>
              </w:rPr>
              <w:t xml:space="preserve">Accounts </w:t>
            </w:r>
            <w:r w:rsidR="00AE724C" w:rsidRPr="00E91C0A">
              <w:rPr>
                <w:rFonts w:ascii="Arial" w:eastAsia="Arial" w:hAnsi="Arial" w:cs="Arial"/>
                <w:b/>
                <w:sz w:val="22"/>
                <w:szCs w:val="22"/>
              </w:rPr>
              <w:t xml:space="preserve">to date </w:t>
            </w:r>
            <w:r w:rsidR="001D3489" w:rsidRPr="00E91C0A">
              <w:rPr>
                <w:rFonts w:ascii="Arial" w:eastAsia="Arial" w:hAnsi="Arial" w:cs="Arial"/>
                <w:b/>
                <w:sz w:val="22"/>
                <w:szCs w:val="22"/>
              </w:rPr>
              <w:t xml:space="preserve">for Payment </w:t>
            </w:r>
            <w:r w:rsidR="00BD33E2">
              <w:rPr>
                <w:rFonts w:ascii="Arial" w:eastAsia="Arial" w:hAnsi="Arial" w:cs="Arial"/>
                <w:b/>
                <w:sz w:val="22"/>
                <w:szCs w:val="22"/>
              </w:rPr>
              <w:t>December</w:t>
            </w:r>
            <w:r w:rsidR="006D7E79" w:rsidRPr="00E91C0A">
              <w:rPr>
                <w:rFonts w:ascii="Arial" w:eastAsia="Arial" w:hAnsi="Arial" w:cs="Arial"/>
                <w:b/>
                <w:sz w:val="22"/>
                <w:szCs w:val="22"/>
              </w:rPr>
              <w:t xml:space="preserve"> </w:t>
            </w:r>
            <w:r w:rsidR="005D4FAC" w:rsidRPr="00E91C0A">
              <w:rPr>
                <w:rFonts w:ascii="Arial" w:eastAsia="Arial" w:hAnsi="Arial" w:cs="Arial"/>
                <w:b/>
                <w:sz w:val="22"/>
                <w:szCs w:val="22"/>
              </w:rPr>
              <w:t>2025</w:t>
            </w:r>
            <w:r w:rsidR="00AE724C" w:rsidRPr="00E91C0A">
              <w:rPr>
                <w:rFonts w:ascii="Arial" w:eastAsia="Arial" w:hAnsi="Arial" w:cs="Arial"/>
                <w:b/>
                <w:sz w:val="22"/>
                <w:szCs w:val="22"/>
              </w:rPr>
              <w:t xml:space="preserve"> </w:t>
            </w:r>
            <w:r w:rsidR="00AE724C" w:rsidRPr="00E91C0A">
              <w:rPr>
                <w:rFonts w:ascii="Arial" w:eastAsia="Arial" w:hAnsi="Arial" w:cs="Arial"/>
                <w:bCs/>
                <w:sz w:val="22"/>
                <w:szCs w:val="22"/>
              </w:rPr>
              <w:t>– to confirm</w:t>
            </w:r>
            <w:r w:rsidR="002834C2" w:rsidRPr="00E91C0A">
              <w:rPr>
                <w:rFonts w:ascii="Arial" w:eastAsia="Arial" w:hAnsi="Arial" w:cs="Arial"/>
                <w:bCs/>
                <w:sz w:val="22"/>
                <w:szCs w:val="22"/>
              </w:rPr>
              <w:t xml:space="preserve"> payments </w:t>
            </w:r>
            <w:r>
              <w:rPr>
                <w:rFonts w:ascii="Arial" w:eastAsia="Arial" w:hAnsi="Arial" w:cs="Arial"/>
                <w:bCs/>
                <w:sz w:val="22"/>
                <w:szCs w:val="22"/>
              </w:rPr>
              <w:t xml:space="preserve">  </w:t>
            </w:r>
          </w:p>
          <w:p w14:paraId="7510B16B" w14:textId="174EADD1" w:rsidR="00E91C0A" w:rsidRPr="004E38D4" w:rsidRDefault="00730337" w:rsidP="00730337">
            <w:pPr>
              <w:pBdr>
                <w:top w:val="nil"/>
                <w:left w:val="nil"/>
                <w:bottom w:val="nil"/>
                <w:right w:val="nil"/>
                <w:between w:val="nil"/>
              </w:pBdr>
              <w:jc w:val="both"/>
              <w:rPr>
                <w:rFonts w:ascii="Arial" w:eastAsia="Arial" w:hAnsi="Arial" w:cs="Arial"/>
                <w:sz w:val="22"/>
                <w:szCs w:val="22"/>
              </w:rPr>
            </w:pPr>
            <w:r>
              <w:rPr>
                <w:rFonts w:ascii="Arial" w:eastAsia="Arial" w:hAnsi="Arial" w:cs="Arial"/>
                <w:bCs/>
                <w:sz w:val="22"/>
                <w:szCs w:val="22"/>
              </w:rPr>
              <w:t xml:space="preserve">           </w:t>
            </w:r>
            <w:r w:rsidR="006F60FB" w:rsidRPr="00E91C0A">
              <w:rPr>
                <w:rFonts w:ascii="Arial" w:eastAsia="Arial" w:hAnsi="Arial" w:cs="Arial"/>
                <w:bCs/>
                <w:sz w:val="22"/>
                <w:szCs w:val="22"/>
              </w:rPr>
              <w:t>and authorising</w:t>
            </w:r>
            <w:r w:rsidR="002834C2" w:rsidRPr="00E91C0A">
              <w:rPr>
                <w:rFonts w:ascii="Arial" w:eastAsia="Arial" w:hAnsi="Arial" w:cs="Arial"/>
                <w:bCs/>
                <w:sz w:val="22"/>
                <w:szCs w:val="22"/>
              </w:rPr>
              <w:t xml:space="preserve"> councillors </w:t>
            </w:r>
          </w:p>
        </w:tc>
      </w:tr>
      <w:tr w:rsidR="008C6F0F" w14:paraId="71E538EF" w14:textId="77777777">
        <w:tc>
          <w:tcPr>
            <w:tcW w:w="537" w:type="dxa"/>
            <w:tcBorders>
              <w:top w:val="nil"/>
              <w:left w:val="nil"/>
              <w:bottom w:val="nil"/>
              <w:right w:val="nil"/>
            </w:tcBorders>
          </w:tcPr>
          <w:p w14:paraId="5066BA26" w14:textId="77777777" w:rsidR="008C6F0F" w:rsidRDefault="008C6F0F">
            <w:pPr>
              <w:jc w:val="center"/>
              <w:rPr>
                <w:rFonts w:ascii="Arial" w:eastAsia="Arial" w:hAnsi="Arial" w:cs="Arial"/>
                <w:b/>
                <w:sz w:val="22"/>
                <w:szCs w:val="22"/>
              </w:rPr>
            </w:pPr>
          </w:p>
        </w:tc>
        <w:tc>
          <w:tcPr>
            <w:tcW w:w="8110" w:type="dxa"/>
            <w:tcBorders>
              <w:top w:val="nil"/>
              <w:left w:val="nil"/>
              <w:bottom w:val="nil"/>
              <w:right w:val="nil"/>
            </w:tcBorders>
          </w:tcPr>
          <w:p w14:paraId="10002DAE" w14:textId="77777777" w:rsidR="008C6F0F" w:rsidRDefault="008C6F0F">
            <w:pPr>
              <w:jc w:val="both"/>
              <w:rPr>
                <w:rFonts w:ascii="Arial" w:eastAsia="Arial" w:hAnsi="Arial" w:cs="Arial"/>
                <w:b/>
                <w:sz w:val="22"/>
                <w:szCs w:val="22"/>
              </w:rPr>
            </w:pPr>
          </w:p>
        </w:tc>
      </w:tr>
      <w:tr w:rsidR="004437F1" w14:paraId="28641400" w14:textId="77777777">
        <w:tc>
          <w:tcPr>
            <w:tcW w:w="537" w:type="dxa"/>
            <w:tcBorders>
              <w:top w:val="nil"/>
              <w:left w:val="nil"/>
              <w:bottom w:val="nil"/>
              <w:right w:val="nil"/>
            </w:tcBorders>
          </w:tcPr>
          <w:p w14:paraId="3EC95841" w14:textId="57E1B0AF" w:rsidR="00D61D61" w:rsidRDefault="00E91C0A">
            <w:pPr>
              <w:jc w:val="center"/>
              <w:rPr>
                <w:rFonts w:ascii="Arial" w:eastAsia="Arial" w:hAnsi="Arial" w:cs="Arial"/>
                <w:b/>
                <w:sz w:val="22"/>
                <w:szCs w:val="22"/>
              </w:rPr>
            </w:pPr>
            <w:r>
              <w:rPr>
                <w:rFonts w:ascii="Arial" w:eastAsia="Arial" w:hAnsi="Arial" w:cs="Arial"/>
                <w:b/>
                <w:sz w:val="22"/>
                <w:szCs w:val="22"/>
              </w:rPr>
              <w:t xml:space="preserve">10. </w:t>
            </w:r>
          </w:p>
          <w:p w14:paraId="3C8CCD6A" w14:textId="6B7052A6" w:rsidR="004437F1" w:rsidRDefault="004437F1" w:rsidP="00D61D61">
            <w:pPr>
              <w:jc w:val="center"/>
              <w:rPr>
                <w:rFonts w:ascii="Arial" w:eastAsia="Arial" w:hAnsi="Arial" w:cs="Arial"/>
                <w:b/>
                <w:sz w:val="22"/>
                <w:szCs w:val="22"/>
              </w:rPr>
            </w:pPr>
          </w:p>
        </w:tc>
        <w:tc>
          <w:tcPr>
            <w:tcW w:w="8110" w:type="dxa"/>
            <w:tcBorders>
              <w:top w:val="nil"/>
              <w:left w:val="nil"/>
              <w:bottom w:val="nil"/>
              <w:right w:val="nil"/>
            </w:tcBorders>
          </w:tcPr>
          <w:p w14:paraId="4EA13A61" w14:textId="093B0591" w:rsidR="00EE6DDE" w:rsidRPr="00BB04CB" w:rsidRDefault="00B87F0C" w:rsidP="00E91C0A">
            <w:pPr>
              <w:jc w:val="both"/>
              <w:rPr>
                <w:rFonts w:ascii="Arial" w:eastAsia="Arial" w:hAnsi="Arial" w:cs="Arial"/>
                <w:bCs/>
                <w:i/>
                <w:iCs/>
                <w:sz w:val="22"/>
                <w:szCs w:val="22"/>
              </w:rPr>
            </w:pPr>
            <w:r>
              <w:rPr>
                <w:rFonts w:ascii="Arial" w:eastAsia="Arial" w:hAnsi="Arial" w:cs="Arial"/>
                <w:b/>
                <w:sz w:val="22"/>
                <w:szCs w:val="22"/>
              </w:rPr>
              <w:t xml:space="preserve">Street Lighting </w:t>
            </w:r>
          </w:p>
          <w:p w14:paraId="41E21728" w14:textId="77777777" w:rsidR="0032337F" w:rsidRDefault="00BB04CB" w:rsidP="00B87F0C">
            <w:pPr>
              <w:jc w:val="both"/>
              <w:rPr>
                <w:rFonts w:ascii="Arial" w:eastAsia="Arial" w:hAnsi="Arial" w:cs="Arial"/>
                <w:bCs/>
                <w:sz w:val="22"/>
                <w:szCs w:val="22"/>
              </w:rPr>
            </w:pPr>
            <w:r w:rsidRPr="00BB04CB">
              <w:rPr>
                <w:rFonts w:ascii="Arial" w:eastAsia="Arial" w:hAnsi="Arial" w:cs="Arial"/>
                <w:b/>
                <w:sz w:val="22"/>
                <w:szCs w:val="22"/>
              </w:rPr>
              <w:t xml:space="preserve">a. </w:t>
            </w:r>
            <w:r w:rsidR="0032337F">
              <w:rPr>
                <w:rFonts w:ascii="Arial" w:eastAsia="Arial" w:hAnsi="Arial" w:cs="Arial"/>
                <w:b/>
                <w:sz w:val="22"/>
                <w:szCs w:val="22"/>
              </w:rPr>
              <w:t xml:space="preserve">Letter </w:t>
            </w:r>
            <w:r w:rsidR="00B87F0C">
              <w:rPr>
                <w:rFonts w:ascii="Arial" w:eastAsia="Arial" w:hAnsi="Arial" w:cs="Arial"/>
                <w:b/>
                <w:sz w:val="22"/>
                <w:szCs w:val="22"/>
              </w:rPr>
              <w:t xml:space="preserve">from Telford &amp; Wrekin Council </w:t>
            </w:r>
            <w:r w:rsidR="00D83C17">
              <w:rPr>
                <w:rFonts w:ascii="Arial" w:eastAsia="Arial" w:hAnsi="Arial" w:cs="Arial"/>
                <w:b/>
                <w:sz w:val="22"/>
                <w:szCs w:val="22"/>
              </w:rPr>
              <w:t>dated 26</w:t>
            </w:r>
            <w:r w:rsidR="00D83C17" w:rsidRPr="00D83C17">
              <w:rPr>
                <w:rFonts w:ascii="Arial" w:eastAsia="Arial" w:hAnsi="Arial" w:cs="Arial"/>
                <w:b/>
                <w:sz w:val="22"/>
                <w:szCs w:val="22"/>
                <w:vertAlign w:val="superscript"/>
              </w:rPr>
              <w:t>th</w:t>
            </w:r>
            <w:r w:rsidR="0032337F">
              <w:rPr>
                <w:rFonts w:ascii="Arial" w:eastAsia="Arial" w:hAnsi="Arial" w:cs="Arial"/>
                <w:b/>
                <w:sz w:val="22"/>
                <w:szCs w:val="22"/>
                <w:vertAlign w:val="superscript"/>
              </w:rPr>
              <w:t xml:space="preserve"> </w:t>
            </w:r>
            <w:r w:rsidR="00D83C17">
              <w:rPr>
                <w:rFonts w:ascii="Arial" w:eastAsia="Arial" w:hAnsi="Arial" w:cs="Arial"/>
                <w:b/>
                <w:sz w:val="22"/>
                <w:szCs w:val="22"/>
              </w:rPr>
              <w:t>November 2025</w:t>
            </w:r>
            <w:r w:rsidR="0032337F">
              <w:rPr>
                <w:rFonts w:ascii="Arial" w:eastAsia="Arial" w:hAnsi="Arial" w:cs="Arial"/>
                <w:b/>
                <w:sz w:val="22"/>
                <w:szCs w:val="22"/>
              </w:rPr>
              <w:t xml:space="preserve"> </w:t>
            </w:r>
            <w:r w:rsidR="0032337F" w:rsidRPr="0032337F">
              <w:rPr>
                <w:rFonts w:ascii="Arial" w:eastAsia="Arial" w:hAnsi="Arial" w:cs="Arial"/>
                <w:bCs/>
                <w:sz w:val="22"/>
                <w:szCs w:val="22"/>
              </w:rPr>
              <w:t xml:space="preserve">– to note </w:t>
            </w:r>
            <w:r w:rsidR="0032337F">
              <w:rPr>
                <w:rFonts w:ascii="Arial" w:eastAsia="Arial" w:hAnsi="Arial" w:cs="Arial"/>
                <w:bCs/>
                <w:sz w:val="22"/>
                <w:szCs w:val="22"/>
              </w:rPr>
              <w:t xml:space="preserve">  </w:t>
            </w:r>
          </w:p>
          <w:p w14:paraId="1A8C4728" w14:textId="21EE77E9" w:rsidR="00D83C17" w:rsidRPr="0032337F" w:rsidRDefault="0032337F" w:rsidP="00B87F0C">
            <w:pPr>
              <w:jc w:val="both"/>
              <w:rPr>
                <w:rFonts w:ascii="Arial" w:eastAsia="Arial" w:hAnsi="Arial" w:cs="Arial"/>
                <w:bCs/>
                <w:sz w:val="22"/>
                <w:szCs w:val="22"/>
              </w:rPr>
            </w:pPr>
            <w:r>
              <w:rPr>
                <w:rFonts w:ascii="Arial" w:eastAsia="Arial" w:hAnsi="Arial" w:cs="Arial"/>
                <w:bCs/>
                <w:sz w:val="22"/>
                <w:szCs w:val="22"/>
              </w:rPr>
              <w:t xml:space="preserve">    </w:t>
            </w:r>
            <w:r w:rsidRPr="0032337F">
              <w:rPr>
                <w:rFonts w:ascii="Arial" w:eastAsia="Arial" w:hAnsi="Arial" w:cs="Arial"/>
                <w:bCs/>
                <w:sz w:val="22"/>
                <w:szCs w:val="22"/>
              </w:rPr>
              <w:t>contents</w:t>
            </w:r>
          </w:p>
          <w:p w14:paraId="4A85B8C1" w14:textId="77777777" w:rsidR="0032337F" w:rsidRDefault="006B7BF5" w:rsidP="00B87F0C">
            <w:pPr>
              <w:jc w:val="both"/>
              <w:rPr>
                <w:rFonts w:ascii="Arial" w:eastAsia="Arial" w:hAnsi="Arial" w:cs="Arial"/>
                <w:bCs/>
                <w:sz w:val="22"/>
                <w:szCs w:val="22"/>
              </w:rPr>
            </w:pPr>
            <w:r>
              <w:rPr>
                <w:rFonts w:ascii="Arial" w:eastAsia="Arial" w:hAnsi="Arial" w:cs="Arial"/>
                <w:b/>
                <w:sz w:val="22"/>
                <w:szCs w:val="22"/>
              </w:rPr>
              <w:t xml:space="preserve">b. </w:t>
            </w:r>
            <w:r w:rsidR="0032337F">
              <w:rPr>
                <w:rFonts w:ascii="Arial" w:eastAsia="Arial" w:hAnsi="Arial" w:cs="Arial"/>
                <w:b/>
                <w:sz w:val="22"/>
                <w:szCs w:val="22"/>
              </w:rPr>
              <w:t xml:space="preserve">Actions Required </w:t>
            </w:r>
            <w:r w:rsidR="0032337F" w:rsidRPr="0032337F">
              <w:rPr>
                <w:rFonts w:ascii="Arial" w:eastAsia="Arial" w:hAnsi="Arial" w:cs="Arial"/>
                <w:bCs/>
                <w:sz w:val="22"/>
                <w:szCs w:val="22"/>
              </w:rPr>
              <w:t>- t</w:t>
            </w:r>
            <w:r w:rsidR="00D83C17" w:rsidRPr="0032337F">
              <w:rPr>
                <w:rFonts w:ascii="Arial" w:eastAsia="Arial" w:hAnsi="Arial" w:cs="Arial"/>
                <w:bCs/>
                <w:sz w:val="22"/>
                <w:szCs w:val="22"/>
              </w:rPr>
              <w:t>o discuss and determine the actions needed co</w:t>
            </w:r>
            <w:r w:rsidR="00B87F0C" w:rsidRPr="0032337F">
              <w:rPr>
                <w:rFonts w:ascii="Arial" w:eastAsia="Arial" w:hAnsi="Arial" w:cs="Arial"/>
                <w:bCs/>
                <w:sz w:val="22"/>
                <w:szCs w:val="22"/>
              </w:rPr>
              <w:t xml:space="preserve">ncerning </w:t>
            </w:r>
          </w:p>
          <w:p w14:paraId="2FAACB16" w14:textId="2D41D0ED" w:rsidR="00D83C17" w:rsidRPr="0032337F" w:rsidRDefault="0032337F" w:rsidP="00B87F0C">
            <w:pPr>
              <w:jc w:val="both"/>
              <w:rPr>
                <w:rFonts w:ascii="Arial" w:eastAsia="Arial" w:hAnsi="Arial" w:cs="Arial"/>
                <w:bCs/>
                <w:sz w:val="22"/>
                <w:szCs w:val="22"/>
              </w:rPr>
            </w:pPr>
            <w:r>
              <w:rPr>
                <w:rFonts w:ascii="Arial" w:eastAsia="Arial" w:hAnsi="Arial" w:cs="Arial"/>
                <w:bCs/>
                <w:sz w:val="22"/>
                <w:szCs w:val="22"/>
              </w:rPr>
              <w:t xml:space="preserve">    </w:t>
            </w:r>
            <w:r w:rsidR="00B87F0C" w:rsidRPr="0032337F">
              <w:rPr>
                <w:rFonts w:ascii="Arial" w:eastAsia="Arial" w:hAnsi="Arial" w:cs="Arial"/>
                <w:bCs/>
                <w:sz w:val="22"/>
                <w:szCs w:val="22"/>
              </w:rPr>
              <w:t>the future of the</w:t>
            </w:r>
            <w:r w:rsidRPr="0032337F">
              <w:rPr>
                <w:rFonts w:ascii="Arial" w:eastAsia="Arial" w:hAnsi="Arial" w:cs="Arial"/>
                <w:bCs/>
                <w:sz w:val="22"/>
                <w:szCs w:val="22"/>
              </w:rPr>
              <w:t xml:space="preserve"> s</w:t>
            </w:r>
            <w:r w:rsidR="00B87F0C" w:rsidRPr="0032337F">
              <w:rPr>
                <w:rFonts w:ascii="Arial" w:eastAsia="Arial" w:hAnsi="Arial" w:cs="Arial"/>
                <w:bCs/>
                <w:sz w:val="22"/>
                <w:szCs w:val="22"/>
              </w:rPr>
              <w:t>treet lighting</w:t>
            </w:r>
          </w:p>
          <w:p w14:paraId="00B12EFB" w14:textId="3F1F5273" w:rsidR="00CF0D62" w:rsidRPr="00CF0D62" w:rsidRDefault="00BB04CB" w:rsidP="00B87F0C">
            <w:pPr>
              <w:jc w:val="both"/>
              <w:rPr>
                <w:rFonts w:ascii="Arial" w:eastAsia="Arial" w:hAnsi="Arial" w:cs="Arial"/>
                <w:bCs/>
                <w:sz w:val="22"/>
                <w:szCs w:val="22"/>
              </w:rPr>
            </w:pPr>
            <w:r w:rsidRPr="00BB04CB">
              <w:rPr>
                <w:rFonts w:ascii="Arial" w:eastAsia="Arial" w:hAnsi="Arial" w:cs="Arial"/>
                <w:b/>
                <w:sz w:val="22"/>
                <w:szCs w:val="22"/>
              </w:rPr>
              <w:t xml:space="preserve"> </w:t>
            </w:r>
          </w:p>
        </w:tc>
      </w:tr>
      <w:tr w:rsidR="00E91C0A" w14:paraId="1AF330E5" w14:textId="77777777">
        <w:tc>
          <w:tcPr>
            <w:tcW w:w="537" w:type="dxa"/>
            <w:tcBorders>
              <w:top w:val="nil"/>
              <w:left w:val="nil"/>
              <w:bottom w:val="nil"/>
              <w:right w:val="nil"/>
            </w:tcBorders>
          </w:tcPr>
          <w:p w14:paraId="1F962B01" w14:textId="38EF78DB" w:rsidR="00E91C0A" w:rsidRDefault="00E91C0A">
            <w:pPr>
              <w:jc w:val="center"/>
              <w:rPr>
                <w:rFonts w:ascii="Arial" w:eastAsia="Arial" w:hAnsi="Arial" w:cs="Arial"/>
                <w:b/>
                <w:sz w:val="22"/>
                <w:szCs w:val="22"/>
              </w:rPr>
            </w:pPr>
            <w:r>
              <w:rPr>
                <w:rFonts w:ascii="Arial" w:eastAsia="Arial" w:hAnsi="Arial" w:cs="Arial"/>
                <w:b/>
                <w:sz w:val="22"/>
                <w:szCs w:val="22"/>
              </w:rPr>
              <w:t>11.</w:t>
            </w:r>
          </w:p>
        </w:tc>
        <w:tc>
          <w:tcPr>
            <w:tcW w:w="8110" w:type="dxa"/>
            <w:tcBorders>
              <w:top w:val="nil"/>
              <w:left w:val="nil"/>
              <w:bottom w:val="nil"/>
              <w:right w:val="nil"/>
            </w:tcBorders>
          </w:tcPr>
          <w:p w14:paraId="08CD19A4" w14:textId="0F8926F9" w:rsidR="00E91C0A" w:rsidRPr="006B7BF5" w:rsidRDefault="00B87F0C" w:rsidP="00587005">
            <w:pPr>
              <w:jc w:val="both"/>
              <w:rPr>
                <w:rFonts w:ascii="Arial" w:eastAsia="Arial" w:hAnsi="Arial" w:cs="Arial"/>
                <w:bCs/>
                <w:i/>
                <w:iCs/>
                <w:sz w:val="22"/>
                <w:szCs w:val="22"/>
              </w:rPr>
            </w:pPr>
            <w:r>
              <w:rPr>
                <w:rFonts w:ascii="Arial" w:eastAsia="Arial" w:hAnsi="Arial" w:cs="Arial"/>
                <w:b/>
                <w:sz w:val="22"/>
                <w:szCs w:val="22"/>
              </w:rPr>
              <w:t xml:space="preserve">Allscott Meads Allotments </w:t>
            </w:r>
          </w:p>
          <w:p w14:paraId="6FB3C709" w14:textId="58CEDD21" w:rsidR="00E91C0A" w:rsidRPr="006B7BF5" w:rsidRDefault="003F405E" w:rsidP="00587005">
            <w:pPr>
              <w:jc w:val="both"/>
              <w:rPr>
                <w:rFonts w:ascii="Arial" w:eastAsia="Arial" w:hAnsi="Arial" w:cs="Arial"/>
                <w:bCs/>
                <w:sz w:val="22"/>
                <w:szCs w:val="22"/>
              </w:rPr>
            </w:pPr>
            <w:r>
              <w:rPr>
                <w:rFonts w:ascii="Arial" w:eastAsia="Arial" w:hAnsi="Arial" w:cs="Arial"/>
                <w:b/>
                <w:sz w:val="22"/>
                <w:szCs w:val="22"/>
              </w:rPr>
              <w:t>a</w:t>
            </w:r>
            <w:r w:rsidR="00BB04CB">
              <w:rPr>
                <w:rFonts w:ascii="Arial" w:eastAsia="Arial" w:hAnsi="Arial" w:cs="Arial"/>
                <w:b/>
                <w:sz w:val="22"/>
                <w:szCs w:val="22"/>
              </w:rPr>
              <w:t xml:space="preserve">. </w:t>
            </w:r>
            <w:r w:rsidR="006B7BF5">
              <w:rPr>
                <w:rFonts w:ascii="Arial" w:eastAsia="Arial" w:hAnsi="Arial" w:cs="Arial"/>
                <w:b/>
                <w:sz w:val="22"/>
                <w:szCs w:val="22"/>
              </w:rPr>
              <w:t xml:space="preserve">Update </w:t>
            </w:r>
            <w:r w:rsidR="006B7BF5" w:rsidRPr="006B7BF5">
              <w:rPr>
                <w:rFonts w:ascii="Arial" w:eastAsia="Arial" w:hAnsi="Arial" w:cs="Arial"/>
                <w:bCs/>
                <w:sz w:val="22"/>
                <w:szCs w:val="22"/>
              </w:rPr>
              <w:t xml:space="preserve">- </w:t>
            </w:r>
            <w:r w:rsidR="00013436">
              <w:rPr>
                <w:rFonts w:ascii="Arial" w:eastAsia="Arial" w:hAnsi="Arial" w:cs="Arial"/>
                <w:bCs/>
                <w:sz w:val="22"/>
                <w:szCs w:val="22"/>
              </w:rPr>
              <w:t>t</w:t>
            </w:r>
            <w:r w:rsidR="00B87F0C" w:rsidRPr="006B7BF5">
              <w:rPr>
                <w:rFonts w:ascii="Arial" w:eastAsia="Arial" w:hAnsi="Arial" w:cs="Arial"/>
                <w:bCs/>
                <w:sz w:val="22"/>
                <w:szCs w:val="22"/>
              </w:rPr>
              <w:t xml:space="preserve">o receive an update on the </w:t>
            </w:r>
            <w:r w:rsidR="006B7BF5" w:rsidRPr="006B7BF5">
              <w:rPr>
                <w:rFonts w:ascii="Arial" w:eastAsia="Arial" w:hAnsi="Arial" w:cs="Arial"/>
                <w:bCs/>
                <w:sz w:val="22"/>
                <w:szCs w:val="22"/>
              </w:rPr>
              <w:t>legal transfer of the site</w:t>
            </w:r>
          </w:p>
          <w:p w14:paraId="54552EEE" w14:textId="26D53507" w:rsidR="00B87F0C" w:rsidRPr="006B7BF5" w:rsidRDefault="003F405E" w:rsidP="00587005">
            <w:pPr>
              <w:jc w:val="both"/>
              <w:rPr>
                <w:rFonts w:ascii="Arial" w:eastAsia="Arial" w:hAnsi="Arial" w:cs="Arial"/>
                <w:bCs/>
                <w:sz w:val="22"/>
                <w:szCs w:val="22"/>
              </w:rPr>
            </w:pPr>
            <w:r>
              <w:rPr>
                <w:rFonts w:ascii="Arial" w:eastAsia="Arial" w:hAnsi="Arial" w:cs="Arial"/>
                <w:b/>
                <w:sz w:val="22"/>
                <w:szCs w:val="22"/>
              </w:rPr>
              <w:t>b</w:t>
            </w:r>
            <w:r w:rsidR="00BB04CB">
              <w:rPr>
                <w:rFonts w:ascii="Arial" w:eastAsia="Arial" w:hAnsi="Arial" w:cs="Arial"/>
                <w:b/>
                <w:sz w:val="22"/>
                <w:szCs w:val="22"/>
              </w:rPr>
              <w:t>.</w:t>
            </w:r>
            <w:r>
              <w:rPr>
                <w:rFonts w:ascii="Arial" w:eastAsia="Arial" w:hAnsi="Arial" w:cs="Arial"/>
                <w:b/>
                <w:sz w:val="22"/>
                <w:szCs w:val="22"/>
              </w:rPr>
              <w:t xml:space="preserve"> </w:t>
            </w:r>
            <w:r w:rsidR="006B7BF5">
              <w:rPr>
                <w:rFonts w:ascii="Arial" w:eastAsia="Arial" w:hAnsi="Arial" w:cs="Arial"/>
                <w:b/>
                <w:sz w:val="22"/>
                <w:szCs w:val="22"/>
              </w:rPr>
              <w:t xml:space="preserve">Allocation of Plots </w:t>
            </w:r>
            <w:r w:rsidR="006B7BF5" w:rsidRPr="006B7BF5">
              <w:rPr>
                <w:rFonts w:ascii="Arial" w:eastAsia="Arial" w:hAnsi="Arial" w:cs="Arial"/>
                <w:bCs/>
                <w:sz w:val="22"/>
                <w:szCs w:val="22"/>
              </w:rPr>
              <w:t xml:space="preserve">- </w:t>
            </w:r>
            <w:r w:rsidR="00013436">
              <w:rPr>
                <w:rFonts w:ascii="Arial" w:eastAsia="Arial" w:hAnsi="Arial" w:cs="Arial"/>
                <w:bCs/>
                <w:sz w:val="22"/>
                <w:szCs w:val="22"/>
              </w:rPr>
              <w:t>t</w:t>
            </w:r>
            <w:r w:rsidR="00B87F0C" w:rsidRPr="006B7BF5">
              <w:rPr>
                <w:rFonts w:ascii="Arial" w:eastAsia="Arial" w:hAnsi="Arial" w:cs="Arial"/>
                <w:bCs/>
                <w:sz w:val="22"/>
                <w:szCs w:val="22"/>
              </w:rPr>
              <w:t xml:space="preserve">o determine </w:t>
            </w:r>
            <w:r w:rsidR="006B7BF5" w:rsidRPr="006B7BF5">
              <w:rPr>
                <w:rFonts w:ascii="Arial" w:eastAsia="Arial" w:hAnsi="Arial" w:cs="Arial"/>
                <w:bCs/>
                <w:sz w:val="22"/>
                <w:szCs w:val="22"/>
              </w:rPr>
              <w:t xml:space="preserve">how the plots will be allocated </w:t>
            </w:r>
          </w:p>
          <w:p w14:paraId="65090899" w14:textId="69CEB888" w:rsidR="00B87F0C" w:rsidRDefault="00B87F0C" w:rsidP="00587005">
            <w:pPr>
              <w:jc w:val="both"/>
              <w:rPr>
                <w:rFonts w:ascii="Arial" w:eastAsia="Arial" w:hAnsi="Arial" w:cs="Arial"/>
                <w:b/>
                <w:sz w:val="22"/>
                <w:szCs w:val="22"/>
              </w:rPr>
            </w:pPr>
            <w:r>
              <w:rPr>
                <w:rFonts w:ascii="Arial" w:eastAsia="Arial" w:hAnsi="Arial" w:cs="Arial"/>
                <w:b/>
                <w:sz w:val="22"/>
                <w:szCs w:val="22"/>
              </w:rPr>
              <w:t xml:space="preserve">c. </w:t>
            </w:r>
            <w:r w:rsidR="006B7BF5">
              <w:rPr>
                <w:rFonts w:ascii="Arial" w:eastAsia="Arial" w:hAnsi="Arial" w:cs="Arial"/>
                <w:b/>
                <w:sz w:val="22"/>
                <w:szCs w:val="22"/>
              </w:rPr>
              <w:t xml:space="preserve">Cost of Plot </w:t>
            </w:r>
            <w:r w:rsidR="006B7BF5" w:rsidRPr="006B7BF5">
              <w:rPr>
                <w:rFonts w:ascii="Arial" w:eastAsia="Arial" w:hAnsi="Arial" w:cs="Arial"/>
                <w:bCs/>
                <w:sz w:val="22"/>
                <w:szCs w:val="22"/>
              </w:rPr>
              <w:t xml:space="preserve">- </w:t>
            </w:r>
            <w:r w:rsidR="00013436">
              <w:rPr>
                <w:rFonts w:ascii="Arial" w:eastAsia="Arial" w:hAnsi="Arial" w:cs="Arial"/>
                <w:bCs/>
                <w:sz w:val="22"/>
                <w:szCs w:val="22"/>
              </w:rPr>
              <w:t>t</w:t>
            </w:r>
            <w:r w:rsidRPr="006B7BF5">
              <w:rPr>
                <w:rFonts w:ascii="Arial" w:eastAsia="Arial" w:hAnsi="Arial" w:cs="Arial"/>
                <w:bCs/>
                <w:sz w:val="22"/>
                <w:szCs w:val="22"/>
              </w:rPr>
              <w:t xml:space="preserve">o determine </w:t>
            </w:r>
            <w:r w:rsidR="006B7BF5" w:rsidRPr="006B7BF5">
              <w:rPr>
                <w:rFonts w:ascii="Arial" w:eastAsia="Arial" w:hAnsi="Arial" w:cs="Arial"/>
                <w:bCs/>
                <w:sz w:val="22"/>
                <w:szCs w:val="22"/>
              </w:rPr>
              <w:t xml:space="preserve">the </w:t>
            </w:r>
            <w:r w:rsidRPr="006B7BF5">
              <w:rPr>
                <w:rFonts w:ascii="Arial" w:eastAsia="Arial" w:hAnsi="Arial" w:cs="Arial"/>
                <w:bCs/>
                <w:sz w:val="22"/>
                <w:szCs w:val="22"/>
              </w:rPr>
              <w:t>cost per annum</w:t>
            </w:r>
            <w:r w:rsidR="006B7BF5" w:rsidRPr="006B7BF5">
              <w:rPr>
                <w:rFonts w:ascii="Arial" w:eastAsia="Arial" w:hAnsi="Arial" w:cs="Arial"/>
                <w:bCs/>
                <w:sz w:val="22"/>
                <w:szCs w:val="22"/>
              </w:rPr>
              <w:t xml:space="preserve"> of each plot</w:t>
            </w:r>
          </w:p>
          <w:p w14:paraId="7B7C544C" w14:textId="63862AB4" w:rsidR="00B87F0C" w:rsidRPr="006B7BF5" w:rsidRDefault="006B7BF5" w:rsidP="00587005">
            <w:pPr>
              <w:jc w:val="both"/>
              <w:rPr>
                <w:rFonts w:ascii="Arial" w:eastAsia="Arial" w:hAnsi="Arial" w:cs="Arial"/>
                <w:bCs/>
                <w:sz w:val="22"/>
                <w:szCs w:val="22"/>
              </w:rPr>
            </w:pPr>
            <w:r>
              <w:rPr>
                <w:rFonts w:ascii="Arial" w:eastAsia="Arial" w:hAnsi="Arial" w:cs="Arial"/>
                <w:b/>
                <w:sz w:val="22"/>
                <w:szCs w:val="22"/>
              </w:rPr>
              <w:t xml:space="preserve">d. Name of the Site </w:t>
            </w:r>
            <w:r w:rsidRPr="006B7BF5">
              <w:rPr>
                <w:rFonts w:ascii="Arial" w:eastAsia="Arial" w:hAnsi="Arial" w:cs="Arial"/>
                <w:bCs/>
                <w:sz w:val="22"/>
                <w:szCs w:val="22"/>
              </w:rPr>
              <w:t xml:space="preserve">- </w:t>
            </w:r>
            <w:r w:rsidR="00013436">
              <w:rPr>
                <w:rFonts w:ascii="Arial" w:eastAsia="Arial" w:hAnsi="Arial" w:cs="Arial"/>
                <w:bCs/>
                <w:sz w:val="22"/>
                <w:szCs w:val="22"/>
              </w:rPr>
              <w:t>t</w:t>
            </w:r>
            <w:r w:rsidR="00B87F0C" w:rsidRPr="006B7BF5">
              <w:rPr>
                <w:rFonts w:ascii="Arial" w:eastAsia="Arial" w:hAnsi="Arial" w:cs="Arial"/>
                <w:bCs/>
                <w:sz w:val="22"/>
                <w:szCs w:val="22"/>
              </w:rPr>
              <w:t xml:space="preserve">o confirm the official name </w:t>
            </w:r>
            <w:r w:rsidRPr="006B7BF5">
              <w:rPr>
                <w:rFonts w:ascii="Arial" w:eastAsia="Arial" w:hAnsi="Arial" w:cs="Arial"/>
                <w:bCs/>
                <w:sz w:val="22"/>
                <w:szCs w:val="22"/>
              </w:rPr>
              <w:t xml:space="preserve">for </w:t>
            </w:r>
            <w:r w:rsidR="00B87F0C" w:rsidRPr="006B7BF5">
              <w:rPr>
                <w:rFonts w:ascii="Arial" w:eastAsia="Arial" w:hAnsi="Arial" w:cs="Arial"/>
                <w:bCs/>
                <w:sz w:val="22"/>
                <w:szCs w:val="22"/>
              </w:rPr>
              <w:t>the site</w:t>
            </w:r>
          </w:p>
          <w:p w14:paraId="2E8AE947" w14:textId="6DB6165F" w:rsidR="006B7BF5" w:rsidRPr="006B7BF5" w:rsidRDefault="006B7BF5" w:rsidP="00587005">
            <w:pPr>
              <w:jc w:val="both"/>
              <w:rPr>
                <w:rFonts w:ascii="Arial" w:eastAsia="Arial" w:hAnsi="Arial" w:cs="Arial"/>
                <w:bCs/>
                <w:sz w:val="22"/>
                <w:szCs w:val="22"/>
              </w:rPr>
            </w:pPr>
            <w:r>
              <w:rPr>
                <w:rFonts w:ascii="Arial" w:eastAsia="Arial" w:hAnsi="Arial" w:cs="Arial"/>
                <w:b/>
                <w:sz w:val="22"/>
                <w:szCs w:val="22"/>
              </w:rPr>
              <w:t xml:space="preserve">e. Value of the Land </w:t>
            </w:r>
            <w:r w:rsidRPr="0032337F">
              <w:rPr>
                <w:rFonts w:ascii="Arial" w:eastAsia="Arial" w:hAnsi="Arial" w:cs="Arial"/>
                <w:bCs/>
                <w:sz w:val="22"/>
                <w:szCs w:val="22"/>
              </w:rPr>
              <w:t xml:space="preserve">- </w:t>
            </w:r>
            <w:r w:rsidR="00013436" w:rsidRPr="0032337F">
              <w:rPr>
                <w:rFonts w:ascii="Arial" w:eastAsia="Arial" w:hAnsi="Arial" w:cs="Arial"/>
                <w:bCs/>
                <w:sz w:val="22"/>
                <w:szCs w:val="22"/>
              </w:rPr>
              <w:t>t</w:t>
            </w:r>
            <w:r w:rsidR="00B87F0C" w:rsidRPr="006B7BF5">
              <w:rPr>
                <w:rFonts w:ascii="Arial" w:eastAsia="Arial" w:hAnsi="Arial" w:cs="Arial"/>
                <w:bCs/>
                <w:sz w:val="22"/>
                <w:szCs w:val="22"/>
              </w:rPr>
              <w:t xml:space="preserve">o determine </w:t>
            </w:r>
            <w:r w:rsidRPr="006B7BF5">
              <w:rPr>
                <w:rFonts w:ascii="Arial" w:eastAsia="Arial" w:hAnsi="Arial" w:cs="Arial"/>
                <w:bCs/>
                <w:sz w:val="22"/>
                <w:szCs w:val="22"/>
              </w:rPr>
              <w:t xml:space="preserve">a </w:t>
            </w:r>
            <w:r w:rsidR="00B87F0C" w:rsidRPr="006B7BF5">
              <w:rPr>
                <w:rFonts w:ascii="Arial" w:eastAsia="Arial" w:hAnsi="Arial" w:cs="Arial"/>
                <w:bCs/>
                <w:sz w:val="22"/>
                <w:szCs w:val="22"/>
              </w:rPr>
              <w:t xml:space="preserve">value </w:t>
            </w:r>
            <w:r w:rsidRPr="006B7BF5">
              <w:rPr>
                <w:rFonts w:ascii="Arial" w:eastAsia="Arial" w:hAnsi="Arial" w:cs="Arial"/>
                <w:bCs/>
                <w:sz w:val="22"/>
                <w:szCs w:val="22"/>
              </w:rPr>
              <w:t xml:space="preserve">for the </w:t>
            </w:r>
            <w:r w:rsidR="00B87F0C" w:rsidRPr="006B7BF5">
              <w:rPr>
                <w:rFonts w:ascii="Arial" w:eastAsia="Arial" w:hAnsi="Arial" w:cs="Arial"/>
                <w:bCs/>
                <w:sz w:val="22"/>
                <w:szCs w:val="22"/>
              </w:rPr>
              <w:t>land</w:t>
            </w:r>
            <w:r w:rsidRPr="006B7BF5">
              <w:rPr>
                <w:rFonts w:ascii="Arial" w:eastAsia="Arial" w:hAnsi="Arial" w:cs="Arial"/>
                <w:bCs/>
                <w:sz w:val="22"/>
                <w:szCs w:val="22"/>
              </w:rPr>
              <w:t xml:space="preserve"> to serve as the limit </w:t>
            </w:r>
          </w:p>
          <w:p w14:paraId="0CFDFEF7" w14:textId="5C6025A8" w:rsidR="00E91C0A" w:rsidRPr="006B7BF5" w:rsidRDefault="006B7BF5" w:rsidP="00587005">
            <w:pPr>
              <w:jc w:val="both"/>
              <w:rPr>
                <w:rFonts w:ascii="Arial" w:eastAsia="Arial" w:hAnsi="Arial" w:cs="Arial"/>
                <w:bCs/>
                <w:sz w:val="22"/>
                <w:szCs w:val="22"/>
              </w:rPr>
            </w:pPr>
            <w:r w:rsidRPr="006B7BF5">
              <w:rPr>
                <w:rFonts w:ascii="Arial" w:eastAsia="Arial" w:hAnsi="Arial" w:cs="Arial"/>
                <w:bCs/>
                <w:sz w:val="22"/>
                <w:szCs w:val="22"/>
              </w:rPr>
              <w:t xml:space="preserve">    of indemnity for the no search indemnity insurance</w:t>
            </w:r>
            <w:r w:rsidR="00E91C0A" w:rsidRPr="006B7BF5">
              <w:rPr>
                <w:rFonts w:ascii="Arial" w:eastAsia="Arial" w:hAnsi="Arial" w:cs="Arial"/>
                <w:bCs/>
                <w:sz w:val="22"/>
                <w:szCs w:val="22"/>
              </w:rPr>
              <w:t xml:space="preserve"> </w:t>
            </w:r>
            <w:r w:rsidR="003F405E" w:rsidRPr="006B7BF5">
              <w:rPr>
                <w:rFonts w:ascii="Arial" w:eastAsia="Arial" w:hAnsi="Arial" w:cs="Arial"/>
                <w:bCs/>
                <w:sz w:val="22"/>
                <w:szCs w:val="22"/>
              </w:rPr>
              <w:t xml:space="preserve">    </w:t>
            </w:r>
          </w:p>
          <w:p w14:paraId="5EFC9529" w14:textId="06702392" w:rsidR="00E91C0A" w:rsidRDefault="00E91C0A" w:rsidP="00587005">
            <w:pPr>
              <w:jc w:val="both"/>
              <w:rPr>
                <w:rFonts w:ascii="Arial" w:eastAsia="Arial" w:hAnsi="Arial" w:cs="Arial"/>
                <w:b/>
                <w:sz w:val="22"/>
                <w:szCs w:val="22"/>
              </w:rPr>
            </w:pPr>
          </w:p>
        </w:tc>
      </w:tr>
      <w:tr w:rsidR="00587005" w14:paraId="4E8D49AB" w14:textId="77777777">
        <w:tc>
          <w:tcPr>
            <w:tcW w:w="537" w:type="dxa"/>
            <w:tcBorders>
              <w:top w:val="nil"/>
              <w:left w:val="nil"/>
              <w:bottom w:val="nil"/>
              <w:right w:val="nil"/>
            </w:tcBorders>
          </w:tcPr>
          <w:p w14:paraId="78EC1B18" w14:textId="49329589" w:rsidR="00587005" w:rsidRDefault="00587005">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2</w:t>
            </w:r>
            <w:r>
              <w:rPr>
                <w:rFonts w:ascii="Arial" w:eastAsia="Arial" w:hAnsi="Arial" w:cs="Arial"/>
                <w:b/>
                <w:sz w:val="22"/>
                <w:szCs w:val="22"/>
              </w:rPr>
              <w:t>.</w:t>
            </w:r>
          </w:p>
        </w:tc>
        <w:tc>
          <w:tcPr>
            <w:tcW w:w="8110" w:type="dxa"/>
            <w:tcBorders>
              <w:top w:val="nil"/>
              <w:left w:val="nil"/>
              <w:bottom w:val="nil"/>
              <w:right w:val="nil"/>
            </w:tcBorders>
          </w:tcPr>
          <w:p w14:paraId="2222C776" w14:textId="7F390057" w:rsidR="00587005" w:rsidRPr="003F405E" w:rsidRDefault="00B87F0C" w:rsidP="00587005">
            <w:pPr>
              <w:jc w:val="both"/>
              <w:rPr>
                <w:rFonts w:ascii="Arial" w:eastAsia="Arial" w:hAnsi="Arial" w:cs="Arial"/>
                <w:bCs/>
                <w:sz w:val="22"/>
                <w:szCs w:val="22"/>
              </w:rPr>
            </w:pPr>
            <w:r>
              <w:rPr>
                <w:rFonts w:ascii="Arial" w:eastAsia="Arial" w:hAnsi="Arial" w:cs="Arial"/>
                <w:b/>
                <w:sz w:val="22"/>
                <w:szCs w:val="22"/>
              </w:rPr>
              <w:t>Play Areas</w:t>
            </w:r>
            <w:r w:rsidR="00587005" w:rsidRPr="003F405E">
              <w:rPr>
                <w:rFonts w:ascii="Arial" w:eastAsia="Arial" w:hAnsi="Arial" w:cs="Arial"/>
                <w:bCs/>
                <w:i/>
                <w:iCs/>
                <w:sz w:val="22"/>
                <w:szCs w:val="22"/>
              </w:rPr>
              <w:t xml:space="preserve"> </w:t>
            </w:r>
          </w:p>
          <w:p w14:paraId="6C7FF190" w14:textId="42166B8B" w:rsidR="00587005" w:rsidRPr="00013436" w:rsidRDefault="00013436">
            <w:pPr>
              <w:jc w:val="both"/>
              <w:rPr>
                <w:rFonts w:ascii="Arial" w:eastAsia="Arial" w:hAnsi="Arial" w:cs="Arial"/>
                <w:bCs/>
                <w:sz w:val="22"/>
                <w:szCs w:val="22"/>
              </w:rPr>
            </w:pPr>
            <w:r>
              <w:rPr>
                <w:rFonts w:ascii="Arial" w:eastAsia="Arial" w:hAnsi="Arial" w:cs="Arial"/>
                <w:b/>
                <w:sz w:val="22"/>
                <w:szCs w:val="22"/>
              </w:rPr>
              <w:t xml:space="preserve">a. Update </w:t>
            </w:r>
            <w:r w:rsidRPr="00013436">
              <w:rPr>
                <w:rFonts w:ascii="Arial" w:eastAsia="Arial" w:hAnsi="Arial" w:cs="Arial"/>
                <w:bCs/>
                <w:sz w:val="22"/>
                <w:szCs w:val="22"/>
              </w:rPr>
              <w:t>- to receive an update on recent work carried out</w:t>
            </w:r>
          </w:p>
          <w:p w14:paraId="23F430CF" w14:textId="77777777" w:rsidR="00013436" w:rsidRPr="00013436" w:rsidRDefault="00013436">
            <w:pPr>
              <w:jc w:val="both"/>
              <w:rPr>
                <w:rFonts w:ascii="Arial" w:eastAsia="Arial" w:hAnsi="Arial" w:cs="Arial"/>
                <w:bCs/>
                <w:sz w:val="22"/>
                <w:szCs w:val="22"/>
              </w:rPr>
            </w:pPr>
            <w:r>
              <w:rPr>
                <w:rFonts w:ascii="Arial" w:eastAsia="Arial" w:hAnsi="Arial" w:cs="Arial"/>
                <w:b/>
                <w:sz w:val="22"/>
                <w:szCs w:val="22"/>
              </w:rPr>
              <w:t xml:space="preserve">b. Replacement of roundabout at Wrockwardine </w:t>
            </w:r>
            <w:r w:rsidRPr="00013436">
              <w:rPr>
                <w:rFonts w:ascii="Arial" w:eastAsia="Arial" w:hAnsi="Arial" w:cs="Arial"/>
                <w:bCs/>
                <w:sz w:val="22"/>
                <w:szCs w:val="22"/>
              </w:rPr>
              <w:t xml:space="preserve">– to consider options </w:t>
            </w:r>
          </w:p>
          <w:p w14:paraId="426F46C8" w14:textId="61482D64" w:rsidR="00013436" w:rsidRPr="00013436" w:rsidRDefault="00013436">
            <w:pPr>
              <w:jc w:val="both"/>
              <w:rPr>
                <w:rFonts w:ascii="Arial" w:eastAsia="Arial" w:hAnsi="Arial" w:cs="Arial"/>
                <w:bCs/>
                <w:sz w:val="22"/>
                <w:szCs w:val="22"/>
              </w:rPr>
            </w:pPr>
            <w:r w:rsidRPr="00013436">
              <w:rPr>
                <w:rFonts w:ascii="Arial" w:eastAsia="Arial" w:hAnsi="Arial" w:cs="Arial"/>
                <w:bCs/>
                <w:sz w:val="22"/>
                <w:szCs w:val="22"/>
              </w:rPr>
              <w:t xml:space="preserve">    available</w:t>
            </w:r>
          </w:p>
          <w:p w14:paraId="14D871AA" w14:textId="16C42622" w:rsidR="00013436" w:rsidRDefault="00013436">
            <w:pPr>
              <w:jc w:val="both"/>
              <w:rPr>
                <w:rFonts w:ascii="Arial" w:eastAsia="Arial" w:hAnsi="Arial" w:cs="Arial"/>
                <w:b/>
                <w:sz w:val="22"/>
                <w:szCs w:val="22"/>
              </w:rPr>
            </w:pPr>
          </w:p>
        </w:tc>
      </w:tr>
      <w:tr w:rsidR="00E276A7" w14:paraId="4FB9087C" w14:textId="77777777">
        <w:tc>
          <w:tcPr>
            <w:tcW w:w="537" w:type="dxa"/>
            <w:tcBorders>
              <w:top w:val="nil"/>
              <w:left w:val="nil"/>
              <w:bottom w:val="nil"/>
              <w:right w:val="nil"/>
            </w:tcBorders>
          </w:tcPr>
          <w:p w14:paraId="632C9D17" w14:textId="674E21BD" w:rsidR="00E276A7" w:rsidRDefault="00E276A7">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3</w:t>
            </w:r>
            <w:r>
              <w:rPr>
                <w:rFonts w:ascii="Arial" w:eastAsia="Arial" w:hAnsi="Arial" w:cs="Arial"/>
                <w:b/>
                <w:sz w:val="22"/>
                <w:szCs w:val="22"/>
              </w:rPr>
              <w:t>.</w:t>
            </w:r>
          </w:p>
        </w:tc>
        <w:tc>
          <w:tcPr>
            <w:tcW w:w="8110" w:type="dxa"/>
            <w:tcBorders>
              <w:top w:val="nil"/>
              <w:left w:val="nil"/>
              <w:bottom w:val="nil"/>
              <w:right w:val="nil"/>
            </w:tcBorders>
          </w:tcPr>
          <w:p w14:paraId="1F303FC2" w14:textId="113F9CFE" w:rsidR="00E276A7" w:rsidRPr="00EE6DDE" w:rsidRDefault="00B87F0C">
            <w:pPr>
              <w:jc w:val="both"/>
              <w:rPr>
                <w:rFonts w:ascii="Arial" w:eastAsia="Arial" w:hAnsi="Arial" w:cs="Arial"/>
                <w:bCs/>
                <w:sz w:val="22"/>
                <w:szCs w:val="22"/>
              </w:rPr>
            </w:pPr>
            <w:r w:rsidRPr="00013436">
              <w:rPr>
                <w:rFonts w:ascii="Arial" w:eastAsia="Arial" w:hAnsi="Arial" w:cs="Arial"/>
                <w:b/>
                <w:sz w:val="22"/>
                <w:szCs w:val="22"/>
              </w:rPr>
              <w:t>SIDs</w:t>
            </w:r>
            <w:r w:rsidR="00013436">
              <w:rPr>
                <w:rFonts w:ascii="Arial" w:eastAsia="Arial" w:hAnsi="Arial" w:cs="Arial"/>
                <w:bCs/>
                <w:sz w:val="22"/>
                <w:szCs w:val="22"/>
              </w:rPr>
              <w:t xml:space="preserve"> – to consider actions for installing the two new solar powered units </w:t>
            </w:r>
          </w:p>
          <w:p w14:paraId="41936C93" w14:textId="2A269E7D" w:rsidR="00EE6DDE" w:rsidRDefault="00EE6DDE">
            <w:pPr>
              <w:jc w:val="both"/>
              <w:rPr>
                <w:rFonts w:ascii="Arial" w:eastAsia="Arial" w:hAnsi="Arial" w:cs="Arial"/>
                <w:b/>
                <w:sz w:val="22"/>
                <w:szCs w:val="22"/>
              </w:rPr>
            </w:pPr>
          </w:p>
        </w:tc>
      </w:tr>
      <w:tr w:rsidR="00B87F0C" w14:paraId="29C88839" w14:textId="77777777">
        <w:tc>
          <w:tcPr>
            <w:tcW w:w="537" w:type="dxa"/>
            <w:tcBorders>
              <w:top w:val="nil"/>
              <w:left w:val="nil"/>
              <w:bottom w:val="nil"/>
              <w:right w:val="nil"/>
            </w:tcBorders>
          </w:tcPr>
          <w:p w14:paraId="4EBD0379" w14:textId="3501FC45" w:rsidR="00B87F0C" w:rsidRDefault="00013436">
            <w:pPr>
              <w:jc w:val="center"/>
              <w:rPr>
                <w:rFonts w:ascii="Arial" w:eastAsia="Arial" w:hAnsi="Arial" w:cs="Arial"/>
                <w:b/>
                <w:sz w:val="22"/>
                <w:szCs w:val="22"/>
              </w:rPr>
            </w:pPr>
            <w:r>
              <w:rPr>
                <w:rFonts w:ascii="Arial" w:eastAsia="Arial" w:hAnsi="Arial" w:cs="Arial"/>
                <w:b/>
                <w:sz w:val="22"/>
                <w:szCs w:val="22"/>
              </w:rPr>
              <w:t>14.</w:t>
            </w:r>
          </w:p>
        </w:tc>
        <w:tc>
          <w:tcPr>
            <w:tcW w:w="8110" w:type="dxa"/>
            <w:tcBorders>
              <w:top w:val="nil"/>
              <w:left w:val="nil"/>
              <w:bottom w:val="nil"/>
              <w:right w:val="nil"/>
            </w:tcBorders>
          </w:tcPr>
          <w:p w14:paraId="2BD384DB" w14:textId="1B1ECF7A" w:rsidR="00B87F0C" w:rsidRPr="00013436" w:rsidRDefault="00B87F0C">
            <w:pPr>
              <w:jc w:val="both"/>
              <w:rPr>
                <w:rFonts w:ascii="Arial" w:eastAsia="Arial" w:hAnsi="Arial" w:cs="Arial"/>
                <w:bCs/>
                <w:i/>
                <w:iCs/>
                <w:sz w:val="22"/>
                <w:szCs w:val="22"/>
              </w:rPr>
            </w:pPr>
            <w:r w:rsidRPr="00013436">
              <w:rPr>
                <w:rFonts w:ascii="Arial" w:eastAsia="Arial" w:hAnsi="Arial" w:cs="Arial"/>
                <w:b/>
                <w:sz w:val="22"/>
                <w:szCs w:val="22"/>
              </w:rPr>
              <w:t>Tree Trail Signage</w:t>
            </w:r>
            <w:r w:rsidR="00013436">
              <w:rPr>
                <w:rFonts w:ascii="Arial" w:eastAsia="Arial" w:hAnsi="Arial" w:cs="Arial"/>
                <w:bCs/>
                <w:sz w:val="22"/>
                <w:szCs w:val="22"/>
              </w:rPr>
              <w:t xml:space="preserve"> – to consider a request to place a sign at the Siberian Elm on Admaston Green by the Friends of Dothill Nature Reserve </w:t>
            </w:r>
          </w:p>
          <w:p w14:paraId="443B1605" w14:textId="3A808DBF" w:rsidR="00B87F0C" w:rsidRDefault="00B87F0C">
            <w:pPr>
              <w:jc w:val="both"/>
              <w:rPr>
                <w:rFonts w:ascii="Arial" w:eastAsia="Arial" w:hAnsi="Arial" w:cs="Arial"/>
                <w:bCs/>
                <w:sz w:val="22"/>
                <w:szCs w:val="22"/>
              </w:rPr>
            </w:pPr>
          </w:p>
        </w:tc>
      </w:tr>
      <w:tr w:rsidR="00B778B8" w14:paraId="1285D582" w14:textId="77777777">
        <w:tc>
          <w:tcPr>
            <w:tcW w:w="537" w:type="dxa"/>
            <w:tcBorders>
              <w:top w:val="nil"/>
              <w:left w:val="nil"/>
              <w:bottom w:val="nil"/>
              <w:right w:val="nil"/>
            </w:tcBorders>
          </w:tcPr>
          <w:p w14:paraId="0BB43496" w14:textId="7B48D99E" w:rsidR="00B778B8" w:rsidRDefault="00C12FE1">
            <w:pPr>
              <w:jc w:val="center"/>
              <w:rPr>
                <w:rFonts w:ascii="Arial" w:eastAsia="Arial" w:hAnsi="Arial" w:cs="Arial"/>
                <w:b/>
                <w:sz w:val="22"/>
                <w:szCs w:val="22"/>
              </w:rPr>
            </w:pPr>
            <w:r>
              <w:rPr>
                <w:rFonts w:ascii="Arial" w:eastAsia="Arial" w:hAnsi="Arial" w:cs="Arial"/>
                <w:b/>
                <w:sz w:val="22"/>
                <w:szCs w:val="22"/>
              </w:rPr>
              <w:t>1</w:t>
            </w:r>
            <w:r w:rsidR="00013436">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1B521C50" w14:textId="2CBD0C4B" w:rsidR="00B778B8" w:rsidRDefault="005D4FAC">
            <w:pPr>
              <w:jc w:val="both"/>
              <w:rPr>
                <w:rFonts w:ascii="Arial" w:eastAsia="Arial" w:hAnsi="Arial" w:cs="Arial"/>
                <w:i/>
                <w:sz w:val="22"/>
                <w:szCs w:val="22"/>
              </w:rPr>
            </w:pPr>
            <w:r>
              <w:rPr>
                <w:rFonts w:ascii="Arial" w:eastAsia="Arial" w:hAnsi="Arial" w:cs="Arial"/>
                <w:b/>
                <w:sz w:val="22"/>
                <w:szCs w:val="22"/>
              </w:rPr>
              <w:t>Parish Update</w:t>
            </w:r>
            <w:r w:rsidR="00482321">
              <w:rPr>
                <w:rFonts w:ascii="Arial" w:eastAsia="Arial" w:hAnsi="Arial" w:cs="Arial"/>
                <w:b/>
                <w:sz w:val="22"/>
                <w:szCs w:val="22"/>
              </w:rPr>
              <w:t xml:space="preserve"> </w:t>
            </w:r>
            <w:r w:rsidR="001D3489">
              <w:rPr>
                <w:rFonts w:ascii="Arial" w:eastAsia="Arial" w:hAnsi="Arial" w:cs="Arial"/>
                <w:sz w:val="22"/>
                <w:szCs w:val="22"/>
              </w:rPr>
              <w:t xml:space="preserve">– to receive a written update on various matters previously discussed and/or agreed or to advise </w:t>
            </w:r>
          </w:p>
          <w:p w14:paraId="3814D6EB" w14:textId="77777777" w:rsidR="00B778B8" w:rsidRDefault="00B778B8">
            <w:pPr>
              <w:jc w:val="both"/>
              <w:rPr>
                <w:rFonts w:ascii="Arial" w:eastAsia="Arial" w:hAnsi="Arial" w:cs="Arial"/>
                <w:b/>
                <w:sz w:val="22"/>
                <w:szCs w:val="22"/>
              </w:rPr>
            </w:pPr>
          </w:p>
        </w:tc>
      </w:tr>
      <w:tr w:rsidR="00B778B8" w14:paraId="2338C8B0" w14:textId="77777777">
        <w:tc>
          <w:tcPr>
            <w:tcW w:w="537" w:type="dxa"/>
            <w:tcBorders>
              <w:top w:val="nil"/>
              <w:left w:val="nil"/>
              <w:bottom w:val="nil"/>
              <w:right w:val="nil"/>
            </w:tcBorders>
          </w:tcPr>
          <w:p w14:paraId="335C916D" w14:textId="6283D72C" w:rsidR="00B778B8" w:rsidRDefault="00F6645F">
            <w:pPr>
              <w:jc w:val="center"/>
              <w:rPr>
                <w:rFonts w:ascii="Arial" w:eastAsia="Arial" w:hAnsi="Arial" w:cs="Arial"/>
                <w:b/>
                <w:sz w:val="22"/>
                <w:szCs w:val="22"/>
              </w:rPr>
            </w:pPr>
            <w:r>
              <w:rPr>
                <w:rFonts w:ascii="Arial" w:eastAsia="Arial" w:hAnsi="Arial" w:cs="Arial"/>
                <w:b/>
                <w:sz w:val="22"/>
                <w:szCs w:val="22"/>
              </w:rPr>
              <w:t>1</w:t>
            </w:r>
            <w:r w:rsidR="00013436">
              <w:rPr>
                <w:rFonts w:ascii="Arial" w:eastAsia="Arial" w:hAnsi="Arial" w:cs="Arial"/>
                <w:b/>
                <w:sz w:val="22"/>
                <w:szCs w:val="22"/>
              </w:rPr>
              <w:t>6</w:t>
            </w:r>
            <w:r w:rsidR="001D3489">
              <w:rPr>
                <w:rFonts w:ascii="Arial" w:eastAsia="Arial" w:hAnsi="Arial" w:cs="Arial"/>
                <w:b/>
                <w:sz w:val="22"/>
                <w:szCs w:val="22"/>
              </w:rPr>
              <w:t>.</w:t>
            </w:r>
          </w:p>
        </w:tc>
        <w:tc>
          <w:tcPr>
            <w:tcW w:w="8110" w:type="dxa"/>
            <w:tcBorders>
              <w:top w:val="nil"/>
              <w:left w:val="nil"/>
              <w:bottom w:val="nil"/>
              <w:right w:val="nil"/>
            </w:tcBorders>
          </w:tcPr>
          <w:p w14:paraId="35F481B0" w14:textId="7BDF80D8" w:rsidR="00B778B8" w:rsidRDefault="001D3489">
            <w:pPr>
              <w:jc w:val="both"/>
              <w:rPr>
                <w:rFonts w:ascii="Arial" w:eastAsia="Arial" w:hAnsi="Arial" w:cs="Arial"/>
                <w:i/>
                <w:sz w:val="22"/>
                <w:szCs w:val="22"/>
              </w:rPr>
            </w:pPr>
            <w:r>
              <w:rPr>
                <w:rFonts w:ascii="Arial" w:eastAsia="Arial" w:hAnsi="Arial" w:cs="Arial"/>
                <w:b/>
                <w:sz w:val="22"/>
                <w:szCs w:val="22"/>
              </w:rPr>
              <w:t>SID Statistics</w:t>
            </w:r>
            <w:r w:rsidR="005D2F3F">
              <w:rPr>
                <w:rFonts w:ascii="Arial" w:eastAsia="Arial" w:hAnsi="Arial" w:cs="Arial"/>
                <w:b/>
                <w:sz w:val="22"/>
                <w:szCs w:val="22"/>
              </w:rPr>
              <w:t xml:space="preserve"> - t</w:t>
            </w:r>
            <w:r w:rsidRPr="005D6207">
              <w:rPr>
                <w:rFonts w:ascii="Arial" w:eastAsia="Arial" w:hAnsi="Arial" w:cs="Arial"/>
                <w:b/>
                <w:sz w:val="22"/>
                <w:szCs w:val="22"/>
              </w:rPr>
              <w:t>o receive data</w:t>
            </w:r>
            <w:r>
              <w:rPr>
                <w:rFonts w:ascii="Arial" w:eastAsia="Arial" w:hAnsi="Arial" w:cs="Arial"/>
                <w:sz w:val="22"/>
                <w:szCs w:val="22"/>
              </w:rPr>
              <w:t xml:space="preserve"> </w:t>
            </w:r>
          </w:p>
          <w:p w14:paraId="0143DB18" w14:textId="1E3FA021" w:rsidR="00242B35" w:rsidRDefault="00242B35" w:rsidP="005D2F3F">
            <w:pPr>
              <w:jc w:val="both"/>
              <w:rPr>
                <w:rFonts w:ascii="Arial" w:eastAsia="Arial" w:hAnsi="Arial" w:cs="Arial"/>
                <w:b/>
                <w:sz w:val="22"/>
                <w:szCs w:val="22"/>
              </w:rPr>
            </w:pPr>
          </w:p>
        </w:tc>
      </w:tr>
      <w:tr w:rsidR="00242B35" w14:paraId="64A3C209" w14:textId="77777777">
        <w:tc>
          <w:tcPr>
            <w:tcW w:w="537" w:type="dxa"/>
            <w:tcBorders>
              <w:top w:val="nil"/>
              <w:left w:val="nil"/>
              <w:bottom w:val="nil"/>
              <w:right w:val="nil"/>
            </w:tcBorders>
          </w:tcPr>
          <w:p w14:paraId="100C9DF6" w14:textId="70D337B0" w:rsidR="00242B35" w:rsidRDefault="00F6645F">
            <w:pPr>
              <w:jc w:val="center"/>
              <w:rPr>
                <w:rFonts w:ascii="Arial" w:eastAsia="Arial" w:hAnsi="Arial" w:cs="Arial"/>
                <w:b/>
                <w:sz w:val="22"/>
                <w:szCs w:val="22"/>
              </w:rPr>
            </w:pPr>
            <w:r>
              <w:rPr>
                <w:rFonts w:ascii="Arial" w:eastAsia="Arial" w:hAnsi="Arial" w:cs="Arial"/>
                <w:b/>
                <w:sz w:val="22"/>
                <w:szCs w:val="22"/>
              </w:rPr>
              <w:t>1</w:t>
            </w:r>
            <w:r w:rsidR="00013436">
              <w:rPr>
                <w:rFonts w:ascii="Arial" w:eastAsia="Arial" w:hAnsi="Arial" w:cs="Arial"/>
                <w:b/>
                <w:sz w:val="22"/>
                <w:szCs w:val="22"/>
              </w:rPr>
              <w:t>7</w:t>
            </w:r>
            <w:r w:rsidR="0002127A">
              <w:rPr>
                <w:rFonts w:ascii="Arial" w:eastAsia="Arial" w:hAnsi="Arial" w:cs="Arial"/>
                <w:b/>
                <w:sz w:val="22"/>
                <w:szCs w:val="22"/>
              </w:rPr>
              <w:t>.</w:t>
            </w:r>
          </w:p>
        </w:tc>
        <w:tc>
          <w:tcPr>
            <w:tcW w:w="8110" w:type="dxa"/>
            <w:tcBorders>
              <w:top w:val="nil"/>
              <w:left w:val="nil"/>
              <w:bottom w:val="nil"/>
              <w:right w:val="nil"/>
            </w:tcBorders>
          </w:tcPr>
          <w:p w14:paraId="4F149BA4" w14:textId="27006589" w:rsidR="00242B35" w:rsidRDefault="00242B35">
            <w:pPr>
              <w:jc w:val="both"/>
              <w:rPr>
                <w:rFonts w:ascii="Arial" w:eastAsia="Arial" w:hAnsi="Arial" w:cs="Arial"/>
                <w:b/>
                <w:sz w:val="22"/>
                <w:szCs w:val="22"/>
              </w:rPr>
            </w:pPr>
            <w:r>
              <w:rPr>
                <w:rFonts w:ascii="Arial" w:eastAsia="Arial" w:hAnsi="Arial" w:cs="Arial"/>
                <w:b/>
                <w:sz w:val="22"/>
                <w:szCs w:val="22"/>
              </w:rPr>
              <w:t>Grant Applications</w:t>
            </w:r>
            <w:r w:rsidR="006D7E79">
              <w:rPr>
                <w:rFonts w:ascii="Arial" w:eastAsia="Arial" w:hAnsi="Arial" w:cs="Arial"/>
                <w:b/>
                <w:sz w:val="22"/>
                <w:szCs w:val="22"/>
              </w:rPr>
              <w:t xml:space="preserve"> </w:t>
            </w:r>
          </w:p>
        </w:tc>
      </w:tr>
      <w:tr w:rsidR="00B778B8" w14:paraId="46D66D9B" w14:textId="77777777">
        <w:tc>
          <w:tcPr>
            <w:tcW w:w="537" w:type="dxa"/>
            <w:tcBorders>
              <w:top w:val="nil"/>
              <w:left w:val="nil"/>
              <w:bottom w:val="nil"/>
              <w:right w:val="nil"/>
            </w:tcBorders>
          </w:tcPr>
          <w:p w14:paraId="5477DEC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32867121" w14:textId="5C5CE4BC" w:rsidR="0002127A" w:rsidRPr="004A1FFA" w:rsidRDefault="00FF7624">
            <w:pPr>
              <w:jc w:val="both"/>
              <w:rPr>
                <w:rFonts w:ascii="Arial" w:eastAsia="Arial" w:hAnsi="Arial" w:cs="Arial"/>
                <w:bCs/>
                <w:sz w:val="22"/>
                <w:szCs w:val="22"/>
              </w:rPr>
            </w:pPr>
            <w:r w:rsidRPr="004A1FFA">
              <w:rPr>
                <w:rFonts w:ascii="Arial" w:eastAsia="Arial" w:hAnsi="Arial" w:cs="Arial"/>
                <w:bCs/>
                <w:sz w:val="22"/>
                <w:szCs w:val="22"/>
              </w:rPr>
              <w:t>None received</w:t>
            </w:r>
            <w:r w:rsidR="007C5C31" w:rsidRPr="004A1FFA">
              <w:rPr>
                <w:rFonts w:ascii="Arial" w:eastAsia="Arial" w:hAnsi="Arial" w:cs="Arial"/>
                <w:bCs/>
                <w:sz w:val="22"/>
                <w:szCs w:val="22"/>
              </w:rPr>
              <w:t xml:space="preserve">  </w:t>
            </w:r>
          </w:p>
          <w:p w14:paraId="15AA71A4" w14:textId="68B15BA2" w:rsidR="005B4C49" w:rsidRPr="0002127A" w:rsidRDefault="005B4C49">
            <w:pPr>
              <w:jc w:val="both"/>
              <w:rPr>
                <w:rFonts w:ascii="Arial" w:eastAsia="Arial" w:hAnsi="Arial" w:cs="Arial"/>
                <w:bCs/>
                <w:sz w:val="22"/>
                <w:szCs w:val="22"/>
              </w:rPr>
            </w:pPr>
          </w:p>
        </w:tc>
      </w:tr>
      <w:tr w:rsidR="00B778B8" w14:paraId="00F69249" w14:textId="77777777">
        <w:tc>
          <w:tcPr>
            <w:tcW w:w="537" w:type="dxa"/>
            <w:tcBorders>
              <w:top w:val="nil"/>
              <w:left w:val="nil"/>
              <w:bottom w:val="nil"/>
              <w:right w:val="nil"/>
            </w:tcBorders>
          </w:tcPr>
          <w:p w14:paraId="2B37A2A9" w14:textId="5ADE3631" w:rsidR="00B778B8" w:rsidRDefault="00F6645F">
            <w:pPr>
              <w:jc w:val="center"/>
              <w:rPr>
                <w:rFonts w:ascii="Arial" w:eastAsia="Arial" w:hAnsi="Arial" w:cs="Arial"/>
                <w:b/>
                <w:sz w:val="22"/>
                <w:szCs w:val="22"/>
              </w:rPr>
            </w:pPr>
            <w:r>
              <w:rPr>
                <w:rFonts w:ascii="Arial" w:eastAsia="Arial" w:hAnsi="Arial" w:cs="Arial"/>
                <w:b/>
                <w:sz w:val="22"/>
                <w:szCs w:val="22"/>
              </w:rPr>
              <w:t>1</w:t>
            </w:r>
            <w:r w:rsidR="00013436">
              <w:rPr>
                <w:rFonts w:ascii="Arial" w:eastAsia="Arial" w:hAnsi="Arial" w:cs="Arial"/>
                <w:b/>
                <w:sz w:val="22"/>
                <w:szCs w:val="22"/>
              </w:rPr>
              <w:t>8</w:t>
            </w:r>
            <w:r w:rsidR="00A01844">
              <w:rPr>
                <w:rFonts w:ascii="Arial" w:eastAsia="Arial" w:hAnsi="Arial" w:cs="Arial"/>
                <w:b/>
                <w:sz w:val="22"/>
                <w:szCs w:val="22"/>
              </w:rPr>
              <w:t>.</w:t>
            </w:r>
            <w:r w:rsidR="001D3489">
              <w:rPr>
                <w:rFonts w:ascii="Arial" w:eastAsia="Arial" w:hAnsi="Arial" w:cs="Arial"/>
                <w:b/>
                <w:sz w:val="22"/>
                <w:szCs w:val="22"/>
              </w:rPr>
              <w:t xml:space="preserve"> </w:t>
            </w:r>
          </w:p>
        </w:tc>
        <w:tc>
          <w:tcPr>
            <w:tcW w:w="8110" w:type="dxa"/>
            <w:tcBorders>
              <w:top w:val="nil"/>
              <w:left w:val="nil"/>
              <w:bottom w:val="nil"/>
              <w:right w:val="nil"/>
            </w:tcBorders>
          </w:tcPr>
          <w:p w14:paraId="4B36BEAE" w14:textId="77777777" w:rsidR="00B87F0C" w:rsidRDefault="004A1FFA" w:rsidP="00B87F0C">
            <w:pPr>
              <w:jc w:val="both"/>
              <w:rPr>
                <w:rFonts w:ascii="Arial" w:eastAsia="Arial" w:hAnsi="Arial" w:cs="Arial"/>
                <w:b/>
                <w:sz w:val="22"/>
                <w:szCs w:val="22"/>
              </w:rPr>
            </w:pPr>
            <w:r>
              <w:rPr>
                <w:rFonts w:ascii="Arial" w:eastAsia="Arial" w:hAnsi="Arial" w:cs="Arial"/>
                <w:b/>
                <w:sz w:val="22"/>
                <w:szCs w:val="22"/>
              </w:rPr>
              <w:t xml:space="preserve">Other </w:t>
            </w:r>
            <w:r w:rsidR="001D3489">
              <w:rPr>
                <w:rFonts w:ascii="Arial" w:eastAsia="Arial" w:hAnsi="Arial" w:cs="Arial"/>
                <w:b/>
                <w:sz w:val="22"/>
                <w:szCs w:val="22"/>
              </w:rPr>
              <w:t>Correspondence</w:t>
            </w:r>
          </w:p>
          <w:p w14:paraId="30E2AE53" w14:textId="77777777" w:rsidR="00013436" w:rsidRDefault="00013436" w:rsidP="00B87F0C">
            <w:pPr>
              <w:jc w:val="both"/>
              <w:rPr>
                <w:rFonts w:ascii="Arial" w:eastAsia="Arial" w:hAnsi="Arial" w:cs="Arial"/>
                <w:bCs/>
                <w:sz w:val="22"/>
                <w:szCs w:val="22"/>
              </w:rPr>
            </w:pPr>
            <w:r>
              <w:rPr>
                <w:rFonts w:ascii="Arial" w:eastAsia="Arial" w:hAnsi="Arial" w:cs="Arial"/>
                <w:bCs/>
                <w:sz w:val="22"/>
                <w:szCs w:val="22"/>
              </w:rPr>
              <w:t>None</w:t>
            </w:r>
          </w:p>
          <w:p w14:paraId="773D2D0F" w14:textId="6A8FFCD0" w:rsidR="008E4299" w:rsidRPr="00B87F0C" w:rsidRDefault="003F405E" w:rsidP="00B87F0C">
            <w:pPr>
              <w:jc w:val="both"/>
              <w:rPr>
                <w:b/>
                <w:sz w:val="22"/>
                <w:szCs w:val="22"/>
              </w:rPr>
            </w:pPr>
            <w:r w:rsidRPr="00B87F0C">
              <w:rPr>
                <w:rFonts w:ascii="Arial" w:eastAsia="Arial" w:hAnsi="Arial" w:cs="Arial"/>
                <w:bCs/>
                <w:sz w:val="22"/>
                <w:szCs w:val="22"/>
              </w:rPr>
              <w:t xml:space="preserve"> </w:t>
            </w:r>
          </w:p>
        </w:tc>
      </w:tr>
      <w:tr w:rsidR="00B778B8" w14:paraId="6FDEE04C" w14:textId="77777777">
        <w:tc>
          <w:tcPr>
            <w:tcW w:w="537" w:type="dxa"/>
            <w:tcBorders>
              <w:top w:val="nil"/>
              <w:left w:val="nil"/>
              <w:bottom w:val="nil"/>
              <w:right w:val="nil"/>
            </w:tcBorders>
          </w:tcPr>
          <w:p w14:paraId="0E56BB7C" w14:textId="2317413B" w:rsidR="00B778B8" w:rsidRDefault="00F6645F">
            <w:pPr>
              <w:jc w:val="center"/>
              <w:rPr>
                <w:rFonts w:ascii="Arial" w:eastAsia="Arial" w:hAnsi="Arial" w:cs="Arial"/>
                <w:b/>
                <w:sz w:val="22"/>
                <w:szCs w:val="22"/>
              </w:rPr>
            </w:pPr>
            <w:r>
              <w:rPr>
                <w:rFonts w:ascii="Arial" w:eastAsia="Arial" w:hAnsi="Arial" w:cs="Arial"/>
                <w:b/>
                <w:sz w:val="22"/>
                <w:szCs w:val="22"/>
              </w:rPr>
              <w:t>1</w:t>
            </w:r>
            <w:r w:rsidR="00013436">
              <w:rPr>
                <w:rFonts w:ascii="Arial" w:eastAsia="Arial" w:hAnsi="Arial" w:cs="Arial"/>
                <w:b/>
                <w:sz w:val="22"/>
                <w:szCs w:val="22"/>
              </w:rPr>
              <w:t>9</w:t>
            </w:r>
            <w:r w:rsidR="001D3489">
              <w:rPr>
                <w:rFonts w:ascii="Arial" w:eastAsia="Arial" w:hAnsi="Arial" w:cs="Arial"/>
                <w:b/>
                <w:sz w:val="22"/>
                <w:szCs w:val="22"/>
              </w:rPr>
              <w:t>.</w:t>
            </w:r>
          </w:p>
          <w:p w14:paraId="30634A0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24C9E18F" w14:textId="6DB485BE" w:rsidR="00B778B8" w:rsidRDefault="001D3489" w:rsidP="006F60FB">
            <w:pPr>
              <w:jc w:val="both"/>
              <w:rPr>
                <w:rFonts w:ascii="Arial" w:eastAsia="Arial" w:hAnsi="Arial" w:cs="Arial"/>
                <w:sz w:val="22"/>
                <w:szCs w:val="22"/>
              </w:rPr>
            </w:pPr>
            <w:r>
              <w:rPr>
                <w:rFonts w:ascii="Arial" w:eastAsia="Arial" w:hAnsi="Arial" w:cs="Arial"/>
                <w:b/>
                <w:sz w:val="22"/>
                <w:szCs w:val="22"/>
              </w:rPr>
              <w:t xml:space="preserve">Date of the next meeting </w:t>
            </w:r>
            <w:r>
              <w:rPr>
                <w:rFonts w:ascii="Arial" w:eastAsia="Arial" w:hAnsi="Arial" w:cs="Arial"/>
                <w:sz w:val="22"/>
                <w:szCs w:val="22"/>
              </w:rPr>
              <w:t>- Members are asked to note that the next meeting</w:t>
            </w:r>
            <w:r w:rsidR="00FF7624">
              <w:rPr>
                <w:rFonts w:ascii="Arial" w:eastAsia="Arial" w:hAnsi="Arial" w:cs="Arial"/>
                <w:sz w:val="22"/>
                <w:szCs w:val="22"/>
              </w:rPr>
              <w:t xml:space="preserve"> </w:t>
            </w:r>
            <w:r w:rsidR="007C5C31">
              <w:rPr>
                <w:rFonts w:ascii="Arial" w:eastAsia="Arial" w:hAnsi="Arial" w:cs="Arial"/>
                <w:sz w:val="22"/>
                <w:szCs w:val="22"/>
              </w:rPr>
              <w:t>will be</w:t>
            </w:r>
            <w:r>
              <w:rPr>
                <w:rFonts w:ascii="Arial" w:eastAsia="Arial" w:hAnsi="Arial" w:cs="Arial"/>
                <w:sz w:val="22"/>
                <w:szCs w:val="22"/>
              </w:rPr>
              <w:t xml:space="preserve"> on </w:t>
            </w:r>
            <w:r>
              <w:rPr>
                <w:rFonts w:ascii="Arial" w:eastAsia="Arial" w:hAnsi="Arial" w:cs="Arial"/>
                <w:b/>
                <w:sz w:val="22"/>
                <w:szCs w:val="22"/>
              </w:rPr>
              <w:t>Wednesday</w:t>
            </w:r>
            <w:r w:rsidR="005B2B17">
              <w:rPr>
                <w:rFonts w:ascii="Arial" w:eastAsia="Arial" w:hAnsi="Arial" w:cs="Arial"/>
                <w:b/>
                <w:sz w:val="22"/>
                <w:szCs w:val="22"/>
              </w:rPr>
              <w:t xml:space="preserve"> </w:t>
            </w:r>
            <w:r w:rsidR="00013436">
              <w:rPr>
                <w:rFonts w:ascii="Arial" w:eastAsia="Arial" w:hAnsi="Arial" w:cs="Arial"/>
                <w:b/>
                <w:sz w:val="22"/>
                <w:szCs w:val="22"/>
              </w:rPr>
              <w:t>14</w:t>
            </w:r>
            <w:r w:rsidR="00013436" w:rsidRPr="00013436">
              <w:rPr>
                <w:rFonts w:ascii="Arial" w:eastAsia="Arial" w:hAnsi="Arial" w:cs="Arial"/>
                <w:b/>
                <w:sz w:val="22"/>
                <w:szCs w:val="22"/>
                <w:vertAlign w:val="superscript"/>
              </w:rPr>
              <w:t>th</w:t>
            </w:r>
            <w:r w:rsidR="00013436">
              <w:rPr>
                <w:rFonts w:ascii="Arial" w:eastAsia="Arial" w:hAnsi="Arial" w:cs="Arial"/>
                <w:b/>
                <w:sz w:val="22"/>
                <w:szCs w:val="22"/>
              </w:rPr>
              <w:t xml:space="preserve"> January 2026</w:t>
            </w:r>
            <w:r w:rsidR="005D4FAC">
              <w:rPr>
                <w:rFonts w:ascii="Arial" w:eastAsia="Arial" w:hAnsi="Arial" w:cs="Arial"/>
                <w:b/>
                <w:sz w:val="22"/>
                <w:szCs w:val="22"/>
              </w:rPr>
              <w:t xml:space="preserve"> </w:t>
            </w:r>
            <w:r>
              <w:rPr>
                <w:rFonts w:ascii="Arial" w:eastAsia="Arial" w:hAnsi="Arial" w:cs="Arial"/>
                <w:sz w:val="22"/>
                <w:szCs w:val="22"/>
              </w:rPr>
              <w:t xml:space="preserve">at </w:t>
            </w:r>
            <w:r w:rsidR="00013436" w:rsidRPr="00013436">
              <w:rPr>
                <w:rFonts w:ascii="Arial" w:eastAsia="Arial" w:hAnsi="Arial" w:cs="Arial"/>
                <w:b/>
                <w:bCs/>
                <w:sz w:val="22"/>
                <w:szCs w:val="22"/>
              </w:rPr>
              <w:t>Wrockwardine Village Hall</w:t>
            </w:r>
          </w:p>
        </w:tc>
      </w:tr>
    </w:tbl>
    <w:p w14:paraId="63295574" w14:textId="77777777" w:rsidR="00106FFD" w:rsidRDefault="00106FFD">
      <w:pPr>
        <w:jc w:val="center"/>
        <w:rPr>
          <w:rFonts w:ascii="Arial" w:eastAsia="Arial" w:hAnsi="Arial" w:cs="Arial"/>
          <w:b/>
          <w:sz w:val="24"/>
          <w:szCs w:val="24"/>
        </w:rPr>
      </w:pPr>
    </w:p>
    <w:p w14:paraId="0467A6CA" w14:textId="77777777" w:rsidR="00BB04CB" w:rsidRDefault="00BB04CB">
      <w:pPr>
        <w:jc w:val="center"/>
        <w:rPr>
          <w:rFonts w:ascii="Arial" w:eastAsia="Arial" w:hAnsi="Arial" w:cs="Arial"/>
          <w:b/>
          <w:sz w:val="24"/>
          <w:szCs w:val="24"/>
        </w:rPr>
      </w:pPr>
    </w:p>
    <w:p w14:paraId="2D80EF01" w14:textId="77777777" w:rsidR="00BB04CB" w:rsidRDefault="00BB04CB">
      <w:pPr>
        <w:jc w:val="center"/>
        <w:rPr>
          <w:rFonts w:ascii="Arial" w:eastAsia="Arial" w:hAnsi="Arial" w:cs="Arial"/>
          <w:b/>
          <w:sz w:val="24"/>
          <w:szCs w:val="24"/>
        </w:rPr>
      </w:pPr>
    </w:p>
    <w:p w14:paraId="7800699D" w14:textId="77777777" w:rsidR="00CF0D62" w:rsidRDefault="00CF0D62">
      <w:pPr>
        <w:jc w:val="center"/>
        <w:rPr>
          <w:rFonts w:ascii="Arial" w:eastAsia="Arial" w:hAnsi="Arial" w:cs="Arial"/>
          <w:b/>
          <w:sz w:val="24"/>
          <w:szCs w:val="24"/>
        </w:rPr>
      </w:pPr>
    </w:p>
    <w:p w14:paraId="544FAA09" w14:textId="339B2D65" w:rsidR="00B778B8" w:rsidRDefault="001D3489">
      <w:pPr>
        <w:jc w:val="center"/>
        <w:rPr>
          <w:rFonts w:ascii="Arial" w:eastAsia="Arial" w:hAnsi="Arial" w:cs="Arial"/>
          <w:b/>
          <w:sz w:val="24"/>
          <w:szCs w:val="24"/>
        </w:rPr>
      </w:pPr>
      <w:r>
        <w:rPr>
          <w:rFonts w:ascii="Arial" w:eastAsia="Arial" w:hAnsi="Arial" w:cs="Arial"/>
          <w:b/>
          <w:sz w:val="24"/>
          <w:szCs w:val="24"/>
        </w:rPr>
        <w:t xml:space="preserve"> Please could Member’s assist with the running of the meeting by reading all the reports circulated prior to the meeting as there will not be time to do so when the item is discussed.</w:t>
      </w:r>
    </w:p>
    <w:p w14:paraId="5674FF5A" w14:textId="77777777" w:rsidR="00730337" w:rsidRDefault="00730337">
      <w:pPr>
        <w:jc w:val="center"/>
        <w:rPr>
          <w:rFonts w:ascii="Arial" w:eastAsia="Arial" w:hAnsi="Arial" w:cs="Arial"/>
          <w:b/>
          <w:sz w:val="28"/>
          <w:szCs w:val="28"/>
          <w:u w:val="single"/>
        </w:rPr>
      </w:pPr>
    </w:p>
    <w:p w14:paraId="5AD8A1CC" w14:textId="77777777" w:rsidR="00EE6DDE" w:rsidRDefault="00EE6DDE">
      <w:pPr>
        <w:jc w:val="center"/>
        <w:rPr>
          <w:rFonts w:ascii="Arial" w:eastAsia="Arial" w:hAnsi="Arial" w:cs="Arial"/>
          <w:b/>
          <w:sz w:val="28"/>
          <w:szCs w:val="28"/>
          <w:u w:val="single"/>
        </w:rPr>
      </w:pPr>
    </w:p>
    <w:p w14:paraId="1BC788DE" w14:textId="6A4C3DF7" w:rsidR="00B778B8" w:rsidRDefault="00730337">
      <w:pPr>
        <w:jc w:val="center"/>
        <w:rPr>
          <w:rFonts w:ascii="Arial" w:eastAsia="Arial" w:hAnsi="Arial" w:cs="Arial"/>
          <w:b/>
          <w:sz w:val="28"/>
          <w:szCs w:val="28"/>
          <w:u w:val="single"/>
        </w:rPr>
      </w:pPr>
      <w:r>
        <w:rPr>
          <w:rFonts w:ascii="Arial" w:eastAsia="Arial" w:hAnsi="Arial" w:cs="Arial"/>
          <w:b/>
          <w:sz w:val="28"/>
          <w:szCs w:val="28"/>
          <w:u w:val="single"/>
        </w:rPr>
        <w:lastRenderedPageBreak/>
        <w:t>Item</w:t>
      </w:r>
      <w:r w:rsidR="007A06D2">
        <w:rPr>
          <w:rFonts w:ascii="Arial" w:eastAsia="Arial" w:hAnsi="Arial" w:cs="Arial"/>
          <w:b/>
          <w:sz w:val="28"/>
          <w:szCs w:val="28"/>
          <w:u w:val="single"/>
        </w:rPr>
        <w:t xml:space="preserve"> 8</w:t>
      </w:r>
      <w:r w:rsidR="001D3489">
        <w:rPr>
          <w:rFonts w:ascii="Arial" w:eastAsia="Arial" w:hAnsi="Arial" w:cs="Arial"/>
          <w:b/>
          <w:sz w:val="28"/>
          <w:szCs w:val="28"/>
          <w:u w:val="single"/>
        </w:rPr>
        <w:t xml:space="preserve"> Planning </w:t>
      </w:r>
    </w:p>
    <w:p w14:paraId="1537C933" w14:textId="77777777" w:rsidR="00BB04CB" w:rsidRDefault="00BB04CB">
      <w:pPr>
        <w:jc w:val="center"/>
        <w:rPr>
          <w:rFonts w:ascii="Arial" w:eastAsia="Arial" w:hAnsi="Arial" w:cs="Arial"/>
          <w:b/>
          <w:sz w:val="28"/>
          <w:szCs w:val="28"/>
          <w:u w:val="single"/>
        </w:rPr>
      </w:pPr>
    </w:p>
    <w:p w14:paraId="66C5C4DA" w14:textId="5A6DA1E3" w:rsidR="00B778B8" w:rsidRDefault="001D3489" w:rsidP="00DB2C04">
      <w:pPr>
        <w:rPr>
          <w:rFonts w:ascii="Arial" w:eastAsia="Arial" w:hAnsi="Arial" w:cs="Arial"/>
          <w:b/>
          <w:sz w:val="22"/>
          <w:szCs w:val="22"/>
        </w:rPr>
      </w:pPr>
      <w:r>
        <w:rPr>
          <w:rFonts w:ascii="Arial" w:eastAsia="Arial" w:hAnsi="Arial" w:cs="Arial"/>
          <w:b/>
          <w:sz w:val="22"/>
          <w:szCs w:val="22"/>
        </w:rPr>
        <w:t xml:space="preserve">Applications can be viewed on the Borough Council’s Planning Portal by clicking on the link given or by accessing the portal directly at </w:t>
      </w:r>
      <w:hyperlink r:id="rId8">
        <w:r>
          <w:rPr>
            <w:color w:val="0000FF"/>
            <w:u w:val="single"/>
          </w:rPr>
          <w:t>Telford &amp; Wrekin Council</w:t>
        </w:r>
      </w:hyperlink>
      <w:r>
        <w:rPr>
          <w:rFonts w:ascii="Arial" w:eastAsia="Arial" w:hAnsi="Arial" w:cs="Arial"/>
          <w:b/>
          <w:sz w:val="22"/>
          <w:szCs w:val="22"/>
        </w:rPr>
        <w:t xml:space="preserve"> prior to the meeting and any comments for new applications should be ready for discussion. If you are unable to access </w:t>
      </w:r>
      <w:r w:rsidR="00390DC9">
        <w:rPr>
          <w:rFonts w:ascii="Arial" w:eastAsia="Arial" w:hAnsi="Arial" w:cs="Arial"/>
          <w:b/>
          <w:sz w:val="22"/>
          <w:szCs w:val="22"/>
        </w:rPr>
        <w:t>any application,</w:t>
      </w:r>
      <w:r>
        <w:rPr>
          <w:rFonts w:ascii="Arial" w:eastAsia="Arial" w:hAnsi="Arial" w:cs="Arial"/>
          <w:b/>
          <w:sz w:val="22"/>
          <w:szCs w:val="22"/>
        </w:rPr>
        <w:t xml:space="preserve"> please contact the Clerk</w:t>
      </w:r>
    </w:p>
    <w:p w14:paraId="3BBDC550" w14:textId="77777777" w:rsidR="00DB2C04" w:rsidRDefault="00DB2C04" w:rsidP="00DB2C04">
      <w:pPr>
        <w:rPr>
          <w:rFonts w:ascii="Arial" w:eastAsia="Arial" w:hAnsi="Arial" w:cs="Arial"/>
          <w:b/>
          <w:sz w:val="22"/>
          <w:szCs w:val="22"/>
        </w:rPr>
      </w:pPr>
    </w:p>
    <w:p w14:paraId="30D6053D" w14:textId="4F36C59F" w:rsidR="00DB2C04" w:rsidRPr="00DB2C04" w:rsidRDefault="005D2F3F" w:rsidP="00DB2C04">
      <w:pPr>
        <w:rPr>
          <w:rFonts w:ascii="Arial" w:eastAsia="Arial" w:hAnsi="Arial" w:cs="Arial"/>
          <w:b/>
          <w:sz w:val="22"/>
          <w:szCs w:val="22"/>
        </w:rPr>
      </w:pPr>
      <w:r>
        <w:rPr>
          <w:rFonts w:ascii="Arial" w:eastAsia="Arial" w:hAnsi="Arial" w:cs="Arial"/>
          <w:b/>
          <w:sz w:val="22"/>
          <w:szCs w:val="22"/>
        </w:rPr>
        <w:t xml:space="preserve">    </w:t>
      </w:r>
      <w:r w:rsidR="00DB2C04">
        <w:rPr>
          <w:rFonts w:ascii="Arial" w:eastAsia="Arial" w:hAnsi="Arial" w:cs="Arial"/>
          <w:b/>
          <w:sz w:val="22"/>
          <w:szCs w:val="22"/>
        </w:rPr>
        <w:t>1. Permissions &amp; Refusals – for information</w:t>
      </w:r>
    </w:p>
    <w:p w14:paraId="7F3BAC5E" w14:textId="77777777" w:rsidR="00DE43DF" w:rsidRPr="00DE43DF" w:rsidRDefault="00DE43DF" w:rsidP="00DE43DF">
      <w:pPr>
        <w:pBdr>
          <w:top w:val="nil"/>
          <w:left w:val="nil"/>
          <w:bottom w:val="nil"/>
          <w:right w:val="nil"/>
          <w:between w:val="nil"/>
        </w:pBdr>
        <w:rPr>
          <w:rFonts w:ascii="Arial" w:eastAsia="Arial" w:hAnsi="Arial" w:cs="Arial"/>
          <w:b/>
          <w:sz w:val="22"/>
          <w:szCs w:val="22"/>
        </w:rPr>
      </w:pPr>
    </w:p>
    <w:tbl>
      <w:tblPr>
        <w:tblStyle w:val="a1"/>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3544"/>
        <w:gridCol w:w="1070"/>
      </w:tblGrid>
      <w:tr w:rsidR="00B778B8" w14:paraId="160AF466" w14:textId="77777777" w:rsidTr="00BB04CB">
        <w:tc>
          <w:tcPr>
            <w:tcW w:w="1838" w:type="dxa"/>
          </w:tcPr>
          <w:p w14:paraId="7F5DD7F2" w14:textId="4EC576F4" w:rsidR="00B778B8" w:rsidRDefault="0032337F">
            <w:pPr>
              <w:rPr>
                <w:rFonts w:ascii="Arial" w:eastAsia="Arial" w:hAnsi="Arial" w:cs="Arial"/>
                <w:b/>
                <w:sz w:val="22"/>
                <w:szCs w:val="22"/>
              </w:rPr>
            </w:pPr>
            <w:bookmarkStart w:id="0" w:name="_30j0zll" w:colFirst="0" w:colLast="0"/>
            <w:bookmarkEnd w:id="0"/>
            <w:r>
              <w:rPr>
                <w:rFonts w:ascii="Arial" w:eastAsia="Arial" w:hAnsi="Arial" w:cs="Arial"/>
                <w:b/>
                <w:sz w:val="22"/>
                <w:szCs w:val="22"/>
              </w:rPr>
              <w:t>TWC/2025/0659</w:t>
            </w:r>
          </w:p>
        </w:tc>
        <w:tc>
          <w:tcPr>
            <w:tcW w:w="1843" w:type="dxa"/>
          </w:tcPr>
          <w:p w14:paraId="4E3248A3" w14:textId="115C6123" w:rsidR="00A01844" w:rsidRDefault="0032337F" w:rsidP="005D4FAC">
            <w:pPr>
              <w:rPr>
                <w:rFonts w:ascii="Arial" w:eastAsia="Arial" w:hAnsi="Arial" w:cs="Arial"/>
                <w:sz w:val="22"/>
                <w:szCs w:val="22"/>
              </w:rPr>
            </w:pPr>
            <w:r>
              <w:rPr>
                <w:rFonts w:ascii="Arial" w:eastAsia="Arial" w:hAnsi="Arial" w:cs="Arial"/>
                <w:sz w:val="22"/>
                <w:szCs w:val="22"/>
              </w:rPr>
              <w:t>Leasowes Farm, Meadow Drive, Allscott</w:t>
            </w:r>
          </w:p>
        </w:tc>
        <w:tc>
          <w:tcPr>
            <w:tcW w:w="3544" w:type="dxa"/>
          </w:tcPr>
          <w:p w14:paraId="7A197A71" w14:textId="3EB825B2" w:rsidR="00B778B8" w:rsidRDefault="0032337F">
            <w:pPr>
              <w:rPr>
                <w:rFonts w:ascii="Arial" w:eastAsia="Arial" w:hAnsi="Arial" w:cs="Arial"/>
                <w:sz w:val="22"/>
                <w:szCs w:val="22"/>
              </w:rPr>
            </w:pPr>
            <w:r>
              <w:rPr>
                <w:rFonts w:ascii="Arial" w:eastAsia="Arial" w:hAnsi="Arial" w:cs="Arial"/>
                <w:sz w:val="22"/>
                <w:szCs w:val="22"/>
              </w:rPr>
              <w:t>Erection of a detached annexe following demolition of existing outbuilding</w:t>
            </w:r>
          </w:p>
        </w:tc>
        <w:tc>
          <w:tcPr>
            <w:tcW w:w="1070" w:type="dxa"/>
          </w:tcPr>
          <w:p w14:paraId="3E7B2A1A" w14:textId="4DF1A219" w:rsidR="00B778B8" w:rsidRDefault="0032337F">
            <w:pPr>
              <w:rPr>
                <w:rFonts w:ascii="Arial" w:eastAsia="Arial" w:hAnsi="Arial" w:cs="Arial"/>
                <w:sz w:val="22"/>
                <w:szCs w:val="22"/>
              </w:rPr>
            </w:pPr>
            <w:r>
              <w:rPr>
                <w:rFonts w:ascii="Arial" w:eastAsia="Arial" w:hAnsi="Arial" w:cs="Arial"/>
                <w:sz w:val="22"/>
                <w:szCs w:val="22"/>
              </w:rPr>
              <w:t>Full Granted</w:t>
            </w:r>
          </w:p>
        </w:tc>
      </w:tr>
    </w:tbl>
    <w:p w14:paraId="5A683189" w14:textId="4F23619C" w:rsidR="00DB2C04" w:rsidRDefault="00DB2C04">
      <w:pPr>
        <w:ind w:left="360"/>
        <w:rPr>
          <w:rFonts w:ascii="Arial" w:eastAsia="Arial" w:hAnsi="Arial" w:cs="Arial"/>
          <w:bCs/>
          <w:sz w:val="22"/>
          <w:szCs w:val="22"/>
        </w:rPr>
      </w:pPr>
    </w:p>
    <w:p w14:paraId="75570AA5" w14:textId="54C14EF2" w:rsidR="00732926" w:rsidRPr="00732926" w:rsidRDefault="00732926">
      <w:pPr>
        <w:ind w:left="360"/>
        <w:rPr>
          <w:rFonts w:ascii="Arial" w:eastAsia="Arial" w:hAnsi="Arial" w:cs="Arial"/>
          <w:b/>
          <w:sz w:val="22"/>
          <w:szCs w:val="22"/>
        </w:rPr>
      </w:pPr>
      <w:r w:rsidRPr="00732926">
        <w:rPr>
          <w:rFonts w:ascii="Arial" w:eastAsia="Arial" w:hAnsi="Arial" w:cs="Arial"/>
          <w:b/>
          <w:sz w:val="22"/>
          <w:szCs w:val="22"/>
        </w:rPr>
        <w:t>2. New Applications</w:t>
      </w:r>
    </w:p>
    <w:p w14:paraId="344FC8F9" w14:textId="77777777" w:rsidR="00732926" w:rsidRDefault="00732926">
      <w:pPr>
        <w:ind w:left="360"/>
        <w:rPr>
          <w:rFonts w:ascii="Arial" w:eastAsia="Arial" w:hAnsi="Arial" w:cs="Arial"/>
          <w:bCs/>
          <w:sz w:val="22"/>
          <w:szCs w:val="22"/>
        </w:rPr>
      </w:pPr>
    </w:p>
    <w:tbl>
      <w:tblPr>
        <w:tblStyle w:val="TableGrid"/>
        <w:tblW w:w="0" w:type="auto"/>
        <w:tblInd w:w="-5" w:type="dxa"/>
        <w:tblLook w:val="04A0" w:firstRow="1" w:lastRow="0" w:firstColumn="1" w:lastColumn="0" w:noHBand="0" w:noVBand="1"/>
      </w:tblPr>
      <w:tblGrid>
        <w:gridCol w:w="1843"/>
        <w:gridCol w:w="1843"/>
        <w:gridCol w:w="2977"/>
        <w:gridCol w:w="1637"/>
      </w:tblGrid>
      <w:tr w:rsidR="00732926" w14:paraId="7A3E15FC" w14:textId="77777777" w:rsidTr="00732926">
        <w:tc>
          <w:tcPr>
            <w:tcW w:w="1843" w:type="dxa"/>
          </w:tcPr>
          <w:p w14:paraId="0FF1506E" w14:textId="5A6A3DEA" w:rsidR="00732926" w:rsidRPr="00732926" w:rsidRDefault="0032337F">
            <w:pPr>
              <w:rPr>
                <w:rFonts w:ascii="Arial" w:eastAsia="Arial" w:hAnsi="Arial" w:cs="Arial"/>
                <w:b/>
                <w:sz w:val="22"/>
                <w:szCs w:val="22"/>
              </w:rPr>
            </w:pPr>
            <w:r>
              <w:rPr>
                <w:rFonts w:ascii="Arial" w:eastAsia="Arial" w:hAnsi="Arial" w:cs="Arial"/>
                <w:b/>
                <w:sz w:val="22"/>
                <w:szCs w:val="22"/>
              </w:rPr>
              <w:t>TWC/2025/0786</w:t>
            </w:r>
          </w:p>
        </w:tc>
        <w:tc>
          <w:tcPr>
            <w:tcW w:w="1843" w:type="dxa"/>
          </w:tcPr>
          <w:p w14:paraId="3584660C" w14:textId="77777777" w:rsidR="00730337" w:rsidRDefault="0032337F">
            <w:pPr>
              <w:rPr>
                <w:rFonts w:ascii="Arial" w:eastAsia="Arial" w:hAnsi="Arial" w:cs="Arial"/>
                <w:bCs/>
                <w:sz w:val="22"/>
                <w:szCs w:val="22"/>
              </w:rPr>
            </w:pPr>
            <w:r>
              <w:rPr>
                <w:rFonts w:ascii="Arial" w:eastAsia="Arial" w:hAnsi="Arial" w:cs="Arial"/>
                <w:bCs/>
                <w:sz w:val="22"/>
                <w:szCs w:val="22"/>
              </w:rPr>
              <w:t>Allscott Sports &amp; Social Club, Allscott</w:t>
            </w:r>
          </w:p>
          <w:p w14:paraId="37A74A3A" w14:textId="22C5B68D" w:rsidR="0032337F" w:rsidRDefault="0032337F">
            <w:pPr>
              <w:rPr>
                <w:rFonts w:ascii="Arial" w:eastAsia="Arial" w:hAnsi="Arial" w:cs="Arial"/>
                <w:bCs/>
                <w:sz w:val="22"/>
                <w:szCs w:val="22"/>
              </w:rPr>
            </w:pPr>
            <w:hyperlink r:id="rId9" w:history="1">
              <w:r w:rsidRPr="0032337F">
                <w:rPr>
                  <w:rStyle w:val="Hyperlink"/>
                  <w:rFonts w:ascii="Arial" w:eastAsia="Arial" w:hAnsi="Arial" w:cs="Arial"/>
                  <w:bCs/>
                  <w:sz w:val="22"/>
                  <w:szCs w:val="22"/>
                </w:rPr>
                <w:t>Telford &amp; Wrekin Council</w:t>
              </w:r>
            </w:hyperlink>
          </w:p>
        </w:tc>
        <w:tc>
          <w:tcPr>
            <w:tcW w:w="2977" w:type="dxa"/>
          </w:tcPr>
          <w:p w14:paraId="27D76ABD" w14:textId="614A7362" w:rsidR="00732926" w:rsidRDefault="0032337F">
            <w:pPr>
              <w:rPr>
                <w:rFonts w:ascii="Arial" w:eastAsia="Arial" w:hAnsi="Arial" w:cs="Arial"/>
                <w:bCs/>
                <w:sz w:val="22"/>
                <w:szCs w:val="22"/>
              </w:rPr>
            </w:pPr>
            <w:r>
              <w:rPr>
                <w:rFonts w:ascii="Arial" w:eastAsia="Arial" w:hAnsi="Arial" w:cs="Arial"/>
                <w:bCs/>
                <w:sz w:val="22"/>
                <w:szCs w:val="22"/>
              </w:rPr>
              <w:t>Installation of a 3-lane cricket training facility &amp; a non turf cricket wicket pitch</w:t>
            </w:r>
          </w:p>
        </w:tc>
        <w:tc>
          <w:tcPr>
            <w:tcW w:w="1637" w:type="dxa"/>
          </w:tcPr>
          <w:p w14:paraId="0E269C12" w14:textId="20D27C03" w:rsidR="00732926" w:rsidRDefault="0032337F">
            <w:pPr>
              <w:rPr>
                <w:rFonts w:ascii="Arial" w:eastAsia="Arial" w:hAnsi="Arial" w:cs="Arial"/>
                <w:bCs/>
                <w:sz w:val="22"/>
                <w:szCs w:val="22"/>
              </w:rPr>
            </w:pPr>
            <w:r>
              <w:rPr>
                <w:rFonts w:ascii="Arial" w:eastAsia="Arial" w:hAnsi="Arial" w:cs="Arial"/>
                <w:bCs/>
                <w:sz w:val="22"/>
                <w:szCs w:val="22"/>
              </w:rPr>
              <w:t>Comments by 11/12/25</w:t>
            </w:r>
          </w:p>
        </w:tc>
      </w:tr>
      <w:tr w:rsidR="00464A2A" w14:paraId="18CD4019" w14:textId="77777777" w:rsidTr="00732926">
        <w:tc>
          <w:tcPr>
            <w:tcW w:w="1843" w:type="dxa"/>
          </w:tcPr>
          <w:p w14:paraId="171EA29F" w14:textId="79E546D3" w:rsidR="00464A2A" w:rsidRDefault="0032337F">
            <w:pPr>
              <w:rPr>
                <w:rFonts w:ascii="Arial" w:eastAsia="Arial" w:hAnsi="Arial" w:cs="Arial"/>
                <w:b/>
                <w:sz w:val="22"/>
                <w:szCs w:val="22"/>
              </w:rPr>
            </w:pPr>
            <w:r>
              <w:rPr>
                <w:rFonts w:ascii="Arial" w:eastAsia="Arial" w:hAnsi="Arial" w:cs="Arial"/>
                <w:b/>
                <w:sz w:val="22"/>
                <w:szCs w:val="22"/>
              </w:rPr>
              <w:t>TWC/2025/0817</w:t>
            </w:r>
          </w:p>
        </w:tc>
        <w:tc>
          <w:tcPr>
            <w:tcW w:w="1843" w:type="dxa"/>
          </w:tcPr>
          <w:p w14:paraId="77A6871A" w14:textId="77777777" w:rsidR="00464A2A" w:rsidRDefault="0032337F">
            <w:pPr>
              <w:rPr>
                <w:rFonts w:ascii="Arial" w:eastAsia="Arial" w:hAnsi="Arial" w:cs="Arial"/>
                <w:bCs/>
                <w:sz w:val="22"/>
                <w:szCs w:val="22"/>
              </w:rPr>
            </w:pPr>
            <w:r>
              <w:rPr>
                <w:rFonts w:ascii="Arial" w:eastAsia="Arial" w:hAnsi="Arial" w:cs="Arial"/>
                <w:bCs/>
                <w:sz w:val="22"/>
                <w:szCs w:val="22"/>
              </w:rPr>
              <w:t>6 Ruith Field, Shawbirch</w:t>
            </w:r>
          </w:p>
          <w:p w14:paraId="0D51697C" w14:textId="0738AEB6" w:rsidR="0032337F" w:rsidRDefault="0032337F">
            <w:pPr>
              <w:rPr>
                <w:rFonts w:ascii="Arial" w:eastAsia="Arial" w:hAnsi="Arial" w:cs="Arial"/>
                <w:bCs/>
                <w:sz w:val="22"/>
                <w:szCs w:val="22"/>
              </w:rPr>
            </w:pPr>
            <w:hyperlink r:id="rId10" w:history="1">
              <w:r w:rsidRPr="0032337F">
                <w:rPr>
                  <w:rStyle w:val="Hyperlink"/>
                  <w:rFonts w:ascii="Arial" w:eastAsia="Arial" w:hAnsi="Arial" w:cs="Arial"/>
                  <w:bCs/>
                  <w:sz w:val="22"/>
                  <w:szCs w:val="22"/>
                </w:rPr>
                <w:t>Telford &amp; Wrekin Council</w:t>
              </w:r>
            </w:hyperlink>
          </w:p>
        </w:tc>
        <w:tc>
          <w:tcPr>
            <w:tcW w:w="2977" w:type="dxa"/>
          </w:tcPr>
          <w:p w14:paraId="0748649C" w14:textId="46FAE084" w:rsidR="00464A2A" w:rsidRDefault="0032337F">
            <w:pPr>
              <w:rPr>
                <w:rFonts w:ascii="Arial" w:eastAsia="Arial" w:hAnsi="Arial" w:cs="Arial"/>
                <w:bCs/>
                <w:sz w:val="22"/>
                <w:szCs w:val="22"/>
              </w:rPr>
            </w:pPr>
            <w:r>
              <w:rPr>
                <w:rFonts w:ascii="Arial" w:eastAsia="Arial" w:hAnsi="Arial" w:cs="Arial"/>
                <w:bCs/>
                <w:sz w:val="22"/>
                <w:szCs w:val="22"/>
              </w:rPr>
              <w:t>Erection of a single storey rear &amp; side extension</w:t>
            </w:r>
          </w:p>
        </w:tc>
        <w:tc>
          <w:tcPr>
            <w:tcW w:w="1637" w:type="dxa"/>
          </w:tcPr>
          <w:p w14:paraId="7F486EBD" w14:textId="4708CC72" w:rsidR="00464A2A" w:rsidRDefault="0032337F">
            <w:pPr>
              <w:rPr>
                <w:rFonts w:ascii="Arial" w:eastAsia="Arial" w:hAnsi="Arial" w:cs="Arial"/>
                <w:bCs/>
                <w:sz w:val="22"/>
                <w:szCs w:val="22"/>
              </w:rPr>
            </w:pPr>
            <w:r>
              <w:rPr>
                <w:rFonts w:ascii="Arial" w:eastAsia="Arial" w:hAnsi="Arial" w:cs="Arial"/>
                <w:bCs/>
                <w:sz w:val="22"/>
                <w:szCs w:val="22"/>
              </w:rPr>
              <w:t>Comments by 19/12/25</w:t>
            </w:r>
          </w:p>
        </w:tc>
      </w:tr>
    </w:tbl>
    <w:p w14:paraId="0BED3470" w14:textId="77777777" w:rsidR="00732926" w:rsidRPr="00CF0D62" w:rsidRDefault="00732926">
      <w:pPr>
        <w:ind w:left="360"/>
        <w:rPr>
          <w:rFonts w:ascii="Arial" w:eastAsia="Arial" w:hAnsi="Arial" w:cs="Arial"/>
          <w:bCs/>
          <w:sz w:val="22"/>
          <w:szCs w:val="22"/>
        </w:rPr>
      </w:pPr>
    </w:p>
    <w:p w14:paraId="004D1C65" w14:textId="77777777" w:rsidR="00E20FC4" w:rsidRPr="00DE43DF" w:rsidRDefault="00E20FC4" w:rsidP="00DE43DF">
      <w:pPr>
        <w:pBdr>
          <w:top w:val="nil"/>
          <w:left w:val="nil"/>
          <w:bottom w:val="nil"/>
          <w:right w:val="nil"/>
          <w:between w:val="nil"/>
        </w:pBdr>
        <w:rPr>
          <w:rFonts w:ascii="Arial" w:eastAsia="Arial" w:hAnsi="Arial" w:cs="Arial"/>
          <w:color w:val="000000"/>
          <w:sz w:val="22"/>
          <w:szCs w:val="22"/>
        </w:rPr>
      </w:pPr>
    </w:p>
    <w:p w14:paraId="571F8452" w14:textId="4FC0E390" w:rsidR="00242B35" w:rsidRPr="00130DB9" w:rsidRDefault="00732926" w:rsidP="00130DB9">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b/>
          <w:color w:val="000000"/>
          <w:sz w:val="22"/>
          <w:szCs w:val="22"/>
        </w:rPr>
        <w:t>3</w:t>
      </w:r>
      <w:r w:rsidR="00130DB9">
        <w:rPr>
          <w:rFonts w:ascii="Arial" w:eastAsia="Arial" w:hAnsi="Arial" w:cs="Arial"/>
          <w:b/>
          <w:color w:val="000000"/>
          <w:sz w:val="22"/>
          <w:szCs w:val="22"/>
        </w:rPr>
        <w:t xml:space="preserve">. </w:t>
      </w:r>
      <w:r w:rsidR="00242B35" w:rsidRPr="00130DB9">
        <w:rPr>
          <w:rFonts w:ascii="Arial" w:eastAsia="Arial" w:hAnsi="Arial" w:cs="Arial"/>
          <w:b/>
          <w:color w:val="000000"/>
          <w:sz w:val="22"/>
          <w:szCs w:val="22"/>
        </w:rPr>
        <w:t>Applications received after the agenda was circulated</w:t>
      </w:r>
      <w:r w:rsidR="00242B35" w:rsidRPr="00130DB9">
        <w:rPr>
          <w:rFonts w:ascii="Arial" w:eastAsia="Arial" w:hAnsi="Arial" w:cs="Arial"/>
          <w:color w:val="000000"/>
          <w:sz w:val="22"/>
          <w:szCs w:val="22"/>
        </w:rPr>
        <w:t xml:space="preserve"> – to consider any other applications received for consultation since </w:t>
      </w:r>
      <w:r w:rsidR="00691A0F">
        <w:rPr>
          <w:rFonts w:ascii="Arial" w:eastAsia="Arial" w:hAnsi="Arial" w:cs="Arial"/>
          <w:color w:val="000000"/>
          <w:sz w:val="22"/>
          <w:szCs w:val="22"/>
        </w:rPr>
        <w:t>2</w:t>
      </w:r>
      <w:r w:rsidR="00691A0F" w:rsidRPr="00691A0F">
        <w:rPr>
          <w:rFonts w:ascii="Arial" w:eastAsia="Arial" w:hAnsi="Arial" w:cs="Arial"/>
          <w:color w:val="000000"/>
          <w:sz w:val="22"/>
          <w:szCs w:val="22"/>
          <w:vertAlign w:val="superscript"/>
        </w:rPr>
        <w:t>nd</w:t>
      </w:r>
      <w:r w:rsidR="00691A0F">
        <w:rPr>
          <w:rFonts w:ascii="Arial" w:eastAsia="Arial" w:hAnsi="Arial" w:cs="Arial"/>
          <w:color w:val="000000"/>
          <w:sz w:val="22"/>
          <w:szCs w:val="22"/>
        </w:rPr>
        <w:t xml:space="preserve"> December</w:t>
      </w:r>
      <w:r w:rsidR="00B217DF">
        <w:rPr>
          <w:rFonts w:ascii="Arial" w:eastAsia="Arial" w:hAnsi="Arial" w:cs="Arial"/>
          <w:color w:val="000000"/>
          <w:sz w:val="22"/>
          <w:szCs w:val="22"/>
        </w:rPr>
        <w:t xml:space="preserve"> </w:t>
      </w:r>
      <w:r w:rsidR="007B6A9F" w:rsidRPr="00130DB9">
        <w:rPr>
          <w:rFonts w:ascii="Arial" w:eastAsia="Arial" w:hAnsi="Arial" w:cs="Arial"/>
          <w:color w:val="000000"/>
          <w:sz w:val="22"/>
          <w:szCs w:val="22"/>
        </w:rPr>
        <w:t>2025</w:t>
      </w:r>
      <w:r w:rsidR="005B4C49" w:rsidRPr="00130DB9">
        <w:rPr>
          <w:rFonts w:ascii="Arial" w:eastAsia="Arial" w:hAnsi="Arial" w:cs="Arial"/>
          <w:color w:val="000000"/>
          <w:sz w:val="22"/>
          <w:szCs w:val="22"/>
        </w:rPr>
        <w:t>.</w:t>
      </w:r>
      <w:r w:rsidR="00242B35" w:rsidRPr="00130DB9">
        <w:rPr>
          <w:rFonts w:ascii="Arial" w:eastAsia="Arial" w:hAnsi="Arial" w:cs="Arial"/>
          <w:color w:val="000000"/>
          <w:sz w:val="22"/>
          <w:szCs w:val="22"/>
        </w:rPr>
        <w:t xml:space="preserve"> See </w:t>
      </w:r>
      <w:r w:rsidR="00130DB9">
        <w:rPr>
          <w:rFonts w:ascii="Arial" w:eastAsia="Arial" w:hAnsi="Arial" w:cs="Arial"/>
          <w:color w:val="000000"/>
          <w:sz w:val="22"/>
          <w:szCs w:val="22"/>
        </w:rPr>
        <w:t xml:space="preserve"> </w:t>
      </w:r>
      <w:hyperlink r:id="rId11" w:history="1">
        <w:r w:rsidR="00130DB9" w:rsidRPr="00976954">
          <w:rPr>
            <w:rStyle w:val="Hyperlink"/>
            <w:rFonts w:ascii="Arial" w:eastAsia="Arial" w:hAnsi="Arial" w:cs="Arial"/>
            <w:sz w:val="22"/>
            <w:szCs w:val="22"/>
          </w:rPr>
          <w:t>https://secure.telford.gov.uk/planning/home.aspx</w:t>
        </w:r>
      </w:hyperlink>
      <w:r w:rsidR="00242B35" w:rsidRPr="00130DB9">
        <w:rPr>
          <w:rFonts w:ascii="Arial" w:eastAsia="Arial" w:hAnsi="Arial" w:cs="Arial"/>
          <w:color w:val="000000"/>
          <w:sz w:val="22"/>
          <w:szCs w:val="22"/>
        </w:rPr>
        <w:t xml:space="preserve">  for details of recently submitted applications </w:t>
      </w:r>
    </w:p>
    <w:sectPr w:rsidR="00242B35" w:rsidRPr="00130DB9">
      <w:headerReference w:type="even" r:id="rId12"/>
      <w:headerReference w:type="default" r:id="rId13"/>
      <w:footerReference w:type="even" r:id="rId14"/>
      <w:footerReference w:type="default" r:id="rId15"/>
      <w:headerReference w:type="first" r:id="rId16"/>
      <w:footerReference w:type="first" r:id="rId17"/>
      <w:pgSz w:w="11905" w:h="16837"/>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2E1D4" w14:textId="77777777" w:rsidR="00785224" w:rsidRDefault="00785224">
      <w:r>
        <w:separator/>
      </w:r>
    </w:p>
  </w:endnote>
  <w:endnote w:type="continuationSeparator" w:id="0">
    <w:p w14:paraId="78AB1C31" w14:textId="77777777" w:rsidR="00785224" w:rsidRDefault="0078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52CC" w14:textId="77777777" w:rsidR="00B778B8" w:rsidRDefault="00B778B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2BB" w14:textId="77777777" w:rsidR="00B778B8" w:rsidRDefault="001D34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E8FD08" w14:textId="77777777" w:rsidR="00B778B8" w:rsidRDefault="00B778B8">
    <w:pPr>
      <w:tabs>
        <w:tab w:val="center" w:pos="4320"/>
        <w:tab w:val="right" w:pos="8640"/>
      </w:tabs>
      <w:spacing w:after="12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833" w14:textId="77777777" w:rsidR="00B778B8" w:rsidRDefault="00B778B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9329" w14:textId="77777777" w:rsidR="00785224" w:rsidRDefault="00785224">
      <w:r>
        <w:separator/>
      </w:r>
    </w:p>
  </w:footnote>
  <w:footnote w:type="continuationSeparator" w:id="0">
    <w:p w14:paraId="5EF6466F" w14:textId="77777777" w:rsidR="00785224" w:rsidRDefault="00785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67A7" w14:textId="77777777" w:rsidR="00B778B8" w:rsidRDefault="00B778B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A9E" w14:textId="77777777" w:rsidR="00B778B8" w:rsidRDefault="001D3489">
    <w:pPr>
      <w:tabs>
        <w:tab w:val="center" w:pos="4154"/>
        <w:tab w:val="right" w:pos="8309"/>
      </w:tabs>
      <w:spacing w:before="720"/>
      <w:jc w:val="center"/>
      <w:rPr>
        <w:rFonts w:ascii="Arial" w:eastAsia="Arial" w:hAnsi="Arial" w:cs="Arial"/>
        <w:b/>
        <w:sz w:val="36"/>
        <w:szCs w:val="36"/>
      </w:rPr>
    </w:pPr>
    <w:r>
      <w:rPr>
        <w:rFonts w:ascii="Arial" w:eastAsia="Arial" w:hAnsi="Arial" w:cs="Arial"/>
        <w:b/>
        <w:sz w:val="36"/>
        <w:szCs w:val="36"/>
      </w:rPr>
      <w:t>WROCKWARDINE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173" w14:textId="77777777" w:rsidR="00B778B8" w:rsidRDefault="00B778B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0CF"/>
    <w:multiLevelType w:val="hybridMultilevel"/>
    <w:tmpl w:val="48AEA59A"/>
    <w:lvl w:ilvl="0" w:tplc="AC2488E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94EEF"/>
    <w:multiLevelType w:val="hybridMultilevel"/>
    <w:tmpl w:val="CB04F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D0382"/>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56DAF"/>
    <w:multiLevelType w:val="hybridMultilevel"/>
    <w:tmpl w:val="2A067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E37F7"/>
    <w:multiLevelType w:val="hybridMultilevel"/>
    <w:tmpl w:val="621AE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DE5F48"/>
    <w:multiLevelType w:val="multilevel"/>
    <w:tmpl w:val="15CA62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2E3A1A"/>
    <w:multiLevelType w:val="hybridMultilevel"/>
    <w:tmpl w:val="80F0E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241436"/>
    <w:multiLevelType w:val="hybridMultilevel"/>
    <w:tmpl w:val="2FF4349A"/>
    <w:lvl w:ilvl="0" w:tplc="7942461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924461"/>
    <w:multiLevelType w:val="multilevel"/>
    <w:tmpl w:val="F57E76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B452A4"/>
    <w:multiLevelType w:val="hybridMultilevel"/>
    <w:tmpl w:val="3C120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7D5EB0"/>
    <w:multiLevelType w:val="hybridMultilevel"/>
    <w:tmpl w:val="A47A7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4F2DD6"/>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4A3260"/>
    <w:multiLevelType w:val="multilevel"/>
    <w:tmpl w:val="A65238B4"/>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6F0B72"/>
    <w:multiLevelType w:val="hybridMultilevel"/>
    <w:tmpl w:val="7DE43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E57C0"/>
    <w:multiLevelType w:val="multilevel"/>
    <w:tmpl w:val="543CD8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4D028C"/>
    <w:multiLevelType w:val="hybridMultilevel"/>
    <w:tmpl w:val="C3E0F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AB6F67"/>
    <w:multiLevelType w:val="hybridMultilevel"/>
    <w:tmpl w:val="042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E54D8F"/>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672242">
    <w:abstractNumId w:val="17"/>
  </w:num>
  <w:num w:numId="2" w16cid:durableId="1207254189">
    <w:abstractNumId w:val="12"/>
  </w:num>
  <w:num w:numId="3" w16cid:durableId="802846116">
    <w:abstractNumId w:val="5"/>
  </w:num>
  <w:num w:numId="4" w16cid:durableId="562451128">
    <w:abstractNumId w:val="8"/>
  </w:num>
  <w:num w:numId="5" w16cid:durableId="265819952">
    <w:abstractNumId w:val="14"/>
  </w:num>
  <w:num w:numId="6" w16cid:durableId="1065252806">
    <w:abstractNumId w:val="2"/>
  </w:num>
  <w:num w:numId="7" w16cid:durableId="847907315">
    <w:abstractNumId w:val="11"/>
  </w:num>
  <w:num w:numId="8" w16cid:durableId="464086350">
    <w:abstractNumId w:val="3"/>
  </w:num>
  <w:num w:numId="9" w16cid:durableId="1731343638">
    <w:abstractNumId w:val="13"/>
  </w:num>
  <w:num w:numId="10" w16cid:durableId="762646046">
    <w:abstractNumId w:val="7"/>
  </w:num>
  <w:num w:numId="11" w16cid:durableId="1541433811">
    <w:abstractNumId w:val="4"/>
  </w:num>
  <w:num w:numId="12" w16cid:durableId="794444614">
    <w:abstractNumId w:val="1"/>
  </w:num>
  <w:num w:numId="13" w16cid:durableId="76094087">
    <w:abstractNumId w:val="16"/>
  </w:num>
  <w:num w:numId="14" w16cid:durableId="1087924101">
    <w:abstractNumId w:val="0"/>
  </w:num>
  <w:num w:numId="15" w16cid:durableId="559245163">
    <w:abstractNumId w:val="6"/>
  </w:num>
  <w:num w:numId="16" w16cid:durableId="237641781">
    <w:abstractNumId w:val="10"/>
  </w:num>
  <w:num w:numId="17" w16cid:durableId="1292327255">
    <w:abstractNumId w:val="9"/>
  </w:num>
  <w:num w:numId="18" w16cid:durableId="1093666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8"/>
    <w:rsid w:val="00013436"/>
    <w:rsid w:val="00015241"/>
    <w:rsid w:val="000200CB"/>
    <w:rsid w:val="0002127A"/>
    <w:rsid w:val="00031BC4"/>
    <w:rsid w:val="000910E7"/>
    <w:rsid w:val="00092052"/>
    <w:rsid w:val="00096283"/>
    <w:rsid w:val="00106F7B"/>
    <w:rsid w:val="00106FFD"/>
    <w:rsid w:val="00130DB9"/>
    <w:rsid w:val="00164523"/>
    <w:rsid w:val="001879F2"/>
    <w:rsid w:val="00194937"/>
    <w:rsid w:val="001A641E"/>
    <w:rsid w:val="001A7B86"/>
    <w:rsid w:val="001B2897"/>
    <w:rsid w:val="001C295D"/>
    <w:rsid w:val="001D3489"/>
    <w:rsid w:val="001F54E1"/>
    <w:rsid w:val="00205890"/>
    <w:rsid w:val="0021132F"/>
    <w:rsid w:val="00220445"/>
    <w:rsid w:val="00242B35"/>
    <w:rsid w:val="002834C2"/>
    <w:rsid w:val="00291573"/>
    <w:rsid w:val="002B1047"/>
    <w:rsid w:val="002B2E33"/>
    <w:rsid w:val="002C06F3"/>
    <w:rsid w:val="002C0FBC"/>
    <w:rsid w:val="002D2A4C"/>
    <w:rsid w:val="002E7A92"/>
    <w:rsid w:val="002F50CB"/>
    <w:rsid w:val="002F6282"/>
    <w:rsid w:val="00303EB1"/>
    <w:rsid w:val="003065A7"/>
    <w:rsid w:val="003143A0"/>
    <w:rsid w:val="0032337F"/>
    <w:rsid w:val="00340BC8"/>
    <w:rsid w:val="00354BA5"/>
    <w:rsid w:val="00372864"/>
    <w:rsid w:val="00390DC9"/>
    <w:rsid w:val="003A3D09"/>
    <w:rsid w:val="003A7212"/>
    <w:rsid w:val="003C2327"/>
    <w:rsid w:val="003D6FBC"/>
    <w:rsid w:val="003F405E"/>
    <w:rsid w:val="003F63A1"/>
    <w:rsid w:val="00411AB4"/>
    <w:rsid w:val="004437F1"/>
    <w:rsid w:val="00464A2A"/>
    <w:rsid w:val="00482321"/>
    <w:rsid w:val="00493153"/>
    <w:rsid w:val="004A009B"/>
    <w:rsid w:val="004A060C"/>
    <w:rsid w:val="004A1FFA"/>
    <w:rsid w:val="004A5BBC"/>
    <w:rsid w:val="004B3A72"/>
    <w:rsid w:val="004B3BBD"/>
    <w:rsid w:val="004B3CCE"/>
    <w:rsid w:val="004B60EE"/>
    <w:rsid w:val="004E38D4"/>
    <w:rsid w:val="005137BB"/>
    <w:rsid w:val="00534DC1"/>
    <w:rsid w:val="00535F5F"/>
    <w:rsid w:val="00543773"/>
    <w:rsid w:val="0055561E"/>
    <w:rsid w:val="00577E1C"/>
    <w:rsid w:val="0058499B"/>
    <w:rsid w:val="00587005"/>
    <w:rsid w:val="005B197A"/>
    <w:rsid w:val="005B2B17"/>
    <w:rsid w:val="005B4C49"/>
    <w:rsid w:val="005B5D5A"/>
    <w:rsid w:val="005C35E8"/>
    <w:rsid w:val="005D24D8"/>
    <w:rsid w:val="005D2F3F"/>
    <w:rsid w:val="005D4FAC"/>
    <w:rsid w:val="005D556E"/>
    <w:rsid w:val="005D6207"/>
    <w:rsid w:val="006359AD"/>
    <w:rsid w:val="00654455"/>
    <w:rsid w:val="006627D0"/>
    <w:rsid w:val="00682383"/>
    <w:rsid w:val="0068357A"/>
    <w:rsid w:val="00685E92"/>
    <w:rsid w:val="00687C34"/>
    <w:rsid w:val="00687F3B"/>
    <w:rsid w:val="00690365"/>
    <w:rsid w:val="006907B7"/>
    <w:rsid w:val="00691A0F"/>
    <w:rsid w:val="006B6ED9"/>
    <w:rsid w:val="006B7BF5"/>
    <w:rsid w:val="006C1B47"/>
    <w:rsid w:val="006D7A0C"/>
    <w:rsid w:val="006D7E79"/>
    <w:rsid w:val="006E5971"/>
    <w:rsid w:val="006E7155"/>
    <w:rsid w:val="006F60FB"/>
    <w:rsid w:val="007113DA"/>
    <w:rsid w:val="00721DD8"/>
    <w:rsid w:val="00730337"/>
    <w:rsid w:val="00731911"/>
    <w:rsid w:val="00732926"/>
    <w:rsid w:val="007340C5"/>
    <w:rsid w:val="00734F29"/>
    <w:rsid w:val="00785224"/>
    <w:rsid w:val="00785363"/>
    <w:rsid w:val="00795AA2"/>
    <w:rsid w:val="007A06D2"/>
    <w:rsid w:val="007B239D"/>
    <w:rsid w:val="007B4CA8"/>
    <w:rsid w:val="007B6A9F"/>
    <w:rsid w:val="007C5C31"/>
    <w:rsid w:val="007C6CBA"/>
    <w:rsid w:val="007E0CE5"/>
    <w:rsid w:val="007F7C71"/>
    <w:rsid w:val="008001ED"/>
    <w:rsid w:val="008179BF"/>
    <w:rsid w:val="00825EF5"/>
    <w:rsid w:val="008310EA"/>
    <w:rsid w:val="0085334D"/>
    <w:rsid w:val="008576EA"/>
    <w:rsid w:val="00873AF2"/>
    <w:rsid w:val="008A0EBB"/>
    <w:rsid w:val="008A211C"/>
    <w:rsid w:val="008B03C6"/>
    <w:rsid w:val="008C0E38"/>
    <w:rsid w:val="008C0F52"/>
    <w:rsid w:val="008C295F"/>
    <w:rsid w:val="008C517D"/>
    <w:rsid w:val="008C6F0F"/>
    <w:rsid w:val="008D59B1"/>
    <w:rsid w:val="008E4299"/>
    <w:rsid w:val="008F20AA"/>
    <w:rsid w:val="00907598"/>
    <w:rsid w:val="00924F6F"/>
    <w:rsid w:val="009421C0"/>
    <w:rsid w:val="00965134"/>
    <w:rsid w:val="0098195C"/>
    <w:rsid w:val="00987D8C"/>
    <w:rsid w:val="00996E00"/>
    <w:rsid w:val="009B6F83"/>
    <w:rsid w:val="009F076D"/>
    <w:rsid w:val="009F39D0"/>
    <w:rsid w:val="009F538A"/>
    <w:rsid w:val="00A01844"/>
    <w:rsid w:val="00A01A9D"/>
    <w:rsid w:val="00A03420"/>
    <w:rsid w:val="00A1052B"/>
    <w:rsid w:val="00A33977"/>
    <w:rsid w:val="00A47340"/>
    <w:rsid w:val="00A92FC4"/>
    <w:rsid w:val="00AC5A64"/>
    <w:rsid w:val="00AE724C"/>
    <w:rsid w:val="00AE7CC2"/>
    <w:rsid w:val="00B00524"/>
    <w:rsid w:val="00B009DD"/>
    <w:rsid w:val="00B00EC9"/>
    <w:rsid w:val="00B17C27"/>
    <w:rsid w:val="00B217DF"/>
    <w:rsid w:val="00B3351C"/>
    <w:rsid w:val="00B615A4"/>
    <w:rsid w:val="00B75EF5"/>
    <w:rsid w:val="00B778B8"/>
    <w:rsid w:val="00B804A2"/>
    <w:rsid w:val="00B87F0C"/>
    <w:rsid w:val="00B900FB"/>
    <w:rsid w:val="00BB04CB"/>
    <w:rsid w:val="00BB1C3C"/>
    <w:rsid w:val="00BC0708"/>
    <w:rsid w:val="00BD33E2"/>
    <w:rsid w:val="00BF231C"/>
    <w:rsid w:val="00C0125F"/>
    <w:rsid w:val="00C04DFE"/>
    <w:rsid w:val="00C050EB"/>
    <w:rsid w:val="00C105F1"/>
    <w:rsid w:val="00C12FE1"/>
    <w:rsid w:val="00C153F5"/>
    <w:rsid w:val="00C56CBD"/>
    <w:rsid w:val="00C640DA"/>
    <w:rsid w:val="00C67756"/>
    <w:rsid w:val="00C7176A"/>
    <w:rsid w:val="00C80315"/>
    <w:rsid w:val="00CA1025"/>
    <w:rsid w:val="00CC2C35"/>
    <w:rsid w:val="00CD4688"/>
    <w:rsid w:val="00CF0D62"/>
    <w:rsid w:val="00D172DB"/>
    <w:rsid w:val="00D1760D"/>
    <w:rsid w:val="00D3484A"/>
    <w:rsid w:val="00D363D2"/>
    <w:rsid w:val="00D41B53"/>
    <w:rsid w:val="00D463BB"/>
    <w:rsid w:val="00D46945"/>
    <w:rsid w:val="00D47879"/>
    <w:rsid w:val="00D521CC"/>
    <w:rsid w:val="00D56C36"/>
    <w:rsid w:val="00D61D61"/>
    <w:rsid w:val="00D70D30"/>
    <w:rsid w:val="00D80312"/>
    <w:rsid w:val="00D83C17"/>
    <w:rsid w:val="00DA2F7C"/>
    <w:rsid w:val="00DA316A"/>
    <w:rsid w:val="00DA6706"/>
    <w:rsid w:val="00DB2C04"/>
    <w:rsid w:val="00DC5695"/>
    <w:rsid w:val="00DC791F"/>
    <w:rsid w:val="00DE43DF"/>
    <w:rsid w:val="00DE568D"/>
    <w:rsid w:val="00DE703C"/>
    <w:rsid w:val="00E000D8"/>
    <w:rsid w:val="00E00718"/>
    <w:rsid w:val="00E20461"/>
    <w:rsid w:val="00E20FC4"/>
    <w:rsid w:val="00E276A7"/>
    <w:rsid w:val="00E3143A"/>
    <w:rsid w:val="00E500E7"/>
    <w:rsid w:val="00E74919"/>
    <w:rsid w:val="00E905D5"/>
    <w:rsid w:val="00E91C0A"/>
    <w:rsid w:val="00E948D7"/>
    <w:rsid w:val="00E96ABA"/>
    <w:rsid w:val="00EA2C9E"/>
    <w:rsid w:val="00EA4111"/>
    <w:rsid w:val="00EB5E83"/>
    <w:rsid w:val="00EC3114"/>
    <w:rsid w:val="00EE6DDE"/>
    <w:rsid w:val="00EF0891"/>
    <w:rsid w:val="00EF6CBA"/>
    <w:rsid w:val="00EF799E"/>
    <w:rsid w:val="00F33C68"/>
    <w:rsid w:val="00F4258D"/>
    <w:rsid w:val="00F6112B"/>
    <w:rsid w:val="00F6645F"/>
    <w:rsid w:val="00F753DC"/>
    <w:rsid w:val="00FA0894"/>
    <w:rsid w:val="00FD7B14"/>
    <w:rsid w:val="00FE1C74"/>
    <w:rsid w:val="00FF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E539"/>
  <w15:docId w15:val="{5C522EE7-7B63-42E4-9883-516869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rPr>
      <w:color w:val="000000"/>
    </w:rPr>
    <w:tblPr>
      <w:tblStyleRowBandSize w:val="1"/>
      <w:tblStyleColBandSize w:val="1"/>
    </w:tblPr>
  </w:style>
  <w:style w:type="paragraph" w:styleId="ListParagraph">
    <w:name w:val="List Paragraph"/>
    <w:basedOn w:val="Normal"/>
    <w:uiPriority w:val="34"/>
    <w:qFormat/>
    <w:rsid w:val="00242B35"/>
    <w:pPr>
      <w:ind w:left="720"/>
      <w:contextualSpacing/>
    </w:pPr>
  </w:style>
  <w:style w:type="character" w:styleId="Hyperlink">
    <w:name w:val="Hyperlink"/>
    <w:basedOn w:val="DefaultParagraphFont"/>
    <w:uiPriority w:val="99"/>
    <w:unhideWhenUsed/>
    <w:rsid w:val="00242B35"/>
    <w:rPr>
      <w:color w:val="0000FF"/>
      <w:u w:val="single"/>
    </w:rPr>
  </w:style>
  <w:style w:type="table" w:styleId="TableGrid">
    <w:name w:val="Table Grid"/>
    <w:basedOn w:val="TableNormal"/>
    <w:uiPriority w:val="39"/>
    <w:rsid w:val="00E9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0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41">
      <w:bodyDiv w:val="1"/>
      <w:marLeft w:val="0"/>
      <w:marRight w:val="0"/>
      <w:marTop w:val="0"/>
      <w:marBottom w:val="0"/>
      <w:divBdr>
        <w:top w:val="none" w:sz="0" w:space="0" w:color="auto"/>
        <w:left w:val="none" w:sz="0" w:space="0" w:color="auto"/>
        <w:bottom w:val="none" w:sz="0" w:space="0" w:color="auto"/>
        <w:right w:val="none" w:sz="0" w:space="0" w:color="auto"/>
      </w:divBdr>
    </w:div>
    <w:div w:id="110974601">
      <w:bodyDiv w:val="1"/>
      <w:marLeft w:val="0"/>
      <w:marRight w:val="0"/>
      <w:marTop w:val="0"/>
      <w:marBottom w:val="0"/>
      <w:divBdr>
        <w:top w:val="none" w:sz="0" w:space="0" w:color="auto"/>
        <w:left w:val="none" w:sz="0" w:space="0" w:color="auto"/>
        <w:bottom w:val="none" w:sz="0" w:space="0" w:color="auto"/>
        <w:right w:val="none" w:sz="0" w:space="0" w:color="auto"/>
      </w:divBdr>
    </w:div>
    <w:div w:id="434373101">
      <w:bodyDiv w:val="1"/>
      <w:marLeft w:val="0"/>
      <w:marRight w:val="0"/>
      <w:marTop w:val="0"/>
      <w:marBottom w:val="0"/>
      <w:divBdr>
        <w:top w:val="none" w:sz="0" w:space="0" w:color="auto"/>
        <w:left w:val="none" w:sz="0" w:space="0" w:color="auto"/>
        <w:bottom w:val="none" w:sz="0" w:space="0" w:color="auto"/>
        <w:right w:val="none" w:sz="0" w:space="0" w:color="auto"/>
      </w:divBdr>
    </w:div>
    <w:div w:id="452331324">
      <w:bodyDiv w:val="1"/>
      <w:marLeft w:val="0"/>
      <w:marRight w:val="0"/>
      <w:marTop w:val="0"/>
      <w:marBottom w:val="0"/>
      <w:divBdr>
        <w:top w:val="none" w:sz="0" w:space="0" w:color="auto"/>
        <w:left w:val="none" w:sz="0" w:space="0" w:color="auto"/>
        <w:bottom w:val="none" w:sz="0" w:space="0" w:color="auto"/>
        <w:right w:val="none" w:sz="0" w:space="0" w:color="auto"/>
      </w:divBdr>
    </w:div>
    <w:div w:id="692077316">
      <w:bodyDiv w:val="1"/>
      <w:marLeft w:val="0"/>
      <w:marRight w:val="0"/>
      <w:marTop w:val="0"/>
      <w:marBottom w:val="0"/>
      <w:divBdr>
        <w:top w:val="none" w:sz="0" w:space="0" w:color="auto"/>
        <w:left w:val="none" w:sz="0" w:space="0" w:color="auto"/>
        <w:bottom w:val="none" w:sz="0" w:space="0" w:color="auto"/>
        <w:right w:val="none" w:sz="0" w:space="0" w:color="auto"/>
      </w:divBdr>
    </w:div>
    <w:div w:id="975524610">
      <w:bodyDiv w:val="1"/>
      <w:marLeft w:val="0"/>
      <w:marRight w:val="0"/>
      <w:marTop w:val="0"/>
      <w:marBottom w:val="0"/>
      <w:divBdr>
        <w:top w:val="none" w:sz="0" w:space="0" w:color="auto"/>
        <w:left w:val="none" w:sz="0" w:space="0" w:color="auto"/>
        <w:bottom w:val="none" w:sz="0" w:space="0" w:color="auto"/>
        <w:right w:val="none" w:sz="0" w:space="0" w:color="auto"/>
      </w:divBdr>
    </w:div>
    <w:div w:id="1075250445">
      <w:bodyDiv w:val="1"/>
      <w:marLeft w:val="0"/>
      <w:marRight w:val="0"/>
      <w:marTop w:val="0"/>
      <w:marBottom w:val="0"/>
      <w:divBdr>
        <w:top w:val="none" w:sz="0" w:space="0" w:color="auto"/>
        <w:left w:val="none" w:sz="0" w:space="0" w:color="auto"/>
        <w:bottom w:val="none" w:sz="0" w:space="0" w:color="auto"/>
        <w:right w:val="none" w:sz="0" w:space="0" w:color="auto"/>
      </w:divBdr>
    </w:div>
    <w:div w:id="1223297013">
      <w:bodyDiv w:val="1"/>
      <w:marLeft w:val="0"/>
      <w:marRight w:val="0"/>
      <w:marTop w:val="0"/>
      <w:marBottom w:val="0"/>
      <w:divBdr>
        <w:top w:val="none" w:sz="0" w:space="0" w:color="auto"/>
        <w:left w:val="none" w:sz="0" w:space="0" w:color="auto"/>
        <w:bottom w:val="none" w:sz="0" w:space="0" w:color="auto"/>
        <w:right w:val="none" w:sz="0" w:space="0" w:color="auto"/>
      </w:divBdr>
    </w:div>
    <w:div w:id="1389768931">
      <w:bodyDiv w:val="1"/>
      <w:marLeft w:val="0"/>
      <w:marRight w:val="0"/>
      <w:marTop w:val="0"/>
      <w:marBottom w:val="0"/>
      <w:divBdr>
        <w:top w:val="none" w:sz="0" w:space="0" w:color="auto"/>
        <w:left w:val="none" w:sz="0" w:space="0" w:color="auto"/>
        <w:bottom w:val="none" w:sz="0" w:space="0" w:color="auto"/>
        <w:right w:val="none" w:sz="0" w:space="0" w:color="auto"/>
      </w:divBdr>
    </w:div>
    <w:div w:id="1395815558">
      <w:bodyDiv w:val="1"/>
      <w:marLeft w:val="0"/>
      <w:marRight w:val="0"/>
      <w:marTop w:val="0"/>
      <w:marBottom w:val="0"/>
      <w:divBdr>
        <w:top w:val="none" w:sz="0" w:space="0" w:color="auto"/>
        <w:left w:val="none" w:sz="0" w:space="0" w:color="auto"/>
        <w:bottom w:val="none" w:sz="0" w:space="0" w:color="auto"/>
        <w:right w:val="none" w:sz="0" w:space="0" w:color="auto"/>
      </w:divBdr>
    </w:div>
    <w:div w:id="2027901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telford.gov.uk/planning/home.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telford.gov.uk/planning/hom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telford.gov.uk/planning/pa-standardconsultee.aspx?ApplicationID=149348&amp;ApplicationNumber=TWC/2025/0817&amp;AppLetterID=9979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cure.telford.gov.uk/planning/pa-standardconsultee.aspx?ApplicationID=149206&amp;ApplicationNumber=TWC/2025/0786&amp;AppLetterID=9970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39FC-3565-4E9C-A9BB-EFF32FB2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Wrockwardine PC</dc:creator>
  <cp:lastModifiedBy>Wrockwardine Parish Council</cp:lastModifiedBy>
  <cp:revision>4</cp:revision>
  <cp:lastPrinted>2025-06-03T08:49:00Z</cp:lastPrinted>
  <dcterms:created xsi:type="dcterms:W3CDTF">2025-12-03T10:59:00Z</dcterms:created>
  <dcterms:modified xsi:type="dcterms:W3CDTF">2025-12-03T11:09:00Z</dcterms:modified>
</cp:coreProperties>
</file>