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6AE4" w14:textId="77777777" w:rsidR="0017765B" w:rsidRDefault="004A54E5">
      <w:pPr>
        <w:spacing w:after="200" w:line="276" w:lineRule="auto"/>
        <w:rPr>
          <w:rFonts w:ascii="Arial" w:eastAsia="Arial" w:hAnsi="Arial" w:cs="Arial"/>
          <w:b/>
          <w:sz w:val="100"/>
          <w:szCs w:val="100"/>
        </w:rPr>
      </w:pPr>
      <w:bookmarkStart w:id="0" w:name="_heading=h.gjdgxs" w:colFirst="0" w:colLast="0"/>
      <w:bookmarkEnd w:id="0"/>
      <w:r>
        <w:rPr>
          <w:noProof/>
        </w:rPr>
        <w:drawing>
          <wp:anchor distT="0" distB="0" distL="114300" distR="114300" simplePos="0" relativeHeight="251658240" behindDoc="0" locked="0" layoutInCell="1" hidden="0" allowOverlap="1" wp14:anchorId="64195A63" wp14:editId="3BAD67E0">
            <wp:simplePos x="0" y="0"/>
            <wp:positionH relativeFrom="column">
              <wp:posOffset>3492500</wp:posOffset>
            </wp:positionH>
            <wp:positionV relativeFrom="paragraph">
              <wp:posOffset>0</wp:posOffset>
            </wp:positionV>
            <wp:extent cx="2962910" cy="230632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62910" cy="2306320"/>
                    </a:xfrm>
                    <a:prstGeom prst="rect">
                      <a:avLst/>
                    </a:prstGeom>
                    <a:ln/>
                  </pic:spPr>
                </pic:pic>
              </a:graphicData>
            </a:graphic>
          </wp:anchor>
        </w:drawing>
      </w:r>
    </w:p>
    <w:p w14:paraId="414EAFCE" w14:textId="77777777" w:rsidR="0017765B" w:rsidRDefault="0017765B">
      <w:pPr>
        <w:spacing w:after="200" w:line="276" w:lineRule="auto"/>
        <w:rPr>
          <w:rFonts w:ascii="Arial" w:eastAsia="Arial" w:hAnsi="Arial" w:cs="Arial"/>
          <w:b/>
          <w:sz w:val="100"/>
          <w:szCs w:val="100"/>
        </w:rPr>
      </w:pPr>
    </w:p>
    <w:p w14:paraId="02BB38CC" w14:textId="77777777" w:rsidR="0017765B" w:rsidRDefault="0017765B">
      <w:pPr>
        <w:spacing w:after="200" w:line="276" w:lineRule="auto"/>
        <w:rPr>
          <w:rFonts w:ascii="Arial" w:eastAsia="Arial" w:hAnsi="Arial" w:cs="Arial"/>
          <w:b/>
          <w:sz w:val="72"/>
          <w:szCs w:val="72"/>
        </w:rPr>
      </w:pPr>
    </w:p>
    <w:p w14:paraId="637E9E1C" w14:textId="77777777" w:rsidR="0017765B" w:rsidRDefault="004A54E5">
      <w:pPr>
        <w:spacing w:after="200"/>
        <w:jc w:val="center"/>
        <w:rPr>
          <w:rFonts w:ascii="Arial" w:eastAsia="Arial" w:hAnsi="Arial" w:cs="Arial"/>
          <w:b/>
          <w:sz w:val="56"/>
          <w:szCs w:val="56"/>
        </w:rPr>
      </w:pPr>
      <w:r>
        <w:rPr>
          <w:rFonts w:ascii="Arial" w:eastAsia="Arial" w:hAnsi="Arial" w:cs="Arial"/>
          <w:b/>
          <w:sz w:val="56"/>
          <w:szCs w:val="56"/>
        </w:rPr>
        <w:t>DUNS TEW PARISH COUNCIL</w:t>
      </w:r>
    </w:p>
    <w:p w14:paraId="0B847444" w14:textId="77777777" w:rsidR="0017765B" w:rsidRDefault="0017765B">
      <w:pPr>
        <w:spacing w:after="200"/>
        <w:jc w:val="center"/>
        <w:rPr>
          <w:rFonts w:ascii="Arial" w:eastAsia="Arial" w:hAnsi="Arial" w:cs="Arial"/>
          <w:b/>
          <w:sz w:val="56"/>
          <w:szCs w:val="56"/>
        </w:rPr>
      </w:pPr>
    </w:p>
    <w:p w14:paraId="736D01E2" w14:textId="77777777" w:rsidR="0017765B" w:rsidRDefault="004A54E5">
      <w:pPr>
        <w:spacing w:after="200"/>
        <w:jc w:val="center"/>
        <w:rPr>
          <w:rFonts w:ascii="Arial" w:eastAsia="Arial" w:hAnsi="Arial" w:cs="Arial"/>
          <w:b/>
          <w:sz w:val="72"/>
          <w:szCs w:val="72"/>
        </w:rPr>
      </w:pPr>
      <w:r>
        <w:rPr>
          <w:rFonts w:ascii="Arial" w:eastAsia="Arial" w:hAnsi="Arial" w:cs="Arial"/>
          <w:b/>
          <w:sz w:val="56"/>
          <w:szCs w:val="56"/>
        </w:rPr>
        <w:t>STANDING ORDERS</w:t>
      </w:r>
      <w:r>
        <w:rPr>
          <w:rFonts w:ascii="Arial" w:eastAsia="Arial" w:hAnsi="Arial" w:cs="Arial"/>
          <w:b/>
          <w:sz w:val="72"/>
          <w:szCs w:val="72"/>
        </w:rPr>
        <w:t xml:space="preserve"> </w:t>
      </w:r>
    </w:p>
    <w:p w14:paraId="37EE293F" w14:textId="4DD8CFE2" w:rsidR="0017765B" w:rsidRDefault="004A54E5">
      <w:pPr>
        <w:spacing w:after="200"/>
        <w:jc w:val="center"/>
        <w:rPr>
          <w:rFonts w:ascii="Arial" w:eastAsia="Arial" w:hAnsi="Arial" w:cs="Arial"/>
          <w:b/>
          <w:sz w:val="52"/>
          <w:szCs w:val="52"/>
        </w:rPr>
      </w:pPr>
      <w:r>
        <w:rPr>
          <w:rFonts w:ascii="Arial" w:eastAsia="Arial" w:hAnsi="Arial" w:cs="Arial"/>
          <w:b/>
          <w:sz w:val="52"/>
          <w:szCs w:val="52"/>
        </w:rPr>
        <w:t>202</w:t>
      </w:r>
      <w:r w:rsidR="00E5577A">
        <w:rPr>
          <w:rFonts w:ascii="Arial" w:eastAsia="Arial" w:hAnsi="Arial" w:cs="Arial"/>
          <w:b/>
          <w:sz w:val="52"/>
          <w:szCs w:val="52"/>
        </w:rPr>
        <w:t>6</w:t>
      </w:r>
      <w:r w:rsidR="00477556">
        <w:rPr>
          <w:rFonts w:ascii="Arial" w:eastAsia="Arial" w:hAnsi="Arial" w:cs="Arial"/>
          <w:b/>
          <w:sz w:val="52"/>
          <w:szCs w:val="52"/>
        </w:rPr>
        <w:t>-202</w:t>
      </w:r>
      <w:r w:rsidR="00E5577A">
        <w:rPr>
          <w:rFonts w:ascii="Arial" w:eastAsia="Arial" w:hAnsi="Arial" w:cs="Arial"/>
          <w:b/>
          <w:sz w:val="52"/>
          <w:szCs w:val="52"/>
        </w:rPr>
        <w:t>7</w:t>
      </w:r>
    </w:p>
    <w:p w14:paraId="0300471E" w14:textId="20D9F1B1" w:rsidR="0090781A" w:rsidRDefault="0090781A">
      <w:pPr>
        <w:spacing w:after="200"/>
        <w:jc w:val="center"/>
        <w:rPr>
          <w:rFonts w:ascii="Arial" w:eastAsia="Arial" w:hAnsi="Arial" w:cs="Arial"/>
          <w:b/>
          <w:sz w:val="52"/>
          <w:szCs w:val="52"/>
        </w:rPr>
      </w:pPr>
      <w:r>
        <w:rPr>
          <w:rFonts w:ascii="Arial" w:eastAsia="Arial" w:hAnsi="Arial" w:cs="Arial"/>
          <w:b/>
          <w:sz w:val="52"/>
          <w:szCs w:val="52"/>
        </w:rPr>
        <w:t xml:space="preserve">Updated </w:t>
      </w:r>
      <w:r w:rsidR="00477556">
        <w:rPr>
          <w:rFonts w:ascii="Arial" w:eastAsia="Arial" w:hAnsi="Arial" w:cs="Arial"/>
          <w:b/>
          <w:sz w:val="52"/>
          <w:szCs w:val="52"/>
        </w:rPr>
        <w:t>M</w:t>
      </w:r>
      <w:r w:rsidR="00E5577A">
        <w:rPr>
          <w:rFonts w:ascii="Arial" w:eastAsia="Arial" w:hAnsi="Arial" w:cs="Arial"/>
          <w:b/>
          <w:sz w:val="52"/>
          <w:szCs w:val="52"/>
        </w:rPr>
        <w:t>ay</w:t>
      </w:r>
      <w:r>
        <w:rPr>
          <w:rFonts w:ascii="Arial" w:eastAsia="Arial" w:hAnsi="Arial" w:cs="Arial"/>
          <w:b/>
          <w:sz w:val="52"/>
          <w:szCs w:val="52"/>
        </w:rPr>
        <w:t xml:space="preserve"> 202</w:t>
      </w:r>
      <w:r w:rsidR="0002602B">
        <w:rPr>
          <w:rFonts w:ascii="Arial" w:eastAsia="Arial" w:hAnsi="Arial" w:cs="Arial"/>
          <w:b/>
          <w:sz w:val="52"/>
          <w:szCs w:val="52"/>
        </w:rPr>
        <w:t>6</w:t>
      </w:r>
    </w:p>
    <w:p w14:paraId="46B13053" w14:textId="77777777" w:rsidR="0017765B" w:rsidRDefault="004A54E5">
      <w:pPr>
        <w:rPr>
          <w:rFonts w:ascii="Arial" w:eastAsia="Arial" w:hAnsi="Arial" w:cs="Arial"/>
          <w:b/>
        </w:rPr>
      </w:pPr>
      <w:r>
        <w:br w:type="page"/>
      </w:r>
    </w:p>
    <w:sdt>
      <w:sdtPr>
        <w:id w:val="-656613333"/>
        <w:docPartObj>
          <w:docPartGallery w:val="Table of Contents"/>
          <w:docPartUnique/>
        </w:docPartObj>
      </w:sdtPr>
      <w:sdtContent>
        <w:p w14:paraId="1697C336"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r>
            <w:fldChar w:fldCharType="begin"/>
          </w:r>
          <w:r>
            <w:instrText xml:space="preserve"> TOC \h \u \z \t "Heading 1,1,"</w:instrText>
          </w:r>
          <w:r>
            <w:fldChar w:fldCharType="separate"/>
          </w:r>
        </w:p>
        <w:p w14:paraId="5728A709"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30j0zll">
            <w:r>
              <w:rPr>
                <w:rFonts w:ascii="Arial" w:eastAsia="Arial" w:hAnsi="Arial" w:cs="Arial"/>
                <w:b/>
                <w:color w:val="000000"/>
                <w:sz w:val="22"/>
                <w:szCs w:val="22"/>
              </w:rPr>
              <w:t>1.</w:t>
            </w:r>
          </w:hyperlink>
          <w:hyperlink w:anchor="_heading=h.30j0zll">
            <w:r>
              <w:rPr>
                <w:rFonts w:ascii="Calibri" w:eastAsia="Calibri" w:hAnsi="Calibri" w:cs="Calibri"/>
                <w:b/>
                <w:color w:val="000000"/>
              </w:rPr>
              <w:tab/>
            </w:r>
          </w:hyperlink>
          <w:r>
            <w:fldChar w:fldCharType="begin"/>
          </w:r>
          <w:r>
            <w:instrText xml:space="preserve"> PAGEREF _heading=h.30j0zll \h </w:instrText>
          </w:r>
          <w:r>
            <w:fldChar w:fldCharType="separate"/>
          </w:r>
          <w:r>
            <w:rPr>
              <w:rFonts w:ascii="Arial" w:eastAsia="Arial" w:hAnsi="Arial" w:cs="Arial"/>
              <w:b/>
              <w:color w:val="000000"/>
              <w:sz w:val="22"/>
              <w:szCs w:val="22"/>
            </w:rPr>
            <w:t>RULES OF DEBATE AT MEETINGS</w:t>
          </w:r>
          <w:r>
            <w:rPr>
              <w:rFonts w:ascii="Calibri" w:eastAsia="Calibri" w:hAnsi="Calibri" w:cs="Calibri"/>
              <w:b/>
              <w:color w:val="000000"/>
            </w:rPr>
            <w:tab/>
            <w:t>3</w:t>
          </w:r>
          <w:r>
            <w:fldChar w:fldCharType="end"/>
          </w:r>
        </w:p>
        <w:p w14:paraId="4D9CFBDB"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1fob9te">
            <w:r>
              <w:rPr>
                <w:rFonts w:ascii="Arial" w:eastAsia="Arial" w:hAnsi="Arial" w:cs="Arial"/>
                <w:b/>
                <w:color w:val="000000"/>
                <w:sz w:val="22"/>
                <w:szCs w:val="22"/>
              </w:rPr>
              <w:t>2.</w:t>
            </w:r>
          </w:hyperlink>
          <w:hyperlink w:anchor="_heading=h.1fob9te">
            <w:r>
              <w:rPr>
                <w:rFonts w:ascii="Calibri" w:eastAsia="Calibri" w:hAnsi="Calibri" w:cs="Calibri"/>
                <w:b/>
                <w:color w:val="000000"/>
              </w:rPr>
              <w:tab/>
            </w:r>
          </w:hyperlink>
          <w:r>
            <w:fldChar w:fldCharType="begin"/>
          </w:r>
          <w:r>
            <w:instrText xml:space="preserve"> PAGEREF _heading=h.1fob9te \h </w:instrText>
          </w:r>
          <w:r>
            <w:fldChar w:fldCharType="separate"/>
          </w:r>
          <w:r>
            <w:rPr>
              <w:rFonts w:ascii="Arial" w:eastAsia="Arial" w:hAnsi="Arial" w:cs="Arial"/>
              <w:b/>
              <w:color w:val="000000"/>
              <w:sz w:val="22"/>
              <w:szCs w:val="22"/>
            </w:rPr>
            <w:t>DISORDERLY CONDUCT AT MEETINGS</w:t>
          </w:r>
          <w:r>
            <w:rPr>
              <w:rFonts w:ascii="Calibri" w:eastAsia="Calibri" w:hAnsi="Calibri" w:cs="Calibri"/>
              <w:b/>
              <w:color w:val="000000"/>
            </w:rPr>
            <w:tab/>
            <w:t>4</w:t>
          </w:r>
          <w:r>
            <w:fldChar w:fldCharType="end"/>
          </w:r>
        </w:p>
        <w:p w14:paraId="1A76D681"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3znysh7">
            <w:r>
              <w:rPr>
                <w:rFonts w:ascii="Arial" w:eastAsia="Arial" w:hAnsi="Arial" w:cs="Arial"/>
                <w:b/>
                <w:color w:val="000000"/>
                <w:sz w:val="22"/>
                <w:szCs w:val="22"/>
              </w:rPr>
              <w:t>3.</w:t>
            </w:r>
          </w:hyperlink>
          <w:hyperlink w:anchor="_heading=h.3znysh7">
            <w:r>
              <w:rPr>
                <w:rFonts w:ascii="Calibri" w:eastAsia="Calibri" w:hAnsi="Calibri" w:cs="Calibri"/>
                <w:b/>
                <w:color w:val="000000"/>
              </w:rPr>
              <w:tab/>
            </w:r>
          </w:hyperlink>
          <w:r>
            <w:fldChar w:fldCharType="begin"/>
          </w:r>
          <w:r>
            <w:instrText xml:space="preserve"> PAGEREF _heading=h.3znysh7 \h </w:instrText>
          </w:r>
          <w:r>
            <w:fldChar w:fldCharType="separate"/>
          </w:r>
          <w:r>
            <w:rPr>
              <w:rFonts w:ascii="Arial" w:eastAsia="Arial" w:hAnsi="Arial" w:cs="Arial"/>
              <w:b/>
              <w:color w:val="000000"/>
              <w:sz w:val="22"/>
              <w:szCs w:val="22"/>
            </w:rPr>
            <w:t>MEETINGS GENERALLY</w:t>
          </w:r>
          <w:r>
            <w:rPr>
              <w:rFonts w:ascii="Calibri" w:eastAsia="Calibri" w:hAnsi="Calibri" w:cs="Calibri"/>
              <w:b/>
              <w:color w:val="000000"/>
            </w:rPr>
            <w:tab/>
            <w:t>4</w:t>
          </w:r>
          <w:r>
            <w:fldChar w:fldCharType="end"/>
          </w:r>
        </w:p>
        <w:p w14:paraId="5C0FD373"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2et92p0">
            <w:r>
              <w:rPr>
                <w:rFonts w:ascii="Arial" w:eastAsia="Arial" w:hAnsi="Arial" w:cs="Arial"/>
                <w:b/>
                <w:color w:val="000000"/>
                <w:sz w:val="22"/>
                <w:szCs w:val="22"/>
              </w:rPr>
              <w:t>4.</w:t>
            </w:r>
          </w:hyperlink>
          <w:hyperlink w:anchor="_heading=h.2et92p0">
            <w:r>
              <w:rPr>
                <w:rFonts w:ascii="Calibri" w:eastAsia="Calibri" w:hAnsi="Calibri" w:cs="Calibri"/>
                <w:b/>
                <w:color w:val="000000"/>
              </w:rPr>
              <w:tab/>
            </w:r>
          </w:hyperlink>
          <w:r>
            <w:fldChar w:fldCharType="begin"/>
          </w:r>
          <w:r>
            <w:instrText xml:space="preserve"> PAGEREF _heading=h.2et92p0 \h </w:instrText>
          </w:r>
          <w:r>
            <w:fldChar w:fldCharType="separate"/>
          </w:r>
          <w:r>
            <w:rPr>
              <w:rFonts w:ascii="Arial" w:eastAsia="Arial" w:hAnsi="Arial" w:cs="Arial"/>
              <w:b/>
              <w:color w:val="000000"/>
              <w:sz w:val="22"/>
              <w:szCs w:val="22"/>
            </w:rPr>
            <w:t>COMMITTEES AND SUB-COMMITTEES</w:t>
          </w:r>
          <w:r>
            <w:rPr>
              <w:rFonts w:ascii="Calibri" w:eastAsia="Calibri" w:hAnsi="Calibri" w:cs="Calibri"/>
              <w:b/>
              <w:color w:val="000000"/>
            </w:rPr>
            <w:tab/>
            <w:t>8</w:t>
          </w:r>
          <w:r>
            <w:fldChar w:fldCharType="end"/>
          </w:r>
        </w:p>
        <w:p w14:paraId="662FD2A5"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tyjcwt">
            <w:r>
              <w:rPr>
                <w:rFonts w:ascii="Arial" w:eastAsia="Arial" w:hAnsi="Arial" w:cs="Arial"/>
                <w:b/>
                <w:color w:val="000000"/>
                <w:sz w:val="22"/>
                <w:szCs w:val="22"/>
              </w:rPr>
              <w:t>5.</w:t>
            </w:r>
          </w:hyperlink>
          <w:hyperlink w:anchor="_heading=h.tyjcwt">
            <w:r>
              <w:rPr>
                <w:rFonts w:ascii="Calibri" w:eastAsia="Calibri" w:hAnsi="Calibri" w:cs="Calibri"/>
                <w:b/>
                <w:color w:val="000000"/>
              </w:rPr>
              <w:tab/>
            </w:r>
          </w:hyperlink>
          <w:r>
            <w:fldChar w:fldCharType="begin"/>
          </w:r>
          <w:r>
            <w:instrText xml:space="preserve"> PAGEREF _heading=h.tyjcwt \h </w:instrText>
          </w:r>
          <w:r>
            <w:fldChar w:fldCharType="separate"/>
          </w:r>
          <w:r>
            <w:rPr>
              <w:rFonts w:ascii="Arial" w:eastAsia="Arial" w:hAnsi="Arial" w:cs="Arial"/>
              <w:b/>
              <w:color w:val="000000"/>
              <w:sz w:val="22"/>
              <w:szCs w:val="22"/>
            </w:rPr>
            <w:t>ORDINARY COUNCIL MEETINGS</w:t>
          </w:r>
          <w:r>
            <w:rPr>
              <w:rFonts w:ascii="Calibri" w:eastAsia="Calibri" w:hAnsi="Calibri" w:cs="Calibri"/>
              <w:b/>
              <w:color w:val="000000"/>
            </w:rPr>
            <w:tab/>
            <w:t>9</w:t>
          </w:r>
          <w:r>
            <w:fldChar w:fldCharType="end"/>
          </w:r>
        </w:p>
        <w:p w14:paraId="53B0E50C"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3dy6vkm">
            <w:r>
              <w:rPr>
                <w:rFonts w:ascii="Arial" w:eastAsia="Arial" w:hAnsi="Arial" w:cs="Arial"/>
                <w:b/>
                <w:color w:val="000000"/>
                <w:sz w:val="22"/>
                <w:szCs w:val="22"/>
              </w:rPr>
              <w:t>6.</w:t>
            </w:r>
          </w:hyperlink>
          <w:hyperlink w:anchor="_heading=h.3dy6vkm">
            <w:r>
              <w:rPr>
                <w:rFonts w:ascii="Calibri" w:eastAsia="Calibri" w:hAnsi="Calibri" w:cs="Calibri"/>
                <w:b/>
                <w:color w:val="000000"/>
              </w:rPr>
              <w:tab/>
            </w:r>
          </w:hyperlink>
          <w:r>
            <w:fldChar w:fldCharType="begin"/>
          </w:r>
          <w:r>
            <w:instrText xml:space="preserve"> PAGEREF _heading=h.3dy6vkm \h </w:instrText>
          </w:r>
          <w:r>
            <w:fldChar w:fldCharType="separate"/>
          </w:r>
          <w:r>
            <w:rPr>
              <w:rFonts w:ascii="Arial" w:eastAsia="Arial" w:hAnsi="Arial" w:cs="Arial"/>
              <w:b/>
              <w:color w:val="000000"/>
              <w:sz w:val="22"/>
              <w:szCs w:val="22"/>
            </w:rPr>
            <w:t>EXTRAORDINARY MEETINGS OF THE COUNCIL, COMMITTEES AND SUB-COMMITTEES</w:t>
          </w:r>
          <w:r>
            <w:rPr>
              <w:rFonts w:ascii="Calibri" w:eastAsia="Calibri" w:hAnsi="Calibri" w:cs="Calibri"/>
              <w:b/>
              <w:color w:val="000000"/>
            </w:rPr>
            <w:tab/>
            <w:t>11</w:t>
          </w:r>
          <w:r>
            <w:fldChar w:fldCharType="end"/>
          </w:r>
        </w:p>
        <w:p w14:paraId="444FE6C9"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1t3h5sf">
            <w:r>
              <w:rPr>
                <w:rFonts w:ascii="Arial" w:eastAsia="Arial" w:hAnsi="Arial" w:cs="Arial"/>
                <w:b/>
                <w:color w:val="000000"/>
                <w:sz w:val="22"/>
                <w:szCs w:val="22"/>
              </w:rPr>
              <w:t>7.</w:t>
            </w:r>
          </w:hyperlink>
          <w:hyperlink w:anchor="_heading=h.1t3h5sf">
            <w:r>
              <w:rPr>
                <w:rFonts w:ascii="Calibri" w:eastAsia="Calibri" w:hAnsi="Calibri" w:cs="Calibri"/>
                <w:b/>
                <w:color w:val="000000"/>
              </w:rPr>
              <w:tab/>
            </w:r>
          </w:hyperlink>
          <w:r>
            <w:fldChar w:fldCharType="begin"/>
          </w:r>
          <w:r>
            <w:instrText xml:space="preserve"> PAGEREF _heading=h.1t3h5sf \h </w:instrText>
          </w:r>
          <w:r>
            <w:fldChar w:fldCharType="separate"/>
          </w:r>
          <w:r>
            <w:rPr>
              <w:rFonts w:ascii="Arial" w:eastAsia="Arial" w:hAnsi="Arial" w:cs="Arial"/>
              <w:b/>
              <w:color w:val="000000"/>
              <w:sz w:val="22"/>
              <w:szCs w:val="22"/>
            </w:rPr>
            <w:t>PREVIOUS RESOLUTIONS</w:t>
          </w:r>
          <w:r>
            <w:rPr>
              <w:rFonts w:ascii="Calibri" w:eastAsia="Calibri" w:hAnsi="Calibri" w:cs="Calibri"/>
              <w:b/>
              <w:color w:val="000000"/>
            </w:rPr>
            <w:tab/>
            <w:t>11</w:t>
          </w:r>
          <w:r>
            <w:fldChar w:fldCharType="end"/>
          </w:r>
        </w:p>
        <w:p w14:paraId="4855764D"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4d34og8">
            <w:r>
              <w:rPr>
                <w:rFonts w:ascii="Arial" w:eastAsia="Arial" w:hAnsi="Arial" w:cs="Arial"/>
                <w:b/>
                <w:color w:val="000000"/>
                <w:sz w:val="22"/>
                <w:szCs w:val="22"/>
              </w:rPr>
              <w:t>8.</w:t>
            </w:r>
          </w:hyperlink>
          <w:hyperlink w:anchor="_heading=h.4d34og8">
            <w:r>
              <w:rPr>
                <w:rFonts w:ascii="Calibri" w:eastAsia="Calibri" w:hAnsi="Calibri" w:cs="Calibri"/>
                <w:b/>
                <w:color w:val="000000"/>
              </w:rPr>
              <w:tab/>
            </w:r>
          </w:hyperlink>
          <w:r>
            <w:fldChar w:fldCharType="begin"/>
          </w:r>
          <w:r>
            <w:instrText xml:space="preserve"> PAGEREF _heading=h.4d34og8 \h </w:instrText>
          </w:r>
          <w:r>
            <w:fldChar w:fldCharType="separate"/>
          </w:r>
          <w:r>
            <w:rPr>
              <w:rFonts w:ascii="Arial" w:eastAsia="Arial" w:hAnsi="Arial" w:cs="Arial"/>
              <w:b/>
              <w:color w:val="000000"/>
              <w:sz w:val="22"/>
              <w:szCs w:val="22"/>
            </w:rPr>
            <w:t>VOTING ON APPOINTMENTS</w:t>
          </w:r>
          <w:r>
            <w:rPr>
              <w:rFonts w:ascii="Calibri" w:eastAsia="Calibri" w:hAnsi="Calibri" w:cs="Calibri"/>
              <w:b/>
              <w:color w:val="000000"/>
            </w:rPr>
            <w:tab/>
            <w:t>11</w:t>
          </w:r>
          <w:r>
            <w:fldChar w:fldCharType="end"/>
          </w:r>
        </w:p>
        <w:p w14:paraId="11A8342E"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2s8eyo1">
            <w:r>
              <w:rPr>
                <w:rFonts w:ascii="Arial" w:eastAsia="Arial" w:hAnsi="Arial" w:cs="Arial"/>
                <w:b/>
                <w:color w:val="000000"/>
                <w:sz w:val="22"/>
                <w:szCs w:val="22"/>
              </w:rPr>
              <w:t>9.</w:t>
            </w:r>
          </w:hyperlink>
          <w:hyperlink w:anchor="_heading=h.2s8eyo1">
            <w:r>
              <w:rPr>
                <w:rFonts w:ascii="Calibri" w:eastAsia="Calibri" w:hAnsi="Calibri" w:cs="Calibri"/>
                <w:b/>
                <w:color w:val="000000"/>
              </w:rPr>
              <w:tab/>
            </w:r>
          </w:hyperlink>
          <w:r>
            <w:fldChar w:fldCharType="begin"/>
          </w:r>
          <w:r>
            <w:instrText xml:space="preserve"> PAGEREF _heading=h.2s8eyo1 \h </w:instrText>
          </w:r>
          <w:r>
            <w:fldChar w:fldCharType="separate"/>
          </w:r>
          <w:r>
            <w:rPr>
              <w:rFonts w:ascii="Arial" w:eastAsia="Arial" w:hAnsi="Arial" w:cs="Arial"/>
              <w:b/>
              <w:color w:val="000000"/>
              <w:sz w:val="22"/>
              <w:szCs w:val="22"/>
            </w:rPr>
            <w:t>MOTIONS FOR A MEETING THAT REQUIRE WRITTEN NOTICE TO BE GIVEN TO THE PROPER OFFICER</w:t>
          </w:r>
          <w:r>
            <w:rPr>
              <w:rFonts w:ascii="Calibri" w:eastAsia="Calibri" w:hAnsi="Calibri" w:cs="Calibri"/>
              <w:b/>
              <w:color w:val="000000"/>
            </w:rPr>
            <w:tab/>
            <w:t>12</w:t>
          </w:r>
          <w:r>
            <w:fldChar w:fldCharType="end"/>
          </w:r>
        </w:p>
        <w:p w14:paraId="7CE671C5"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17dp8vu">
            <w:r>
              <w:rPr>
                <w:rFonts w:ascii="Arial" w:eastAsia="Arial" w:hAnsi="Arial" w:cs="Arial"/>
                <w:b/>
                <w:color w:val="000000"/>
                <w:sz w:val="22"/>
                <w:szCs w:val="22"/>
              </w:rPr>
              <w:t>10.</w:t>
            </w:r>
          </w:hyperlink>
          <w:hyperlink w:anchor="_heading=h.17dp8vu">
            <w:r>
              <w:rPr>
                <w:rFonts w:ascii="Calibri" w:eastAsia="Calibri" w:hAnsi="Calibri" w:cs="Calibri"/>
                <w:b/>
                <w:color w:val="000000"/>
              </w:rPr>
              <w:tab/>
            </w:r>
          </w:hyperlink>
          <w:r>
            <w:fldChar w:fldCharType="begin"/>
          </w:r>
          <w:r>
            <w:instrText xml:space="preserve"> PAGEREF _heading=h.17dp8vu \h </w:instrText>
          </w:r>
          <w:r>
            <w:fldChar w:fldCharType="separate"/>
          </w:r>
          <w:r>
            <w:rPr>
              <w:rFonts w:ascii="Arial" w:eastAsia="Arial" w:hAnsi="Arial" w:cs="Arial"/>
              <w:b/>
              <w:color w:val="000000"/>
              <w:sz w:val="22"/>
              <w:szCs w:val="22"/>
            </w:rPr>
            <w:t>MOTIONS AT A MEETING THAT DO NOT REQUIRE WRITTEN NOTICE</w:t>
          </w:r>
          <w:r>
            <w:rPr>
              <w:rFonts w:ascii="Calibri" w:eastAsia="Calibri" w:hAnsi="Calibri" w:cs="Calibri"/>
              <w:b/>
              <w:color w:val="000000"/>
            </w:rPr>
            <w:tab/>
            <w:t>12</w:t>
          </w:r>
          <w:r>
            <w:fldChar w:fldCharType="end"/>
          </w:r>
        </w:p>
        <w:p w14:paraId="2FA78116"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3rdcrjn">
            <w:r>
              <w:rPr>
                <w:rFonts w:ascii="Arial" w:eastAsia="Arial" w:hAnsi="Arial" w:cs="Arial"/>
                <w:b/>
                <w:color w:val="000000"/>
                <w:sz w:val="22"/>
                <w:szCs w:val="22"/>
              </w:rPr>
              <w:t>11.</w:t>
            </w:r>
          </w:hyperlink>
          <w:hyperlink w:anchor="_heading=h.3rdcrjn">
            <w:r>
              <w:rPr>
                <w:rFonts w:ascii="Calibri" w:eastAsia="Calibri" w:hAnsi="Calibri" w:cs="Calibri"/>
                <w:b/>
                <w:color w:val="000000"/>
              </w:rPr>
              <w:tab/>
            </w:r>
          </w:hyperlink>
          <w:r>
            <w:fldChar w:fldCharType="begin"/>
          </w:r>
          <w:r>
            <w:instrText xml:space="preserve"> PAGEREF _heading=h.3rdcrjn \h </w:instrText>
          </w:r>
          <w:r>
            <w:fldChar w:fldCharType="separate"/>
          </w:r>
          <w:r>
            <w:rPr>
              <w:rFonts w:ascii="Arial" w:eastAsia="Arial" w:hAnsi="Arial" w:cs="Arial"/>
              <w:b/>
              <w:color w:val="000000"/>
              <w:sz w:val="22"/>
              <w:szCs w:val="22"/>
            </w:rPr>
            <w:t>MANAGEMENT OF INFORMATION</w:t>
          </w:r>
          <w:r>
            <w:rPr>
              <w:rFonts w:ascii="Calibri" w:eastAsia="Calibri" w:hAnsi="Calibri" w:cs="Calibri"/>
              <w:b/>
              <w:color w:val="000000"/>
            </w:rPr>
            <w:tab/>
            <w:t>13</w:t>
          </w:r>
          <w:r>
            <w:fldChar w:fldCharType="end"/>
          </w:r>
        </w:p>
        <w:p w14:paraId="480FFFD5"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26in1rg">
            <w:r>
              <w:rPr>
                <w:rFonts w:ascii="Arial" w:eastAsia="Arial" w:hAnsi="Arial" w:cs="Arial"/>
                <w:b/>
                <w:color w:val="000000"/>
                <w:sz w:val="22"/>
                <w:szCs w:val="22"/>
              </w:rPr>
              <w:t>12.</w:t>
            </w:r>
          </w:hyperlink>
          <w:hyperlink w:anchor="_heading=h.26in1rg">
            <w:r>
              <w:rPr>
                <w:rFonts w:ascii="Calibri" w:eastAsia="Calibri" w:hAnsi="Calibri" w:cs="Calibri"/>
                <w:b/>
                <w:color w:val="000000"/>
              </w:rPr>
              <w:tab/>
            </w:r>
          </w:hyperlink>
          <w:r>
            <w:fldChar w:fldCharType="begin"/>
          </w:r>
          <w:r>
            <w:instrText xml:space="preserve"> PAGEREF _heading=h.26in1rg \h </w:instrText>
          </w:r>
          <w:r>
            <w:fldChar w:fldCharType="separate"/>
          </w:r>
          <w:r>
            <w:rPr>
              <w:rFonts w:ascii="Arial" w:eastAsia="Arial" w:hAnsi="Arial" w:cs="Arial"/>
              <w:b/>
              <w:color w:val="000000"/>
              <w:sz w:val="22"/>
              <w:szCs w:val="22"/>
            </w:rPr>
            <w:t>DRAFT MINUTES</w:t>
          </w:r>
          <w:r>
            <w:rPr>
              <w:rFonts w:ascii="Calibri" w:eastAsia="Calibri" w:hAnsi="Calibri" w:cs="Calibri"/>
              <w:b/>
              <w:color w:val="000000"/>
            </w:rPr>
            <w:tab/>
            <w:t>13</w:t>
          </w:r>
          <w:r>
            <w:fldChar w:fldCharType="end"/>
          </w:r>
        </w:p>
        <w:p w14:paraId="28D67C3A"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lnxbz9">
            <w:r>
              <w:rPr>
                <w:rFonts w:ascii="Arial" w:eastAsia="Arial" w:hAnsi="Arial" w:cs="Arial"/>
                <w:b/>
                <w:color w:val="000000"/>
                <w:sz w:val="22"/>
                <w:szCs w:val="22"/>
              </w:rPr>
              <w:t>13.</w:t>
            </w:r>
          </w:hyperlink>
          <w:hyperlink w:anchor="_heading=h.lnxbz9">
            <w:r>
              <w:rPr>
                <w:rFonts w:ascii="Calibri" w:eastAsia="Calibri" w:hAnsi="Calibri" w:cs="Calibri"/>
                <w:b/>
                <w:color w:val="000000"/>
              </w:rPr>
              <w:tab/>
            </w:r>
          </w:hyperlink>
          <w:r>
            <w:fldChar w:fldCharType="begin"/>
          </w:r>
          <w:r>
            <w:instrText xml:space="preserve"> PAGEREF _heading=h.lnxbz9 \h </w:instrText>
          </w:r>
          <w:r>
            <w:fldChar w:fldCharType="separate"/>
          </w:r>
          <w:r>
            <w:rPr>
              <w:rFonts w:ascii="Arial" w:eastAsia="Arial" w:hAnsi="Arial" w:cs="Arial"/>
              <w:b/>
              <w:color w:val="000000"/>
              <w:sz w:val="22"/>
              <w:szCs w:val="22"/>
            </w:rPr>
            <w:t>CODE OF CONDUCT AND DISPENSATIONS</w:t>
          </w:r>
          <w:r>
            <w:rPr>
              <w:rFonts w:ascii="Calibri" w:eastAsia="Calibri" w:hAnsi="Calibri" w:cs="Calibri"/>
              <w:b/>
              <w:color w:val="000000"/>
            </w:rPr>
            <w:tab/>
            <w:t>14</w:t>
          </w:r>
          <w:r>
            <w:fldChar w:fldCharType="end"/>
          </w:r>
        </w:p>
        <w:p w14:paraId="47687B7C"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1ksv4uv">
            <w:r>
              <w:rPr>
                <w:rFonts w:ascii="Arial" w:eastAsia="Arial" w:hAnsi="Arial" w:cs="Arial"/>
                <w:b/>
                <w:color w:val="000000"/>
                <w:sz w:val="22"/>
                <w:szCs w:val="22"/>
              </w:rPr>
              <w:t>14.</w:t>
            </w:r>
          </w:hyperlink>
          <w:hyperlink w:anchor="_heading=h.1ksv4uv">
            <w:r>
              <w:rPr>
                <w:rFonts w:ascii="Calibri" w:eastAsia="Calibri" w:hAnsi="Calibri" w:cs="Calibri"/>
                <w:b/>
                <w:color w:val="000000"/>
              </w:rPr>
              <w:tab/>
            </w:r>
          </w:hyperlink>
          <w:r>
            <w:fldChar w:fldCharType="begin"/>
          </w:r>
          <w:r>
            <w:instrText xml:space="preserve"> PAGEREF _heading=h.1ksv4uv \h </w:instrText>
          </w:r>
          <w:r>
            <w:fldChar w:fldCharType="separate"/>
          </w:r>
          <w:r>
            <w:rPr>
              <w:rFonts w:ascii="Arial" w:eastAsia="Arial" w:hAnsi="Arial" w:cs="Arial"/>
              <w:b/>
              <w:color w:val="000000"/>
              <w:sz w:val="22"/>
              <w:szCs w:val="22"/>
            </w:rPr>
            <w:t>CODE OF CONDUCT COMPLAINTS</w:t>
          </w:r>
          <w:r>
            <w:rPr>
              <w:rFonts w:ascii="Calibri" w:eastAsia="Calibri" w:hAnsi="Calibri" w:cs="Calibri"/>
              <w:b/>
              <w:color w:val="000000"/>
            </w:rPr>
            <w:tab/>
            <w:t>15</w:t>
          </w:r>
          <w:r>
            <w:fldChar w:fldCharType="end"/>
          </w:r>
        </w:p>
        <w:p w14:paraId="0E5629A7"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44sinio">
            <w:r>
              <w:rPr>
                <w:rFonts w:ascii="Arial" w:eastAsia="Arial" w:hAnsi="Arial" w:cs="Arial"/>
                <w:b/>
                <w:color w:val="000000"/>
                <w:sz w:val="22"/>
                <w:szCs w:val="22"/>
              </w:rPr>
              <w:t>15.</w:t>
            </w:r>
          </w:hyperlink>
          <w:hyperlink w:anchor="_heading=h.44sinio">
            <w:r>
              <w:rPr>
                <w:rFonts w:ascii="Calibri" w:eastAsia="Calibri" w:hAnsi="Calibri" w:cs="Calibri"/>
                <w:b/>
                <w:color w:val="000000"/>
              </w:rPr>
              <w:tab/>
            </w:r>
          </w:hyperlink>
          <w:r>
            <w:fldChar w:fldCharType="begin"/>
          </w:r>
          <w:r>
            <w:instrText xml:space="preserve"> PAGEREF _heading=h.44sinio \h </w:instrText>
          </w:r>
          <w:r>
            <w:fldChar w:fldCharType="separate"/>
          </w:r>
          <w:r>
            <w:rPr>
              <w:rFonts w:ascii="Arial" w:eastAsia="Arial" w:hAnsi="Arial" w:cs="Arial"/>
              <w:b/>
              <w:color w:val="000000"/>
              <w:sz w:val="22"/>
              <w:szCs w:val="22"/>
            </w:rPr>
            <w:t>PROPER OFFICER</w:t>
          </w:r>
          <w:r>
            <w:rPr>
              <w:rFonts w:ascii="Calibri" w:eastAsia="Calibri" w:hAnsi="Calibri" w:cs="Calibri"/>
              <w:b/>
              <w:color w:val="000000"/>
            </w:rPr>
            <w:tab/>
            <w:t>15</w:t>
          </w:r>
          <w:r>
            <w:fldChar w:fldCharType="end"/>
          </w:r>
        </w:p>
        <w:p w14:paraId="1A88AAD6"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z337ya">
            <w:r>
              <w:rPr>
                <w:rFonts w:ascii="Arial" w:eastAsia="Arial" w:hAnsi="Arial" w:cs="Arial"/>
                <w:b/>
                <w:color w:val="000000"/>
                <w:sz w:val="22"/>
                <w:szCs w:val="22"/>
              </w:rPr>
              <w:t>16.</w:t>
            </w:r>
          </w:hyperlink>
          <w:hyperlink w:anchor="_heading=h.z337ya">
            <w:r>
              <w:rPr>
                <w:rFonts w:ascii="Calibri" w:eastAsia="Calibri" w:hAnsi="Calibri" w:cs="Calibri"/>
                <w:b/>
                <w:color w:val="000000"/>
              </w:rPr>
              <w:tab/>
            </w:r>
          </w:hyperlink>
          <w:r>
            <w:fldChar w:fldCharType="begin"/>
          </w:r>
          <w:r>
            <w:instrText xml:space="preserve"> PAGEREF _heading=h.z337ya \h </w:instrText>
          </w:r>
          <w:r>
            <w:fldChar w:fldCharType="separate"/>
          </w:r>
          <w:r>
            <w:rPr>
              <w:rFonts w:ascii="Arial" w:eastAsia="Arial" w:hAnsi="Arial" w:cs="Arial"/>
              <w:b/>
              <w:color w:val="000000"/>
              <w:sz w:val="22"/>
              <w:szCs w:val="22"/>
            </w:rPr>
            <w:t>RESPONSIBLE FINANCIAL OFFICER</w:t>
          </w:r>
          <w:r>
            <w:rPr>
              <w:rFonts w:ascii="Calibri" w:eastAsia="Calibri" w:hAnsi="Calibri" w:cs="Calibri"/>
              <w:b/>
              <w:color w:val="000000"/>
            </w:rPr>
            <w:tab/>
            <w:t>16</w:t>
          </w:r>
          <w:r>
            <w:fldChar w:fldCharType="end"/>
          </w:r>
        </w:p>
        <w:p w14:paraId="080E8BF1"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3j2qqm3">
            <w:r>
              <w:rPr>
                <w:rFonts w:ascii="Arial" w:eastAsia="Arial" w:hAnsi="Arial" w:cs="Arial"/>
                <w:b/>
                <w:color w:val="000000"/>
                <w:sz w:val="22"/>
                <w:szCs w:val="22"/>
              </w:rPr>
              <w:t>17.</w:t>
            </w:r>
          </w:hyperlink>
          <w:hyperlink w:anchor="_heading=h.3j2qqm3">
            <w:r>
              <w:rPr>
                <w:rFonts w:ascii="Calibri" w:eastAsia="Calibri" w:hAnsi="Calibri" w:cs="Calibri"/>
                <w:b/>
                <w:color w:val="000000"/>
              </w:rPr>
              <w:tab/>
            </w:r>
          </w:hyperlink>
          <w:r>
            <w:fldChar w:fldCharType="begin"/>
          </w:r>
          <w:r>
            <w:instrText xml:space="preserve"> PAGEREF _heading=h.3j2qqm3 \h </w:instrText>
          </w:r>
          <w:r>
            <w:fldChar w:fldCharType="separate"/>
          </w:r>
          <w:r>
            <w:rPr>
              <w:rFonts w:ascii="Arial" w:eastAsia="Arial" w:hAnsi="Arial" w:cs="Arial"/>
              <w:b/>
              <w:color w:val="000000"/>
              <w:sz w:val="22"/>
              <w:szCs w:val="22"/>
            </w:rPr>
            <w:t>ACCOUNTS AND ACCOUNTING STATEMENTS</w:t>
          </w:r>
          <w:r>
            <w:rPr>
              <w:rFonts w:ascii="Calibri" w:eastAsia="Calibri" w:hAnsi="Calibri" w:cs="Calibri"/>
              <w:b/>
              <w:color w:val="000000"/>
            </w:rPr>
            <w:tab/>
            <w:t>17</w:t>
          </w:r>
          <w:r>
            <w:fldChar w:fldCharType="end"/>
          </w:r>
        </w:p>
        <w:p w14:paraId="311B58DF"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1y810tw">
            <w:r>
              <w:rPr>
                <w:rFonts w:ascii="Arial" w:eastAsia="Arial" w:hAnsi="Arial" w:cs="Arial"/>
                <w:b/>
                <w:color w:val="000000"/>
                <w:sz w:val="22"/>
                <w:szCs w:val="22"/>
              </w:rPr>
              <w:t>18.</w:t>
            </w:r>
          </w:hyperlink>
          <w:hyperlink w:anchor="_heading=h.1y810tw">
            <w:r>
              <w:rPr>
                <w:rFonts w:ascii="Calibri" w:eastAsia="Calibri" w:hAnsi="Calibri" w:cs="Calibri"/>
                <w:b/>
                <w:color w:val="000000"/>
              </w:rPr>
              <w:tab/>
            </w:r>
          </w:hyperlink>
          <w:r>
            <w:fldChar w:fldCharType="begin"/>
          </w:r>
          <w:r>
            <w:instrText xml:space="preserve"> PAGEREF _heading=h.1y810tw \h </w:instrText>
          </w:r>
          <w:r>
            <w:fldChar w:fldCharType="separate"/>
          </w:r>
          <w:r>
            <w:rPr>
              <w:rFonts w:ascii="Arial" w:eastAsia="Arial" w:hAnsi="Arial" w:cs="Arial"/>
              <w:b/>
              <w:color w:val="000000"/>
              <w:sz w:val="22"/>
              <w:szCs w:val="22"/>
            </w:rPr>
            <w:t>FINANCIAL CONTROLS AND PROCUREMENT</w:t>
          </w:r>
          <w:r>
            <w:rPr>
              <w:rFonts w:ascii="Calibri" w:eastAsia="Calibri" w:hAnsi="Calibri" w:cs="Calibri"/>
              <w:b/>
              <w:color w:val="000000"/>
            </w:rPr>
            <w:tab/>
            <w:t>17</w:t>
          </w:r>
          <w:r>
            <w:fldChar w:fldCharType="end"/>
          </w:r>
        </w:p>
        <w:p w14:paraId="012D1EF5"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4i7ojhp">
            <w:r>
              <w:rPr>
                <w:rFonts w:ascii="Arial" w:eastAsia="Arial" w:hAnsi="Arial" w:cs="Arial"/>
                <w:b/>
                <w:color w:val="000000"/>
                <w:sz w:val="22"/>
                <w:szCs w:val="22"/>
              </w:rPr>
              <w:t>19.</w:t>
            </w:r>
          </w:hyperlink>
          <w:hyperlink w:anchor="_heading=h.4i7ojhp">
            <w:r>
              <w:rPr>
                <w:rFonts w:ascii="Calibri" w:eastAsia="Calibri" w:hAnsi="Calibri" w:cs="Calibri"/>
                <w:b/>
                <w:color w:val="000000"/>
              </w:rPr>
              <w:tab/>
            </w:r>
          </w:hyperlink>
          <w:r>
            <w:fldChar w:fldCharType="begin"/>
          </w:r>
          <w:r>
            <w:instrText xml:space="preserve"> PAGEREF _heading=h.4i7ojhp \h </w:instrText>
          </w:r>
          <w:r>
            <w:fldChar w:fldCharType="separate"/>
          </w:r>
          <w:r>
            <w:rPr>
              <w:rFonts w:ascii="Arial" w:eastAsia="Arial" w:hAnsi="Arial" w:cs="Arial"/>
              <w:b/>
              <w:color w:val="000000"/>
              <w:sz w:val="22"/>
              <w:szCs w:val="22"/>
            </w:rPr>
            <w:t>HANDLING STAFF MATTERS</w:t>
          </w:r>
          <w:r>
            <w:rPr>
              <w:rFonts w:ascii="Calibri" w:eastAsia="Calibri" w:hAnsi="Calibri" w:cs="Calibri"/>
              <w:b/>
              <w:color w:val="000000"/>
            </w:rPr>
            <w:tab/>
            <w:t>18</w:t>
          </w:r>
          <w:r>
            <w:fldChar w:fldCharType="end"/>
          </w:r>
        </w:p>
        <w:p w14:paraId="3B095C78"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2xcytpi">
            <w:r>
              <w:rPr>
                <w:rFonts w:ascii="Arial" w:eastAsia="Arial" w:hAnsi="Arial" w:cs="Arial"/>
                <w:b/>
                <w:color w:val="000000"/>
                <w:sz w:val="22"/>
                <w:szCs w:val="22"/>
              </w:rPr>
              <w:t>20.</w:t>
            </w:r>
          </w:hyperlink>
          <w:hyperlink w:anchor="_heading=h.2xcytpi">
            <w:r>
              <w:rPr>
                <w:rFonts w:ascii="Calibri" w:eastAsia="Calibri" w:hAnsi="Calibri" w:cs="Calibri"/>
                <w:b/>
                <w:color w:val="000000"/>
              </w:rPr>
              <w:tab/>
            </w:r>
          </w:hyperlink>
          <w:r>
            <w:fldChar w:fldCharType="begin"/>
          </w:r>
          <w:r>
            <w:instrText xml:space="preserve"> PAGEREF _heading=h.2xcytpi \h </w:instrText>
          </w:r>
          <w:r>
            <w:fldChar w:fldCharType="separate"/>
          </w:r>
          <w:r>
            <w:rPr>
              <w:rFonts w:ascii="Arial" w:eastAsia="Arial" w:hAnsi="Arial" w:cs="Arial"/>
              <w:b/>
              <w:color w:val="000000"/>
              <w:sz w:val="22"/>
              <w:szCs w:val="22"/>
            </w:rPr>
            <w:t>RESPONSIBILITIES TO PROVIDE INFORMATION</w:t>
          </w:r>
          <w:r>
            <w:rPr>
              <w:rFonts w:ascii="Calibri" w:eastAsia="Calibri" w:hAnsi="Calibri" w:cs="Calibri"/>
              <w:b/>
              <w:color w:val="000000"/>
            </w:rPr>
            <w:tab/>
            <w:t>19</w:t>
          </w:r>
          <w:r>
            <w:fldChar w:fldCharType="end"/>
          </w:r>
        </w:p>
        <w:p w14:paraId="712D3BA9"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1ci93xb">
            <w:r>
              <w:rPr>
                <w:rFonts w:ascii="Arial" w:eastAsia="Arial" w:hAnsi="Arial" w:cs="Arial"/>
                <w:b/>
                <w:color w:val="000000"/>
                <w:sz w:val="22"/>
                <w:szCs w:val="22"/>
              </w:rPr>
              <w:t>21.</w:t>
            </w:r>
          </w:hyperlink>
          <w:hyperlink w:anchor="_heading=h.1ci93xb">
            <w:r>
              <w:rPr>
                <w:rFonts w:ascii="Calibri" w:eastAsia="Calibri" w:hAnsi="Calibri" w:cs="Calibri"/>
                <w:b/>
                <w:color w:val="000000"/>
              </w:rPr>
              <w:tab/>
            </w:r>
          </w:hyperlink>
          <w:r>
            <w:fldChar w:fldCharType="begin"/>
          </w:r>
          <w:r>
            <w:instrText xml:space="preserve"> PAGEREF _heading=h.1ci93xb \h </w:instrText>
          </w:r>
          <w:r>
            <w:fldChar w:fldCharType="separate"/>
          </w:r>
          <w:r>
            <w:rPr>
              <w:rFonts w:ascii="Arial" w:eastAsia="Arial" w:hAnsi="Arial" w:cs="Arial"/>
              <w:b/>
              <w:color w:val="000000"/>
              <w:sz w:val="22"/>
              <w:szCs w:val="22"/>
            </w:rPr>
            <w:t>RESPONSIBILITIES UNDER DATA PROTECTION LEGISLATION</w:t>
          </w:r>
          <w:r>
            <w:rPr>
              <w:rFonts w:ascii="Calibri" w:eastAsia="Calibri" w:hAnsi="Calibri" w:cs="Calibri"/>
              <w:b/>
              <w:color w:val="000000"/>
            </w:rPr>
            <w:tab/>
            <w:t>19</w:t>
          </w:r>
          <w:r>
            <w:fldChar w:fldCharType="end"/>
          </w:r>
        </w:p>
        <w:p w14:paraId="6F56C66A"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3whwml4">
            <w:r>
              <w:rPr>
                <w:rFonts w:ascii="Arial" w:eastAsia="Arial" w:hAnsi="Arial" w:cs="Arial"/>
                <w:b/>
                <w:color w:val="000000"/>
                <w:sz w:val="22"/>
                <w:szCs w:val="22"/>
              </w:rPr>
              <w:t>22.</w:t>
            </w:r>
          </w:hyperlink>
          <w:hyperlink w:anchor="_heading=h.3whwml4">
            <w:r>
              <w:rPr>
                <w:rFonts w:ascii="Calibri" w:eastAsia="Calibri" w:hAnsi="Calibri" w:cs="Calibri"/>
                <w:b/>
                <w:color w:val="000000"/>
              </w:rPr>
              <w:tab/>
            </w:r>
          </w:hyperlink>
          <w:r>
            <w:fldChar w:fldCharType="begin"/>
          </w:r>
          <w:r>
            <w:instrText xml:space="preserve"> PAGEREF _heading=h.3whwml4 \h </w:instrText>
          </w:r>
          <w:r>
            <w:fldChar w:fldCharType="separate"/>
          </w:r>
          <w:r>
            <w:rPr>
              <w:rFonts w:ascii="Arial" w:eastAsia="Arial" w:hAnsi="Arial" w:cs="Arial"/>
              <w:b/>
              <w:color w:val="000000"/>
              <w:sz w:val="22"/>
              <w:szCs w:val="22"/>
            </w:rPr>
            <w:t>RELATIONS WITH THE PRESS/MEDIA</w:t>
          </w:r>
          <w:r>
            <w:rPr>
              <w:rFonts w:ascii="Calibri" w:eastAsia="Calibri" w:hAnsi="Calibri" w:cs="Calibri"/>
              <w:b/>
              <w:color w:val="000000"/>
            </w:rPr>
            <w:tab/>
            <w:t>19</w:t>
          </w:r>
          <w:r>
            <w:fldChar w:fldCharType="end"/>
          </w:r>
        </w:p>
        <w:p w14:paraId="6F06D2CE"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2bn6wsx">
            <w:r>
              <w:rPr>
                <w:rFonts w:ascii="Arial" w:eastAsia="Arial" w:hAnsi="Arial" w:cs="Arial"/>
                <w:b/>
                <w:color w:val="000000"/>
                <w:sz w:val="22"/>
                <w:szCs w:val="22"/>
              </w:rPr>
              <w:t>23.</w:t>
            </w:r>
          </w:hyperlink>
          <w:hyperlink w:anchor="_heading=h.2bn6wsx">
            <w:r>
              <w:rPr>
                <w:rFonts w:ascii="Calibri" w:eastAsia="Calibri" w:hAnsi="Calibri" w:cs="Calibri"/>
                <w:b/>
                <w:color w:val="000000"/>
              </w:rPr>
              <w:tab/>
            </w:r>
          </w:hyperlink>
          <w:r>
            <w:fldChar w:fldCharType="begin"/>
          </w:r>
          <w:r>
            <w:instrText xml:space="preserve"> PAGEREF _heading=h.2bn6wsx \h </w:instrText>
          </w:r>
          <w:r>
            <w:fldChar w:fldCharType="separate"/>
          </w:r>
          <w:r>
            <w:rPr>
              <w:rFonts w:ascii="Arial" w:eastAsia="Arial" w:hAnsi="Arial" w:cs="Arial"/>
              <w:b/>
              <w:color w:val="000000"/>
              <w:sz w:val="22"/>
              <w:szCs w:val="22"/>
            </w:rPr>
            <w:t>EXECUTION AND SEALING OF LEGAL DEEDS</w:t>
          </w:r>
          <w:r>
            <w:rPr>
              <w:rFonts w:ascii="Calibri" w:eastAsia="Calibri" w:hAnsi="Calibri" w:cs="Calibri"/>
              <w:b/>
              <w:color w:val="000000"/>
            </w:rPr>
            <w:tab/>
            <w:t>20</w:t>
          </w:r>
          <w:r>
            <w:fldChar w:fldCharType="end"/>
          </w:r>
        </w:p>
        <w:p w14:paraId="73D2243D"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qsh70q">
            <w:r>
              <w:rPr>
                <w:rFonts w:ascii="Arial" w:eastAsia="Arial" w:hAnsi="Arial" w:cs="Arial"/>
                <w:b/>
                <w:color w:val="000000"/>
                <w:sz w:val="22"/>
                <w:szCs w:val="22"/>
              </w:rPr>
              <w:t>24.</w:t>
            </w:r>
          </w:hyperlink>
          <w:hyperlink w:anchor="_heading=h.qsh70q">
            <w:r>
              <w:rPr>
                <w:rFonts w:ascii="Calibri" w:eastAsia="Calibri" w:hAnsi="Calibri" w:cs="Calibri"/>
                <w:b/>
                <w:color w:val="000000"/>
              </w:rPr>
              <w:tab/>
            </w:r>
          </w:hyperlink>
          <w:r>
            <w:fldChar w:fldCharType="begin"/>
          </w:r>
          <w:r>
            <w:instrText xml:space="preserve"> PAGEREF _heading=h.qsh70q \h </w:instrText>
          </w:r>
          <w:r>
            <w:fldChar w:fldCharType="separate"/>
          </w:r>
          <w:r>
            <w:rPr>
              <w:rFonts w:ascii="Arial" w:eastAsia="Arial" w:hAnsi="Arial" w:cs="Arial"/>
              <w:b/>
              <w:color w:val="000000"/>
              <w:sz w:val="22"/>
              <w:szCs w:val="22"/>
            </w:rPr>
            <w:t>COMMUNICATING WITH DISTRICT AND COUNTY OR UNITARY COUNCILLORS</w:t>
          </w:r>
          <w:r>
            <w:rPr>
              <w:rFonts w:ascii="Calibri" w:eastAsia="Calibri" w:hAnsi="Calibri" w:cs="Calibri"/>
              <w:b/>
              <w:color w:val="000000"/>
            </w:rPr>
            <w:tab/>
            <w:t>20</w:t>
          </w:r>
          <w:r>
            <w:fldChar w:fldCharType="end"/>
          </w:r>
        </w:p>
        <w:p w14:paraId="5FC53EA8"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3as4poj">
            <w:r>
              <w:rPr>
                <w:rFonts w:ascii="Arial" w:eastAsia="Arial" w:hAnsi="Arial" w:cs="Arial"/>
                <w:b/>
                <w:color w:val="000000"/>
                <w:sz w:val="22"/>
                <w:szCs w:val="22"/>
              </w:rPr>
              <w:t>25.</w:t>
            </w:r>
          </w:hyperlink>
          <w:hyperlink w:anchor="_heading=h.3as4poj">
            <w:r>
              <w:rPr>
                <w:rFonts w:ascii="Calibri" w:eastAsia="Calibri" w:hAnsi="Calibri" w:cs="Calibri"/>
                <w:b/>
                <w:color w:val="000000"/>
              </w:rPr>
              <w:tab/>
            </w:r>
          </w:hyperlink>
          <w:r>
            <w:fldChar w:fldCharType="begin"/>
          </w:r>
          <w:r>
            <w:instrText xml:space="preserve"> PAGEREF _heading=h.3as4poj \h </w:instrText>
          </w:r>
          <w:r>
            <w:fldChar w:fldCharType="separate"/>
          </w:r>
          <w:r>
            <w:rPr>
              <w:rFonts w:ascii="Arial" w:eastAsia="Arial" w:hAnsi="Arial" w:cs="Arial"/>
              <w:b/>
              <w:color w:val="000000"/>
              <w:sz w:val="22"/>
              <w:szCs w:val="22"/>
            </w:rPr>
            <w:t>RESTRICTIONS ON COUNCILLOR ACTIVITIES</w:t>
          </w:r>
          <w:r>
            <w:rPr>
              <w:rFonts w:ascii="Calibri" w:eastAsia="Calibri" w:hAnsi="Calibri" w:cs="Calibri"/>
              <w:b/>
              <w:color w:val="000000"/>
            </w:rPr>
            <w:tab/>
            <w:t>20</w:t>
          </w:r>
          <w:r>
            <w:fldChar w:fldCharType="end"/>
          </w:r>
        </w:p>
        <w:p w14:paraId="2D018EAC" w14:textId="77777777" w:rsidR="0017765B" w:rsidRDefault="004A54E5">
          <w:pPr>
            <w:pBdr>
              <w:top w:val="nil"/>
              <w:left w:val="nil"/>
              <w:bottom w:val="nil"/>
              <w:right w:val="nil"/>
              <w:between w:val="nil"/>
            </w:pBdr>
            <w:tabs>
              <w:tab w:val="left" w:pos="440"/>
              <w:tab w:val="left" w:pos="8364"/>
              <w:tab w:val="left" w:pos="9923"/>
            </w:tabs>
            <w:spacing w:after="100"/>
            <w:ind w:left="426" w:hanging="426"/>
            <w:rPr>
              <w:rFonts w:ascii="Calibri" w:eastAsia="Calibri" w:hAnsi="Calibri" w:cs="Calibri"/>
              <w:b/>
              <w:color w:val="000000"/>
            </w:rPr>
          </w:pPr>
          <w:hyperlink w:anchor="_heading=h.1pxezwc">
            <w:r>
              <w:rPr>
                <w:rFonts w:ascii="Arial" w:eastAsia="Arial" w:hAnsi="Arial" w:cs="Arial"/>
                <w:b/>
                <w:color w:val="000000"/>
                <w:sz w:val="22"/>
                <w:szCs w:val="22"/>
              </w:rPr>
              <w:t>26.</w:t>
            </w:r>
          </w:hyperlink>
          <w:hyperlink w:anchor="_heading=h.1pxezwc">
            <w:r>
              <w:rPr>
                <w:rFonts w:ascii="Calibri" w:eastAsia="Calibri" w:hAnsi="Calibri" w:cs="Calibri"/>
                <w:b/>
                <w:color w:val="000000"/>
              </w:rPr>
              <w:tab/>
            </w:r>
          </w:hyperlink>
          <w:r>
            <w:fldChar w:fldCharType="begin"/>
          </w:r>
          <w:r>
            <w:instrText xml:space="preserve"> PAGEREF _heading=h.1pxezwc \h </w:instrText>
          </w:r>
          <w:r>
            <w:fldChar w:fldCharType="separate"/>
          </w:r>
          <w:r>
            <w:rPr>
              <w:rFonts w:ascii="Arial" w:eastAsia="Arial" w:hAnsi="Arial" w:cs="Arial"/>
              <w:b/>
              <w:color w:val="000000"/>
              <w:sz w:val="22"/>
              <w:szCs w:val="22"/>
            </w:rPr>
            <w:t>STANDING ORDERS GENERALLY</w:t>
          </w:r>
          <w:r>
            <w:rPr>
              <w:rFonts w:ascii="Calibri" w:eastAsia="Calibri" w:hAnsi="Calibri" w:cs="Calibri"/>
              <w:b/>
              <w:color w:val="000000"/>
            </w:rPr>
            <w:tab/>
            <w:t>20</w:t>
          </w:r>
          <w:r>
            <w:fldChar w:fldCharType="end"/>
          </w:r>
        </w:p>
        <w:p w14:paraId="2FCB1595" w14:textId="77777777" w:rsidR="0017765B" w:rsidRDefault="004A54E5">
          <w:pPr>
            <w:tabs>
              <w:tab w:val="left" w:pos="9923"/>
            </w:tabs>
            <w:spacing w:after="200" w:line="276" w:lineRule="auto"/>
            <w:ind w:left="567" w:hanging="567"/>
            <w:rPr>
              <w:rFonts w:ascii="Arial" w:eastAsia="Arial" w:hAnsi="Arial" w:cs="Arial"/>
              <w:b/>
              <w:sz w:val="22"/>
              <w:szCs w:val="22"/>
            </w:rPr>
          </w:pPr>
          <w:r>
            <w:fldChar w:fldCharType="end"/>
          </w:r>
        </w:p>
      </w:sdtContent>
    </w:sdt>
    <w:p w14:paraId="1D07B858" w14:textId="77777777" w:rsidR="0017765B" w:rsidRDefault="004A54E5">
      <w:pPr>
        <w:pStyle w:val="Heading1"/>
        <w:numPr>
          <w:ilvl w:val="0"/>
          <w:numId w:val="6"/>
        </w:numPr>
        <w:spacing w:before="0" w:after="200" w:line="276" w:lineRule="auto"/>
        <w:rPr>
          <w:rFonts w:ascii="Arial" w:eastAsia="Arial" w:hAnsi="Arial" w:cs="Arial"/>
          <w:b/>
        </w:rPr>
      </w:pPr>
      <w:bookmarkStart w:id="1" w:name="_heading=h.30j0zll" w:colFirst="0" w:colLast="0"/>
      <w:bookmarkEnd w:id="1"/>
      <w:r>
        <w:br w:type="page"/>
      </w:r>
      <w:r>
        <w:rPr>
          <w:rFonts w:ascii="Arial" w:eastAsia="Arial" w:hAnsi="Arial" w:cs="Arial"/>
          <w:b/>
        </w:rPr>
        <w:lastRenderedPageBreak/>
        <w:t xml:space="preserve"> RULES OF DEBATE AT MEETINGS</w:t>
      </w:r>
    </w:p>
    <w:p w14:paraId="4C37B8D2"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Motions on the agenda shall be considered in the order that they appear unless the order is changed at the discretion of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10BA3A9E"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 motion (including an amendment) shall not be progressed unless it has been moved and seconded. </w:t>
      </w:r>
    </w:p>
    <w:p w14:paraId="53676935"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 motion on the agenda that is not moved by its proposer may be treated by the </w:t>
      </w:r>
      <w:r>
        <w:rPr>
          <w:rFonts w:ascii="Arial" w:eastAsia="Arial" w:hAnsi="Arial" w:cs="Arial"/>
          <w:sz w:val="22"/>
          <w:szCs w:val="22"/>
        </w:rPr>
        <w:t>chair</w:t>
      </w:r>
      <w:r>
        <w:rPr>
          <w:rFonts w:ascii="Arial" w:eastAsia="Arial" w:hAnsi="Arial" w:cs="Arial"/>
          <w:color w:val="000000"/>
          <w:sz w:val="22"/>
          <w:szCs w:val="22"/>
        </w:rPr>
        <w:t xml:space="preserve"> of the meeting as withdrawn. </w:t>
      </w:r>
    </w:p>
    <w:p w14:paraId="413BFDBB"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If a motion (including an amendment) has been seconded, it may be withdrawn by the proposer only with the consent of the seconder and the meeting.</w:t>
      </w:r>
    </w:p>
    <w:p w14:paraId="3581C2DB" w14:textId="77777777" w:rsidR="0017765B" w:rsidRDefault="004A54E5">
      <w:pPr>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An amendment is a proposal to remove or add words to a motion. It shall not negate the motion. </w:t>
      </w:r>
    </w:p>
    <w:p w14:paraId="4E1D0FD1" w14:textId="77777777" w:rsidR="0017765B" w:rsidRDefault="004A54E5">
      <w:pPr>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If an amendment to the original motion is carried, the original motion (as amended) becomes the substantive motion upon which further amendment(s) may be moved.</w:t>
      </w:r>
    </w:p>
    <w:p w14:paraId="4BF4B0F9" w14:textId="77777777" w:rsidR="0017765B" w:rsidRDefault="004A54E5">
      <w:pPr>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An amendment shall not be considered unless early verbal notice of it is given at the meeting and, if requested by the </w:t>
      </w:r>
      <w:r>
        <w:rPr>
          <w:rFonts w:ascii="Arial" w:eastAsia="Arial" w:hAnsi="Arial" w:cs="Arial"/>
          <w:sz w:val="22"/>
          <w:szCs w:val="22"/>
        </w:rPr>
        <w:t>chair</w:t>
      </w:r>
      <w:r>
        <w:rPr>
          <w:rFonts w:ascii="Arial" w:eastAsia="Arial" w:hAnsi="Arial" w:cs="Arial"/>
          <w:color w:val="000000"/>
          <w:sz w:val="22"/>
          <w:szCs w:val="22"/>
        </w:rPr>
        <w:t xml:space="preserve"> of the meeting, is expressed in writing to the </w:t>
      </w:r>
      <w:r>
        <w:rPr>
          <w:rFonts w:ascii="Arial" w:eastAsia="Arial" w:hAnsi="Arial" w:cs="Arial"/>
          <w:sz w:val="22"/>
          <w:szCs w:val="22"/>
        </w:rPr>
        <w:t>chair</w:t>
      </w:r>
      <w:r>
        <w:rPr>
          <w:rFonts w:ascii="Arial" w:eastAsia="Arial" w:hAnsi="Arial" w:cs="Arial"/>
          <w:color w:val="000000"/>
          <w:sz w:val="22"/>
          <w:szCs w:val="22"/>
        </w:rPr>
        <w:t xml:space="preserve">. </w:t>
      </w:r>
    </w:p>
    <w:p w14:paraId="05361774"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A councillor may move an amendment to his own motion if agreed by the meeting. If a motion has already been seconded, the amendment shall be with the consent of the seconder and the meeting.</w:t>
      </w:r>
    </w:p>
    <w:p w14:paraId="072E6C33" w14:textId="77777777" w:rsidR="0017765B" w:rsidRDefault="004A54E5">
      <w:pPr>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If there is more than one amendment to an original or substantive motion, the amendments shall be moved in the order directed by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1AF996B4"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Subject to standing order 1(k), only one amendment shall be moved and debated at a time, the order of which shall be directed by the </w:t>
      </w:r>
      <w:r>
        <w:rPr>
          <w:rFonts w:ascii="Arial" w:eastAsia="Arial" w:hAnsi="Arial" w:cs="Arial"/>
          <w:sz w:val="22"/>
          <w:szCs w:val="22"/>
        </w:rPr>
        <w:t>chair</w:t>
      </w:r>
      <w:r>
        <w:rPr>
          <w:rFonts w:ascii="Arial" w:eastAsia="Arial" w:hAnsi="Arial" w:cs="Arial"/>
          <w:color w:val="000000"/>
          <w:sz w:val="22"/>
          <w:szCs w:val="22"/>
        </w:rPr>
        <w:t xml:space="preserve"> of the meeting. </w:t>
      </w:r>
    </w:p>
    <w:p w14:paraId="74173760"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One or more amendments may be discussed together if the </w:t>
      </w:r>
      <w:r>
        <w:rPr>
          <w:rFonts w:ascii="Arial" w:eastAsia="Arial" w:hAnsi="Arial" w:cs="Arial"/>
          <w:sz w:val="22"/>
          <w:szCs w:val="22"/>
        </w:rPr>
        <w:t>chair</w:t>
      </w:r>
      <w:r>
        <w:rPr>
          <w:rFonts w:ascii="Arial" w:eastAsia="Arial" w:hAnsi="Arial" w:cs="Arial"/>
          <w:color w:val="000000"/>
          <w:sz w:val="22"/>
          <w:szCs w:val="22"/>
        </w:rPr>
        <w:t xml:space="preserve"> of the meeting considers this </w:t>
      </w:r>
      <w:proofErr w:type="gramStart"/>
      <w:r>
        <w:rPr>
          <w:rFonts w:ascii="Arial" w:eastAsia="Arial" w:hAnsi="Arial" w:cs="Arial"/>
          <w:color w:val="000000"/>
          <w:sz w:val="22"/>
          <w:szCs w:val="22"/>
        </w:rPr>
        <w:t>expedient</w:t>
      </w:r>
      <w:proofErr w:type="gramEnd"/>
      <w:r>
        <w:rPr>
          <w:rFonts w:ascii="Arial" w:eastAsia="Arial" w:hAnsi="Arial" w:cs="Arial"/>
          <w:color w:val="000000"/>
          <w:sz w:val="22"/>
          <w:szCs w:val="22"/>
        </w:rPr>
        <w:t xml:space="preserve"> but each amendment shall be voted upon separately.</w:t>
      </w:r>
    </w:p>
    <w:p w14:paraId="39B462B9"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 councillor may not move more than one amendment to an original or substantive motion. </w:t>
      </w:r>
    </w:p>
    <w:p w14:paraId="583C2EFE" w14:textId="77777777" w:rsidR="0017765B" w:rsidRDefault="004A54E5">
      <w:pPr>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The mover of an amendment has no right of reply at the end of debate on it. </w:t>
      </w:r>
    </w:p>
    <w:p w14:paraId="17E3B3AC"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Where a series of amendments to an original motion are carried, the mover of the original motion shall have a right of reply either at the end of debate on the first amendment or at the very end of debate</w:t>
      </w:r>
      <w:r>
        <w:rPr>
          <w:rFonts w:ascii="Arial" w:eastAsia="Arial" w:hAnsi="Arial" w:cs="Arial"/>
          <w:sz w:val="22"/>
          <w:szCs w:val="22"/>
        </w:rPr>
        <w:t xml:space="preserve"> </w:t>
      </w:r>
      <w:r>
        <w:rPr>
          <w:rFonts w:ascii="Arial" w:eastAsia="Arial" w:hAnsi="Arial" w:cs="Arial"/>
          <w:color w:val="000000"/>
          <w:sz w:val="22"/>
          <w:szCs w:val="22"/>
        </w:rPr>
        <w:t>on the final substantive motion immediately before it is put to the vote.</w:t>
      </w:r>
    </w:p>
    <w:p w14:paraId="15708875"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Unless permitted by the </w:t>
      </w:r>
      <w:r>
        <w:rPr>
          <w:rFonts w:ascii="Arial" w:eastAsia="Arial" w:hAnsi="Arial" w:cs="Arial"/>
          <w:sz w:val="22"/>
          <w:szCs w:val="22"/>
        </w:rPr>
        <w:t>chair</w:t>
      </w:r>
      <w:r>
        <w:rPr>
          <w:rFonts w:ascii="Arial" w:eastAsia="Arial" w:hAnsi="Arial" w:cs="Arial"/>
          <w:color w:val="000000"/>
          <w:sz w:val="22"/>
          <w:szCs w:val="22"/>
        </w:rPr>
        <w:t xml:space="preserve"> of the meeting, a councillor may speak once in the debate on a motion except:</w:t>
      </w:r>
    </w:p>
    <w:p w14:paraId="192FA21C" w14:textId="77777777" w:rsidR="0017765B" w:rsidRDefault="004A54E5">
      <w:pPr>
        <w:widowControl w:val="0"/>
        <w:numPr>
          <w:ilvl w:val="0"/>
          <w:numId w:val="13"/>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 xml:space="preserve">to speak on an amendment moved by another councillor; </w:t>
      </w:r>
    </w:p>
    <w:p w14:paraId="536AC916" w14:textId="77777777" w:rsidR="0017765B" w:rsidRDefault="004A54E5">
      <w:pPr>
        <w:widowControl w:val="0"/>
        <w:numPr>
          <w:ilvl w:val="0"/>
          <w:numId w:val="13"/>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 xml:space="preserve">to move or speak on another amendment if the motion has been amended since he last spoke; </w:t>
      </w:r>
    </w:p>
    <w:p w14:paraId="42B144AE" w14:textId="77777777" w:rsidR="0017765B" w:rsidRDefault="004A54E5">
      <w:pPr>
        <w:widowControl w:val="0"/>
        <w:numPr>
          <w:ilvl w:val="0"/>
          <w:numId w:val="13"/>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 xml:space="preserve">to make a point of order; </w:t>
      </w:r>
    </w:p>
    <w:p w14:paraId="25A4B26F" w14:textId="77777777" w:rsidR="0017765B" w:rsidRDefault="004A54E5">
      <w:pPr>
        <w:widowControl w:val="0"/>
        <w:numPr>
          <w:ilvl w:val="0"/>
          <w:numId w:val="13"/>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 xml:space="preserve">to give a personal explanation; or </w:t>
      </w:r>
    </w:p>
    <w:p w14:paraId="3A5E2364" w14:textId="77777777" w:rsidR="0017765B" w:rsidRDefault="004A54E5">
      <w:pPr>
        <w:widowControl w:val="0"/>
        <w:numPr>
          <w:ilvl w:val="0"/>
          <w:numId w:val="13"/>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exercise a right of reply.</w:t>
      </w:r>
    </w:p>
    <w:p w14:paraId="48808FB7"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During the debate on a motion, a councillor may interrupt only on a point of order or a personal </w:t>
      </w:r>
      <w:r>
        <w:rPr>
          <w:rFonts w:ascii="Arial" w:eastAsia="Arial" w:hAnsi="Arial" w:cs="Arial"/>
          <w:color w:val="000000"/>
          <w:sz w:val="22"/>
          <w:szCs w:val="22"/>
        </w:rPr>
        <w:lastRenderedPageBreak/>
        <w:t xml:space="preserve">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071637E6"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 point of order shall be decided by the </w:t>
      </w:r>
      <w:r>
        <w:rPr>
          <w:rFonts w:ascii="Arial" w:eastAsia="Arial" w:hAnsi="Arial" w:cs="Arial"/>
          <w:sz w:val="22"/>
          <w:szCs w:val="22"/>
        </w:rPr>
        <w:t>chair</w:t>
      </w:r>
      <w:r>
        <w:rPr>
          <w:rFonts w:ascii="Arial" w:eastAsia="Arial" w:hAnsi="Arial" w:cs="Arial"/>
          <w:color w:val="000000"/>
          <w:sz w:val="22"/>
          <w:szCs w:val="22"/>
        </w:rPr>
        <w:t xml:space="preserve"> of the </w:t>
      </w:r>
      <w:proofErr w:type="gramStart"/>
      <w:r>
        <w:rPr>
          <w:rFonts w:ascii="Arial" w:eastAsia="Arial" w:hAnsi="Arial" w:cs="Arial"/>
          <w:color w:val="000000"/>
          <w:sz w:val="22"/>
          <w:szCs w:val="22"/>
        </w:rPr>
        <w:t>meeting</w:t>
      </w:r>
      <w:proofErr w:type="gramEnd"/>
      <w:r>
        <w:rPr>
          <w:rFonts w:ascii="Arial" w:eastAsia="Arial" w:hAnsi="Arial" w:cs="Arial"/>
          <w:color w:val="000000"/>
          <w:sz w:val="22"/>
          <w:szCs w:val="22"/>
        </w:rPr>
        <w:t xml:space="preserve"> and his decision shall be final. </w:t>
      </w:r>
    </w:p>
    <w:p w14:paraId="7A6B32EA" w14:textId="77777777" w:rsidR="0017765B" w:rsidRDefault="004A54E5">
      <w:pPr>
        <w:widowControl w:val="0"/>
        <w:numPr>
          <w:ilvl w:val="0"/>
          <w:numId w:val="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When a motion is under debate, no other motion shall be moved except: </w:t>
      </w:r>
    </w:p>
    <w:p w14:paraId="7D8D3C55"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amend the motion;</w:t>
      </w:r>
    </w:p>
    <w:p w14:paraId="2E507680"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proceed to the next business;</w:t>
      </w:r>
    </w:p>
    <w:p w14:paraId="5FDEDC72"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adjourn the debate;</w:t>
      </w:r>
    </w:p>
    <w:p w14:paraId="03BBFA5A"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put the motion to a vote;</w:t>
      </w:r>
    </w:p>
    <w:p w14:paraId="5D80089D"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ask a person to be no longer heard or to leave the meeting;</w:t>
      </w:r>
    </w:p>
    <w:p w14:paraId="13D7588A"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 xml:space="preserve">to refer a motion to a committee or sub-committee for consideration; </w:t>
      </w:r>
    </w:p>
    <w:p w14:paraId="476C5005"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exclude the public and press;</w:t>
      </w:r>
    </w:p>
    <w:p w14:paraId="214697E6"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to adjourn the meeting; or</w:t>
      </w:r>
    </w:p>
    <w:p w14:paraId="2C3E225B" w14:textId="77777777" w:rsidR="0017765B" w:rsidRDefault="004A54E5">
      <w:pPr>
        <w:widowControl w:val="0"/>
        <w:numPr>
          <w:ilvl w:val="0"/>
          <w:numId w:val="14"/>
        </w:numPr>
        <w:pBdr>
          <w:top w:val="nil"/>
          <w:left w:val="nil"/>
          <w:bottom w:val="nil"/>
          <w:right w:val="nil"/>
          <w:between w:val="nil"/>
        </w:pBdr>
        <w:spacing w:after="120" w:line="276" w:lineRule="auto"/>
        <w:ind w:left="1418" w:hanging="425"/>
        <w:rPr>
          <w:rFonts w:ascii="Arial" w:eastAsia="Arial" w:hAnsi="Arial" w:cs="Arial"/>
          <w:color w:val="000000"/>
          <w:sz w:val="22"/>
          <w:szCs w:val="22"/>
        </w:rPr>
      </w:pPr>
      <w:r>
        <w:rPr>
          <w:rFonts w:ascii="Arial" w:eastAsia="Arial" w:hAnsi="Arial" w:cs="Arial"/>
          <w:color w:val="000000"/>
          <w:sz w:val="22"/>
          <w:szCs w:val="22"/>
        </w:rPr>
        <w:t xml:space="preserve">to suspend </w:t>
      </w:r>
      <w:proofErr w:type="gramStart"/>
      <w:r>
        <w:rPr>
          <w:rFonts w:ascii="Arial" w:eastAsia="Arial" w:hAnsi="Arial" w:cs="Arial"/>
          <w:color w:val="000000"/>
          <w:sz w:val="22"/>
          <w:szCs w:val="22"/>
        </w:rPr>
        <w:t>particular standing order(s)</w:t>
      </w:r>
      <w:proofErr w:type="gramEnd"/>
      <w:r>
        <w:rPr>
          <w:rFonts w:ascii="Arial" w:eastAsia="Arial" w:hAnsi="Arial" w:cs="Arial"/>
          <w:color w:val="000000"/>
          <w:sz w:val="22"/>
          <w:szCs w:val="22"/>
        </w:rPr>
        <w:t xml:space="preserve"> excepting those which reflect mandatory statutory or legal requirements.</w:t>
      </w:r>
    </w:p>
    <w:p w14:paraId="66B8C1B1" w14:textId="77777777" w:rsidR="0017765B" w:rsidRDefault="004A54E5">
      <w:pPr>
        <w:widowControl w:val="0"/>
        <w:numPr>
          <w:ilvl w:val="0"/>
          <w:numId w:val="16"/>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Before an original or substantive motion is put to the vote, the </w:t>
      </w:r>
      <w:r>
        <w:rPr>
          <w:rFonts w:ascii="Arial" w:eastAsia="Arial" w:hAnsi="Arial" w:cs="Arial"/>
          <w:sz w:val="22"/>
          <w:szCs w:val="22"/>
        </w:rPr>
        <w:t>chair</w:t>
      </w:r>
      <w:r>
        <w:rPr>
          <w:rFonts w:ascii="Arial" w:eastAsia="Arial" w:hAnsi="Arial" w:cs="Arial"/>
          <w:color w:val="000000"/>
          <w:sz w:val="22"/>
          <w:szCs w:val="22"/>
        </w:rPr>
        <w:t xml:space="preserve"> of the meeting shall be satisfied that the motion has been sufficiently debated and that the mover of the motion under debate has exercised or waived his right of reply. </w:t>
      </w:r>
    </w:p>
    <w:p w14:paraId="58EB8BD3" w14:textId="77777777" w:rsidR="0017765B" w:rsidRDefault="004A54E5">
      <w:pPr>
        <w:widowControl w:val="0"/>
        <w:numPr>
          <w:ilvl w:val="0"/>
          <w:numId w:val="16"/>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Excluding motions moved </w:t>
      </w:r>
      <w:proofErr w:type="spellStart"/>
      <w:r>
        <w:rPr>
          <w:rFonts w:ascii="Arial" w:eastAsia="Arial" w:hAnsi="Arial" w:cs="Arial"/>
          <w:color w:val="000000"/>
          <w:sz w:val="22"/>
          <w:szCs w:val="22"/>
        </w:rPr>
        <w:t>under standing</w:t>
      </w:r>
      <w:proofErr w:type="spellEnd"/>
      <w:r>
        <w:rPr>
          <w:rFonts w:ascii="Arial" w:eastAsia="Arial" w:hAnsi="Arial" w:cs="Arial"/>
          <w:color w:val="000000"/>
          <w:sz w:val="22"/>
          <w:szCs w:val="22"/>
        </w:rPr>
        <w:t xml:space="preserve"> order 1(r), the contributions or speeches by a councillor shall relate only to the motion under discussion and the duration of which shall be at the </w:t>
      </w:r>
      <w:proofErr w:type="spellStart"/>
      <w:r>
        <w:rPr>
          <w:rFonts w:ascii="Arial" w:eastAsia="Arial" w:hAnsi="Arial" w:cs="Arial"/>
          <w:color w:val="000000"/>
          <w:sz w:val="22"/>
          <w:szCs w:val="22"/>
        </w:rPr>
        <w:t>discresion</w:t>
      </w:r>
      <w:proofErr w:type="spellEnd"/>
      <w:r>
        <w:rPr>
          <w:rFonts w:ascii="Arial" w:eastAsia="Arial" w:hAnsi="Arial" w:cs="Arial"/>
          <w:color w:val="000000"/>
          <w:sz w:val="22"/>
          <w:szCs w:val="22"/>
        </w:rPr>
        <w:t xml:space="preserve"> of the </w:t>
      </w:r>
      <w:r>
        <w:rPr>
          <w:rFonts w:ascii="Arial" w:eastAsia="Arial" w:hAnsi="Arial" w:cs="Arial"/>
          <w:sz w:val="22"/>
          <w:szCs w:val="22"/>
        </w:rPr>
        <w:t>chair</w:t>
      </w:r>
      <w:r>
        <w:rPr>
          <w:rFonts w:ascii="Arial" w:eastAsia="Arial" w:hAnsi="Arial" w:cs="Arial"/>
          <w:color w:val="000000"/>
          <w:sz w:val="22"/>
          <w:szCs w:val="22"/>
        </w:rPr>
        <w:t xml:space="preserve"> of the meeting should they exceed 5 minutes. </w:t>
      </w:r>
    </w:p>
    <w:p w14:paraId="5F600667" w14:textId="77777777" w:rsidR="0017765B" w:rsidRDefault="0017765B">
      <w:pPr>
        <w:widowControl w:val="0"/>
        <w:spacing w:after="200" w:line="276" w:lineRule="auto"/>
        <w:rPr>
          <w:rFonts w:ascii="Arial" w:eastAsia="Arial" w:hAnsi="Arial" w:cs="Arial"/>
          <w:color w:val="000000"/>
          <w:sz w:val="22"/>
          <w:szCs w:val="22"/>
          <w:highlight w:val="yellow"/>
        </w:rPr>
      </w:pPr>
    </w:p>
    <w:p w14:paraId="01E274B7" w14:textId="77777777" w:rsidR="0017765B" w:rsidRDefault="004A54E5">
      <w:pPr>
        <w:pStyle w:val="Heading1"/>
        <w:numPr>
          <w:ilvl w:val="0"/>
          <w:numId w:val="6"/>
        </w:numPr>
        <w:spacing w:before="0" w:after="200" w:line="276" w:lineRule="auto"/>
        <w:rPr>
          <w:rFonts w:ascii="Arial" w:eastAsia="Arial" w:hAnsi="Arial" w:cs="Arial"/>
          <w:b/>
        </w:rPr>
      </w:pPr>
      <w:bookmarkStart w:id="2" w:name="_heading=h.1fob9te" w:colFirst="0" w:colLast="0"/>
      <w:bookmarkEnd w:id="2"/>
      <w:r>
        <w:rPr>
          <w:rFonts w:ascii="Arial" w:eastAsia="Arial" w:hAnsi="Arial" w:cs="Arial"/>
          <w:b/>
        </w:rPr>
        <w:t xml:space="preserve"> DISORDERLY CONDUCT AT MEETINGS</w:t>
      </w:r>
    </w:p>
    <w:p w14:paraId="67A4350B" w14:textId="77777777" w:rsidR="0017765B" w:rsidRDefault="004A54E5">
      <w:pPr>
        <w:widowControl w:val="0"/>
        <w:numPr>
          <w:ilvl w:val="0"/>
          <w:numId w:val="8"/>
        </w:numPr>
        <w:spacing w:after="12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No person shall obstruct the transaction of business at a meeting or behave offensively or improperly. If this standing order is ignored, the </w:t>
      </w:r>
      <w:r>
        <w:rPr>
          <w:rFonts w:ascii="Arial" w:eastAsia="Arial" w:hAnsi="Arial" w:cs="Arial"/>
          <w:sz w:val="22"/>
          <w:szCs w:val="22"/>
        </w:rPr>
        <w:t>chair</w:t>
      </w:r>
      <w:r>
        <w:rPr>
          <w:rFonts w:ascii="Arial" w:eastAsia="Arial" w:hAnsi="Arial" w:cs="Arial"/>
          <w:color w:val="000000"/>
          <w:sz w:val="22"/>
          <w:szCs w:val="22"/>
        </w:rPr>
        <w:t xml:space="preserve"> of the meeting shall request such person(s) to moderate or improve their conduct.</w:t>
      </w:r>
    </w:p>
    <w:p w14:paraId="2193D96B" w14:textId="77777777" w:rsidR="0017765B" w:rsidRDefault="004A54E5">
      <w:pPr>
        <w:widowControl w:val="0"/>
        <w:numPr>
          <w:ilvl w:val="0"/>
          <w:numId w:val="8"/>
        </w:numPr>
        <w:spacing w:after="12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If person(s) </w:t>
      </w:r>
      <w:proofErr w:type="gramStart"/>
      <w:r>
        <w:rPr>
          <w:rFonts w:ascii="Arial" w:eastAsia="Arial" w:hAnsi="Arial" w:cs="Arial"/>
          <w:color w:val="000000"/>
          <w:sz w:val="22"/>
          <w:szCs w:val="22"/>
        </w:rPr>
        <w:t>disregard</w:t>
      </w:r>
      <w:proofErr w:type="gramEnd"/>
      <w:r>
        <w:rPr>
          <w:rFonts w:ascii="Arial" w:eastAsia="Arial" w:hAnsi="Arial" w:cs="Arial"/>
          <w:color w:val="000000"/>
          <w:sz w:val="22"/>
          <w:szCs w:val="22"/>
        </w:rPr>
        <w:t xml:space="preserve"> the request of the </w:t>
      </w:r>
      <w:r>
        <w:rPr>
          <w:rFonts w:ascii="Arial" w:eastAsia="Arial" w:hAnsi="Arial" w:cs="Arial"/>
          <w:sz w:val="22"/>
          <w:szCs w:val="22"/>
        </w:rPr>
        <w:t>chair</w:t>
      </w:r>
      <w:r>
        <w:rPr>
          <w:rFonts w:ascii="Arial" w:eastAsia="Arial" w:hAnsi="Arial" w:cs="Arial"/>
          <w:color w:val="000000"/>
          <w:sz w:val="22"/>
          <w:szCs w:val="22"/>
        </w:rPr>
        <w:t xml:space="preserve"> of the meeting to moderate or improve their conduct, any councillor or the </w:t>
      </w:r>
      <w:r>
        <w:rPr>
          <w:rFonts w:ascii="Arial" w:eastAsia="Arial" w:hAnsi="Arial" w:cs="Arial"/>
          <w:sz w:val="22"/>
          <w:szCs w:val="22"/>
        </w:rPr>
        <w:t>chair</w:t>
      </w:r>
      <w:r>
        <w:rPr>
          <w:rFonts w:ascii="Arial" w:eastAsia="Arial" w:hAnsi="Arial" w:cs="Arial"/>
          <w:color w:val="000000"/>
          <w:sz w:val="22"/>
          <w:szCs w:val="22"/>
        </w:rPr>
        <w:t xml:space="preserve"> of the meeting may move that the person be no longer heard or be excluded from the meeting. The motion, if seconded, shall be put to the vote without discussion.</w:t>
      </w:r>
    </w:p>
    <w:p w14:paraId="40089000" w14:textId="77777777" w:rsidR="0017765B" w:rsidRDefault="004A54E5">
      <w:pPr>
        <w:widowControl w:val="0"/>
        <w:numPr>
          <w:ilvl w:val="0"/>
          <w:numId w:val="8"/>
        </w:numPr>
        <w:spacing w:after="12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If a resolution made under standing order 2(b) is ignored, the </w:t>
      </w:r>
      <w:r>
        <w:rPr>
          <w:rFonts w:ascii="Arial" w:eastAsia="Arial" w:hAnsi="Arial" w:cs="Arial"/>
          <w:sz w:val="22"/>
          <w:szCs w:val="22"/>
        </w:rPr>
        <w:t>chair</w:t>
      </w:r>
      <w:r>
        <w:rPr>
          <w:rFonts w:ascii="Arial" w:eastAsia="Arial" w:hAnsi="Arial" w:cs="Arial"/>
          <w:color w:val="000000"/>
          <w:sz w:val="22"/>
          <w:szCs w:val="22"/>
        </w:rPr>
        <w:t xml:space="preserve"> of the meeting may take further reasonable steps to restore order or to progress the meeting. This may include </w:t>
      </w:r>
      <w:proofErr w:type="gramStart"/>
      <w:r>
        <w:rPr>
          <w:rFonts w:ascii="Arial" w:eastAsia="Arial" w:hAnsi="Arial" w:cs="Arial"/>
          <w:color w:val="000000"/>
          <w:sz w:val="22"/>
          <w:szCs w:val="22"/>
        </w:rPr>
        <w:t>temporarily suspending</w:t>
      </w:r>
      <w:proofErr w:type="gramEnd"/>
      <w:r>
        <w:rPr>
          <w:rFonts w:ascii="Arial" w:eastAsia="Arial" w:hAnsi="Arial" w:cs="Arial"/>
          <w:color w:val="000000"/>
          <w:sz w:val="22"/>
          <w:szCs w:val="22"/>
        </w:rPr>
        <w:t xml:space="preserve"> or closing the meeting.</w:t>
      </w:r>
    </w:p>
    <w:p w14:paraId="23891755" w14:textId="77777777" w:rsidR="0017765B" w:rsidRDefault="0017765B">
      <w:pPr>
        <w:widowControl w:val="0"/>
        <w:spacing w:after="200" w:line="276" w:lineRule="auto"/>
        <w:rPr>
          <w:rFonts w:ascii="Arial" w:eastAsia="Arial" w:hAnsi="Arial" w:cs="Arial"/>
          <w:color w:val="000000"/>
          <w:sz w:val="22"/>
          <w:szCs w:val="22"/>
        </w:rPr>
      </w:pPr>
    </w:p>
    <w:p w14:paraId="5D50EEB8" w14:textId="77777777" w:rsidR="0017765B" w:rsidRDefault="004A54E5">
      <w:pPr>
        <w:pStyle w:val="Heading1"/>
        <w:numPr>
          <w:ilvl w:val="0"/>
          <w:numId w:val="6"/>
        </w:numPr>
        <w:spacing w:before="0" w:after="200" w:line="276" w:lineRule="auto"/>
        <w:rPr>
          <w:rFonts w:ascii="Arial" w:eastAsia="Arial" w:hAnsi="Arial" w:cs="Arial"/>
          <w:b/>
        </w:rPr>
      </w:pPr>
      <w:bookmarkStart w:id="3" w:name="_heading=h.3znysh7" w:colFirst="0" w:colLast="0"/>
      <w:bookmarkEnd w:id="3"/>
      <w:r>
        <w:rPr>
          <w:rFonts w:ascii="Arial" w:eastAsia="Arial" w:hAnsi="Arial" w:cs="Arial"/>
          <w:b/>
        </w:rPr>
        <w:t xml:space="preserve"> MEETINGS GENERALLY</w:t>
      </w:r>
    </w:p>
    <w:p w14:paraId="04E2F6B1" w14:textId="77777777" w:rsidR="0017765B" w:rsidRDefault="004A54E5">
      <w:pPr>
        <w:widowControl w:val="0"/>
        <w:tabs>
          <w:tab w:val="left" w:pos="3686"/>
        </w:tabs>
        <w:spacing w:line="276" w:lineRule="auto"/>
        <w:ind w:left="851"/>
        <w:rPr>
          <w:rFonts w:ascii="Arial" w:eastAsia="Arial" w:hAnsi="Arial" w:cs="Arial"/>
          <w:color w:val="000000"/>
          <w:sz w:val="22"/>
          <w:szCs w:val="22"/>
        </w:rPr>
      </w:pPr>
      <w:r>
        <w:rPr>
          <w:rFonts w:ascii="Arial" w:eastAsia="Arial" w:hAnsi="Arial" w:cs="Arial"/>
          <w:color w:val="000000"/>
          <w:sz w:val="22"/>
          <w:szCs w:val="22"/>
        </w:rPr>
        <w:t xml:space="preserve">Full Council meetings   </w:t>
      </w:r>
    </w:p>
    <w:p w14:paraId="121EA2B8" w14:textId="77777777" w:rsidR="0017765B" w:rsidRDefault="0017765B">
      <w:pPr>
        <w:widowControl w:val="0"/>
        <w:tabs>
          <w:tab w:val="left" w:pos="3686"/>
        </w:tabs>
        <w:spacing w:line="276" w:lineRule="auto"/>
        <w:ind w:left="851"/>
        <w:rPr>
          <w:rFonts w:ascii="Arial" w:eastAsia="Arial" w:hAnsi="Arial" w:cs="Arial"/>
          <w:color w:val="000000"/>
          <w:sz w:val="22"/>
          <w:szCs w:val="22"/>
        </w:rPr>
      </w:pPr>
    </w:p>
    <w:p w14:paraId="3C552C15" w14:textId="77777777" w:rsidR="0017765B" w:rsidRDefault="004A54E5">
      <w:pPr>
        <w:widowControl w:val="0"/>
        <w:tabs>
          <w:tab w:val="left" w:pos="3686"/>
        </w:tabs>
        <w:spacing w:line="276" w:lineRule="auto"/>
        <w:ind w:left="851"/>
        <w:rPr>
          <w:rFonts w:ascii="Arial" w:eastAsia="Arial" w:hAnsi="Arial" w:cs="Arial"/>
          <w:color w:val="000000"/>
          <w:sz w:val="22"/>
          <w:szCs w:val="22"/>
        </w:rPr>
      </w:pPr>
      <w:r>
        <w:rPr>
          <w:rFonts w:ascii="Arial" w:eastAsia="Arial" w:hAnsi="Arial" w:cs="Arial"/>
          <w:color w:val="000000"/>
          <w:sz w:val="22"/>
          <w:szCs w:val="22"/>
        </w:rPr>
        <w:t>Committee meetings</w:t>
      </w:r>
    </w:p>
    <w:p w14:paraId="2A890729" w14:textId="77777777" w:rsidR="0017765B" w:rsidRDefault="004A54E5">
      <w:pPr>
        <w:widowControl w:val="0"/>
        <w:tabs>
          <w:tab w:val="left" w:pos="3686"/>
        </w:tabs>
        <w:spacing w:line="276" w:lineRule="auto"/>
        <w:ind w:left="851"/>
        <w:rPr>
          <w:rFonts w:ascii="Arial" w:eastAsia="Arial" w:hAnsi="Arial" w:cs="Arial"/>
          <w:color w:val="000000"/>
          <w:sz w:val="22"/>
          <w:szCs w:val="22"/>
        </w:rPr>
      </w:pPr>
      <w:r>
        <w:rPr>
          <w:rFonts w:ascii="Arial" w:eastAsia="Arial" w:hAnsi="Arial" w:cs="Arial"/>
          <w:color w:val="000000"/>
          <w:sz w:val="22"/>
          <w:szCs w:val="22"/>
        </w:rPr>
        <w:lastRenderedPageBreak/>
        <w:t>Sub-committee meetings</w:t>
      </w:r>
    </w:p>
    <w:p w14:paraId="65E46817" w14:textId="77777777" w:rsidR="0017765B" w:rsidRDefault="0017765B">
      <w:pPr>
        <w:widowControl w:val="0"/>
        <w:tabs>
          <w:tab w:val="left" w:pos="3686"/>
        </w:tabs>
        <w:spacing w:after="200" w:line="276" w:lineRule="auto"/>
        <w:ind w:left="851"/>
        <w:rPr>
          <w:rFonts w:ascii="Arial" w:eastAsia="Arial" w:hAnsi="Arial" w:cs="Arial"/>
          <w:color w:val="000000"/>
          <w:sz w:val="22"/>
          <w:szCs w:val="22"/>
        </w:rPr>
      </w:pPr>
    </w:p>
    <w:p w14:paraId="067A1D0A" w14:textId="77777777" w:rsidR="0017765B" w:rsidRDefault="004A54E5">
      <w:pPr>
        <w:widowControl w:val="0"/>
        <w:numPr>
          <w:ilvl w:val="0"/>
          <w:numId w:val="28"/>
        </w:numPr>
        <w:pBdr>
          <w:top w:val="nil"/>
          <w:left w:val="nil"/>
          <w:bottom w:val="nil"/>
          <w:right w:val="nil"/>
          <w:between w:val="nil"/>
        </w:pBdr>
        <w:tabs>
          <w:tab w:val="left" w:pos="3686"/>
        </w:tabs>
        <w:spacing w:line="276" w:lineRule="auto"/>
        <w:ind w:left="851" w:hanging="425"/>
        <w:rPr>
          <w:rFonts w:ascii="Arial" w:eastAsia="Arial" w:hAnsi="Arial" w:cs="Arial"/>
          <w:b/>
          <w:color w:val="000000"/>
          <w:sz w:val="22"/>
          <w:szCs w:val="22"/>
        </w:rPr>
      </w:pPr>
      <w:r>
        <w:rPr>
          <w:rFonts w:ascii="Arial" w:eastAsia="Arial" w:hAnsi="Arial" w:cs="Arial"/>
          <w:b/>
          <w:color w:val="000000"/>
          <w:sz w:val="22"/>
          <w:szCs w:val="22"/>
        </w:rPr>
        <w:t>Full Council meetings shall not take place in premises which at the time of the meeting are used for the supply of alcohol, unless no other premises are available free of charge or at a reasonable cost.</w:t>
      </w:r>
    </w:p>
    <w:p w14:paraId="15B8C494" w14:textId="77777777" w:rsidR="0017765B" w:rsidRDefault="0017765B">
      <w:pPr>
        <w:widowControl w:val="0"/>
        <w:pBdr>
          <w:top w:val="nil"/>
          <w:left w:val="nil"/>
          <w:bottom w:val="nil"/>
          <w:right w:val="nil"/>
          <w:between w:val="nil"/>
        </w:pBdr>
        <w:tabs>
          <w:tab w:val="left" w:pos="3686"/>
        </w:tabs>
        <w:spacing w:line="276" w:lineRule="auto"/>
        <w:ind w:left="851"/>
        <w:rPr>
          <w:rFonts w:ascii="Arial" w:eastAsia="Arial" w:hAnsi="Arial" w:cs="Arial"/>
          <w:color w:val="000000"/>
          <w:sz w:val="22"/>
          <w:szCs w:val="22"/>
        </w:rPr>
      </w:pPr>
    </w:p>
    <w:p w14:paraId="6C5A213A" w14:textId="77777777" w:rsidR="0017765B" w:rsidRDefault="004A54E5">
      <w:pPr>
        <w:widowControl w:val="0"/>
        <w:numPr>
          <w:ilvl w:val="0"/>
          <w:numId w:val="28"/>
        </w:numPr>
        <w:pBdr>
          <w:top w:val="nil"/>
          <w:left w:val="nil"/>
          <w:bottom w:val="nil"/>
          <w:right w:val="nil"/>
          <w:between w:val="nil"/>
        </w:pBdr>
        <w:tabs>
          <w:tab w:val="left" w:pos="3686"/>
        </w:tabs>
        <w:spacing w:line="276" w:lineRule="auto"/>
        <w:ind w:left="851" w:hanging="425"/>
        <w:rPr>
          <w:rFonts w:ascii="Arial" w:eastAsia="Arial" w:hAnsi="Arial" w:cs="Arial"/>
          <w:b/>
          <w:color w:val="000000"/>
          <w:sz w:val="22"/>
          <w:szCs w:val="22"/>
        </w:rPr>
      </w:pPr>
      <w:r>
        <w:rPr>
          <w:rFonts w:ascii="Arial" w:eastAsia="Arial" w:hAnsi="Arial" w:cs="Arial"/>
          <w:b/>
          <w:color w:val="000000"/>
          <w:sz w:val="22"/>
          <w:szCs w:val="22"/>
        </w:rPr>
        <w:t>Full Council meetings, unless extraordinary or convened at short notice in cases of emergency, require the minimum three clear days for notice of a meeting.  This does not include the day on which notice was issued, the day of the meeting, a Sunday, a day of the Christmas break, a day of the Easter break or of a bank holiday or a day appointed for public thanksgiving or mourning.</w:t>
      </w:r>
    </w:p>
    <w:p w14:paraId="58B9A881" w14:textId="77777777" w:rsidR="0017765B" w:rsidRDefault="0017765B">
      <w:pPr>
        <w:pBdr>
          <w:top w:val="nil"/>
          <w:left w:val="nil"/>
          <w:bottom w:val="nil"/>
          <w:right w:val="nil"/>
          <w:between w:val="nil"/>
        </w:pBdr>
        <w:ind w:left="720"/>
        <w:rPr>
          <w:rFonts w:ascii="Arial" w:eastAsia="Arial" w:hAnsi="Arial" w:cs="Arial"/>
          <w:b/>
          <w:color w:val="000000"/>
          <w:sz w:val="22"/>
          <w:szCs w:val="22"/>
        </w:rPr>
      </w:pPr>
    </w:p>
    <w:p w14:paraId="65822F35" w14:textId="77777777" w:rsidR="0017765B" w:rsidRDefault="004A54E5">
      <w:pPr>
        <w:widowControl w:val="0"/>
        <w:numPr>
          <w:ilvl w:val="0"/>
          <w:numId w:val="28"/>
        </w:numPr>
        <w:pBdr>
          <w:top w:val="nil"/>
          <w:left w:val="nil"/>
          <w:bottom w:val="nil"/>
          <w:right w:val="nil"/>
          <w:between w:val="nil"/>
        </w:pBdr>
        <w:tabs>
          <w:tab w:val="left" w:pos="3686"/>
        </w:tabs>
        <w:spacing w:after="200" w:line="276" w:lineRule="auto"/>
        <w:ind w:left="851" w:hanging="425"/>
        <w:rPr>
          <w:rFonts w:ascii="Arial" w:eastAsia="Arial" w:hAnsi="Arial" w:cs="Arial"/>
          <w:b/>
          <w:color w:val="000000"/>
          <w:sz w:val="22"/>
          <w:szCs w:val="22"/>
        </w:rPr>
      </w:pPr>
      <w:r>
        <w:rPr>
          <w:rFonts w:ascii="Arial" w:eastAsia="Arial" w:hAnsi="Arial" w:cs="Arial"/>
          <w:b/>
          <w:color w:val="000000"/>
          <w:sz w:val="22"/>
          <w:szCs w:val="22"/>
        </w:rPr>
        <w:t xml:space="preserve">The minimum three clear </w:t>
      </w:r>
      <w:proofErr w:type="spellStart"/>
      <w:r>
        <w:rPr>
          <w:rFonts w:ascii="Arial" w:eastAsia="Arial" w:hAnsi="Arial" w:cs="Arial"/>
          <w:b/>
          <w:color w:val="000000"/>
          <w:sz w:val="22"/>
          <w:szCs w:val="22"/>
        </w:rPr>
        <w:t>days’public</w:t>
      </w:r>
      <w:proofErr w:type="spellEnd"/>
      <w:r>
        <w:rPr>
          <w:rFonts w:ascii="Arial" w:eastAsia="Arial" w:hAnsi="Arial" w:cs="Arial"/>
          <w:b/>
          <w:color w:val="000000"/>
          <w:sz w:val="22"/>
          <w:szCs w:val="22"/>
        </w:rPr>
        <w:t xml:space="preserve"> notice for a committee meeting does not include the day on which the notice was issued or the day of the meeting unless the meeting is convened at shorter notice </w:t>
      </w:r>
      <w:r>
        <w:rPr>
          <w:rFonts w:ascii="Arial" w:eastAsia="Arial" w:hAnsi="Arial" w:cs="Arial"/>
          <w:color w:val="000000"/>
          <w:sz w:val="22"/>
          <w:szCs w:val="22"/>
        </w:rPr>
        <w:t>OR (the minimum three clear days’ public notice of a meeting does not include the day on which the notice was issued or the day of the meeting).</w:t>
      </w:r>
    </w:p>
    <w:p w14:paraId="4E59F5FF" w14:textId="77777777" w:rsidR="0017765B" w:rsidRDefault="004A54E5">
      <w:pPr>
        <w:widowControl w:val="0"/>
        <w:numPr>
          <w:ilvl w:val="0"/>
          <w:numId w:val="28"/>
        </w:numPr>
        <w:spacing w:after="200" w:line="276" w:lineRule="auto"/>
        <w:ind w:left="851" w:hanging="425"/>
        <w:rPr>
          <w:rFonts w:ascii="Arial" w:eastAsia="Arial" w:hAnsi="Arial" w:cs="Arial"/>
          <w:b/>
          <w:color w:val="000000"/>
          <w:sz w:val="22"/>
          <w:szCs w:val="22"/>
        </w:rPr>
      </w:pPr>
      <w:r>
        <w:rPr>
          <w:rFonts w:ascii="Arial" w:eastAsia="Arial" w:hAnsi="Arial" w:cs="Arial"/>
          <w:b/>
          <w:color w:val="000000"/>
          <w:sz w:val="22"/>
          <w:szCs w:val="22"/>
        </w:rPr>
        <w:t xml:space="preserve">Full Council Meetings and Committee Meetings shall be open to the public unless their presence is prejudicial to the public interest by reason of the confidential nature of the business to be transacted or for other special reasons.  The public’s exclusion from part or </w:t>
      </w:r>
      <w:proofErr w:type="gramStart"/>
      <w:r>
        <w:rPr>
          <w:rFonts w:ascii="Arial" w:eastAsia="Arial" w:hAnsi="Arial" w:cs="Arial"/>
          <w:b/>
          <w:color w:val="000000"/>
          <w:sz w:val="22"/>
          <w:szCs w:val="22"/>
        </w:rPr>
        <w:t>all of</w:t>
      </w:r>
      <w:proofErr w:type="gramEnd"/>
      <w:r>
        <w:rPr>
          <w:rFonts w:ascii="Arial" w:eastAsia="Arial" w:hAnsi="Arial" w:cs="Arial"/>
          <w:b/>
          <w:color w:val="000000"/>
          <w:sz w:val="22"/>
          <w:szCs w:val="22"/>
        </w:rPr>
        <w:t xml:space="preserve"> a meeting shall be by a resolution which shall give reasons for the public’s exclusion. </w:t>
      </w:r>
    </w:p>
    <w:p w14:paraId="6C3F0722"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Members of the public may make representations, answer questions and give evidence at a meeting which they are entitled to attend in respect of the business on the agenda.</w:t>
      </w:r>
    </w:p>
    <w:p w14:paraId="490198D7"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The </w:t>
      </w:r>
      <w:proofErr w:type="gramStart"/>
      <w:r>
        <w:rPr>
          <w:rFonts w:ascii="Arial" w:eastAsia="Arial" w:hAnsi="Arial" w:cs="Arial"/>
          <w:color w:val="000000"/>
          <w:sz w:val="22"/>
          <w:szCs w:val="22"/>
        </w:rPr>
        <w:t>period of time</w:t>
      </w:r>
      <w:proofErr w:type="gramEnd"/>
      <w:r>
        <w:rPr>
          <w:rFonts w:ascii="Arial" w:eastAsia="Arial" w:hAnsi="Arial" w:cs="Arial"/>
          <w:color w:val="000000"/>
          <w:sz w:val="22"/>
          <w:szCs w:val="22"/>
        </w:rPr>
        <w:t xml:space="preserve"> designated for public participation at a meeting in accordance with standing order 3(e) shall not exceed 20 minutes unless directed by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5D5142C0"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Subject to standing order 3 (f), a member of the public shall not speak for more than 5 minutes, unless directed by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117AA701"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In accordance with standing order 3(e), a question shall not require a response at the meeting nor start a debate on the question. The </w:t>
      </w:r>
      <w:r>
        <w:rPr>
          <w:rFonts w:ascii="Arial" w:eastAsia="Arial" w:hAnsi="Arial" w:cs="Arial"/>
          <w:sz w:val="22"/>
          <w:szCs w:val="22"/>
        </w:rPr>
        <w:t>chair</w:t>
      </w:r>
      <w:r>
        <w:rPr>
          <w:rFonts w:ascii="Arial" w:eastAsia="Arial" w:hAnsi="Arial" w:cs="Arial"/>
          <w:color w:val="000000"/>
          <w:sz w:val="22"/>
          <w:szCs w:val="22"/>
        </w:rPr>
        <w:t xml:space="preserve"> of the meeting may direct that a written or oral response be given.</w:t>
      </w:r>
    </w:p>
    <w:p w14:paraId="29659061"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A person shall raise his hand when requesting to speak. </w:t>
      </w:r>
    </w:p>
    <w:p w14:paraId="3860A9DD"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A person who speaks at a meeting shall direct his comments to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6F6147D8"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Only one person is permitted to speak at a time. If more than one person wants to speak, the </w:t>
      </w:r>
      <w:r>
        <w:rPr>
          <w:rFonts w:ascii="Arial" w:eastAsia="Arial" w:hAnsi="Arial" w:cs="Arial"/>
          <w:sz w:val="22"/>
          <w:szCs w:val="22"/>
        </w:rPr>
        <w:t>chair</w:t>
      </w:r>
      <w:r>
        <w:rPr>
          <w:rFonts w:ascii="Arial" w:eastAsia="Arial" w:hAnsi="Arial" w:cs="Arial"/>
          <w:color w:val="000000"/>
          <w:sz w:val="22"/>
          <w:szCs w:val="22"/>
        </w:rPr>
        <w:t xml:space="preserve"> of the meeting shall direct the order of the speaking.</w:t>
      </w:r>
    </w:p>
    <w:p w14:paraId="020E0B08" w14:textId="77777777" w:rsidR="0017765B" w:rsidRDefault="004A54E5">
      <w:pPr>
        <w:widowControl w:val="0"/>
        <w:numPr>
          <w:ilvl w:val="0"/>
          <w:numId w:val="28"/>
        </w:numPr>
        <w:spacing w:after="200" w:line="276" w:lineRule="auto"/>
        <w:ind w:left="851" w:hanging="425"/>
        <w:rPr>
          <w:rFonts w:ascii="Arial" w:eastAsia="Arial" w:hAnsi="Arial" w:cs="Arial"/>
          <w:b/>
          <w:color w:val="000000"/>
          <w:sz w:val="22"/>
          <w:szCs w:val="22"/>
        </w:rPr>
      </w:pPr>
      <w:r>
        <w:rPr>
          <w:rFonts w:ascii="Arial" w:eastAsia="Arial" w:hAnsi="Arial" w:cs="Arial"/>
          <w:b/>
          <w:color w:val="000000"/>
          <w:sz w:val="22"/>
          <w:szCs w:val="22"/>
        </w:rPr>
        <w:t xml:space="preserve">At a full Council Meeting or a Committee Meeting photographing, recording, broadcasting or </w:t>
      </w:r>
      <w:proofErr w:type="spellStart"/>
      <w:r>
        <w:rPr>
          <w:rFonts w:ascii="Arial" w:eastAsia="Arial" w:hAnsi="Arial" w:cs="Arial"/>
          <w:b/>
          <w:color w:val="000000"/>
          <w:sz w:val="22"/>
          <w:szCs w:val="22"/>
        </w:rPr>
        <w:t>transmittingthe</w:t>
      </w:r>
      <w:proofErr w:type="spellEnd"/>
      <w:r>
        <w:rPr>
          <w:rFonts w:ascii="Arial" w:eastAsia="Arial" w:hAnsi="Arial" w:cs="Arial"/>
          <w:b/>
          <w:color w:val="000000"/>
          <w:sz w:val="22"/>
          <w:szCs w:val="22"/>
        </w:rPr>
        <w:t xml:space="preserve"> proceedings of a meeting by any means is not permitted without the Council’s consent.</w:t>
      </w:r>
    </w:p>
    <w:p w14:paraId="6FC9D233"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Those wishing to record should contact the Council before the meeting so that the necessary facilities can be put in place.  The Chair of the meeting will advise the public that the meeting is being recorded.  A request to record a meeting shall only be refused if the Chair of the meeting believes recording would disrupt the meeting. The purpose of these standing orders is to provide guidance for members of the press, or public on the taking of photographs and/or the audio/ </w:t>
      </w:r>
      <w:r>
        <w:rPr>
          <w:rFonts w:ascii="Arial" w:eastAsia="Arial" w:hAnsi="Arial" w:cs="Arial"/>
          <w:color w:val="000000"/>
          <w:sz w:val="22"/>
          <w:szCs w:val="22"/>
        </w:rPr>
        <w:lastRenderedPageBreak/>
        <w:t>visual recording of any Council meeting which is held in public.</w:t>
      </w:r>
    </w:p>
    <w:p w14:paraId="2C91D362" w14:textId="77777777" w:rsidR="0017765B" w:rsidRDefault="004A54E5">
      <w:pPr>
        <w:widowControl w:val="0"/>
        <w:numPr>
          <w:ilvl w:val="0"/>
          <w:numId w:val="28"/>
        </w:numPr>
        <w:spacing w:after="200" w:line="276" w:lineRule="auto"/>
        <w:ind w:left="851" w:hanging="425"/>
        <w:rPr>
          <w:rFonts w:ascii="Arial" w:eastAsia="Arial" w:hAnsi="Arial" w:cs="Arial"/>
          <w:b/>
          <w:color w:val="000000"/>
          <w:sz w:val="22"/>
          <w:szCs w:val="22"/>
        </w:rPr>
      </w:pPr>
      <w:r>
        <w:rPr>
          <w:rFonts w:ascii="Arial" w:eastAsia="Arial" w:hAnsi="Arial" w:cs="Arial"/>
          <w:b/>
          <w:color w:val="000000"/>
          <w:sz w:val="22"/>
          <w:szCs w:val="22"/>
        </w:rPr>
        <w:t>At a full Council Meeting or a Committee Meeting, the press shall be provided with reasonable facilities for the taking of their report of all or part of a meeting at which they are entitled to be present.</w:t>
      </w:r>
    </w:p>
    <w:p w14:paraId="716733E2" w14:textId="77777777" w:rsidR="0017765B" w:rsidRDefault="004A54E5">
      <w:pPr>
        <w:widowControl w:val="0"/>
        <w:numPr>
          <w:ilvl w:val="0"/>
          <w:numId w:val="28"/>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There are no restrictions on anyone at a council meeting using Twitter, Blogs, Facebook or similar social media provided that the Chair does not consider their actions are disrupting the proceedings of the meeting</w:t>
      </w:r>
    </w:p>
    <w:p w14:paraId="1F3E6AC7" w14:textId="77777777" w:rsidR="0017765B" w:rsidRDefault="0017765B">
      <w:pPr>
        <w:widowControl w:val="0"/>
        <w:spacing w:after="200" w:line="276" w:lineRule="auto"/>
        <w:rPr>
          <w:rFonts w:ascii="Arial" w:eastAsia="Arial" w:hAnsi="Arial" w:cs="Arial"/>
          <w:color w:val="000000"/>
          <w:sz w:val="22"/>
          <w:szCs w:val="22"/>
        </w:rPr>
      </w:pPr>
    </w:p>
    <w:p w14:paraId="38930991" w14:textId="77777777" w:rsidR="0017765B" w:rsidRDefault="004A54E5">
      <w:pPr>
        <w:widowControl w:val="0"/>
        <w:spacing w:after="200" w:line="276" w:lineRule="auto"/>
        <w:ind w:left="1276" w:hanging="425"/>
        <w:rPr>
          <w:rFonts w:ascii="Arial" w:eastAsia="Arial" w:hAnsi="Arial" w:cs="Arial"/>
          <w:b/>
          <w:color w:val="000000"/>
        </w:rPr>
      </w:pPr>
      <w:r>
        <w:rPr>
          <w:rFonts w:ascii="Arial" w:eastAsia="Arial" w:hAnsi="Arial" w:cs="Arial"/>
          <w:b/>
          <w:color w:val="000000"/>
        </w:rPr>
        <w:t xml:space="preserve">Limitations: </w:t>
      </w:r>
    </w:p>
    <w:p w14:paraId="7BE2DF22" w14:textId="77777777" w:rsidR="0017765B" w:rsidRDefault="004A54E5">
      <w:pPr>
        <w:widowControl w:val="0"/>
        <w:spacing w:after="200" w:line="276" w:lineRule="auto"/>
        <w:ind w:left="851"/>
        <w:rPr>
          <w:rFonts w:ascii="Arial" w:eastAsia="Arial" w:hAnsi="Arial" w:cs="Arial"/>
          <w:color w:val="000000"/>
          <w:sz w:val="22"/>
          <w:szCs w:val="22"/>
        </w:rPr>
      </w:pPr>
      <w:r>
        <w:rPr>
          <w:rFonts w:ascii="Arial" w:eastAsia="Arial" w:hAnsi="Arial" w:cs="Arial"/>
          <w:color w:val="000000"/>
          <w:sz w:val="22"/>
          <w:szCs w:val="22"/>
        </w:rPr>
        <w:t xml:space="preserve">Although there is a statutory right to photograph and record Council meetings the proceedings of that meeting must not be disrupted </w:t>
      </w:r>
      <w:proofErr w:type="gramStart"/>
      <w:r>
        <w:rPr>
          <w:rFonts w:ascii="Arial" w:eastAsia="Arial" w:hAnsi="Arial" w:cs="Arial"/>
          <w:color w:val="000000"/>
          <w:sz w:val="22"/>
          <w:szCs w:val="22"/>
        </w:rPr>
        <w:t>by the use of</w:t>
      </w:r>
      <w:proofErr w:type="gramEnd"/>
      <w:r>
        <w:rPr>
          <w:rFonts w:ascii="Arial" w:eastAsia="Arial" w:hAnsi="Arial" w:cs="Arial"/>
          <w:color w:val="000000"/>
          <w:sz w:val="22"/>
          <w:szCs w:val="22"/>
        </w:rPr>
        <w:t xml:space="preserve"> media tools and must not inhibit community involvement in the proceedings</w:t>
      </w:r>
    </w:p>
    <w:p w14:paraId="499704ED" w14:textId="77777777" w:rsidR="0017765B" w:rsidRDefault="004A54E5">
      <w:pPr>
        <w:widowControl w:val="0"/>
        <w:spacing w:after="200" w:line="276" w:lineRule="auto"/>
        <w:ind w:left="1276" w:hanging="425"/>
        <w:rPr>
          <w:rFonts w:ascii="Arial" w:eastAsia="Arial" w:hAnsi="Arial" w:cs="Arial"/>
          <w:b/>
          <w:color w:val="000000"/>
          <w:sz w:val="22"/>
          <w:szCs w:val="22"/>
        </w:rPr>
      </w:pPr>
      <w:r>
        <w:rPr>
          <w:rFonts w:ascii="Arial" w:eastAsia="Arial" w:hAnsi="Arial" w:cs="Arial"/>
          <w:b/>
          <w:color w:val="000000"/>
          <w:sz w:val="22"/>
          <w:szCs w:val="22"/>
        </w:rPr>
        <w:t>Audio and Visual Recording – Media &amp; Public Obligations</w:t>
      </w:r>
    </w:p>
    <w:p w14:paraId="41A4CF64" w14:textId="77777777" w:rsidR="0017765B" w:rsidRDefault="004A54E5">
      <w:pPr>
        <w:widowControl w:val="0"/>
        <w:spacing w:after="200" w:line="276" w:lineRule="auto"/>
        <w:ind w:left="851"/>
        <w:rPr>
          <w:rFonts w:ascii="Arial" w:eastAsia="Arial" w:hAnsi="Arial" w:cs="Arial"/>
          <w:color w:val="000000"/>
          <w:sz w:val="22"/>
          <w:szCs w:val="22"/>
        </w:rPr>
      </w:pPr>
      <w:r>
        <w:rPr>
          <w:rFonts w:ascii="Arial" w:eastAsia="Arial" w:hAnsi="Arial" w:cs="Arial"/>
          <w:color w:val="000000"/>
          <w:sz w:val="22"/>
          <w:szCs w:val="22"/>
        </w:rPr>
        <w:t>Any member of the public, or of the media, wishing to photograph or record a meeting is asked to comply with the following:</w:t>
      </w:r>
    </w:p>
    <w:p w14:paraId="6AB4FA41" w14:textId="77777777" w:rsidR="0017765B" w:rsidRDefault="004A54E5">
      <w:pPr>
        <w:numPr>
          <w:ilvl w:val="0"/>
          <w:numId w:val="30"/>
        </w:numPr>
        <w:pBdr>
          <w:top w:val="nil"/>
          <w:left w:val="nil"/>
          <w:bottom w:val="nil"/>
          <w:right w:val="nil"/>
          <w:between w:val="nil"/>
        </w:pBdr>
        <w:ind w:left="1276" w:hanging="425"/>
        <w:rPr>
          <w:rFonts w:ascii="Arial" w:eastAsia="Arial" w:hAnsi="Arial" w:cs="Arial"/>
          <w:color w:val="000000"/>
          <w:sz w:val="22"/>
          <w:szCs w:val="22"/>
        </w:rPr>
      </w:pPr>
      <w:r>
        <w:rPr>
          <w:rFonts w:ascii="Arial" w:eastAsia="Arial" w:hAnsi="Arial" w:cs="Arial"/>
          <w:color w:val="000000"/>
          <w:sz w:val="22"/>
          <w:szCs w:val="22"/>
        </w:rPr>
        <w:t>Anyone wishing to record is requested to let the Chairperson of the meeting know prior to, or at the start of, the meeting and the recording should be overt (i.e. clearly visible to anyone at the meeting) and not disruptive.</w:t>
      </w:r>
    </w:p>
    <w:p w14:paraId="3BF18208" w14:textId="77777777" w:rsidR="0017765B" w:rsidRDefault="0017765B">
      <w:pPr>
        <w:pBdr>
          <w:top w:val="nil"/>
          <w:left w:val="nil"/>
          <w:bottom w:val="nil"/>
          <w:right w:val="nil"/>
          <w:between w:val="nil"/>
        </w:pBdr>
        <w:ind w:left="851"/>
        <w:rPr>
          <w:rFonts w:ascii="Arial" w:eastAsia="Arial" w:hAnsi="Arial" w:cs="Arial"/>
          <w:color w:val="000000"/>
          <w:sz w:val="22"/>
          <w:szCs w:val="22"/>
        </w:rPr>
      </w:pPr>
    </w:p>
    <w:p w14:paraId="3B162E65" w14:textId="77777777" w:rsidR="0017765B" w:rsidRDefault="004A54E5">
      <w:pPr>
        <w:widowControl w:val="0"/>
        <w:numPr>
          <w:ilvl w:val="0"/>
          <w:numId w:val="30"/>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 xml:space="preserve">Any photography or audio/visual recording takes place from a fixed position in the meeting room approved by the Chair </w:t>
      </w:r>
      <w:proofErr w:type="gramStart"/>
      <w:r>
        <w:rPr>
          <w:rFonts w:ascii="Arial" w:eastAsia="Arial" w:hAnsi="Arial" w:cs="Arial"/>
          <w:color w:val="000000"/>
          <w:sz w:val="22"/>
          <w:szCs w:val="22"/>
        </w:rPr>
        <w:t>so as to</w:t>
      </w:r>
      <w:proofErr w:type="gramEnd"/>
      <w:r>
        <w:rPr>
          <w:rFonts w:ascii="Arial" w:eastAsia="Arial" w:hAnsi="Arial" w:cs="Arial"/>
          <w:color w:val="000000"/>
          <w:sz w:val="22"/>
          <w:szCs w:val="22"/>
        </w:rPr>
        <w:t xml:space="preserve"> reduce disruption to the proceedings.</w:t>
      </w:r>
    </w:p>
    <w:p w14:paraId="5CFEA917" w14:textId="77777777" w:rsidR="0017765B" w:rsidRDefault="004A54E5">
      <w:pPr>
        <w:widowControl w:val="0"/>
        <w:numPr>
          <w:ilvl w:val="0"/>
          <w:numId w:val="30"/>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Use of flash photography or additional lighting is for a limited period only during the meeting at a point in the proceedings agreed in advance with the Chair;</w:t>
      </w:r>
    </w:p>
    <w:p w14:paraId="30A9AD60" w14:textId="77777777" w:rsidR="0017765B" w:rsidRDefault="004A54E5">
      <w:pPr>
        <w:widowControl w:val="0"/>
        <w:numPr>
          <w:ilvl w:val="0"/>
          <w:numId w:val="30"/>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 xml:space="preserve">If a meeting is adjourned by the </w:t>
      </w:r>
      <w:proofErr w:type="gramStart"/>
      <w:r>
        <w:rPr>
          <w:rFonts w:ascii="Arial" w:eastAsia="Arial" w:hAnsi="Arial" w:cs="Arial"/>
          <w:color w:val="000000"/>
          <w:sz w:val="22"/>
          <w:szCs w:val="22"/>
        </w:rPr>
        <w:t>Chair</w:t>
      </w:r>
      <w:proofErr w:type="gramEnd"/>
      <w:r>
        <w:rPr>
          <w:rFonts w:ascii="Arial" w:eastAsia="Arial" w:hAnsi="Arial" w:cs="Arial"/>
          <w:color w:val="000000"/>
          <w:sz w:val="22"/>
          <w:szCs w:val="22"/>
        </w:rPr>
        <w:t xml:space="preserve"> then the operator of the equipment should stop any recording or photography at the point at which the meeting is adjourned;</w:t>
      </w:r>
    </w:p>
    <w:p w14:paraId="786D036E" w14:textId="77777777" w:rsidR="0017765B" w:rsidRDefault="004A54E5">
      <w:pPr>
        <w:widowControl w:val="0"/>
        <w:numPr>
          <w:ilvl w:val="0"/>
          <w:numId w:val="30"/>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Any request made by the Chair regarding respecting the public’s right of privacy is complied with;</w:t>
      </w:r>
    </w:p>
    <w:p w14:paraId="09297EB6" w14:textId="77777777" w:rsidR="0017765B" w:rsidRDefault="004A54E5">
      <w:pPr>
        <w:widowControl w:val="0"/>
        <w:numPr>
          <w:ilvl w:val="0"/>
          <w:numId w:val="30"/>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People seated in the public seating area should not be photographed, filmed or recorded without the consent of the individuals concerned.</w:t>
      </w:r>
    </w:p>
    <w:p w14:paraId="17EEC763" w14:textId="77777777" w:rsidR="0017765B" w:rsidRDefault="004A54E5">
      <w:pPr>
        <w:numPr>
          <w:ilvl w:val="0"/>
          <w:numId w:val="30"/>
        </w:numPr>
        <w:pBdr>
          <w:top w:val="nil"/>
          <w:left w:val="nil"/>
          <w:bottom w:val="nil"/>
          <w:right w:val="nil"/>
          <w:between w:val="nil"/>
        </w:pBdr>
        <w:ind w:left="1276" w:hanging="425"/>
        <w:rPr>
          <w:rFonts w:ascii="Arial" w:eastAsia="Arial" w:hAnsi="Arial" w:cs="Arial"/>
          <w:color w:val="000000"/>
          <w:sz w:val="22"/>
          <w:szCs w:val="22"/>
        </w:rPr>
      </w:pPr>
      <w:r>
        <w:rPr>
          <w:rFonts w:ascii="Arial" w:eastAsia="Arial" w:hAnsi="Arial" w:cs="Arial"/>
          <w:color w:val="000000"/>
          <w:sz w:val="22"/>
          <w:szCs w:val="22"/>
        </w:rPr>
        <w:t>Anyone visually recording a meeting is requested to only focus on recording councillors, officers and the public who are directly involved in the conduct of the meeting.  Any children present at the meeting should not to be filmed unless they and their parents/guardians have given their consent.</w:t>
      </w:r>
    </w:p>
    <w:p w14:paraId="3E63EE71" w14:textId="77777777" w:rsidR="0017765B" w:rsidRDefault="0017765B">
      <w:pPr>
        <w:widowControl w:val="0"/>
        <w:spacing w:line="276" w:lineRule="auto"/>
        <w:ind w:left="1276" w:hanging="425"/>
        <w:rPr>
          <w:rFonts w:ascii="Arial" w:eastAsia="Arial" w:hAnsi="Arial" w:cs="Arial"/>
          <w:color w:val="000000"/>
          <w:sz w:val="22"/>
          <w:szCs w:val="22"/>
        </w:rPr>
      </w:pPr>
    </w:p>
    <w:p w14:paraId="1ABF37D9" w14:textId="77777777" w:rsidR="0017765B" w:rsidRDefault="004A54E5">
      <w:pPr>
        <w:widowControl w:val="0"/>
        <w:numPr>
          <w:ilvl w:val="0"/>
          <w:numId w:val="30"/>
        </w:numPr>
        <w:pBdr>
          <w:top w:val="nil"/>
          <w:left w:val="nil"/>
          <w:bottom w:val="nil"/>
          <w:right w:val="nil"/>
          <w:between w:val="nil"/>
        </w:pBdr>
        <w:spacing w:line="276" w:lineRule="auto"/>
        <w:ind w:left="1276" w:hanging="425"/>
        <w:rPr>
          <w:rFonts w:ascii="Arial" w:eastAsia="Arial" w:hAnsi="Arial" w:cs="Arial"/>
          <w:color w:val="000000"/>
          <w:sz w:val="22"/>
          <w:szCs w:val="22"/>
        </w:rPr>
      </w:pPr>
      <w:r>
        <w:rPr>
          <w:rFonts w:ascii="Arial" w:eastAsia="Arial" w:hAnsi="Arial" w:cs="Arial"/>
          <w:color w:val="000000"/>
          <w:sz w:val="22"/>
          <w:szCs w:val="22"/>
        </w:rPr>
        <w:t>Use must not be made of an image or recording if consent is refused by a member of the public featured in that recording or image;</w:t>
      </w:r>
    </w:p>
    <w:p w14:paraId="34CE4EA8" w14:textId="77777777" w:rsidR="0017765B" w:rsidRDefault="0017765B">
      <w:pPr>
        <w:widowControl w:val="0"/>
        <w:spacing w:line="276" w:lineRule="auto"/>
        <w:rPr>
          <w:rFonts w:ascii="Arial" w:eastAsia="Arial" w:hAnsi="Arial" w:cs="Arial"/>
          <w:color w:val="000000"/>
          <w:sz w:val="22"/>
          <w:szCs w:val="22"/>
        </w:rPr>
      </w:pPr>
    </w:p>
    <w:p w14:paraId="69AC602A" w14:textId="77777777" w:rsidR="0017765B" w:rsidRDefault="004A54E5">
      <w:pPr>
        <w:widowControl w:val="0"/>
        <w:numPr>
          <w:ilvl w:val="0"/>
          <w:numId w:val="30"/>
        </w:numPr>
        <w:pBdr>
          <w:top w:val="nil"/>
          <w:left w:val="nil"/>
          <w:bottom w:val="nil"/>
          <w:right w:val="nil"/>
          <w:between w:val="nil"/>
        </w:pBdr>
        <w:spacing w:line="276" w:lineRule="auto"/>
        <w:ind w:left="1276" w:hanging="425"/>
        <w:rPr>
          <w:rFonts w:ascii="Arial" w:eastAsia="Arial" w:hAnsi="Arial" w:cs="Arial"/>
          <w:color w:val="000000"/>
          <w:sz w:val="22"/>
          <w:szCs w:val="22"/>
        </w:rPr>
      </w:pPr>
      <w:r>
        <w:rPr>
          <w:rFonts w:ascii="Arial" w:eastAsia="Arial" w:hAnsi="Arial" w:cs="Arial"/>
          <w:color w:val="000000"/>
          <w:sz w:val="22"/>
          <w:szCs w:val="22"/>
        </w:rPr>
        <w:t>Photographs, audio and visual recordings should not be edited in a way that could lead to misinterpretation of the proceedings.  This includes refraining from editing the views being recorded in a way that may ridicule or show lack of respect.</w:t>
      </w:r>
    </w:p>
    <w:p w14:paraId="14F222FF" w14:textId="77777777" w:rsidR="0017765B" w:rsidRDefault="0017765B">
      <w:pPr>
        <w:pBdr>
          <w:top w:val="nil"/>
          <w:left w:val="nil"/>
          <w:bottom w:val="nil"/>
          <w:right w:val="nil"/>
          <w:between w:val="nil"/>
        </w:pBdr>
        <w:ind w:left="720"/>
        <w:rPr>
          <w:rFonts w:ascii="Arial" w:eastAsia="Arial" w:hAnsi="Arial" w:cs="Arial"/>
          <w:color w:val="000000"/>
          <w:sz w:val="22"/>
          <w:szCs w:val="22"/>
        </w:rPr>
      </w:pPr>
    </w:p>
    <w:p w14:paraId="28354E28" w14:textId="77777777" w:rsidR="0017765B" w:rsidRDefault="004A54E5">
      <w:pPr>
        <w:numPr>
          <w:ilvl w:val="0"/>
          <w:numId w:val="30"/>
        </w:numPr>
        <w:pBdr>
          <w:top w:val="nil"/>
          <w:left w:val="nil"/>
          <w:bottom w:val="nil"/>
          <w:right w:val="nil"/>
          <w:between w:val="nil"/>
        </w:pBdr>
        <w:ind w:left="1276" w:hanging="425"/>
        <w:rPr>
          <w:rFonts w:ascii="Arial" w:eastAsia="Arial" w:hAnsi="Arial" w:cs="Arial"/>
          <w:color w:val="000000"/>
          <w:sz w:val="22"/>
          <w:szCs w:val="22"/>
        </w:rPr>
      </w:pPr>
      <w:r>
        <w:rPr>
          <w:rFonts w:ascii="Arial" w:eastAsia="Arial" w:hAnsi="Arial" w:cs="Arial"/>
          <w:color w:val="000000"/>
          <w:sz w:val="22"/>
          <w:szCs w:val="22"/>
        </w:rPr>
        <w:lastRenderedPageBreak/>
        <w:t>At the beginning of each meeting, the Chairman will make an announcement that the meeting may be filmed or recorded.</w:t>
      </w:r>
    </w:p>
    <w:p w14:paraId="20040CE1" w14:textId="77777777" w:rsidR="0017765B" w:rsidRDefault="0017765B">
      <w:pPr>
        <w:widowControl w:val="0"/>
        <w:spacing w:line="276" w:lineRule="auto"/>
        <w:ind w:left="851"/>
        <w:rPr>
          <w:rFonts w:ascii="Arial" w:eastAsia="Arial" w:hAnsi="Arial" w:cs="Arial"/>
          <w:color w:val="000000"/>
          <w:sz w:val="22"/>
          <w:szCs w:val="22"/>
        </w:rPr>
      </w:pPr>
    </w:p>
    <w:p w14:paraId="566EDDFE" w14:textId="77777777" w:rsidR="0017765B" w:rsidRDefault="004A54E5">
      <w:pPr>
        <w:widowControl w:val="0"/>
        <w:numPr>
          <w:ilvl w:val="0"/>
          <w:numId w:val="30"/>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Notices will be displayed in the room advising the public that meetings can be recorded and it is for the public to inform the council and the person recording if they object.</w:t>
      </w:r>
    </w:p>
    <w:p w14:paraId="76473356" w14:textId="77777777" w:rsidR="0017765B" w:rsidRDefault="004A54E5">
      <w:pPr>
        <w:widowControl w:val="0"/>
        <w:numPr>
          <w:ilvl w:val="0"/>
          <w:numId w:val="30"/>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The Council may, on occasion, audio record meetings for minuting purposes only. The relevant Chair will make an announcement to this effect.</w:t>
      </w:r>
    </w:p>
    <w:p w14:paraId="248950D2" w14:textId="77777777" w:rsidR="0017765B" w:rsidRDefault="004A54E5">
      <w:pPr>
        <w:widowControl w:val="0"/>
        <w:spacing w:after="200" w:line="276" w:lineRule="auto"/>
        <w:ind w:left="1276" w:hanging="425"/>
        <w:rPr>
          <w:rFonts w:ascii="Arial" w:eastAsia="Arial" w:hAnsi="Arial" w:cs="Arial"/>
          <w:b/>
          <w:color w:val="080708"/>
          <w:sz w:val="22"/>
          <w:szCs w:val="22"/>
        </w:rPr>
      </w:pPr>
      <w:r>
        <w:rPr>
          <w:rFonts w:ascii="Arial" w:eastAsia="Arial" w:hAnsi="Arial" w:cs="Arial"/>
          <w:b/>
          <w:color w:val="080708"/>
          <w:sz w:val="22"/>
          <w:szCs w:val="22"/>
        </w:rPr>
        <w:t>Audio and Visual Recording – Public and Media Rights</w:t>
      </w:r>
    </w:p>
    <w:p w14:paraId="42EE5564" w14:textId="57474C84" w:rsidR="0017765B" w:rsidRDefault="004A54E5">
      <w:pPr>
        <w:widowControl w:val="0"/>
        <w:spacing w:after="200" w:line="276" w:lineRule="auto"/>
        <w:ind w:left="851"/>
        <w:rPr>
          <w:rFonts w:ascii="Arial" w:eastAsia="Arial" w:hAnsi="Arial" w:cs="Arial"/>
          <w:color w:val="080708"/>
          <w:sz w:val="22"/>
          <w:szCs w:val="22"/>
        </w:rPr>
      </w:pPr>
      <w:r>
        <w:rPr>
          <w:rFonts w:ascii="Arial" w:eastAsia="Arial" w:hAnsi="Arial" w:cs="Arial"/>
          <w:color w:val="080708"/>
          <w:sz w:val="22"/>
          <w:szCs w:val="22"/>
        </w:rPr>
        <w:t>If</w:t>
      </w:r>
      <w:r>
        <w:rPr>
          <w:rFonts w:ascii="Arial" w:eastAsia="Arial" w:hAnsi="Arial" w:cs="Arial"/>
          <w:color w:val="3B3A3D"/>
          <w:sz w:val="22"/>
          <w:szCs w:val="22"/>
        </w:rPr>
        <w:t xml:space="preserve">, </w:t>
      </w:r>
      <w:r>
        <w:rPr>
          <w:rFonts w:ascii="Arial" w:eastAsia="Arial" w:hAnsi="Arial" w:cs="Arial"/>
          <w:color w:val="080708"/>
          <w:sz w:val="22"/>
          <w:szCs w:val="22"/>
        </w:rPr>
        <w:t>as a member of the public, you do not wish to be photographed</w:t>
      </w:r>
      <w:r>
        <w:rPr>
          <w:rFonts w:ascii="Arial" w:eastAsia="Arial" w:hAnsi="Arial" w:cs="Arial"/>
          <w:color w:val="212121"/>
          <w:sz w:val="22"/>
          <w:szCs w:val="22"/>
        </w:rPr>
        <w:t xml:space="preserve">, </w:t>
      </w:r>
      <w:r>
        <w:rPr>
          <w:rFonts w:ascii="Arial" w:eastAsia="Arial" w:hAnsi="Arial" w:cs="Arial"/>
          <w:color w:val="080708"/>
          <w:sz w:val="22"/>
          <w:szCs w:val="22"/>
        </w:rPr>
        <w:t>filmed or recorded please inform the</w:t>
      </w:r>
      <w:r w:rsidR="00477556">
        <w:rPr>
          <w:rFonts w:ascii="Arial" w:eastAsia="Arial" w:hAnsi="Arial" w:cs="Arial"/>
          <w:color w:val="080708"/>
          <w:sz w:val="22"/>
          <w:szCs w:val="22"/>
        </w:rPr>
        <w:t xml:space="preserve"> </w:t>
      </w:r>
      <w:r>
        <w:rPr>
          <w:rFonts w:ascii="Arial" w:eastAsia="Arial" w:hAnsi="Arial" w:cs="Arial"/>
          <w:color w:val="080708"/>
          <w:sz w:val="22"/>
          <w:szCs w:val="22"/>
        </w:rPr>
        <w:t xml:space="preserve">Clerk in attendance at the meeting or the Chair of the meeting when notice is given that a request to </w:t>
      </w:r>
      <w:proofErr w:type="gramStart"/>
      <w:r>
        <w:rPr>
          <w:rFonts w:ascii="Arial" w:eastAsia="Arial" w:hAnsi="Arial" w:cs="Arial"/>
          <w:color w:val="080708"/>
          <w:sz w:val="22"/>
          <w:szCs w:val="22"/>
        </w:rPr>
        <w:t>photograph</w:t>
      </w:r>
      <w:proofErr w:type="gramEnd"/>
      <w:r>
        <w:rPr>
          <w:rFonts w:ascii="Arial" w:eastAsia="Arial" w:hAnsi="Arial" w:cs="Arial"/>
          <w:color w:val="080708"/>
          <w:sz w:val="22"/>
          <w:szCs w:val="22"/>
        </w:rPr>
        <w:t xml:space="preserve"> </w:t>
      </w:r>
      <w:r>
        <w:rPr>
          <w:rFonts w:ascii="Arial" w:eastAsia="Arial" w:hAnsi="Arial" w:cs="Arial"/>
          <w:i/>
          <w:color w:val="080708"/>
          <w:sz w:val="22"/>
          <w:szCs w:val="22"/>
        </w:rPr>
        <w:t xml:space="preserve">I </w:t>
      </w:r>
      <w:r>
        <w:rPr>
          <w:rFonts w:ascii="Arial" w:eastAsia="Arial" w:hAnsi="Arial" w:cs="Arial"/>
          <w:color w:val="080708"/>
          <w:sz w:val="22"/>
          <w:szCs w:val="22"/>
        </w:rPr>
        <w:t>record has been received.</w:t>
      </w:r>
    </w:p>
    <w:p w14:paraId="4C4EB3A5" w14:textId="77777777" w:rsidR="0017765B" w:rsidRDefault="004A54E5">
      <w:pPr>
        <w:pBdr>
          <w:top w:val="nil"/>
          <w:left w:val="nil"/>
          <w:bottom w:val="nil"/>
          <w:right w:val="nil"/>
          <w:between w:val="nil"/>
        </w:pBdr>
        <w:ind w:left="851"/>
        <w:rPr>
          <w:rFonts w:ascii="Arial" w:eastAsia="Arial" w:hAnsi="Arial" w:cs="Arial"/>
          <w:color w:val="000000"/>
          <w:sz w:val="22"/>
          <w:szCs w:val="22"/>
        </w:rPr>
      </w:pPr>
      <w:r>
        <w:rPr>
          <w:rFonts w:ascii="Arial" w:eastAsia="Arial" w:hAnsi="Arial" w:cs="Arial"/>
          <w:color w:val="000000"/>
          <w:sz w:val="22"/>
          <w:szCs w:val="22"/>
        </w:rPr>
        <w:t xml:space="preserve">Duns Tew Parish Council supports the right of any member of the public not to be recorded.  The council will ensure that signage at council meetings makes it clear that recording can take place – if anyone speaking at the meeting does not wish to be </w:t>
      </w:r>
      <w:proofErr w:type="gramStart"/>
      <w:r>
        <w:rPr>
          <w:rFonts w:ascii="Arial" w:eastAsia="Arial" w:hAnsi="Arial" w:cs="Arial"/>
          <w:color w:val="000000"/>
          <w:sz w:val="22"/>
          <w:szCs w:val="22"/>
        </w:rPr>
        <w:t>recorded</w:t>
      </w:r>
      <w:proofErr w:type="gramEnd"/>
      <w:r>
        <w:rPr>
          <w:rFonts w:ascii="Arial" w:eastAsia="Arial" w:hAnsi="Arial" w:cs="Arial"/>
          <w:color w:val="000000"/>
          <w:sz w:val="22"/>
          <w:szCs w:val="22"/>
        </w:rPr>
        <w:t xml:space="preserve"> they should let the Chairman of the meeting know.</w:t>
      </w:r>
    </w:p>
    <w:p w14:paraId="024EA460" w14:textId="77777777" w:rsidR="0017765B" w:rsidRDefault="0017765B">
      <w:pPr>
        <w:widowControl w:val="0"/>
        <w:spacing w:after="200" w:line="276" w:lineRule="auto"/>
        <w:ind w:left="1276" w:hanging="425"/>
        <w:rPr>
          <w:rFonts w:ascii="Arial" w:eastAsia="Arial" w:hAnsi="Arial" w:cs="Arial"/>
          <w:b/>
          <w:color w:val="080708"/>
          <w:sz w:val="22"/>
          <w:szCs w:val="22"/>
        </w:rPr>
      </w:pPr>
    </w:p>
    <w:p w14:paraId="1E04ABC7" w14:textId="77777777" w:rsidR="0017765B" w:rsidRDefault="004A54E5">
      <w:pPr>
        <w:widowControl w:val="0"/>
        <w:spacing w:after="200" w:line="276" w:lineRule="auto"/>
        <w:ind w:left="1276" w:hanging="425"/>
        <w:rPr>
          <w:rFonts w:ascii="Arial" w:eastAsia="Arial" w:hAnsi="Arial" w:cs="Arial"/>
          <w:b/>
          <w:sz w:val="22"/>
          <w:szCs w:val="22"/>
        </w:rPr>
      </w:pPr>
      <w:r>
        <w:rPr>
          <w:rFonts w:ascii="Arial" w:eastAsia="Arial" w:hAnsi="Arial" w:cs="Arial"/>
          <w:b/>
          <w:color w:val="080708"/>
          <w:sz w:val="22"/>
          <w:szCs w:val="22"/>
        </w:rPr>
        <w:t xml:space="preserve">Procedure Prior to the Meeting for those Wishing to Record or Photograph a </w:t>
      </w:r>
      <w:r>
        <w:rPr>
          <w:rFonts w:ascii="Arial" w:eastAsia="Arial" w:hAnsi="Arial" w:cs="Arial"/>
          <w:b/>
          <w:sz w:val="22"/>
          <w:szCs w:val="22"/>
        </w:rPr>
        <w:t>Meeting;</w:t>
      </w:r>
    </w:p>
    <w:p w14:paraId="343EADEA" w14:textId="77777777" w:rsidR="0017765B" w:rsidRDefault="004A54E5">
      <w:pPr>
        <w:widowControl w:val="0"/>
        <w:spacing w:after="200" w:line="276" w:lineRule="auto"/>
        <w:ind w:left="851"/>
        <w:rPr>
          <w:rFonts w:ascii="Arial" w:eastAsia="Arial" w:hAnsi="Arial" w:cs="Arial"/>
          <w:color w:val="1F497D"/>
          <w:sz w:val="22"/>
          <w:szCs w:val="22"/>
          <w:u w:val="single"/>
        </w:rPr>
      </w:pPr>
      <w:r>
        <w:rPr>
          <w:rFonts w:ascii="Arial" w:eastAsia="Arial" w:hAnsi="Arial" w:cs="Arial"/>
          <w:color w:val="080708"/>
          <w:sz w:val="22"/>
          <w:szCs w:val="22"/>
        </w:rPr>
        <w:t>It would be appreciated if requests to take photographs or to record meetings open to the public, either by members of the public or by the media, were</w:t>
      </w:r>
      <w:r>
        <w:rPr>
          <w:rFonts w:ascii="Arial" w:eastAsia="Arial" w:hAnsi="Arial" w:cs="Arial"/>
          <w:color w:val="212121"/>
          <w:sz w:val="22"/>
          <w:szCs w:val="22"/>
        </w:rPr>
        <w:t xml:space="preserve">, </w:t>
      </w:r>
      <w:r>
        <w:rPr>
          <w:rFonts w:ascii="Arial" w:eastAsia="Arial" w:hAnsi="Arial" w:cs="Arial"/>
          <w:color w:val="080708"/>
          <w:sz w:val="22"/>
          <w:szCs w:val="22"/>
        </w:rPr>
        <w:t>wherever possible, made to the Parish Council Clerk. Contact details are</w:t>
      </w:r>
      <w:r>
        <w:rPr>
          <w:rFonts w:ascii="Arial" w:eastAsia="Arial" w:hAnsi="Arial" w:cs="Arial"/>
          <w:color w:val="212121"/>
          <w:sz w:val="22"/>
          <w:szCs w:val="22"/>
        </w:rPr>
        <w:t xml:space="preserve">: </w:t>
      </w:r>
      <w:hyperlink r:id="rId9">
        <w:r>
          <w:rPr>
            <w:rFonts w:ascii="Arial" w:eastAsia="Arial" w:hAnsi="Arial" w:cs="Arial"/>
            <w:color w:val="0000FF"/>
            <w:sz w:val="22"/>
            <w:szCs w:val="22"/>
            <w:u w:val="single"/>
          </w:rPr>
          <w:t>clerk.dtpc@gmail.com</w:t>
        </w:r>
      </w:hyperlink>
    </w:p>
    <w:p w14:paraId="63A2B276" w14:textId="77777777" w:rsidR="0017765B" w:rsidRDefault="004A54E5">
      <w:pPr>
        <w:widowControl w:val="0"/>
        <w:spacing w:after="200" w:line="276" w:lineRule="auto"/>
        <w:ind w:left="1276" w:hanging="425"/>
        <w:rPr>
          <w:rFonts w:ascii="Arial" w:eastAsia="Arial" w:hAnsi="Arial" w:cs="Arial"/>
          <w:color w:val="080708"/>
          <w:sz w:val="22"/>
          <w:szCs w:val="22"/>
        </w:rPr>
      </w:pPr>
      <w:r>
        <w:rPr>
          <w:rFonts w:ascii="Arial" w:eastAsia="Arial" w:hAnsi="Arial" w:cs="Arial"/>
          <w:color w:val="080708"/>
          <w:sz w:val="22"/>
          <w:szCs w:val="22"/>
        </w:rPr>
        <w:t>It would be helpful for the request to include the following information:</w:t>
      </w:r>
    </w:p>
    <w:p w14:paraId="73A54B81" w14:textId="77777777" w:rsidR="0017765B" w:rsidRDefault="004A54E5">
      <w:pPr>
        <w:widowControl w:val="0"/>
        <w:numPr>
          <w:ilvl w:val="0"/>
          <w:numId w:val="29"/>
        </w:numPr>
        <w:pBdr>
          <w:top w:val="nil"/>
          <w:left w:val="nil"/>
          <w:bottom w:val="nil"/>
          <w:right w:val="nil"/>
          <w:between w:val="nil"/>
        </w:pBdr>
        <w:spacing w:after="200" w:line="276" w:lineRule="auto"/>
        <w:ind w:left="1276" w:hanging="425"/>
        <w:rPr>
          <w:rFonts w:ascii="Arial" w:eastAsia="Arial" w:hAnsi="Arial" w:cs="Arial"/>
          <w:color w:val="080708"/>
          <w:sz w:val="22"/>
          <w:szCs w:val="22"/>
        </w:rPr>
      </w:pPr>
      <w:r>
        <w:rPr>
          <w:rFonts w:ascii="Arial" w:eastAsia="Arial" w:hAnsi="Arial" w:cs="Arial"/>
          <w:color w:val="080708"/>
          <w:sz w:val="22"/>
          <w:szCs w:val="22"/>
        </w:rPr>
        <w:t>which meeting the request refers to</w:t>
      </w:r>
    </w:p>
    <w:p w14:paraId="274E909F" w14:textId="77777777" w:rsidR="0017765B" w:rsidRDefault="004A54E5">
      <w:pPr>
        <w:widowControl w:val="0"/>
        <w:numPr>
          <w:ilvl w:val="0"/>
          <w:numId w:val="29"/>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80708"/>
          <w:sz w:val="22"/>
          <w:szCs w:val="22"/>
        </w:rPr>
        <w:t>the name, organisation (if applicable) and contact details of the person making the request:</w:t>
      </w:r>
    </w:p>
    <w:p w14:paraId="0C0EE7E0" w14:textId="77777777" w:rsidR="0017765B" w:rsidRDefault="004A54E5">
      <w:pPr>
        <w:widowControl w:val="0"/>
        <w:numPr>
          <w:ilvl w:val="0"/>
          <w:numId w:val="29"/>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8080A"/>
          <w:sz w:val="22"/>
          <w:szCs w:val="22"/>
        </w:rPr>
        <w:t>what equipment it is intended will be used (to determine what facilities might be required);</w:t>
      </w:r>
    </w:p>
    <w:p w14:paraId="32E2341F" w14:textId="77777777" w:rsidR="0017765B" w:rsidRDefault="004A54E5">
      <w:pPr>
        <w:widowControl w:val="0"/>
        <w:numPr>
          <w:ilvl w:val="0"/>
          <w:numId w:val="29"/>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8080A"/>
          <w:sz w:val="22"/>
          <w:szCs w:val="22"/>
        </w:rPr>
        <w:t xml:space="preserve">what the photographs, or audio </w:t>
      </w:r>
      <w:r>
        <w:rPr>
          <w:rFonts w:ascii="Arial" w:eastAsia="Arial" w:hAnsi="Arial" w:cs="Arial"/>
          <w:i/>
          <w:color w:val="08080A"/>
          <w:sz w:val="22"/>
          <w:szCs w:val="22"/>
        </w:rPr>
        <w:t xml:space="preserve">I </w:t>
      </w:r>
      <w:r>
        <w:rPr>
          <w:rFonts w:ascii="Arial" w:eastAsia="Arial" w:hAnsi="Arial" w:cs="Arial"/>
          <w:color w:val="08080A"/>
          <w:sz w:val="22"/>
          <w:szCs w:val="22"/>
        </w:rPr>
        <w:t xml:space="preserve">visual recording will be used for and </w:t>
      </w:r>
      <w:r>
        <w:rPr>
          <w:rFonts w:ascii="Arial" w:eastAsia="Arial" w:hAnsi="Arial" w:cs="Arial"/>
          <w:i/>
          <w:color w:val="08080A"/>
          <w:sz w:val="22"/>
          <w:szCs w:val="22"/>
        </w:rPr>
        <w:t xml:space="preserve">I </w:t>
      </w:r>
      <w:r>
        <w:rPr>
          <w:rFonts w:ascii="Arial" w:eastAsia="Arial" w:hAnsi="Arial" w:cs="Arial"/>
          <w:color w:val="08080A"/>
          <w:sz w:val="22"/>
          <w:szCs w:val="22"/>
        </w:rPr>
        <w:t>or where the information is to be published (this is helpful for the Chair to be able to inform the public).</w:t>
      </w:r>
    </w:p>
    <w:p w14:paraId="2AF6687F" w14:textId="77777777" w:rsidR="0017765B" w:rsidRDefault="004A54E5">
      <w:pPr>
        <w:widowControl w:val="0"/>
        <w:numPr>
          <w:ilvl w:val="0"/>
          <w:numId w:val="29"/>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8080A"/>
          <w:sz w:val="22"/>
          <w:szCs w:val="22"/>
        </w:rPr>
        <w:t>Any equipment required for recording purposes should be set up before the meeting starts to avoid disturbance.</w:t>
      </w:r>
    </w:p>
    <w:p w14:paraId="4A13A4CE" w14:textId="77777777" w:rsidR="0017765B" w:rsidRDefault="004A54E5">
      <w:pPr>
        <w:widowControl w:val="0"/>
        <w:spacing w:after="200" w:line="276" w:lineRule="auto"/>
        <w:ind w:left="1276" w:hanging="425"/>
        <w:rPr>
          <w:rFonts w:ascii="Arial" w:eastAsia="Arial" w:hAnsi="Arial" w:cs="Arial"/>
          <w:b/>
          <w:color w:val="000000"/>
          <w:sz w:val="22"/>
          <w:szCs w:val="22"/>
        </w:rPr>
      </w:pPr>
      <w:r>
        <w:rPr>
          <w:rFonts w:ascii="Arial" w:eastAsia="Arial" w:hAnsi="Arial" w:cs="Arial"/>
          <w:b/>
          <w:color w:val="000000"/>
          <w:sz w:val="22"/>
          <w:szCs w:val="22"/>
        </w:rPr>
        <w:t>Social Media:</w:t>
      </w:r>
    </w:p>
    <w:p w14:paraId="6EA6566A" w14:textId="77777777" w:rsidR="0017765B" w:rsidRDefault="004A54E5">
      <w:pPr>
        <w:widowControl w:val="0"/>
        <w:spacing w:after="200" w:line="276" w:lineRule="auto"/>
        <w:ind w:left="851"/>
        <w:rPr>
          <w:rFonts w:ascii="Arial" w:eastAsia="Arial" w:hAnsi="Arial" w:cs="Arial"/>
          <w:color w:val="08080A"/>
          <w:sz w:val="22"/>
          <w:szCs w:val="22"/>
        </w:rPr>
      </w:pPr>
      <w:r>
        <w:rPr>
          <w:rFonts w:ascii="Arial" w:eastAsia="Arial" w:hAnsi="Arial" w:cs="Arial"/>
          <w:color w:val="08080A"/>
          <w:sz w:val="22"/>
          <w:szCs w:val="22"/>
        </w:rPr>
        <w:t xml:space="preserve">There are no restrictions placed on anyone at the meeting using Twitter, blogs, Facebook or similar </w:t>
      </w:r>
      <w:r>
        <w:rPr>
          <w:rFonts w:ascii="Arial" w:eastAsia="Arial" w:hAnsi="Arial" w:cs="Arial"/>
          <w:color w:val="242326"/>
          <w:sz w:val="22"/>
          <w:szCs w:val="22"/>
        </w:rPr>
        <w:t>"</w:t>
      </w:r>
      <w:r>
        <w:rPr>
          <w:rFonts w:ascii="Arial" w:eastAsia="Arial" w:hAnsi="Arial" w:cs="Arial"/>
          <w:color w:val="08080A"/>
          <w:sz w:val="22"/>
          <w:szCs w:val="22"/>
        </w:rPr>
        <w:t>social media</w:t>
      </w:r>
      <w:r>
        <w:rPr>
          <w:rFonts w:ascii="Arial" w:eastAsia="Arial" w:hAnsi="Arial" w:cs="Arial"/>
          <w:color w:val="242326"/>
          <w:sz w:val="22"/>
          <w:szCs w:val="22"/>
        </w:rPr>
        <w:t xml:space="preserve">" </w:t>
      </w:r>
      <w:r>
        <w:rPr>
          <w:rFonts w:ascii="Arial" w:eastAsia="Arial" w:hAnsi="Arial" w:cs="Arial"/>
          <w:color w:val="08080A"/>
          <w:sz w:val="22"/>
          <w:szCs w:val="22"/>
        </w:rPr>
        <w:t>provided that the Chair does not consider their actions are disrupting the proceedings of the meeting:</w:t>
      </w:r>
    </w:p>
    <w:p w14:paraId="7E4E09B4" w14:textId="77777777" w:rsidR="0017765B" w:rsidRDefault="004A54E5">
      <w:pPr>
        <w:widowControl w:val="0"/>
        <w:spacing w:after="200" w:line="276" w:lineRule="auto"/>
        <w:ind w:left="851"/>
        <w:rPr>
          <w:rFonts w:ascii="Arial" w:eastAsia="Arial" w:hAnsi="Arial" w:cs="Arial"/>
          <w:sz w:val="22"/>
          <w:szCs w:val="22"/>
        </w:rPr>
      </w:pPr>
      <w:r>
        <w:rPr>
          <w:rFonts w:ascii="Arial" w:eastAsia="Arial" w:hAnsi="Arial" w:cs="Arial"/>
          <w:sz w:val="22"/>
          <w:szCs w:val="22"/>
        </w:rPr>
        <w:t>If the Chair feels the use of social media is disrupting the proceedings the Councillor, member of the public or media representative using social media may be required to stop.</w:t>
      </w:r>
    </w:p>
    <w:p w14:paraId="12D73F7F" w14:textId="77777777" w:rsidR="0017765B" w:rsidRDefault="004A54E5">
      <w:pPr>
        <w:widowControl w:val="0"/>
        <w:spacing w:after="200" w:line="276" w:lineRule="auto"/>
        <w:ind w:left="851"/>
        <w:rPr>
          <w:rFonts w:ascii="Arial" w:eastAsia="Arial" w:hAnsi="Arial" w:cs="Arial"/>
          <w:sz w:val="22"/>
          <w:szCs w:val="22"/>
        </w:rPr>
      </w:pPr>
      <w:r>
        <w:rPr>
          <w:rFonts w:ascii="Arial" w:eastAsia="Arial" w:hAnsi="Arial" w:cs="Arial"/>
          <w:sz w:val="22"/>
          <w:szCs w:val="22"/>
        </w:rPr>
        <w:t xml:space="preserve">If use continues the Chair will ask the person to leave the meeting. If the person refuses to </w:t>
      </w:r>
      <w:proofErr w:type="gramStart"/>
      <w:r>
        <w:rPr>
          <w:rFonts w:ascii="Arial" w:eastAsia="Arial" w:hAnsi="Arial" w:cs="Arial"/>
          <w:sz w:val="22"/>
          <w:szCs w:val="22"/>
        </w:rPr>
        <w:t>leave</w:t>
      </w:r>
      <w:proofErr w:type="gramEnd"/>
      <w:r>
        <w:rPr>
          <w:rFonts w:ascii="Arial" w:eastAsia="Arial" w:hAnsi="Arial" w:cs="Arial"/>
          <w:sz w:val="22"/>
          <w:szCs w:val="22"/>
        </w:rPr>
        <w:t xml:space="preserve"> then the Chair may adjourn the meeting or make other appropriate arrangements for the meeting to continue without disruption</w:t>
      </w:r>
    </w:p>
    <w:p w14:paraId="66AB9D69" w14:textId="77777777" w:rsidR="0017765B" w:rsidRDefault="004A54E5">
      <w:pPr>
        <w:widowControl w:val="0"/>
        <w:numPr>
          <w:ilvl w:val="0"/>
          <w:numId w:val="19"/>
        </w:numPr>
        <w:pBdr>
          <w:top w:val="nil"/>
          <w:left w:val="nil"/>
          <w:bottom w:val="nil"/>
          <w:right w:val="nil"/>
          <w:between w:val="nil"/>
        </w:pBdr>
        <w:spacing w:after="200" w:line="276" w:lineRule="auto"/>
        <w:ind w:left="851" w:hanging="491"/>
        <w:rPr>
          <w:rFonts w:ascii="Arial" w:eastAsia="Arial" w:hAnsi="Arial" w:cs="Arial"/>
          <w:color w:val="08080A"/>
          <w:sz w:val="22"/>
          <w:szCs w:val="22"/>
        </w:rPr>
      </w:pPr>
      <w:r>
        <w:rPr>
          <w:rFonts w:ascii="Arial" w:eastAsia="Arial" w:hAnsi="Arial" w:cs="Arial"/>
          <w:color w:val="000000"/>
          <w:sz w:val="22"/>
          <w:szCs w:val="22"/>
        </w:rPr>
        <w:t>A person present at a meeting may not provide an oral report or oral commentary about a meeting as it takes place without permission.</w:t>
      </w:r>
    </w:p>
    <w:p w14:paraId="60C2C0C6" w14:textId="77777777" w:rsidR="0017765B" w:rsidRDefault="004A54E5">
      <w:pPr>
        <w:widowControl w:val="0"/>
        <w:numPr>
          <w:ilvl w:val="0"/>
          <w:numId w:val="19"/>
        </w:numPr>
        <w:pBdr>
          <w:top w:val="nil"/>
          <w:left w:val="nil"/>
          <w:bottom w:val="nil"/>
          <w:right w:val="nil"/>
          <w:between w:val="nil"/>
        </w:pBdr>
        <w:spacing w:after="200" w:line="276" w:lineRule="auto"/>
        <w:ind w:left="851" w:hanging="425"/>
        <w:rPr>
          <w:rFonts w:ascii="Arial" w:eastAsia="Arial" w:hAnsi="Arial" w:cs="Arial"/>
          <w:color w:val="08080A"/>
          <w:sz w:val="22"/>
          <w:szCs w:val="22"/>
        </w:rPr>
      </w:pPr>
      <w:r>
        <w:rPr>
          <w:rFonts w:ascii="Arial" w:eastAsia="Arial" w:hAnsi="Arial" w:cs="Arial"/>
          <w:color w:val="000000"/>
          <w:sz w:val="22"/>
          <w:szCs w:val="22"/>
        </w:rPr>
        <w:lastRenderedPageBreak/>
        <w:t>The press shall be provided with reasonable facilities for the taking of their report of all or part of a meeting at which they are entitled to be present</w:t>
      </w:r>
    </w:p>
    <w:p w14:paraId="2A6A60E5" w14:textId="77777777" w:rsidR="0017765B" w:rsidRDefault="004A54E5">
      <w:pPr>
        <w:widowControl w:val="0"/>
        <w:numPr>
          <w:ilvl w:val="0"/>
          <w:numId w:val="19"/>
        </w:numPr>
        <w:pBdr>
          <w:top w:val="nil"/>
          <w:left w:val="nil"/>
          <w:bottom w:val="nil"/>
          <w:right w:val="nil"/>
          <w:between w:val="nil"/>
        </w:pBdr>
        <w:spacing w:after="200" w:line="276" w:lineRule="auto"/>
        <w:ind w:left="851" w:hanging="425"/>
        <w:rPr>
          <w:rFonts w:ascii="Arial" w:eastAsia="Arial" w:hAnsi="Arial" w:cs="Arial"/>
          <w:b/>
          <w:color w:val="08080A"/>
          <w:sz w:val="22"/>
          <w:szCs w:val="22"/>
        </w:rPr>
      </w:pPr>
      <w:r>
        <w:rPr>
          <w:rFonts w:ascii="Arial" w:eastAsia="Arial" w:hAnsi="Arial" w:cs="Arial"/>
          <w:b/>
          <w:color w:val="000000"/>
          <w:sz w:val="22"/>
          <w:szCs w:val="22"/>
        </w:rPr>
        <w:t xml:space="preserve">At a full Council Meeting (subject to standing orders which indicate otherwise), anything authorised or required to be done by, to or before the Chairman of the Council may in his absence be done by, to or before the Vice-Chairman of the Council. </w:t>
      </w:r>
    </w:p>
    <w:p w14:paraId="4E13F96C" w14:textId="77777777" w:rsidR="0017765B" w:rsidRDefault="004A54E5">
      <w:pPr>
        <w:widowControl w:val="0"/>
        <w:numPr>
          <w:ilvl w:val="0"/>
          <w:numId w:val="19"/>
        </w:numPr>
        <w:pBdr>
          <w:top w:val="nil"/>
          <w:left w:val="nil"/>
          <w:bottom w:val="nil"/>
          <w:right w:val="nil"/>
          <w:between w:val="nil"/>
        </w:pBdr>
        <w:spacing w:after="200" w:line="276" w:lineRule="auto"/>
        <w:ind w:left="851" w:hanging="425"/>
        <w:rPr>
          <w:rFonts w:ascii="Arial" w:eastAsia="Arial" w:hAnsi="Arial" w:cs="Arial"/>
          <w:b/>
          <w:color w:val="08080A"/>
          <w:sz w:val="22"/>
          <w:szCs w:val="22"/>
        </w:rPr>
      </w:pPr>
      <w:r>
        <w:rPr>
          <w:rFonts w:ascii="Arial" w:eastAsia="Arial" w:hAnsi="Arial" w:cs="Arial"/>
          <w:b/>
          <w:color w:val="000000"/>
          <w:sz w:val="22"/>
          <w:szCs w:val="22"/>
        </w:rPr>
        <w:t xml:space="preserve">The Chairman of the Council, if present at a full Council </w:t>
      </w:r>
      <w:proofErr w:type="gramStart"/>
      <w:r>
        <w:rPr>
          <w:rFonts w:ascii="Arial" w:eastAsia="Arial" w:hAnsi="Arial" w:cs="Arial"/>
          <w:b/>
          <w:color w:val="000000"/>
          <w:sz w:val="22"/>
          <w:szCs w:val="22"/>
        </w:rPr>
        <w:t>Meeting  shall</w:t>
      </w:r>
      <w:proofErr w:type="gramEnd"/>
      <w:r>
        <w:rPr>
          <w:rFonts w:ascii="Arial" w:eastAsia="Arial" w:hAnsi="Arial" w:cs="Arial"/>
          <w:b/>
          <w:color w:val="000000"/>
          <w:sz w:val="22"/>
          <w:szCs w:val="22"/>
        </w:rPr>
        <w:t xml:space="preserve"> preside at a meeting. If the Chairman is absent from a meeting, the Vice-Chairman of the Council if present, shall preside. If both the Chairman and the Vice-Chairman are absent from a meeting, a councillor as chosen by the councillors present at the meeting shall preside at the meeting.</w:t>
      </w:r>
    </w:p>
    <w:p w14:paraId="6F5481F8" w14:textId="77777777" w:rsidR="0017765B" w:rsidRDefault="004A54E5">
      <w:pPr>
        <w:widowControl w:val="0"/>
        <w:numPr>
          <w:ilvl w:val="0"/>
          <w:numId w:val="19"/>
        </w:numPr>
        <w:pBdr>
          <w:top w:val="nil"/>
          <w:left w:val="nil"/>
          <w:bottom w:val="nil"/>
          <w:right w:val="nil"/>
          <w:between w:val="nil"/>
        </w:pBdr>
        <w:spacing w:after="200" w:line="276" w:lineRule="auto"/>
        <w:ind w:left="851" w:hanging="425"/>
        <w:rPr>
          <w:rFonts w:ascii="Arial" w:eastAsia="Arial" w:hAnsi="Arial" w:cs="Arial"/>
          <w:b/>
          <w:color w:val="08080A"/>
          <w:sz w:val="22"/>
          <w:szCs w:val="22"/>
        </w:rPr>
      </w:pPr>
      <w:r>
        <w:rPr>
          <w:rFonts w:ascii="Arial" w:eastAsia="Arial" w:hAnsi="Arial" w:cs="Arial"/>
          <w:b/>
          <w:color w:val="000000"/>
          <w:sz w:val="22"/>
          <w:szCs w:val="22"/>
        </w:rPr>
        <w:t xml:space="preserve">Subject to a full Council or Committee Meeting being quorate, all questions at these meetings shall be decided by </w:t>
      </w:r>
      <w:proofErr w:type="gramStart"/>
      <w:r>
        <w:rPr>
          <w:rFonts w:ascii="Arial" w:eastAsia="Arial" w:hAnsi="Arial" w:cs="Arial"/>
          <w:b/>
          <w:color w:val="000000"/>
          <w:sz w:val="22"/>
          <w:szCs w:val="22"/>
        </w:rPr>
        <w:t>a majority of</w:t>
      </w:r>
      <w:proofErr w:type="gramEnd"/>
      <w:r>
        <w:rPr>
          <w:rFonts w:ascii="Arial" w:eastAsia="Arial" w:hAnsi="Arial" w:cs="Arial"/>
          <w:b/>
          <w:color w:val="000000"/>
          <w:sz w:val="22"/>
          <w:szCs w:val="22"/>
        </w:rPr>
        <w:t xml:space="preserve"> the councillors and non-councillors</w:t>
      </w:r>
      <w:r>
        <w:rPr>
          <w:rFonts w:ascii="Arial" w:eastAsia="Arial" w:hAnsi="Arial" w:cs="Arial"/>
          <w:b/>
          <w:strike/>
          <w:color w:val="000000"/>
          <w:sz w:val="22"/>
          <w:szCs w:val="22"/>
        </w:rPr>
        <w:t xml:space="preserve"> </w:t>
      </w:r>
      <w:r>
        <w:rPr>
          <w:rFonts w:ascii="Arial" w:eastAsia="Arial" w:hAnsi="Arial" w:cs="Arial"/>
          <w:b/>
          <w:color w:val="000000"/>
          <w:sz w:val="22"/>
          <w:szCs w:val="22"/>
        </w:rPr>
        <w:t>with voting rights present and voting.</w:t>
      </w:r>
    </w:p>
    <w:p w14:paraId="180AE9DA" w14:textId="77777777" w:rsidR="0017765B" w:rsidRDefault="004A54E5">
      <w:pPr>
        <w:widowControl w:val="0"/>
        <w:numPr>
          <w:ilvl w:val="0"/>
          <w:numId w:val="19"/>
        </w:numPr>
        <w:pBdr>
          <w:top w:val="nil"/>
          <w:left w:val="nil"/>
          <w:bottom w:val="nil"/>
          <w:right w:val="nil"/>
          <w:between w:val="nil"/>
        </w:pBdr>
        <w:spacing w:after="200" w:line="276" w:lineRule="auto"/>
        <w:ind w:left="851" w:hanging="425"/>
        <w:rPr>
          <w:rFonts w:ascii="Arial" w:eastAsia="Arial" w:hAnsi="Arial" w:cs="Arial"/>
          <w:b/>
          <w:color w:val="08080A"/>
          <w:sz w:val="22"/>
          <w:szCs w:val="22"/>
        </w:rPr>
      </w:pPr>
      <w:r>
        <w:rPr>
          <w:rFonts w:ascii="Arial" w:eastAsia="Arial" w:hAnsi="Arial" w:cs="Arial"/>
          <w:b/>
          <w:color w:val="000000"/>
          <w:sz w:val="22"/>
          <w:szCs w:val="22"/>
        </w:rPr>
        <w:t xml:space="preserve">The </w:t>
      </w:r>
      <w:r>
        <w:rPr>
          <w:rFonts w:ascii="Arial" w:eastAsia="Arial" w:hAnsi="Arial" w:cs="Arial"/>
          <w:b/>
          <w:sz w:val="22"/>
          <w:szCs w:val="22"/>
        </w:rPr>
        <w:t>chair</w:t>
      </w:r>
      <w:r>
        <w:rPr>
          <w:rFonts w:ascii="Arial" w:eastAsia="Arial" w:hAnsi="Arial" w:cs="Arial"/>
          <w:b/>
          <w:color w:val="000000"/>
          <w:sz w:val="22"/>
          <w:szCs w:val="22"/>
        </w:rPr>
        <w:t xml:space="preserve"> of a full Council or Committee Meeting </w:t>
      </w:r>
      <w:proofErr w:type="spellStart"/>
      <w:r>
        <w:rPr>
          <w:rFonts w:ascii="Arial" w:eastAsia="Arial" w:hAnsi="Arial" w:cs="Arial"/>
          <w:b/>
          <w:color w:val="000000"/>
          <w:sz w:val="22"/>
          <w:szCs w:val="22"/>
        </w:rPr>
        <w:t>meeting</w:t>
      </w:r>
      <w:proofErr w:type="spellEnd"/>
      <w:r>
        <w:rPr>
          <w:rFonts w:ascii="Arial" w:eastAsia="Arial" w:hAnsi="Arial" w:cs="Arial"/>
          <w:b/>
          <w:color w:val="000000"/>
          <w:sz w:val="22"/>
          <w:szCs w:val="22"/>
        </w:rPr>
        <w:t xml:space="preserve"> may give an original vote on any matter put to the vote, and in the case of an equality of votes may exercise his casting vote </w:t>
      </w:r>
      <w:proofErr w:type="gramStart"/>
      <w:r>
        <w:rPr>
          <w:rFonts w:ascii="Arial" w:eastAsia="Arial" w:hAnsi="Arial" w:cs="Arial"/>
          <w:b/>
          <w:color w:val="000000"/>
          <w:sz w:val="22"/>
          <w:szCs w:val="22"/>
        </w:rPr>
        <w:t>whether or not</w:t>
      </w:r>
      <w:proofErr w:type="gramEnd"/>
      <w:r>
        <w:rPr>
          <w:rFonts w:ascii="Arial" w:eastAsia="Arial" w:hAnsi="Arial" w:cs="Arial"/>
          <w:b/>
          <w:color w:val="000000"/>
          <w:sz w:val="22"/>
          <w:szCs w:val="22"/>
        </w:rPr>
        <w:t xml:space="preserve"> he gave an original vote.</w:t>
      </w:r>
    </w:p>
    <w:p w14:paraId="75BA1341" w14:textId="77777777" w:rsidR="0017765B" w:rsidRDefault="004A54E5">
      <w:pPr>
        <w:widowControl w:val="0"/>
        <w:spacing w:after="200" w:line="276" w:lineRule="auto"/>
        <w:ind w:left="851"/>
        <w:rPr>
          <w:rFonts w:ascii="Arial" w:eastAsia="Arial" w:hAnsi="Arial" w:cs="Arial"/>
          <w:color w:val="08080A"/>
          <w:sz w:val="22"/>
          <w:szCs w:val="22"/>
        </w:rPr>
      </w:pPr>
      <w:r>
        <w:rPr>
          <w:rFonts w:ascii="Arial" w:eastAsia="Arial" w:hAnsi="Arial" w:cs="Arial"/>
          <w:i/>
          <w:color w:val="000000"/>
          <w:sz w:val="22"/>
          <w:szCs w:val="22"/>
        </w:rPr>
        <w:t>See standing orders 5(h) and (</w:t>
      </w:r>
      <w:proofErr w:type="spellStart"/>
      <w:r>
        <w:rPr>
          <w:rFonts w:ascii="Arial" w:eastAsia="Arial" w:hAnsi="Arial" w:cs="Arial"/>
          <w:i/>
          <w:color w:val="000000"/>
          <w:sz w:val="22"/>
          <w:szCs w:val="22"/>
        </w:rPr>
        <w:t>i</w:t>
      </w:r>
      <w:proofErr w:type="spellEnd"/>
      <w:r>
        <w:rPr>
          <w:rFonts w:ascii="Arial" w:eastAsia="Arial" w:hAnsi="Arial" w:cs="Arial"/>
          <w:i/>
          <w:color w:val="000000"/>
          <w:sz w:val="22"/>
          <w:szCs w:val="22"/>
        </w:rPr>
        <w:t>) for the different rules that apply in the election of the Chairman of the Council at the annual meeting of the Council</w:t>
      </w:r>
    </w:p>
    <w:p w14:paraId="7E819441" w14:textId="77777777" w:rsidR="0017765B" w:rsidRDefault="004A54E5">
      <w:pPr>
        <w:widowControl w:val="0"/>
        <w:numPr>
          <w:ilvl w:val="0"/>
          <w:numId w:val="19"/>
        </w:numPr>
        <w:pBdr>
          <w:top w:val="nil"/>
          <w:left w:val="nil"/>
          <w:bottom w:val="nil"/>
          <w:right w:val="nil"/>
          <w:between w:val="nil"/>
        </w:pBdr>
        <w:spacing w:after="200" w:line="276" w:lineRule="auto"/>
        <w:ind w:left="851" w:hanging="425"/>
        <w:rPr>
          <w:rFonts w:ascii="Arial" w:eastAsia="Arial" w:hAnsi="Arial" w:cs="Arial"/>
          <w:color w:val="08080A"/>
          <w:sz w:val="22"/>
          <w:szCs w:val="22"/>
        </w:rPr>
      </w:pPr>
      <w:r>
        <w:rPr>
          <w:rFonts w:ascii="Arial" w:eastAsia="Arial" w:hAnsi="Arial" w:cs="Arial"/>
          <w:b/>
          <w:color w:val="000000"/>
          <w:sz w:val="22"/>
          <w:szCs w:val="22"/>
        </w:rPr>
        <w:t xml:space="preserve">Unless standing orders provide otherwise, voting on a question shall be by a show of hands. At the request of a councillor, the voting on any question shall be recorded </w:t>
      </w:r>
      <w:proofErr w:type="gramStart"/>
      <w:r>
        <w:rPr>
          <w:rFonts w:ascii="Arial" w:eastAsia="Arial" w:hAnsi="Arial" w:cs="Arial"/>
          <w:b/>
          <w:color w:val="000000"/>
          <w:sz w:val="22"/>
          <w:szCs w:val="22"/>
        </w:rPr>
        <w:t>so as to</w:t>
      </w:r>
      <w:proofErr w:type="gramEnd"/>
      <w:r>
        <w:rPr>
          <w:rFonts w:ascii="Arial" w:eastAsia="Arial" w:hAnsi="Arial" w:cs="Arial"/>
          <w:b/>
          <w:color w:val="000000"/>
          <w:sz w:val="22"/>
          <w:szCs w:val="22"/>
        </w:rPr>
        <w:t xml:space="preserve"> show whether each councillor present and voting gave his vote for or against that question</w:t>
      </w:r>
      <w:r>
        <w:rPr>
          <w:rFonts w:ascii="Arial" w:eastAsia="Arial" w:hAnsi="Arial" w:cs="Arial"/>
          <w:color w:val="000000"/>
          <w:sz w:val="22"/>
          <w:szCs w:val="22"/>
        </w:rPr>
        <w:t>. Such a request shall be made before moving on to the next item of business on the agenda.</w:t>
      </w:r>
    </w:p>
    <w:p w14:paraId="4C217454" w14:textId="77777777" w:rsidR="0017765B" w:rsidRDefault="004A54E5">
      <w:pPr>
        <w:widowControl w:val="0"/>
        <w:numPr>
          <w:ilvl w:val="0"/>
          <w:numId w:val="19"/>
        </w:numPr>
        <w:pBdr>
          <w:top w:val="nil"/>
          <w:left w:val="nil"/>
          <w:bottom w:val="nil"/>
          <w:right w:val="nil"/>
          <w:between w:val="nil"/>
        </w:pBdr>
        <w:spacing w:after="200" w:line="276" w:lineRule="auto"/>
        <w:ind w:left="851" w:hanging="425"/>
        <w:rPr>
          <w:rFonts w:ascii="Arial" w:eastAsia="Arial" w:hAnsi="Arial" w:cs="Arial"/>
          <w:color w:val="08080A"/>
          <w:sz w:val="22"/>
          <w:szCs w:val="22"/>
        </w:rPr>
      </w:pPr>
      <w:r>
        <w:rPr>
          <w:rFonts w:ascii="Arial" w:eastAsia="Arial" w:hAnsi="Arial" w:cs="Arial"/>
          <w:color w:val="08080A"/>
          <w:sz w:val="22"/>
          <w:szCs w:val="22"/>
        </w:rPr>
        <w:t xml:space="preserve">The </w:t>
      </w:r>
      <w:r>
        <w:rPr>
          <w:rFonts w:ascii="Arial" w:eastAsia="Arial" w:hAnsi="Arial" w:cs="Arial"/>
          <w:color w:val="000000"/>
          <w:sz w:val="22"/>
          <w:szCs w:val="22"/>
        </w:rPr>
        <w:t>minutes of a meeting shall include an accurate record of the following:</w:t>
      </w:r>
    </w:p>
    <w:p w14:paraId="3A7897F4" w14:textId="77777777" w:rsidR="0017765B" w:rsidRDefault="004A54E5">
      <w:pPr>
        <w:widowControl w:val="0"/>
        <w:numPr>
          <w:ilvl w:val="1"/>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the time and place of the meeting;</w:t>
      </w:r>
    </w:p>
    <w:p w14:paraId="3F6A3286" w14:textId="77777777" w:rsidR="0017765B" w:rsidRDefault="004A54E5">
      <w:pPr>
        <w:widowControl w:val="0"/>
        <w:numPr>
          <w:ilvl w:val="1"/>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the names of councillors who are present and the names of councillors who are absent;</w:t>
      </w:r>
    </w:p>
    <w:p w14:paraId="68211213" w14:textId="77777777" w:rsidR="0017765B" w:rsidRDefault="004A54E5">
      <w:pPr>
        <w:widowControl w:val="0"/>
        <w:numPr>
          <w:ilvl w:val="1"/>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interests that have been declared by councillors and non-councillors with voting rights;</w:t>
      </w:r>
    </w:p>
    <w:p w14:paraId="57BF431C" w14:textId="77777777" w:rsidR="0017765B" w:rsidRDefault="004A54E5">
      <w:pPr>
        <w:widowControl w:val="0"/>
        <w:numPr>
          <w:ilvl w:val="1"/>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the grant of dispensations to councillors and non-councillors with voting rights;</w:t>
      </w:r>
    </w:p>
    <w:p w14:paraId="5F7E6BB3" w14:textId="77777777" w:rsidR="0017765B" w:rsidRDefault="004A54E5">
      <w:pPr>
        <w:widowControl w:val="0"/>
        <w:numPr>
          <w:ilvl w:val="1"/>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whether a councillor or non-councillor with voting rights left the meeting when matters that they held interests in were being considered;</w:t>
      </w:r>
    </w:p>
    <w:p w14:paraId="0FF6ACC3" w14:textId="77777777" w:rsidR="0017765B" w:rsidRDefault="004A54E5">
      <w:pPr>
        <w:widowControl w:val="0"/>
        <w:numPr>
          <w:ilvl w:val="1"/>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 xml:space="preserve">if there was a public participation session and </w:t>
      </w:r>
    </w:p>
    <w:p w14:paraId="054E7C8D" w14:textId="77777777" w:rsidR="0017765B" w:rsidRDefault="004A54E5">
      <w:pPr>
        <w:widowControl w:val="0"/>
        <w:numPr>
          <w:ilvl w:val="1"/>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the resolutions made.</w:t>
      </w:r>
    </w:p>
    <w:p w14:paraId="2F0CDA2E" w14:textId="77777777" w:rsidR="0017765B" w:rsidRDefault="004A54E5">
      <w:pPr>
        <w:widowControl w:val="0"/>
        <w:numPr>
          <w:ilvl w:val="0"/>
          <w:numId w:val="19"/>
        </w:numPr>
        <w:pBdr>
          <w:top w:val="nil"/>
          <w:left w:val="nil"/>
          <w:bottom w:val="nil"/>
          <w:right w:val="nil"/>
          <w:between w:val="nil"/>
        </w:pBdr>
        <w:spacing w:after="200" w:line="276" w:lineRule="auto"/>
        <w:rPr>
          <w:rFonts w:ascii="Arial" w:eastAsia="Arial" w:hAnsi="Arial" w:cs="Arial"/>
          <w:b/>
          <w:color w:val="08080A"/>
          <w:sz w:val="22"/>
          <w:szCs w:val="22"/>
        </w:rPr>
      </w:pPr>
      <w:r>
        <w:rPr>
          <w:rFonts w:ascii="Arial" w:eastAsia="Arial" w:hAnsi="Arial" w:cs="Arial"/>
          <w:b/>
          <w:color w:val="000000"/>
          <w:sz w:val="22"/>
          <w:szCs w:val="22"/>
        </w:rPr>
        <w:t xml:space="preserve">At </w:t>
      </w:r>
      <w:proofErr w:type="spellStart"/>
      <w:r>
        <w:rPr>
          <w:rFonts w:ascii="Arial" w:eastAsia="Arial" w:hAnsi="Arial" w:cs="Arial"/>
          <w:b/>
          <w:color w:val="000000"/>
          <w:sz w:val="22"/>
          <w:szCs w:val="22"/>
        </w:rPr>
        <w:t>at</w:t>
      </w:r>
      <w:proofErr w:type="spellEnd"/>
      <w:r>
        <w:rPr>
          <w:rFonts w:ascii="Arial" w:eastAsia="Arial" w:hAnsi="Arial" w:cs="Arial"/>
          <w:b/>
          <w:color w:val="000000"/>
          <w:sz w:val="22"/>
          <w:szCs w:val="22"/>
        </w:rPr>
        <w:t xml:space="preserve"> full </w:t>
      </w:r>
      <w:proofErr w:type="spellStart"/>
      <w:r>
        <w:rPr>
          <w:rFonts w:ascii="Arial" w:eastAsia="Arial" w:hAnsi="Arial" w:cs="Arial"/>
          <w:b/>
          <w:color w:val="000000"/>
          <w:sz w:val="22"/>
          <w:szCs w:val="22"/>
        </w:rPr>
        <w:t>Counci</w:t>
      </w:r>
      <w:proofErr w:type="spellEnd"/>
      <w:r>
        <w:rPr>
          <w:rFonts w:ascii="Arial" w:eastAsia="Arial" w:hAnsi="Arial" w:cs="Arial"/>
          <w:b/>
          <w:color w:val="000000"/>
          <w:sz w:val="22"/>
          <w:szCs w:val="22"/>
        </w:rPr>
        <w:t xml:space="preserve"> Meeting or a Committee Meeting, a councillor or non-councillor with voting rights who has a disclosable pecuniary interest or another interest as set out in the Council’s code of conduct in a matter being considered at a meeting is subject to statutory limitations or restrictions under the code on his right to participate and vote on that matter.</w:t>
      </w:r>
    </w:p>
    <w:p w14:paraId="1B1AEFF4" w14:textId="77777777" w:rsidR="0017765B" w:rsidRDefault="004A54E5">
      <w:pPr>
        <w:widowControl w:val="0"/>
        <w:numPr>
          <w:ilvl w:val="0"/>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b/>
          <w:color w:val="000000"/>
          <w:sz w:val="22"/>
          <w:szCs w:val="22"/>
        </w:rPr>
        <w:t>At a full Council Meeting, no business may be transacted unless at least one third of the whole number of members of the Council are present and in no case shall the quorum of a meeting be less than three.</w:t>
      </w:r>
      <w:r>
        <w:rPr>
          <w:rFonts w:ascii="Arial" w:eastAsia="Arial" w:hAnsi="Arial" w:cs="Arial"/>
          <w:color w:val="000000"/>
          <w:sz w:val="22"/>
          <w:szCs w:val="22"/>
        </w:rPr>
        <w:t xml:space="preserve">  </w:t>
      </w:r>
      <w:r>
        <w:rPr>
          <w:rFonts w:ascii="Arial" w:eastAsia="Arial" w:hAnsi="Arial" w:cs="Arial"/>
          <w:i/>
          <w:color w:val="000000"/>
          <w:sz w:val="22"/>
          <w:szCs w:val="22"/>
        </w:rPr>
        <w:t>See standing order 4</w:t>
      </w:r>
      <w:proofErr w:type="gramStart"/>
      <w:r>
        <w:rPr>
          <w:rFonts w:ascii="Arial" w:eastAsia="Arial" w:hAnsi="Arial" w:cs="Arial"/>
          <w:i/>
          <w:color w:val="000000"/>
          <w:sz w:val="22"/>
          <w:szCs w:val="22"/>
        </w:rPr>
        <w:t>d(</w:t>
      </w:r>
      <w:proofErr w:type="gramEnd"/>
      <w:r>
        <w:rPr>
          <w:rFonts w:ascii="Arial" w:eastAsia="Arial" w:hAnsi="Arial" w:cs="Arial"/>
          <w:i/>
          <w:color w:val="000000"/>
          <w:sz w:val="22"/>
          <w:szCs w:val="22"/>
        </w:rPr>
        <w:t>8</w:t>
      </w:r>
      <w:proofErr w:type="gramStart"/>
      <w:r>
        <w:rPr>
          <w:rFonts w:ascii="Arial" w:eastAsia="Arial" w:hAnsi="Arial" w:cs="Arial"/>
          <w:i/>
          <w:color w:val="000000"/>
          <w:sz w:val="22"/>
          <w:szCs w:val="22"/>
        </w:rPr>
        <w:t>)  for</w:t>
      </w:r>
      <w:proofErr w:type="gramEnd"/>
      <w:r>
        <w:rPr>
          <w:rFonts w:ascii="Arial" w:eastAsia="Arial" w:hAnsi="Arial" w:cs="Arial"/>
          <w:i/>
          <w:color w:val="000000"/>
          <w:sz w:val="22"/>
          <w:szCs w:val="22"/>
        </w:rPr>
        <w:t xml:space="preserve"> the quorum of a committee or sub-</w:t>
      </w:r>
      <w:r>
        <w:rPr>
          <w:rFonts w:ascii="Arial" w:eastAsia="Arial" w:hAnsi="Arial" w:cs="Arial"/>
          <w:i/>
          <w:color w:val="000000"/>
          <w:sz w:val="22"/>
          <w:szCs w:val="22"/>
        </w:rPr>
        <w:lastRenderedPageBreak/>
        <w:t>committee meeting.</w:t>
      </w:r>
    </w:p>
    <w:p w14:paraId="737423ED" w14:textId="77777777" w:rsidR="0017765B" w:rsidRDefault="004A54E5">
      <w:pPr>
        <w:widowControl w:val="0"/>
        <w:numPr>
          <w:ilvl w:val="0"/>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b/>
          <w:color w:val="000000"/>
          <w:sz w:val="22"/>
          <w:szCs w:val="22"/>
        </w:rPr>
        <w:t xml:space="preserve">If a meeting is or becomes inquorate no business shall be transacted </w:t>
      </w:r>
      <w:r>
        <w:rPr>
          <w:rFonts w:ascii="Arial" w:eastAsia="Arial" w:hAnsi="Arial" w:cs="Arial"/>
          <w:color w:val="000000"/>
          <w:sz w:val="22"/>
          <w:szCs w:val="22"/>
        </w:rPr>
        <w:t>and the meeting shall be closed. The business on the agenda for the meeting shall be adjourned to another meeting.</w:t>
      </w:r>
    </w:p>
    <w:p w14:paraId="49933575" w14:textId="77777777" w:rsidR="0017765B" w:rsidRDefault="004A54E5">
      <w:pPr>
        <w:widowControl w:val="0"/>
        <w:numPr>
          <w:ilvl w:val="0"/>
          <w:numId w:val="19"/>
        </w:numPr>
        <w:pBdr>
          <w:top w:val="nil"/>
          <w:left w:val="nil"/>
          <w:bottom w:val="nil"/>
          <w:right w:val="nil"/>
          <w:between w:val="nil"/>
        </w:pBdr>
        <w:spacing w:after="200" w:line="276" w:lineRule="auto"/>
        <w:rPr>
          <w:rFonts w:ascii="Arial" w:eastAsia="Arial" w:hAnsi="Arial" w:cs="Arial"/>
          <w:color w:val="08080A"/>
          <w:sz w:val="22"/>
          <w:szCs w:val="22"/>
        </w:rPr>
      </w:pPr>
      <w:r>
        <w:rPr>
          <w:rFonts w:ascii="Arial" w:eastAsia="Arial" w:hAnsi="Arial" w:cs="Arial"/>
          <w:color w:val="000000"/>
          <w:sz w:val="22"/>
          <w:szCs w:val="22"/>
        </w:rPr>
        <w:t>A meeting shall not exceed a period of 2 hours.</w:t>
      </w:r>
    </w:p>
    <w:p w14:paraId="2F7694CF" w14:textId="77777777" w:rsidR="0017765B" w:rsidRDefault="0017765B">
      <w:pPr>
        <w:widowControl w:val="0"/>
        <w:spacing w:after="200" w:line="276" w:lineRule="auto"/>
        <w:ind w:left="426"/>
        <w:rPr>
          <w:rFonts w:ascii="Arial" w:eastAsia="Arial" w:hAnsi="Arial" w:cs="Arial"/>
          <w:b/>
          <w:color w:val="000000"/>
          <w:sz w:val="22"/>
          <w:szCs w:val="22"/>
        </w:rPr>
      </w:pPr>
    </w:p>
    <w:p w14:paraId="733791BA" w14:textId="77777777" w:rsidR="0017765B" w:rsidRDefault="004A54E5">
      <w:pPr>
        <w:pStyle w:val="Heading1"/>
        <w:numPr>
          <w:ilvl w:val="0"/>
          <w:numId w:val="6"/>
        </w:numPr>
        <w:spacing w:before="0" w:after="200" w:line="276" w:lineRule="auto"/>
        <w:ind w:left="426" w:firstLine="0"/>
        <w:rPr>
          <w:rFonts w:ascii="Arial" w:eastAsia="Arial" w:hAnsi="Arial" w:cs="Arial"/>
          <w:b/>
        </w:rPr>
      </w:pPr>
      <w:bookmarkStart w:id="4" w:name="_heading=h.2et92p0" w:colFirst="0" w:colLast="0"/>
      <w:bookmarkEnd w:id="4"/>
      <w:r>
        <w:rPr>
          <w:rFonts w:ascii="Arial" w:eastAsia="Arial" w:hAnsi="Arial" w:cs="Arial"/>
          <w:b/>
        </w:rPr>
        <w:t xml:space="preserve"> COMMITTEES AND SUB-COMMITTEES</w:t>
      </w:r>
    </w:p>
    <w:p w14:paraId="35DE862E" w14:textId="77777777" w:rsidR="0017765B" w:rsidRDefault="004A54E5">
      <w:pPr>
        <w:widowControl w:val="0"/>
        <w:numPr>
          <w:ilvl w:val="0"/>
          <w:numId w:val="40"/>
        </w:numPr>
        <w:pBdr>
          <w:top w:val="nil"/>
          <w:left w:val="nil"/>
          <w:bottom w:val="nil"/>
          <w:right w:val="nil"/>
          <w:between w:val="nil"/>
        </w:pBdr>
        <w:spacing w:after="200" w:line="276" w:lineRule="auto"/>
        <w:rPr>
          <w:rFonts w:ascii="Arial" w:eastAsia="Arial" w:hAnsi="Arial" w:cs="Arial"/>
          <w:b/>
          <w:color w:val="000000"/>
          <w:sz w:val="22"/>
          <w:szCs w:val="22"/>
        </w:rPr>
      </w:pPr>
      <w:r>
        <w:rPr>
          <w:rFonts w:ascii="Arial" w:eastAsia="Arial" w:hAnsi="Arial" w:cs="Arial"/>
          <w:b/>
          <w:color w:val="000000"/>
          <w:sz w:val="22"/>
          <w:szCs w:val="22"/>
        </w:rPr>
        <w:t>Unless the Council determines otherwise, a committee may appoint a sub-committee whose terms of reference and members shall be determined by the committee.</w:t>
      </w:r>
    </w:p>
    <w:p w14:paraId="34CE650F" w14:textId="77777777" w:rsidR="0017765B" w:rsidRDefault="004A54E5">
      <w:pPr>
        <w:widowControl w:val="0"/>
        <w:numPr>
          <w:ilvl w:val="0"/>
          <w:numId w:val="40"/>
        </w:numPr>
        <w:pBdr>
          <w:top w:val="nil"/>
          <w:left w:val="nil"/>
          <w:bottom w:val="nil"/>
          <w:right w:val="nil"/>
          <w:between w:val="nil"/>
        </w:pBdr>
        <w:spacing w:after="200" w:line="276" w:lineRule="auto"/>
        <w:rPr>
          <w:rFonts w:ascii="Arial" w:eastAsia="Arial" w:hAnsi="Arial" w:cs="Arial"/>
          <w:b/>
          <w:color w:val="000000"/>
          <w:sz w:val="22"/>
          <w:szCs w:val="22"/>
        </w:rPr>
      </w:pPr>
      <w:r>
        <w:rPr>
          <w:rFonts w:ascii="Arial" w:eastAsia="Arial" w:hAnsi="Arial" w:cs="Arial"/>
          <w:b/>
          <w:color w:val="000000"/>
          <w:sz w:val="22"/>
          <w:szCs w:val="22"/>
        </w:rPr>
        <w:t>The members of a committee may include non-councillors unless it is a committee which regulates and controls the finances of the Council.</w:t>
      </w:r>
    </w:p>
    <w:p w14:paraId="6D07BBD3" w14:textId="77777777" w:rsidR="0017765B" w:rsidRDefault="004A54E5">
      <w:pPr>
        <w:widowControl w:val="0"/>
        <w:numPr>
          <w:ilvl w:val="0"/>
          <w:numId w:val="4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b/>
          <w:color w:val="000000"/>
          <w:sz w:val="22"/>
          <w:szCs w:val="22"/>
        </w:rPr>
        <w:t>Unless the Council determines otherwise, all the members of an advisory committee and a sub-committee of the advisory committee may be non-councillors.</w:t>
      </w:r>
    </w:p>
    <w:p w14:paraId="5CBD8383" w14:textId="77777777" w:rsidR="0017765B" w:rsidRDefault="004A54E5">
      <w:pPr>
        <w:widowControl w:val="0"/>
        <w:numPr>
          <w:ilvl w:val="0"/>
          <w:numId w:val="4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The Council may appoint standing committees or other committees as may be necessary, and:</w:t>
      </w:r>
    </w:p>
    <w:p w14:paraId="6D6B2E26"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shall determine their terms of reference;</w:t>
      </w:r>
    </w:p>
    <w:p w14:paraId="43D667C8"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shall determine the number and time of the ordinary meetings of a standing committee up until the date of the next annual meeting of the Council;</w:t>
      </w:r>
    </w:p>
    <w:p w14:paraId="135846CA"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shall permit a committee, other than in respect of the ordinary meetings of a committee, to determine the number and time of its meetings;</w:t>
      </w:r>
    </w:p>
    <w:p w14:paraId="3CA072C6"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shall, subject to standing orders 4(b) and (c), appoint and determine the terms of office of members of such a committee;</w:t>
      </w:r>
    </w:p>
    <w:p w14:paraId="725FE307"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may, subject to standing orders 4(b) and (c), appoint and determine the terms of office of the substitute members to a committee whose role is to replace the ordinary members at a meeting of a committee if the ordinary members of the committee confirm to the Proper Officer (3) days before the meeting that they are unable to attend;</w:t>
      </w:r>
    </w:p>
    <w:p w14:paraId="63958039"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shall, after it has appointed the members of a standing committee, appoint the </w:t>
      </w:r>
      <w:r>
        <w:rPr>
          <w:rFonts w:ascii="Arial" w:eastAsia="Arial" w:hAnsi="Arial" w:cs="Arial"/>
          <w:sz w:val="22"/>
          <w:szCs w:val="22"/>
        </w:rPr>
        <w:t>chair</w:t>
      </w:r>
      <w:r>
        <w:rPr>
          <w:rFonts w:ascii="Arial" w:eastAsia="Arial" w:hAnsi="Arial" w:cs="Arial"/>
          <w:color w:val="000000"/>
          <w:sz w:val="22"/>
          <w:szCs w:val="22"/>
        </w:rPr>
        <w:t xml:space="preserve"> of the standing committee;</w:t>
      </w:r>
    </w:p>
    <w:p w14:paraId="7964EE22"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shall permit a committee other than a standing committee, to appoint its own </w:t>
      </w:r>
      <w:r>
        <w:rPr>
          <w:rFonts w:ascii="Arial" w:eastAsia="Arial" w:hAnsi="Arial" w:cs="Arial"/>
          <w:sz w:val="22"/>
          <w:szCs w:val="22"/>
        </w:rPr>
        <w:t>chair</w:t>
      </w:r>
      <w:r>
        <w:rPr>
          <w:rFonts w:ascii="Arial" w:eastAsia="Arial" w:hAnsi="Arial" w:cs="Arial"/>
          <w:color w:val="000000"/>
          <w:sz w:val="22"/>
          <w:szCs w:val="22"/>
        </w:rPr>
        <w:t xml:space="preserve"> at the first meeting of the committee; </w:t>
      </w:r>
    </w:p>
    <w:p w14:paraId="30108FFB"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shall determine the place, notice requirements and quorum for a meeting of a committee and a sub-committee which, in both cases, shall be no less than three;</w:t>
      </w:r>
    </w:p>
    <w:p w14:paraId="06704CF4"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shall determine if the public may participate at a meeting of a committee;</w:t>
      </w:r>
    </w:p>
    <w:p w14:paraId="1D44EC08"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shall determine if the public and press are permitted to attend the meetings of a sub-committee </w:t>
      </w:r>
      <w:proofErr w:type="gramStart"/>
      <w:r>
        <w:rPr>
          <w:rFonts w:ascii="Arial" w:eastAsia="Arial" w:hAnsi="Arial" w:cs="Arial"/>
          <w:color w:val="000000"/>
          <w:sz w:val="22"/>
          <w:szCs w:val="22"/>
        </w:rPr>
        <w:t>and also</w:t>
      </w:r>
      <w:proofErr w:type="gramEnd"/>
      <w:r>
        <w:rPr>
          <w:rFonts w:ascii="Arial" w:eastAsia="Arial" w:hAnsi="Arial" w:cs="Arial"/>
          <w:color w:val="000000"/>
          <w:sz w:val="22"/>
          <w:szCs w:val="22"/>
        </w:rPr>
        <w:t xml:space="preserve"> the advance public notice requirements, if any, required for the meetings of a sub-committee; </w:t>
      </w:r>
    </w:p>
    <w:p w14:paraId="781FBC01"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t>shall determine if the public may participate at a meeting of a sub-committee that they are permitted to attend; and</w:t>
      </w:r>
    </w:p>
    <w:p w14:paraId="747C6F0B" w14:textId="77777777" w:rsidR="0017765B" w:rsidRDefault="004A54E5">
      <w:pPr>
        <w:widowControl w:val="0"/>
        <w:numPr>
          <w:ilvl w:val="0"/>
          <w:numId w:val="9"/>
        </w:numPr>
        <w:spacing w:after="200" w:line="276" w:lineRule="auto"/>
        <w:rPr>
          <w:rFonts w:ascii="Arial" w:eastAsia="Arial" w:hAnsi="Arial" w:cs="Arial"/>
          <w:color w:val="000000"/>
          <w:sz w:val="22"/>
          <w:szCs w:val="22"/>
        </w:rPr>
      </w:pPr>
      <w:r>
        <w:rPr>
          <w:rFonts w:ascii="Arial" w:eastAsia="Arial" w:hAnsi="Arial" w:cs="Arial"/>
          <w:color w:val="000000"/>
          <w:sz w:val="22"/>
          <w:szCs w:val="22"/>
        </w:rPr>
        <w:lastRenderedPageBreak/>
        <w:t>may dissolve a committee or a sub-committee.</w:t>
      </w:r>
    </w:p>
    <w:p w14:paraId="64BCDC6D" w14:textId="77777777" w:rsidR="0017765B" w:rsidRDefault="0017765B">
      <w:pPr>
        <w:widowControl w:val="0"/>
        <w:spacing w:after="200" w:line="276" w:lineRule="auto"/>
        <w:rPr>
          <w:rFonts w:ascii="Arial" w:eastAsia="Arial" w:hAnsi="Arial" w:cs="Arial"/>
          <w:color w:val="000000"/>
          <w:sz w:val="22"/>
          <w:szCs w:val="22"/>
        </w:rPr>
      </w:pPr>
    </w:p>
    <w:p w14:paraId="3C611CF0" w14:textId="77777777" w:rsidR="0017765B" w:rsidRDefault="004A54E5">
      <w:pPr>
        <w:pStyle w:val="Heading1"/>
        <w:numPr>
          <w:ilvl w:val="0"/>
          <w:numId w:val="6"/>
        </w:numPr>
        <w:spacing w:before="0" w:after="200" w:line="276" w:lineRule="auto"/>
        <w:rPr>
          <w:rFonts w:ascii="Arial" w:eastAsia="Arial" w:hAnsi="Arial" w:cs="Arial"/>
          <w:b/>
        </w:rPr>
      </w:pPr>
      <w:bookmarkStart w:id="5" w:name="_heading=h.tyjcwt" w:colFirst="0" w:colLast="0"/>
      <w:bookmarkEnd w:id="5"/>
      <w:r>
        <w:rPr>
          <w:rFonts w:ascii="Arial" w:eastAsia="Arial" w:hAnsi="Arial" w:cs="Arial"/>
          <w:b/>
        </w:rPr>
        <w:t xml:space="preserve">ORDINARY COUNCIL MEETINGS </w:t>
      </w:r>
    </w:p>
    <w:p w14:paraId="749FE6C5" w14:textId="77777777" w:rsidR="0017765B" w:rsidRDefault="004A54E5">
      <w:pPr>
        <w:widowControl w:val="0"/>
        <w:numPr>
          <w:ilvl w:val="0"/>
          <w:numId w:val="15"/>
        </w:numPr>
        <w:spacing w:after="200" w:line="276" w:lineRule="auto"/>
        <w:rPr>
          <w:rFonts w:ascii="Arial" w:eastAsia="Arial" w:hAnsi="Arial" w:cs="Arial"/>
          <w:b/>
          <w:color w:val="000000"/>
          <w:sz w:val="22"/>
          <w:szCs w:val="22"/>
        </w:rPr>
      </w:pPr>
      <w:r>
        <w:rPr>
          <w:rFonts w:ascii="Arial" w:eastAsia="Arial" w:hAnsi="Arial" w:cs="Arial"/>
          <w:b/>
          <w:color w:val="000000"/>
          <w:sz w:val="22"/>
          <w:szCs w:val="22"/>
        </w:rPr>
        <w:t>In an election year, the annual meeting of the Council shall be held on or within 14 days following the day on which the councillors elected take office.</w:t>
      </w:r>
    </w:p>
    <w:p w14:paraId="35650DA0" w14:textId="77777777" w:rsidR="0017765B" w:rsidRDefault="004A54E5">
      <w:pPr>
        <w:widowControl w:val="0"/>
        <w:numPr>
          <w:ilvl w:val="0"/>
          <w:numId w:val="15"/>
        </w:numPr>
        <w:spacing w:after="200" w:line="276" w:lineRule="auto"/>
        <w:rPr>
          <w:rFonts w:ascii="Arial" w:eastAsia="Arial" w:hAnsi="Arial" w:cs="Arial"/>
          <w:b/>
          <w:color w:val="000000"/>
          <w:sz w:val="22"/>
          <w:szCs w:val="22"/>
        </w:rPr>
      </w:pPr>
      <w:r>
        <w:rPr>
          <w:rFonts w:ascii="Arial" w:eastAsia="Arial" w:hAnsi="Arial" w:cs="Arial"/>
          <w:b/>
          <w:color w:val="000000"/>
          <w:sz w:val="22"/>
          <w:szCs w:val="22"/>
        </w:rPr>
        <w:t>In a year which is not an election year, the annual meeting of the Council shall be held on such day in May as the Council decides.</w:t>
      </w:r>
    </w:p>
    <w:p w14:paraId="00C888EC" w14:textId="77777777" w:rsidR="0017765B" w:rsidRDefault="004A54E5">
      <w:pPr>
        <w:widowControl w:val="0"/>
        <w:numPr>
          <w:ilvl w:val="0"/>
          <w:numId w:val="15"/>
        </w:numPr>
        <w:spacing w:after="200" w:line="276" w:lineRule="auto"/>
        <w:rPr>
          <w:rFonts w:ascii="Arial" w:eastAsia="Arial" w:hAnsi="Arial" w:cs="Arial"/>
          <w:b/>
          <w:color w:val="000000"/>
          <w:sz w:val="22"/>
          <w:szCs w:val="22"/>
        </w:rPr>
      </w:pPr>
      <w:r>
        <w:rPr>
          <w:rFonts w:ascii="Arial" w:eastAsia="Arial" w:hAnsi="Arial" w:cs="Arial"/>
          <w:b/>
          <w:color w:val="000000"/>
          <w:sz w:val="22"/>
          <w:szCs w:val="22"/>
        </w:rPr>
        <w:t>If no other time is fixed, the annual meeting of the Council shall take place at 6pm.</w:t>
      </w:r>
    </w:p>
    <w:p w14:paraId="28397863" w14:textId="77777777" w:rsidR="0017765B" w:rsidRDefault="004A54E5">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In addition to the annual meeting of the Council, at least three other ordinary meetings shall be held in each year on such dates and times as the Council decides.</w:t>
      </w:r>
    </w:p>
    <w:p w14:paraId="3FCC3FB7" w14:textId="77777777" w:rsidR="0017765B" w:rsidRDefault="004A54E5">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The first business conducted at the annual meeting of the Council shall be the election of the Chairman and Vice-Chairman of the Council.</w:t>
      </w:r>
    </w:p>
    <w:p w14:paraId="19B514FB" w14:textId="77777777" w:rsidR="0017765B" w:rsidRDefault="004A54E5">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Chairman of the Council, unless he has resigned or becomes disqualified, shall continue in office and preside at the annual meeting until his successor is elected at the next annual meeting of the Council. </w:t>
      </w:r>
    </w:p>
    <w:p w14:paraId="52F29389" w14:textId="77777777" w:rsidR="0017765B" w:rsidRDefault="004A54E5">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The Vice-Chairman of the Council, unless he resigns or becomes disqualified, shall hold office until immediately after the election of the Chairman of the Council at the next annual meeting of the Council.</w:t>
      </w:r>
    </w:p>
    <w:p w14:paraId="3F12CB02" w14:textId="77777777" w:rsidR="0017765B" w:rsidRDefault="004A54E5">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In an election year, if the current Chairman of the Council has not been 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4F02D634" w14:textId="77777777" w:rsidR="0017765B" w:rsidRDefault="004A54E5">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In an election year, if the current Chairman of the Council has been re-elected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w:t>
      </w:r>
    </w:p>
    <w:p w14:paraId="3AE077DC" w14:textId="77777777" w:rsidR="0017765B" w:rsidRDefault="004A54E5">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Following the election of the Chairman of the Council and Vice-Chairman of the Council at the annual meeting, the business shall include:</w:t>
      </w:r>
    </w:p>
    <w:p w14:paraId="50630D23"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 xml:space="preserve">In an election year, delivery by the Chairman of the Council and councillors of their acceptance of office forms. In a year which is not an election year, delivery by the Chairman of the Council of his acceptance of office form. </w:t>
      </w:r>
    </w:p>
    <w:p w14:paraId="02FBC5DE"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Confirmation of the accuracy of the minutes of the last meeting of the Council;</w:t>
      </w:r>
    </w:p>
    <w:p w14:paraId="0FE29A70"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Receipt of the minutes of the last meeting of a committee;</w:t>
      </w:r>
    </w:p>
    <w:p w14:paraId="034B646E"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Consideration of the recommendations made by a committee;</w:t>
      </w:r>
    </w:p>
    <w:p w14:paraId="7E587ABE"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delegation arrangements to committees, sub-committees, staff and other local authorities;</w:t>
      </w:r>
    </w:p>
    <w:p w14:paraId="2369C05E"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lastRenderedPageBreak/>
        <w:t>Review of the terms of reference for committees;</w:t>
      </w:r>
    </w:p>
    <w:p w14:paraId="2B058B93"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Appointment of members to existing committees;</w:t>
      </w:r>
    </w:p>
    <w:p w14:paraId="0EC84D70"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Appointment of any new committees in accordance with standing order 4;</w:t>
      </w:r>
    </w:p>
    <w:p w14:paraId="354F7CA8"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and adoption of appropriate standing orders and financial regulations;</w:t>
      </w:r>
    </w:p>
    <w:p w14:paraId="456E10FF"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arrangements (including legal agreements) with other local authorities, not-for-profit bodies and businesses.</w:t>
      </w:r>
    </w:p>
    <w:p w14:paraId="2A8EE9EB"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representation on or work with external bodies and arrangements for reporting back;</w:t>
      </w:r>
    </w:p>
    <w:p w14:paraId="47B0A9B2"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 xml:space="preserve">In an election year, to </w:t>
      </w:r>
      <w:proofErr w:type="gramStart"/>
      <w:r>
        <w:rPr>
          <w:rFonts w:ascii="Arial" w:eastAsia="Arial" w:hAnsi="Arial" w:cs="Arial"/>
          <w:color w:val="000000"/>
          <w:sz w:val="22"/>
          <w:szCs w:val="22"/>
        </w:rPr>
        <w:t>make arrangements</w:t>
      </w:r>
      <w:proofErr w:type="gramEnd"/>
      <w:r>
        <w:rPr>
          <w:rFonts w:ascii="Arial" w:eastAsia="Arial" w:hAnsi="Arial" w:cs="Arial"/>
          <w:color w:val="000000"/>
          <w:sz w:val="22"/>
          <w:szCs w:val="22"/>
        </w:rPr>
        <w:t xml:space="preserve"> with a view to the Council becoming eligible to exercise the general power of competence in the future;</w:t>
      </w:r>
    </w:p>
    <w:p w14:paraId="5F6AFCE3"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inventory of land and other assets including buildings and office equipment;</w:t>
      </w:r>
    </w:p>
    <w:p w14:paraId="26746789"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Confirmation of arrangements for insurance cover in respect of all insurable risks;</w:t>
      </w:r>
    </w:p>
    <w:p w14:paraId="5AB4A8CB"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the Council’s and/or staff subscriptions to other bodies;</w:t>
      </w:r>
    </w:p>
    <w:p w14:paraId="5FBC4C29"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the Council’s complaints procedure;</w:t>
      </w:r>
    </w:p>
    <w:p w14:paraId="55C2A79F"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the Council’s policies, procedures and practices in respect of its obligations under freedom of information and data protection legislation (</w:t>
      </w:r>
      <w:r>
        <w:rPr>
          <w:rFonts w:ascii="Arial" w:eastAsia="Arial" w:hAnsi="Arial" w:cs="Arial"/>
          <w:i/>
          <w:color w:val="000000"/>
          <w:sz w:val="22"/>
          <w:szCs w:val="22"/>
        </w:rPr>
        <w:t>see also standing orders 11, 20 and 21</w:t>
      </w:r>
      <w:r>
        <w:rPr>
          <w:rFonts w:ascii="Arial" w:eastAsia="Arial" w:hAnsi="Arial" w:cs="Arial"/>
          <w:color w:val="000000"/>
          <w:sz w:val="22"/>
          <w:szCs w:val="22"/>
        </w:rPr>
        <w:t>);</w:t>
      </w:r>
    </w:p>
    <w:p w14:paraId="27A559BA"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the Council’s policy for dealing with the press/media;</w:t>
      </w:r>
    </w:p>
    <w:p w14:paraId="0D6FFBAE"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the Council’s employment policies and procedures;</w:t>
      </w:r>
    </w:p>
    <w:p w14:paraId="1C170426"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Review of the Council’s expenditure incurred under s.137 of the Local Government Act 1972 or the general power of competence.</w:t>
      </w:r>
    </w:p>
    <w:p w14:paraId="3A06F9A6" w14:textId="77777777" w:rsidR="0017765B" w:rsidRDefault="004A54E5">
      <w:pPr>
        <w:widowControl w:val="0"/>
        <w:numPr>
          <w:ilvl w:val="2"/>
          <w:numId w:val="11"/>
        </w:numPr>
        <w:spacing w:after="200" w:line="276" w:lineRule="auto"/>
        <w:ind w:left="1134" w:hanging="425"/>
        <w:rPr>
          <w:rFonts w:ascii="Arial" w:eastAsia="Arial" w:hAnsi="Arial" w:cs="Arial"/>
          <w:color w:val="000000"/>
          <w:sz w:val="22"/>
          <w:szCs w:val="22"/>
        </w:rPr>
      </w:pPr>
      <w:r>
        <w:rPr>
          <w:rFonts w:ascii="Arial" w:eastAsia="Arial" w:hAnsi="Arial" w:cs="Arial"/>
          <w:color w:val="000000"/>
          <w:sz w:val="22"/>
          <w:szCs w:val="22"/>
        </w:rPr>
        <w:t xml:space="preserve">Determining the time and place of ordinary meetings of the Council up to and including the next annual meeting of the Council. </w:t>
      </w:r>
    </w:p>
    <w:p w14:paraId="38A438F6" w14:textId="77777777" w:rsidR="0017765B" w:rsidRDefault="0017765B">
      <w:pPr>
        <w:widowControl w:val="0"/>
        <w:spacing w:after="200" w:line="276" w:lineRule="auto"/>
        <w:ind w:left="993" w:hanging="283"/>
        <w:rPr>
          <w:rFonts w:ascii="Arial" w:eastAsia="Arial" w:hAnsi="Arial" w:cs="Arial"/>
          <w:b/>
          <w:color w:val="000000"/>
          <w:sz w:val="22"/>
          <w:szCs w:val="22"/>
        </w:rPr>
      </w:pPr>
    </w:p>
    <w:p w14:paraId="0F29FF2D" w14:textId="77777777" w:rsidR="0017765B" w:rsidRDefault="004A54E5">
      <w:pPr>
        <w:pStyle w:val="Heading1"/>
        <w:numPr>
          <w:ilvl w:val="0"/>
          <w:numId w:val="6"/>
        </w:numPr>
        <w:spacing w:before="0" w:after="200" w:line="276" w:lineRule="auto"/>
        <w:rPr>
          <w:rFonts w:ascii="Arial" w:eastAsia="Arial" w:hAnsi="Arial" w:cs="Arial"/>
          <w:b/>
        </w:rPr>
      </w:pPr>
      <w:bookmarkStart w:id="6" w:name="_heading=h.3dy6vkm" w:colFirst="0" w:colLast="0"/>
      <w:bookmarkEnd w:id="6"/>
      <w:r>
        <w:rPr>
          <w:rFonts w:ascii="Arial" w:eastAsia="Arial" w:hAnsi="Arial" w:cs="Arial"/>
          <w:b/>
        </w:rPr>
        <w:t>EXTRAORDINARY MEETINGS OF THE COUNCIL, COMMITTEES AND SUB-COMMITTEES</w:t>
      </w:r>
    </w:p>
    <w:p w14:paraId="592F119A" w14:textId="77777777" w:rsidR="0017765B" w:rsidRDefault="004A54E5">
      <w:pPr>
        <w:widowControl w:val="0"/>
        <w:numPr>
          <w:ilvl w:val="0"/>
          <w:numId w:val="34"/>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Chairman of the Council may convene an extraordinary meeting of the Council at any time. </w:t>
      </w:r>
    </w:p>
    <w:p w14:paraId="7DC319E2" w14:textId="77777777" w:rsidR="0017765B" w:rsidRDefault="004A54E5">
      <w:pPr>
        <w:widowControl w:val="0"/>
        <w:numPr>
          <w:ilvl w:val="0"/>
          <w:numId w:val="34"/>
        </w:numPr>
        <w:spacing w:after="200" w:line="276" w:lineRule="auto"/>
        <w:rPr>
          <w:rFonts w:ascii="Arial" w:eastAsia="Arial" w:hAnsi="Arial" w:cs="Arial"/>
          <w:color w:val="000000"/>
          <w:sz w:val="22"/>
          <w:szCs w:val="22"/>
        </w:rPr>
      </w:pPr>
      <w:r>
        <w:rPr>
          <w:rFonts w:ascii="Arial" w:eastAsia="Arial" w:hAnsi="Arial" w:cs="Arial"/>
          <w:color w:val="000000"/>
          <w:sz w:val="22"/>
          <w:szCs w:val="22"/>
        </w:rPr>
        <w:t>If the Chairman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40C4E43E" w14:textId="77777777" w:rsidR="0017765B" w:rsidRDefault="004A54E5">
      <w:pPr>
        <w:widowControl w:val="0"/>
        <w:numPr>
          <w:ilvl w:val="0"/>
          <w:numId w:val="34"/>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w:t>
      </w:r>
      <w:r>
        <w:rPr>
          <w:rFonts w:ascii="Arial" w:eastAsia="Arial" w:hAnsi="Arial" w:cs="Arial"/>
          <w:sz w:val="22"/>
          <w:szCs w:val="22"/>
        </w:rPr>
        <w:t>chair</w:t>
      </w:r>
      <w:r>
        <w:rPr>
          <w:rFonts w:ascii="Arial" w:eastAsia="Arial" w:hAnsi="Arial" w:cs="Arial"/>
          <w:color w:val="000000"/>
          <w:sz w:val="22"/>
          <w:szCs w:val="22"/>
        </w:rPr>
        <w:t xml:space="preserve"> of a committee [or a sub-committee] may convene an extraordinary meeting of the committee [or the sub-committee] at any time. </w:t>
      </w:r>
    </w:p>
    <w:p w14:paraId="5C750327" w14:textId="77777777" w:rsidR="0017765B" w:rsidRDefault="004A54E5">
      <w:pPr>
        <w:widowControl w:val="0"/>
        <w:numPr>
          <w:ilvl w:val="0"/>
          <w:numId w:val="34"/>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If the </w:t>
      </w:r>
      <w:r>
        <w:rPr>
          <w:rFonts w:ascii="Arial" w:eastAsia="Arial" w:hAnsi="Arial" w:cs="Arial"/>
          <w:sz w:val="22"/>
          <w:szCs w:val="22"/>
        </w:rPr>
        <w:t>chair</w:t>
      </w:r>
      <w:r>
        <w:rPr>
          <w:rFonts w:ascii="Arial" w:eastAsia="Arial" w:hAnsi="Arial" w:cs="Arial"/>
          <w:color w:val="000000"/>
          <w:sz w:val="22"/>
          <w:szCs w:val="22"/>
        </w:rPr>
        <w:t xml:space="preserve"> of a committee [or a sub-committee] does not call an extraordinary meeting within seven days of having been requested to do so by two members of the committee [or the sub-committee], any two members of the committee [or the sub-committee] may convene an </w:t>
      </w:r>
      <w:r>
        <w:rPr>
          <w:rFonts w:ascii="Arial" w:eastAsia="Arial" w:hAnsi="Arial" w:cs="Arial"/>
          <w:color w:val="000000"/>
          <w:sz w:val="22"/>
          <w:szCs w:val="22"/>
        </w:rPr>
        <w:lastRenderedPageBreak/>
        <w:t xml:space="preserve">extraordinary meeting of the committee [or a sub-committee]. </w:t>
      </w:r>
    </w:p>
    <w:p w14:paraId="1006C6D6" w14:textId="77777777" w:rsidR="0017765B" w:rsidRDefault="0017765B">
      <w:pPr>
        <w:pBdr>
          <w:top w:val="nil"/>
          <w:left w:val="nil"/>
          <w:bottom w:val="nil"/>
          <w:right w:val="nil"/>
          <w:between w:val="nil"/>
        </w:pBdr>
        <w:spacing w:after="200" w:line="276" w:lineRule="auto"/>
        <w:ind w:left="720"/>
        <w:rPr>
          <w:rFonts w:ascii="Arial" w:eastAsia="Arial" w:hAnsi="Arial" w:cs="Arial"/>
          <w:color w:val="000000"/>
          <w:sz w:val="22"/>
          <w:szCs w:val="22"/>
        </w:rPr>
      </w:pPr>
    </w:p>
    <w:p w14:paraId="6F06C725" w14:textId="77777777" w:rsidR="0017765B" w:rsidRDefault="004A54E5">
      <w:pPr>
        <w:pStyle w:val="Heading1"/>
        <w:numPr>
          <w:ilvl w:val="0"/>
          <w:numId w:val="6"/>
        </w:numPr>
        <w:spacing w:before="0" w:after="200" w:line="276" w:lineRule="auto"/>
        <w:rPr>
          <w:rFonts w:ascii="Arial" w:eastAsia="Arial" w:hAnsi="Arial" w:cs="Arial"/>
          <w:b/>
        </w:rPr>
      </w:pPr>
      <w:bookmarkStart w:id="7" w:name="_heading=h.1t3h5sf" w:colFirst="0" w:colLast="0"/>
      <w:bookmarkEnd w:id="7"/>
      <w:r>
        <w:rPr>
          <w:rFonts w:ascii="Arial" w:eastAsia="Arial" w:hAnsi="Arial" w:cs="Arial"/>
          <w:b/>
        </w:rPr>
        <w:t>PREVIOUS RESOLUTIONS</w:t>
      </w:r>
    </w:p>
    <w:p w14:paraId="7212DA9D" w14:textId="77777777" w:rsidR="0017765B" w:rsidRDefault="004A54E5">
      <w:pPr>
        <w:widowControl w:val="0"/>
        <w:numPr>
          <w:ilvl w:val="0"/>
          <w:numId w:val="12"/>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A resolution shall not be reversed within six months except either by a special motion, which requires written notice by at least 2 councillors to be given to the Proper Officer in accordance with standing order 9, or by a motion moved in pursuance of the recommendation of a committee or a sub-committee.</w:t>
      </w:r>
    </w:p>
    <w:p w14:paraId="5859A2C2" w14:textId="77777777" w:rsidR="0017765B" w:rsidRDefault="004A54E5">
      <w:pPr>
        <w:widowControl w:val="0"/>
        <w:numPr>
          <w:ilvl w:val="0"/>
          <w:numId w:val="12"/>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When a motion moved pursuant to standing order 7(a) has been disposed of, no similar motion may be moved for a further six months.</w:t>
      </w:r>
    </w:p>
    <w:p w14:paraId="01C5D1B5" w14:textId="77777777" w:rsidR="0017765B" w:rsidRDefault="0017765B">
      <w:pPr>
        <w:widowControl w:val="0"/>
        <w:spacing w:after="200" w:line="276" w:lineRule="auto"/>
        <w:ind w:left="851"/>
        <w:rPr>
          <w:rFonts w:ascii="Arial" w:eastAsia="Arial" w:hAnsi="Arial" w:cs="Arial"/>
          <w:color w:val="000000"/>
          <w:sz w:val="22"/>
          <w:szCs w:val="22"/>
        </w:rPr>
      </w:pPr>
    </w:p>
    <w:p w14:paraId="1D0ACF71" w14:textId="77777777" w:rsidR="0017765B" w:rsidRDefault="004A54E5">
      <w:pPr>
        <w:pStyle w:val="Heading1"/>
        <w:numPr>
          <w:ilvl w:val="0"/>
          <w:numId w:val="6"/>
        </w:numPr>
        <w:spacing w:before="0" w:after="200" w:line="276" w:lineRule="auto"/>
        <w:rPr>
          <w:rFonts w:ascii="Arial" w:eastAsia="Arial" w:hAnsi="Arial" w:cs="Arial"/>
          <w:b/>
        </w:rPr>
      </w:pPr>
      <w:bookmarkStart w:id="8" w:name="_heading=h.4d34og8" w:colFirst="0" w:colLast="0"/>
      <w:bookmarkEnd w:id="8"/>
      <w:r>
        <w:rPr>
          <w:rFonts w:ascii="Arial" w:eastAsia="Arial" w:hAnsi="Arial" w:cs="Arial"/>
          <w:b/>
        </w:rPr>
        <w:t>VOTING ON APPOINTMENTS</w:t>
      </w:r>
    </w:p>
    <w:p w14:paraId="42C4EEDB" w14:textId="77777777" w:rsidR="0017765B" w:rsidRDefault="004A54E5">
      <w:pPr>
        <w:widowControl w:val="0"/>
        <w:numPr>
          <w:ilvl w:val="0"/>
          <w:numId w:val="32"/>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180C1902" w14:textId="77777777" w:rsidR="0017765B" w:rsidRDefault="0017765B">
      <w:pPr>
        <w:widowControl w:val="0"/>
        <w:spacing w:after="200" w:line="276" w:lineRule="auto"/>
        <w:rPr>
          <w:rFonts w:ascii="Arial" w:eastAsia="Arial" w:hAnsi="Arial" w:cs="Arial"/>
          <w:b/>
          <w:color w:val="000000"/>
          <w:sz w:val="22"/>
          <w:szCs w:val="22"/>
        </w:rPr>
      </w:pPr>
    </w:p>
    <w:p w14:paraId="23282637" w14:textId="77777777" w:rsidR="0017765B" w:rsidRDefault="004A54E5">
      <w:pPr>
        <w:pStyle w:val="Heading1"/>
        <w:numPr>
          <w:ilvl w:val="0"/>
          <w:numId w:val="6"/>
        </w:numPr>
        <w:spacing w:before="0" w:after="200" w:line="276" w:lineRule="auto"/>
        <w:rPr>
          <w:rFonts w:ascii="Arial" w:eastAsia="Arial" w:hAnsi="Arial" w:cs="Arial"/>
          <w:b/>
        </w:rPr>
      </w:pPr>
      <w:bookmarkStart w:id="9" w:name="_heading=h.2s8eyo1" w:colFirst="0" w:colLast="0"/>
      <w:bookmarkEnd w:id="9"/>
      <w:r>
        <w:rPr>
          <w:rFonts w:ascii="Arial" w:eastAsia="Arial" w:hAnsi="Arial" w:cs="Arial"/>
          <w:b/>
        </w:rPr>
        <w:t xml:space="preserve">MOTIONS FOR A MEETING THAT REQUIRE WRITTEN NOTICE TO BE GIVEN TO THE PROPER OFFICER </w:t>
      </w:r>
    </w:p>
    <w:p w14:paraId="564EC034" w14:textId="77777777" w:rsidR="0017765B" w:rsidRDefault="004A54E5">
      <w:pPr>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 xml:space="preserve">A motion shall relate to the responsibilities of the meeting for which it is tabled </w:t>
      </w:r>
      <w:proofErr w:type="gramStart"/>
      <w:r>
        <w:rPr>
          <w:rFonts w:ascii="Arial" w:eastAsia="Arial" w:hAnsi="Arial" w:cs="Arial"/>
          <w:color w:val="000000"/>
          <w:sz w:val="22"/>
          <w:szCs w:val="22"/>
        </w:rPr>
        <w:t>and in any event</w:t>
      </w:r>
      <w:proofErr w:type="gramEnd"/>
      <w:r>
        <w:rPr>
          <w:rFonts w:ascii="Arial" w:eastAsia="Arial" w:hAnsi="Arial" w:cs="Arial"/>
          <w:color w:val="000000"/>
          <w:sz w:val="22"/>
          <w:szCs w:val="22"/>
        </w:rPr>
        <w:t xml:space="preserve"> shall relate to the performance of the Council’s statutory functions, powers and obligations or an issue which specifically affects the Council’s area or its residents. </w:t>
      </w:r>
    </w:p>
    <w:p w14:paraId="26307BE2" w14:textId="77777777" w:rsidR="0017765B" w:rsidRDefault="004A54E5">
      <w:pPr>
        <w:widowControl w:val="0"/>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No motion may be moved at a meeting unless it is on the agenda and the mover has given written notice of its wording to the Proper Officer at least 10 clear days before the meeting. Clear days do not include the day of the notice or the day of the meeting.</w:t>
      </w:r>
    </w:p>
    <w:p w14:paraId="2D0D63A5" w14:textId="77777777" w:rsidR="0017765B" w:rsidRDefault="004A54E5">
      <w:pPr>
        <w:widowControl w:val="0"/>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 xml:space="preserve">The Proper Officer may, before including a motion on the agenda received in accordance with standing order 9(b), correct obvious grammatical or typographical errors in the wording of the motion. </w:t>
      </w:r>
    </w:p>
    <w:p w14:paraId="75B482E9" w14:textId="77777777" w:rsidR="0017765B" w:rsidRDefault="004A54E5">
      <w:pPr>
        <w:widowControl w:val="0"/>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7 clear days before the meeting. </w:t>
      </w:r>
    </w:p>
    <w:p w14:paraId="290F19E9" w14:textId="77777777" w:rsidR="0017765B" w:rsidRDefault="004A54E5">
      <w:pPr>
        <w:widowControl w:val="0"/>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 xml:space="preserve">If the wording or subject of a proposed motion is considered improper, the Proper Officer shall consult with the </w:t>
      </w:r>
      <w:r>
        <w:rPr>
          <w:rFonts w:ascii="Arial" w:eastAsia="Arial" w:hAnsi="Arial" w:cs="Arial"/>
          <w:sz w:val="22"/>
          <w:szCs w:val="22"/>
        </w:rPr>
        <w:t>chair</w:t>
      </w:r>
      <w:r>
        <w:rPr>
          <w:rFonts w:ascii="Arial" w:eastAsia="Arial" w:hAnsi="Arial" w:cs="Arial"/>
          <w:color w:val="000000"/>
          <w:sz w:val="22"/>
          <w:szCs w:val="22"/>
        </w:rPr>
        <w:t xml:space="preserve"> of the forthcoming meeting or</w:t>
      </w:r>
      <w:proofErr w:type="gramStart"/>
      <w:r>
        <w:rPr>
          <w:rFonts w:ascii="Arial" w:eastAsia="Arial" w:hAnsi="Arial" w:cs="Arial"/>
          <w:color w:val="000000"/>
          <w:sz w:val="22"/>
          <w:szCs w:val="22"/>
        </w:rPr>
        <w:t>, as the case may be, the</w:t>
      </w:r>
      <w:proofErr w:type="gramEnd"/>
      <w:r>
        <w:rPr>
          <w:rFonts w:ascii="Arial" w:eastAsia="Arial" w:hAnsi="Arial" w:cs="Arial"/>
          <w:color w:val="000000"/>
          <w:sz w:val="22"/>
          <w:szCs w:val="22"/>
        </w:rPr>
        <w:t xml:space="preserve"> councillors who have convened the meeting, to consider whether the motion shall be included in the agenda or rejected. </w:t>
      </w:r>
    </w:p>
    <w:p w14:paraId="4361BD76" w14:textId="77777777" w:rsidR="0017765B" w:rsidRDefault="004A54E5">
      <w:pPr>
        <w:widowControl w:val="0"/>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 xml:space="preserve">The decision of the Proper Officer as to </w:t>
      </w:r>
      <w:proofErr w:type="gramStart"/>
      <w:r>
        <w:rPr>
          <w:rFonts w:ascii="Arial" w:eastAsia="Arial" w:hAnsi="Arial" w:cs="Arial"/>
          <w:color w:val="000000"/>
          <w:sz w:val="22"/>
          <w:szCs w:val="22"/>
        </w:rPr>
        <w:t>whether or not</w:t>
      </w:r>
      <w:proofErr w:type="gramEnd"/>
      <w:r>
        <w:rPr>
          <w:rFonts w:ascii="Arial" w:eastAsia="Arial" w:hAnsi="Arial" w:cs="Arial"/>
          <w:color w:val="000000"/>
          <w:sz w:val="22"/>
          <w:szCs w:val="22"/>
        </w:rPr>
        <w:t xml:space="preserve"> to include the motion on the agenda shall be final. </w:t>
      </w:r>
    </w:p>
    <w:p w14:paraId="17AE2C17" w14:textId="77777777" w:rsidR="0017765B" w:rsidRDefault="004A54E5">
      <w:pPr>
        <w:widowControl w:val="0"/>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lastRenderedPageBreak/>
        <w:t>Motions received shall be recorded and numbered in the order that they are received.</w:t>
      </w:r>
    </w:p>
    <w:p w14:paraId="0FDE2821" w14:textId="77777777" w:rsidR="0017765B" w:rsidRDefault="004A54E5">
      <w:pPr>
        <w:widowControl w:val="0"/>
        <w:numPr>
          <w:ilvl w:val="0"/>
          <w:numId w:val="1"/>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Motions rejected shall be recorded</w:t>
      </w:r>
      <w:r>
        <w:rPr>
          <w:rFonts w:ascii="Arial" w:eastAsia="Arial" w:hAnsi="Arial" w:cs="Arial"/>
          <w:sz w:val="22"/>
          <w:szCs w:val="22"/>
        </w:rPr>
        <w:t xml:space="preserve"> </w:t>
      </w:r>
      <w:r>
        <w:rPr>
          <w:rFonts w:ascii="Arial" w:eastAsia="Arial" w:hAnsi="Arial" w:cs="Arial"/>
          <w:color w:val="000000"/>
          <w:sz w:val="22"/>
          <w:szCs w:val="22"/>
        </w:rPr>
        <w:t xml:space="preserve">with an explanation by the Proper Officer of the reason for rejection. </w:t>
      </w:r>
    </w:p>
    <w:p w14:paraId="58B62F30" w14:textId="77777777" w:rsidR="0017765B" w:rsidRDefault="0017765B">
      <w:pPr>
        <w:widowControl w:val="0"/>
        <w:spacing w:after="200" w:line="276" w:lineRule="auto"/>
        <w:rPr>
          <w:rFonts w:ascii="Arial" w:eastAsia="Arial" w:hAnsi="Arial" w:cs="Arial"/>
          <w:color w:val="000000"/>
          <w:sz w:val="22"/>
          <w:szCs w:val="22"/>
        </w:rPr>
      </w:pPr>
    </w:p>
    <w:p w14:paraId="603D1CED" w14:textId="77777777" w:rsidR="0017765B" w:rsidRDefault="004A54E5">
      <w:pPr>
        <w:pStyle w:val="Heading1"/>
        <w:numPr>
          <w:ilvl w:val="0"/>
          <w:numId w:val="6"/>
        </w:numPr>
        <w:spacing w:before="0" w:after="200" w:line="276" w:lineRule="auto"/>
        <w:rPr>
          <w:rFonts w:ascii="Arial" w:eastAsia="Arial" w:hAnsi="Arial" w:cs="Arial"/>
          <w:b/>
        </w:rPr>
      </w:pPr>
      <w:bookmarkStart w:id="10" w:name="_heading=h.17dp8vu" w:colFirst="0" w:colLast="0"/>
      <w:bookmarkEnd w:id="10"/>
      <w:r>
        <w:rPr>
          <w:rFonts w:ascii="Arial" w:eastAsia="Arial" w:hAnsi="Arial" w:cs="Arial"/>
          <w:b/>
        </w:rPr>
        <w:t xml:space="preserve">MOTIONS AT A MEETING THAT DO NOT REQUIRE WRITTEN NOTICE </w:t>
      </w:r>
    </w:p>
    <w:p w14:paraId="238B9DCB" w14:textId="77777777" w:rsidR="0017765B" w:rsidRDefault="004A54E5">
      <w:pPr>
        <w:widowControl w:val="0"/>
        <w:numPr>
          <w:ilvl w:val="0"/>
          <w:numId w:val="2"/>
        </w:numP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The following motions may be moved at a meeting without written notice to the Proper Officer:</w:t>
      </w:r>
    </w:p>
    <w:p w14:paraId="3E314B97"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to correct an inaccuracy in the draft minutes of a meeting;</w:t>
      </w:r>
    </w:p>
    <w:p w14:paraId="042DA757"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to move to a vote; </w:t>
      </w:r>
    </w:p>
    <w:p w14:paraId="66797305"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to defer consideration of a motion; </w:t>
      </w:r>
    </w:p>
    <w:p w14:paraId="5C3E6C6B"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to refer a motion to a particular committee or sub-committee;</w:t>
      </w:r>
    </w:p>
    <w:p w14:paraId="61D22A66"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to appoint a person to preside at a meeting;</w:t>
      </w:r>
    </w:p>
    <w:p w14:paraId="56B1699D"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to change the order of business on the agenda; </w:t>
      </w:r>
    </w:p>
    <w:p w14:paraId="6F2D8EB7"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to proceed to the next business on the agenda; </w:t>
      </w:r>
    </w:p>
    <w:p w14:paraId="41C8E4C9" w14:textId="77777777" w:rsidR="0017765B" w:rsidRDefault="004A54E5">
      <w:pPr>
        <w:widowControl w:val="0"/>
        <w:numPr>
          <w:ilvl w:val="1"/>
          <w:numId w:val="20"/>
        </w:numPr>
        <w:spacing w:after="200" w:line="276" w:lineRule="auto"/>
        <w:rPr>
          <w:rFonts w:ascii="Arial" w:eastAsia="Arial" w:hAnsi="Arial" w:cs="Arial"/>
          <w:color w:val="000000"/>
          <w:sz w:val="22"/>
          <w:szCs w:val="22"/>
        </w:rPr>
      </w:pPr>
      <w:r>
        <w:rPr>
          <w:rFonts w:ascii="Arial" w:eastAsia="Arial" w:hAnsi="Arial" w:cs="Arial"/>
          <w:color w:val="000000"/>
          <w:sz w:val="22"/>
          <w:szCs w:val="22"/>
        </w:rPr>
        <w:t>to require a written report;</w:t>
      </w:r>
    </w:p>
    <w:p w14:paraId="52FDD8D9"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to appoint a committee or sub-committee and their members;</w:t>
      </w:r>
    </w:p>
    <w:p w14:paraId="6F74D0E6"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to extend the time limits for speaking;</w:t>
      </w:r>
    </w:p>
    <w:p w14:paraId="6F7F001D"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to exclude the press and public from a meeting in respect of confidential or other information which is prejudicial to the public interest;</w:t>
      </w:r>
    </w:p>
    <w:p w14:paraId="76343C69"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to not hear further from a councillor or a member of the public;</w:t>
      </w:r>
    </w:p>
    <w:p w14:paraId="4CFE8D4B"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to exclude a councillor or member of the public for disorderly conduct; </w:t>
      </w:r>
    </w:p>
    <w:p w14:paraId="5C7F478B"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to temporarily suspend the meeting; </w:t>
      </w:r>
    </w:p>
    <w:p w14:paraId="19E87C69"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to suspend a particular standing order (unless it reflects mandatory statutory or legal requirements);</w:t>
      </w:r>
    </w:p>
    <w:p w14:paraId="06F9849E"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to adjourn the meeting; or</w:t>
      </w:r>
    </w:p>
    <w:p w14:paraId="2D6144EA" w14:textId="77777777" w:rsidR="0017765B" w:rsidRDefault="004A54E5">
      <w:pPr>
        <w:widowControl w:val="0"/>
        <w:numPr>
          <w:ilvl w:val="1"/>
          <w:numId w:val="20"/>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to close the meeting. </w:t>
      </w:r>
    </w:p>
    <w:p w14:paraId="079DA299" w14:textId="77777777" w:rsidR="0017765B" w:rsidRDefault="0017765B">
      <w:pPr>
        <w:widowControl w:val="0"/>
        <w:spacing w:after="200" w:line="276" w:lineRule="auto"/>
        <w:ind w:left="567"/>
        <w:rPr>
          <w:rFonts w:ascii="Arial" w:eastAsia="Arial" w:hAnsi="Arial" w:cs="Arial"/>
          <w:color w:val="000000"/>
          <w:sz w:val="22"/>
          <w:szCs w:val="22"/>
        </w:rPr>
      </w:pPr>
    </w:p>
    <w:p w14:paraId="4573760A" w14:textId="77777777" w:rsidR="0017765B" w:rsidRDefault="004A54E5">
      <w:pPr>
        <w:pStyle w:val="Heading1"/>
        <w:numPr>
          <w:ilvl w:val="0"/>
          <w:numId w:val="6"/>
        </w:numPr>
        <w:spacing w:before="0" w:after="200" w:line="276" w:lineRule="auto"/>
        <w:ind w:left="850" w:hanging="850"/>
        <w:rPr>
          <w:rFonts w:ascii="Arial" w:eastAsia="Arial" w:hAnsi="Arial" w:cs="Arial"/>
          <w:b/>
        </w:rPr>
      </w:pPr>
      <w:bookmarkStart w:id="11" w:name="_heading=h.3rdcrjn" w:colFirst="0" w:colLast="0"/>
      <w:bookmarkEnd w:id="11"/>
      <w:r>
        <w:rPr>
          <w:rFonts w:ascii="Arial" w:eastAsia="Arial" w:hAnsi="Arial" w:cs="Arial"/>
          <w:b/>
        </w:rPr>
        <w:t xml:space="preserve">MANAGEMENT OF INFORMATION </w:t>
      </w:r>
    </w:p>
    <w:p w14:paraId="798428C8" w14:textId="77777777" w:rsidR="0017765B" w:rsidRDefault="004A54E5">
      <w:pPr>
        <w:widowControl w:val="0"/>
        <w:spacing w:after="200" w:line="276" w:lineRule="auto"/>
        <w:ind w:left="131" w:firstLine="720"/>
        <w:rPr>
          <w:rFonts w:ascii="Arial" w:eastAsia="Arial" w:hAnsi="Arial" w:cs="Arial"/>
          <w:i/>
          <w:sz w:val="22"/>
          <w:szCs w:val="22"/>
        </w:rPr>
      </w:pPr>
      <w:r>
        <w:rPr>
          <w:rFonts w:ascii="Arial" w:eastAsia="Arial" w:hAnsi="Arial" w:cs="Arial"/>
          <w:i/>
          <w:sz w:val="22"/>
          <w:szCs w:val="22"/>
        </w:rPr>
        <w:t>See also standing order 20.</w:t>
      </w:r>
    </w:p>
    <w:p w14:paraId="5E1D87FA" w14:textId="77777777" w:rsidR="0017765B" w:rsidRDefault="004A54E5">
      <w:pPr>
        <w:widowControl w:val="0"/>
        <w:numPr>
          <w:ilvl w:val="0"/>
          <w:numId w:val="49"/>
        </w:numP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w:t>
      </w:r>
      <w:r>
        <w:rPr>
          <w:rFonts w:ascii="Arial" w:eastAsia="Arial" w:hAnsi="Arial" w:cs="Arial"/>
          <w:color w:val="000000"/>
          <w:sz w:val="22"/>
          <w:szCs w:val="22"/>
        </w:rPr>
        <w:lastRenderedPageBreak/>
        <w:t xml:space="preserve">and encryption of personal data. </w:t>
      </w:r>
    </w:p>
    <w:p w14:paraId="2DF65D76" w14:textId="77777777" w:rsidR="0017765B" w:rsidRDefault="004A54E5">
      <w:pPr>
        <w:numPr>
          <w:ilvl w:val="0"/>
          <w:numId w:val="49"/>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p w14:paraId="5F6C30F6" w14:textId="77777777" w:rsidR="0017765B" w:rsidRDefault="004A54E5">
      <w:pPr>
        <w:widowControl w:val="0"/>
        <w:numPr>
          <w:ilvl w:val="0"/>
          <w:numId w:val="49"/>
        </w:numP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 xml:space="preserve">The agenda, papers that support the agenda and the minutes of a meeting shall not disclose or otherwise undermine confidential information or personal data without legal justification. </w:t>
      </w:r>
    </w:p>
    <w:p w14:paraId="549F36F1" w14:textId="77777777" w:rsidR="0017765B" w:rsidRDefault="004A54E5">
      <w:pPr>
        <w:widowControl w:val="0"/>
        <w:numPr>
          <w:ilvl w:val="0"/>
          <w:numId w:val="49"/>
        </w:numP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Councillors, staff, the Council’s contractors and agents shall not disclose confidential information or personal data without legal justification.</w:t>
      </w:r>
    </w:p>
    <w:p w14:paraId="7B0B92C4" w14:textId="77777777" w:rsidR="0017765B" w:rsidRDefault="0017765B">
      <w:pPr>
        <w:widowControl w:val="0"/>
        <w:spacing w:after="200" w:line="276" w:lineRule="auto"/>
        <w:ind w:left="567"/>
        <w:rPr>
          <w:rFonts w:ascii="Arial" w:eastAsia="Arial" w:hAnsi="Arial" w:cs="Arial"/>
          <w:b/>
          <w:color w:val="000000"/>
          <w:sz w:val="22"/>
          <w:szCs w:val="22"/>
        </w:rPr>
      </w:pPr>
    </w:p>
    <w:p w14:paraId="060A5388" w14:textId="77777777" w:rsidR="0017765B" w:rsidRDefault="004A54E5">
      <w:pPr>
        <w:pStyle w:val="Heading1"/>
        <w:numPr>
          <w:ilvl w:val="0"/>
          <w:numId w:val="6"/>
        </w:numPr>
        <w:spacing w:before="0" w:after="200" w:line="276" w:lineRule="auto"/>
        <w:ind w:left="851" w:hanging="851"/>
        <w:rPr>
          <w:rFonts w:ascii="Arial" w:eastAsia="Arial" w:hAnsi="Arial" w:cs="Arial"/>
          <w:b/>
        </w:rPr>
      </w:pPr>
      <w:bookmarkStart w:id="12" w:name="_heading=h.26in1rg" w:colFirst="0" w:colLast="0"/>
      <w:bookmarkEnd w:id="12"/>
      <w:r>
        <w:rPr>
          <w:rFonts w:ascii="Arial" w:eastAsia="Arial" w:hAnsi="Arial" w:cs="Arial"/>
          <w:b/>
        </w:rPr>
        <w:t xml:space="preserve">DRAFT MINUTES </w:t>
      </w:r>
    </w:p>
    <w:p w14:paraId="5533324A" w14:textId="77777777" w:rsidR="0017765B" w:rsidRDefault="004A54E5">
      <w:pPr>
        <w:widowControl w:val="0"/>
        <w:tabs>
          <w:tab w:val="left" w:pos="3686"/>
        </w:tabs>
        <w:spacing w:line="276" w:lineRule="auto"/>
        <w:ind w:left="567"/>
        <w:rPr>
          <w:rFonts w:ascii="Arial" w:eastAsia="Arial" w:hAnsi="Arial" w:cs="Arial"/>
          <w:sz w:val="22"/>
          <w:szCs w:val="22"/>
        </w:rPr>
      </w:pPr>
      <w:r>
        <w:rPr>
          <w:rFonts w:ascii="Arial" w:eastAsia="Arial" w:hAnsi="Arial" w:cs="Arial"/>
          <w:color w:val="000000"/>
          <w:sz w:val="22"/>
          <w:szCs w:val="22"/>
        </w:rPr>
        <w:t>Full Council meetings</w:t>
      </w:r>
    </w:p>
    <w:p w14:paraId="281D2F54" w14:textId="77777777" w:rsidR="0017765B" w:rsidRDefault="004A54E5">
      <w:pPr>
        <w:widowControl w:val="0"/>
        <w:tabs>
          <w:tab w:val="left" w:pos="3686"/>
        </w:tabs>
        <w:spacing w:line="276" w:lineRule="auto"/>
        <w:ind w:left="567"/>
        <w:rPr>
          <w:rFonts w:ascii="Arial" w:eastAsia="Arial" w:hAnsi="Arial" w:cs="Arial"/>
          <w:sz w:val="22"/>
          <w:szCs w:val="22"/>
        </w:rPr>
      </w:pPr>
      <w:r>
        <w:rPr>
          <w:rFonts w:ascii="Arial" w:eastAsia="Arial" w:hAnsi="Arial" w:cs="Arial"/>
          <w:color w:val="000000"/>
          <w:sz w:val="22"/>
          <w:szCs w:val="22"/>
        </w:rPr>
        <w:t>Committee meetings</w:t>
      </w:r>
    </w:p>
    <w:p w14:paraId="02AD7951" w14:textId="77777777" w:rsidR="0017765B" w:rsidRDefault="004A54E5">
      <w:pPr>
        <w:widowControl w:val="0"/>
        <w:tabs>
          <w:tab w:val="left" w:pos="3686"/>
        </w:tabs>
        <w:spacing w:after="200" w:line="276" w:lineRule="auto"/>
        <w:ind w:left="567"/>
        <w:rPr>
          <w:rFonts w:ascii="Arial" w:eastAsia="Arial" w:hAnsi="Arial" w:cs="Arial"/>
          <w:sz w:val="22"/>
          <w:szCs w:val="22"/>
        </w:rPr>
      </w:pPr>
      <w:r>
        <w:rPr>
          <w:rFonts w:ascii="Arial" w:eastAsia="Arial" w:hAnsi="Arial" w:cs="Arial"/>
          <w:sz w:val="22"/>
          <w:szCs w:val="22"/>
        </w:rPr>
        <w:t xml:space="preserve">Sub-committee meetings </w:t>
      </w:r>
    </w:p>
    <w:p w14:paraId="5413DD0F" w14:textId="77777777" w:rsidR="0017765B" w:rsidRDefault="004A54E5">
      <w:pPr>
        <w:numPr>
          <w:ilvl w:val="0"/>
          <w:numId w:val="21"/>
        </w:numPr>
        <w:pBdr>
          <w:top w:val="nil"/>
          <w:left w:val="nil"/>
          <w:bottom w:val="nil"/>
          <w:right w:val="nil"/>
          <w:between w:val="nil"/>
        </w:pBdr>
        <w:spacing w:after="200" w:line="276" w:lineRule="auto"/>
        <w:ind w:left="851" w:hanging="491"/>
        <w:rPr>
          <w:rFonts w:ascii="Arial" w:eastAsia="Arial" w:hAnsi="Arial" w:cs="Arial"/>
          <w:color w:val="000000"/>
          <w:sz w:val="22"/>
          <w:szCs w:val="22"/>
        </w:rPr>
      </w:pPr>
      <w:r>
        <w:rPr>
          <w:rFonts w:ascii="Arial" w:eastAsia="Arial" w:hAnsi="Arial" w:cs="Arial"/>
          <w:color w:val="000000"/>
          <w:sz w:val="22"/>
          <w:szCs w:val="22"/>
        </w:rPr>
        <w:t>If the draft minutes of a preceding meeting have been served on councillors with the agenda to attend the meeting at which they are due to be approved for accuracy, they shall be taken as read</w:t>
      </w:r>
    </w:p>
    <w:p w14:paraId="191470FB" w14:textId="77777777" w:rsidR="0017765B" w:rsidRDefault="004A54E5">
      <w:pPr>
        <w:numPr>
          <w:ilvl w:val="0"/>
          <w:numId w:val="21"/>
        </w:numPr>
        <w:pBdr>
          <w:top w:val="nil"/>
          <w:left w:val="nil"/>
          <w:bottom w:val="nil"/>
          <w:right w:val="nil"/>
          <w:between w:val="nil"/>
        </w:pBdr>
        <w:spacing w:after="200" w:line="276" w:lineRule="auto"/>
        <w:ind w:left="851" w:hanging="491"/>
        <w:rPr>
          <w:rFonts w:ascii="Arial" w:eastAsia="Arial" w:hAnsi="Arial" w:cs="Arial"/>
          <w:color w:val="000000"/>
          <w:sz w:val="22"/>
          <w:szCs w:val="22"/>
        </w:rPr>
      </w:pPr>
      <w:r>
        <w:rPr>
          <w:rFonts w:ascii="Arial" w:eastAsia="Arial" w:hAnsi="Arial" w:cs="Arial"/>
          <w:color w:val="000000"/>
          <w:sz w:val="22"/>
          <w:szCs w:val="22"/>
        </w:rPr>
        <w:t>There shall be no discussion about the draft minutes of a preceding meeting except in relation to their accuracy. A motion to correct an inaccuracy in the draft minutes shall be moved in accordance with standing order 10(a)(1).</w:t>
      </w:r>
    </w:p>
    <w:p w14:paraId="403F0036" w14:textId="77777777" w:rsidR="0017765B" w:rsidRDefault="004A54E5">
      <w:pPr>
        <w:numPr>
          <w:ilvl w:val="0"/>
          <w:numId w:val="21"/>
        </w:numPr>
        <w:pBdr>
          <w:top w:val="nil"/>
          <w:left w:val="nil"/>
          <w:bottom w:val="nil"/>
          <w:right w:val="nil"/>
          <w:between w:val="nil"/>
        </w:pBdr>
        <w:spacing w:after="200" w:line="276" w:lineRule="auto"/>
        <w:ind w:left="851" w:hanging="491"/>
        <w:rPr>
          <w:rFonts w:ascii="Arial" w:eastAsia="Arial" w:hAnsi="Arial" w:cs="Arial"/>
          <w:color w:val="000000"/>
          <w:sz w:val="22"/>
          <w:szCs w:val="22"/>
        </w:rPr>
      </w:pPr>
      <w:r>
        <w:rPr>
          <w:rFonts w:ascii="Arial" w:eastAsia="Arial" w:hAnsi="Arial" w:cs="Arial"/>
          <w:color w:val="000000"/>
          <w:sz w:val="22"/>
          <w:szCs w:val="22"/>
        </w:rPr>
        <w:t xml:space="preserve">The accuracy of draft minutes, including any amendment(s) made to them, shall be confirmed by resolution and shall be signed by the </w:t>
      </w:r>
      <w:r>
        <w:rPr>
          <w:rFonts w:ascii="Arial" w:eastAsia="Arial" w:hAnsi="Arial" w:cs="Arial"/>
          <w:sz w:val="22"/>
          <w:szCs w:val="22"/>
        </w:rPr>
        <w:t>chair</w:t>
      </w:r>
      <w:r>
        <w:rPr>
          <w:rFonts w:ascii="Arial" w:eastAsia="Arial" w:hAnsi="Arial" w:cs="Arial"/>
          <w:color w:val="000000"/>
          <w:sz w:val="22"/>
          <w:szCs w:val="22"/>
        </w:rPr>
        <w:t xml:space="preserve"> of the meeting and stand as an accurate record of the meeting to which the minutes relate.</w:t>
      </w:r>
    </w:p>
    <w:p w14:paraId="4BF7E5D8" w14:textId="77777777" w:rsidR="0017765B" w:rsidRDefault="004A54E5">
      <w:pPr>
        <w:numPr>
          <w:ilvl w:val="0"/>
          <w:numId w:val="21"/>
        </w:numPr>
        <w:pBdr>
          <w:top w:val="nil"/>
          <w:left w:val="nil"/>
          <w:bottom w:val="nil"/>
          <w:right w:val="nil"/>
          <w:between w:val="nil"/>
        </w:pBdr>
        <w:spacing w:after="200" w:line="276" w:lineRule="auto"/>
        <w:ind w:left="851" w:hanging="491"/>
        <w:rPr>
          <w:rFonts w:ascii="Arial" w:eastAsia="Arial" w:hAnsi="Arial" w:cs="Arial"/>
          <w:color w:val="000000"/>
          <w:sz w:val="22"/>
          <w:szCs w:val="22"/>
        </w:rPr>
      </w:pPr>
      <w:r>
        <w:rPr>
          <w:rFonts w:ascii="Arial" w:eastAsia="Arial" w:hAnsi="Arial" w:cs="Arial"/>
          <w:color w:val="000000"/>
          <w:sz w:val="22"/>
          <w:szCs w:val="22"/>
        </w:rPr>
        <w:t xml:space="preserve">If the </w:t>
      </w:r>
      <w:r>
        <w:rPr>
          <w:rFonts w:ascii="Arial" w:eastAsia="Arial" w:hAnsi="Arial" w:cs="Arial"/>
          <w:sz w:val="22"/>
          <w:szCs w:val="22"/>
        </w:rPr>
        <w:t>chair</w:t>
      </w:r>
      <w:r>
        <w:rPr>
          <w:rFonts w:ascii="Arial" w:eastAsia="Arial" w:hAnsi="Arial" w:cs="Arial"/>
          <w:color w:val="000000"/>
          <w:sz w:val="22"/>
          <w:szCs w:val="22"/>
        </w:rPr>
        <w:t xml:space="preserve"> of the meeting does not consider the minutes to be an accurate record of the meeting to which they relate, he shall sign the minutes and include a paragraph in the following terms or to the same effect:</w:t>
      </w:r>
    </w:p>
    <w:p w14:paraId="00395B3A" w14:textId="77777777" w:rsidR="0017765B" w:rsidRDefault="004A54E5">
      <w:pPr>
        <w:spacing w:after="200" w:line="276" w:lineRule="auto"/>
        <w:ind w:left="851"/>
        <w:rPr>
          <w:rFonts w:ascii="Arial" w:eastAsia="Arial" w:hAnsi="Arial" w:cs="Arial"/>
          <w:color w:val="000000"/>
          <w:sz w:val="22"/>
          <w:szCs w:val="22"/>
        </w:rPr>
      </w:pPr>
      <w:r>
        <w:rPr>
          <w:rFonts w:ascii="Arial" w:eastAsia="Arial" w:hAnsi="Arial" w:cs="Arial"/>
          <w:color w:val="000000"/>
          <w:sz w:val="22"/>
          <w:szCs w:val="22"/>
        </w:rPr>
        <w:t xml:space="preserve">“The </w:t>
      </w:r>
      <w:r>
        <w:rPr>
          <w:rFonts w:ascii="Arial" w:eastAsia="Arial" w:hAnsi="Arial" w:cs="Arial"/>
          <w:sz w:val="22"/>
          <w:szCs w:val="22"/>
        </w:rPr>
        <w:t>chair</w:t>
      </w:r>
      <w:r>
        <w:rPr>
          <w:rFonts w:ascii="Arial" w:eastAsia="Arial" w:hAnsi="Arial" w:cs="Arial"/>
          <w:color w:val="000000"/>
          <w:sz w:val="22"/>
          <w:szCs w:val="22"/>
        </w:rPr>
        <w:t xml:space="preserve"> of this meeting does not believe that the minutes of the meeting of the (meeting) held on [date] in respect of (purpose) were a correct </w:t>
      </w:r>
      <w:proofErr w:type="gramStart"/>
      <w:r>
        <w:rPr>
          <w:rFonts w:ascii="Arial" w:eastAsia="Arial" w:hAnsi="Arial" w:cs="Arial"/>
          <w:color w:val="000000"/>
          <w:sz w:val="22"/>
          <w:szCs w:val="22"/>
        </w:rPr>
        <w:t>record</w:t>
      </w:r>
      <w:proofErr w:type="gramEnd"/>
      <w:r>
        <w:rPr>
          <w:rFonts w:ascii="Arial" w:eastAsia="Arial" w:hAnsi="Arial" w:cs="Arial"/>
          <w:color w:val="000000"/>
          <w:sz w:val="22"/>
          <w:szCs w:val="22"/>
        </w:rPr>
        <w:t xml:space="preserve"> but his view was not upheld by the </w:t>
      </w:r>
      <w:proofErr w:type="gramStart"/>
      <w:r>
        <w:rPr>
          <w:rFonts w:ascii="Arial" w:eastAsia="Arial" w:hAnsi="Arial" w:cs="Arial"/>
          <w:color w:val="000000"/>
          <w:sz w:val="22"/>
          <w:szCs w:val="22"/>
        </w:rPr>
        <w:t>meeting</w:t>
      </w:r>
      <w:proofErr w:type="gramEnd"/>
      <w:r>
        <w:rPr>
          <w:rFonts w:ascii="Arial" w:eastAsia="Arial" w:hAnsi="Arial" w:cs="Arial"/>
          <w:color w:val="000000"/>
          <w:sz w:val="22"/>
          <w:szCs w:val="22"/>
        </w:rPr>
        <w:t xml:space="preserve"> and the minutes are confirmed as an accurate record of the proceedings”.</w:t>
      </w:r>
    </w:p>
    <w:p w14:paraId="336D65AF" w14:textId="77777777" w:rsidR="0017765B" w:rsidRDefault="004A54E5">
      <w:pPr>
        <w:numPr>
          <w:ilvl w:val="0"/>
          <w:numId w:val="21"/>
        </w:numPr>
        <w:pBdr>
          <w:top w:val="nil"/>
          <w:left w:val="nil"/>
          <w:bottom w:val="nil"/>
          <w:right w:val="nil"/>
          <w:between w:val="nil"/>
        </w:pBdr>
        <w:spacing w:after="200" w:line="276" w:lineRule="auto"/>
        <w:ind w:left="851" w:hanging="491"/>
        <w:rPr>
          <w:rFonts w:ascii="Arial" w:eastAsia="Arial" w:hAnsi="Arial" w:cs="Arial"/>
          <w:color w:val="000000"/>
          <w:sz w:val="22"/>
          <w:szCs w:val="22"/>
        </w:rPr>
      </w:pPr>
      <w:r>
        <w:rPr>
          <w:rFonts w:ascii="Arial" w:eastAsia="Arial" w:hAnsi="Arial" w:cs="Arial"/>
          <w:color w:val="000000"/>
          <w:sz w:val="22"/>
          <w:szCs w:val="22"/>
        </w:rPr>
        <w:t xml:space="preserve">The Council shall publish draft minutes on the Council </w:t>
      </w:r>
      <w:proofErr w:type="gramStart"/>
      <w:r>
        <w:rPr>
          <w:rFonts w:ascii="Arial" w:eastAsia="Arial" w:hAnsi="Arial" w:cs="Arial"/>
          <w:color w:val="000000"/>
          <w:sz w:val="22"/>
          <w:szCs w:val="22"/>
        </w:rPr>
        <w:t>website</w:t>
      </w:r>
      <w:proofErr w:type="gramEnd"/>
      <w:r>
        <w:rPr>
          <w:rFonts w:ascii="Arial" w:eastAsia="Arial" w:hAnsi="Arial" w:cs="Arial"/>
          <w:color w:val="000000"/>
          <w:sz w:val="22"/>
          <w:szCs w:val="22"/>
        </w:rPr>
        <w:t xml:space="preserve"> which is publicly accessible and free of charge, not later than one month after the meeting has taken place.</w:t>
      </w:r>
    </w:p>
    <w:p w14:paraId="06E2CB76" w14:textId="77777777" w:rsidR="0017765B" w:rsidRDefault="004A54E5">
      <w:pPr>
        <w:numPr>
          <w:ilvl w:val="0"/>
          <w:numId w:val="21"/>
        </w:numPr>
        <w:pBdr>
          <w:top w:val="nil"/>
          <w:left w:val="nil"/>
          <w:bottom w:val="nil"/>
          <w:right w:val="nil"/>
          <w:between w:val="nil"/>
        </w:pBdr>
        <w:spacing w:after="200" w:line="276" w:lineRule="auto"/>
        <w:ind w:left="851" w:hanging="491"/>
        <w:rPr>
          <w:rFonts w:ascii="Arial" w:eastAsia="Arial" w:hAnsi="Arial" w:cs="Arial"/>
          <w:color w:val="000000"/>
          <w:sz w:val="22"/>
          <w:szCs w:val="22"/>
        </w:rPr>
      </w:pPr>
      <w:r>
        <w:rPr>
          <w:rFonts w:ascii="Arial" w:eastAsia="Arial" w:hAnsi="Arial" w:cs="Arial"/>
          <w:color w:val="000000"/>
          <w:sz w:val="22"/>
          <w:szCs w:val="22"/>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p w14:paraId="45A42A69" w14:textId="77777777" w:rsidR="0017765B" w:rsidRDefault="0017765B">
      <w:pPr>
        <w:spacing w:after="200" w:line="276" w:lineRule="auto"/>
        <w:rPr>
          <w:rFonts w:ascii="Arial" w:eastAsia="Arial" w:hAnsi="Arial" w:cs="Arial"/>
          <w:sz w:val="22"/>
          <w:szCs w:val="22"/>
        </w:rPr>
      </w:pPr>
    </w:p>
    <w:p w14:paraId="45FBCEFE" w14:textId="77777777" w:rsidR="0017765B" w:rsidRDefault="004A54E5">
      <w:pPr>
        <w:pStyle w:val="Heading1"/>
        <w:numPr>
          <w:ilvl w:val="0"/>
          <w:numId w:val="6"/>
        </w:numPr>
        <w:spacing w:before="0" w:after="200" w:line="276" w:lineRule="auto"/>
        <w:ind w:left="850" w:hanging="850"/>
        <w:rPr>
          <w:rFonts w:ascii="Arial" w:eastAsia="Arial" w:hAnsi="Arial" w:cs="Arial"/>
          <w:b/>
        </w:rPr>
      </w:pPr>
      <w:bookmarkStart w:id="13" w:name="_heading=h.lnxbz9" w:colFirst="0" w:colLast="0"/>
      <w:bookmarkEnd w:id="13"/>
      <w:r>
        <w:rPr>
          <w:rFonts w:ascii="Arial" w:eastAsia="Arial" w:hAnsi="Arial" w:cs="Arial"/>
          <w:b/>
        </w:rPr>
        <w:t>CODE OF CONDUCT AND DISPENSATIONS</w:t>
      </w:r>
    </w:p>
    <w:p w14:paraId="6840BFBC" w14:textId="77777777" w:rsidR="0017765B" w:rsidRDefault="004A54E5">
      <w:pPr>
        <w:spacing w:after="200" w:line="276" w:lineRule="auto"/>
        <w:ind w:left="131" w:firstLine="720"/>
        <w:rPr>
          <w:rFonts w:ascii="Arial" w:eastAsia="Arial" w:hAnsi="Arial" w:cs="Arial"/>
          <w:i/>
          <w:sz w:val="22"/>
          <w:szCs w:val="22"/>
        </w:rPr>
      </w:pPr>
      <w:bookmarkStart w:id="14" w:name="_heading=h.35nkun2" w:colFirst="0" w:colLast="0"/>
      <w:bookmarkEnd w:id="14"/>
      <w:r>
        <w:rPr>
          <w:rFonts w:ascii="Arial" w:eastAsia="Arial" w:hAnsi="Arial" w:cs="Arial"/>
          <w:i/>
          <w:sz w:val="22"/>
          <w:szCs w:val="22"/>
        </w:rPr>
        <w:t xml:space="preserve">See also standing order 3(u). </w:t>
      </w:r>
    </w:p>
    <w:p w14:paraId="17088ADB" w14:textId="77777777" w:rsidR="0017765B" w:rsidRDefault="004A54E5">
      <w:pPr>
        <w:widowControl w:val="0"/>
        <w:numPr>
          <w:ilvl w:val="0"/>
          <w:numId w:val="7"/>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lastRenderedPageBreak/>
        <w:t>All councillors and non-councillors with voting rights shall observe the code of conduct adopted by the Council.</w:t>
      </w:r>
    </w:p>
    <w:p w14:paraId="3DC3BB31" w14:textId="77777777" w:rsidR="0017765B" w:rsidRDefault="004A54E5">
      <w:pPr>
        <w:widowControl w:val="0"/>
        <w:numPr>
          <w:ilvl w:val="0"/>
          <w:numId w:val="7"/>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Unless he has been granted a dispensation, a councillor or non-councillor with voting rights shall withdraw from a meeting </w:t>
      </w:r>
      <w:r>
        <w:rPr>
          <w:rFonts w:ascii="Arial" w:eastAsia="Arial" w:hAnsi="Arial" w:cs="Arial"/>
          <w:sz w:val="22"/>
          <w:szCs w:val="22"/>
        </w:rPr>
        <w:t xml:space="preserve">when it is </w:t>
      </w:r>
      <w:r>
        <w:rPr>
          <w:rFonts w:ascii="Arial" w:eastAsia="Arial" w:hAnsi="Arial" w:cs="Arial"/>
          <w:color w:val="000000"/>
          <w:sz w:val="22"/>
          <w:szCs w:val="22"/>
        </w:rPr>
        <w:t>considering a matter in which he has a disclosable pecuniary interest. He may return to the meeting after it has considered the matter in which he had the interest.</w:t>
      </w:r>
    </w:p>
    <w:p w14:paraId="18F11328" w14:textId="77777777" w:rsidR="0017765B" w:rsidRDefault="004A54E5">
      <w:pPr>
        <w:widowControl w:val="0"/>
        <w:numPr>
          <w:ilvl w:val="0"/>
          <w:numId w:val="7"/>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 xml:space="preserve">Unless he has been granted a dispensation, a councillor or non-councillor with voting rights shall withdraw from a meeting when it is considering a matter in which he has another interest if </w:t>
      </w:r>
      <w:proofErr w:type="gramStart"/>
      <w:r>
        <w:rPr>
          <w:rFonts w:ascii="Arial" w:eastAsia="Arial" w:hAnsi="Arial" w:cs="Arial"/>
          <w:color w:val="000000"/>
          <w:sz w:val="22"/>
          <w:szCs w:val="22"/>
        </w:rPr>
        <w:t>so</w:t>
      </w:r>
      <w:proofErr w:type="gramEnd"/>
      <w:r>
        <w:rPr>
          <w:rFonts w:ascii="Arial" w:eastAsia="Arial" w:hAnsi="Arial" w:cs="Arial"/>
          <w:color w:val="000000"/>
          <w:sz w:val="22"/>
          <w:szCs w:val="22"/>
        </w:rPr>
        <w:t xml:space="preserve"> required by the Council’s code of conduct</w:t>
      </w:r>
      <w:r>
        <w:rPr>
          <w:rFonts w:ascii="Arial" w:eastAsia="Arial" w:hAnsi="Arial" w:cs="Arial"/>
          <w:sz w:val="22"/>
          <w:szCs w:val="22"/>
        </w:rPr>
        <w:t xml:space="preserve">. </w:t>
      </w:r>
      <w:r>
        <w:rPr>
          <w:rFonts w:ascii="Arial" w:eastAsia="Arial" w:hAnsi="Arial" w:cs="Arial"/>
          <w:color w:val="000000"/>
          <w:sz w:val="22"/>
          <w:szCs w:val="22"/>
        </w:rPr>
        <w:t>He may return to the meeting after it has considered the matter in which he had the interest.</w:t>
      </w:r>
    </w:p>
    <w:p w14:paraId="73789C87" w14:textId="77777777" w:rsidR="0017765B" w:rsidRDefault="004A54E5">
      <w:pPr>
        <w:widowControl w:val="0"/>
        <w:numPr>
          <w:ilvl w:val="0"/>
          <w:numId w:val="7"/>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Dispensation requests shall be in writing and submitted to the Proper Officer as soon as possible before the meeting, or failing that, at the start of the meeting for which the dispensation is required.</w:t>
      </w:r>
    </w:p>
    <w:p w14:paraId="7519CD51" w14:textId="77777777" w:rsidR="0017765B" w:rsidRDefault="004A54E5">
      <w:pPr>
        <w:widowControl w:val="0"/>
        <w:numPr>
          <w:ilvl w:val="0"/>
          <w:numId w:val="7"/>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A decision as to whether to grant a dispensation shall be made by a meeting of the Council, or committee or sub-committee for which the dispensation is required and that decision is final.</w:t>
      </w:r>
    </w:p>
    <w:p w14:paraId="79E69A61" w14:textId="77777777" w:rsidR="0017765B" w:rsidRDefault="004A54E5">
      <w:pPr>
        <w:widowControl w:val="0"/>
        <w:numPr>
          <w:ilvl w:val="0"/>
          <w:numId w:val="7"/>
        </w:numPr>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A dispensation request shall confirm:</w:t>
      </w:r>
    </w:p>
    <w:p w14:paraId="1EBD621E" w14:textId="77777777" w:rsidR="0017765B" w:rsidRDefault="004A54E5">
      <w:pPr>
        <w:widowControl w:val="0"/>
        <w:numPr>
          <w:ilvl w:val="2"/>
          <w:numId w:val="22"/>
        </w:numPr>
        <w:spacing w:after="200" w:line="276" w:lineRule="auto"/>
        <w:ind w:left="1418" w:hanging="567"/>
        <w:rPr>
          <w:rFonts w:ascii="Arial" w:eastAsia="Arial" w:hAnsi="Arial" w:cs="Arial"/>
          <w:color w:val="000000"/>
          <w:sz w:val="22"/>
          <w:szCs w:val="22"/>
        </w:rPr>
      </w:pPr>
      <w:r>
        <w:rPr>
          <w:rFonts w:ascii="Arial" w:eastAsia="Arial" w:hAnsi="Arial" w:cs="Arial"/>
          <w:color w:val="000000"/>
          <w:sz w:val="22"/>
          <w:szCs w:val="22"/>
        </w:rPr>
        <w:t xml:space="preserve">the description and the nature of the disclosable pecuniary interest or other interest to which the request for the dispensation relates; </w:t>
      </w:r>
    </w:p>
    <w:p w14:paraId="6269DB82" w14:textId="77777777" w:rsidR="0017765B" w:rsidRDefault="004A54E5">
      <w:pPr>
        <w:widowControl w:val="0"/>
        <w:numPr>
          <w:ilvl w:val="2"/>
          <w:numId w:val="22"/>
        </w:numPr>
        <w:spacing w:after="200" w:line="276" w:lineRule="auto"/>
        <w:ind w:left="1418" w:hanging="567"/>
        <w:rPr>
          <w:rFonts w:ascii="Arial" w:eastAsia="Arial" w:hAnsi="Arial" w:cs="Arial"/>
          <w:color w:val="000000"/>
          <w:sz w:val="22"/>
          <w:szCs w:val="22"/>
        </w:rPr>
      </w:pPr>
      <w:r>
        <w:rPr>
          <w:rFonts w:ascii="Arial" w:eastAsia="Arial" w:hAnsi="Arial" w:cs="Arial"/>
          <w:color w:val="000000"/>
          <w:sz w:val="22"/>
          <w:szCs w:val="22"/>
        </w:rPr>
        <w:t>whether the dispensation is required to participate at a meeting in a discussion only or a discussion and a vote;</w:t>
      </w:r>
    </w:p>
    <w:p w14:paraId="1216F66D" w14:textId="77777777" w:rsidR="0017765B" w:rsidRDefault="004A54E5">
      <w:pPr>
        <w:widowControl w:val="0"/>
        <w:numPr>
          <w:ilvl w:val="2"/>
          <w:numId w:val="22"/>
        </w:numPr>
        <w:spacing w:after="200" w:line="276" w:lineRule="auto"/>
        <w:ind w:left="1418" w:hanging="567"/>
        <w:rPr>
          <w:rFonts w:ascii="Arial" w:eastAsia="Arial" w:hAnsi="Arial" w:cs="Arial"/>
          <w:color w:val="000000"/>
          <w:sz w:val="22"/>
          <w:szCs w:val="22"/>
        </w:rPr>
      </w:pPr>
      <w:r>
        <w:rPr>
          <w:rFonts w:ascii="Arial" w:eastAsia="Arial" w:hAnsi="Arial" w:cs="Arial"/>
          <w:color w:val="000000"/>
          <w:sz w:val="22"/>
          <w:szCs w:val="22"/>
        </w:rPr>
        <w:t xml:space="preserve">the date of the meeting or the period (not exceeding four years) for which the dispensation is sought; and </w:t>
      </w:r>
    </w:p>
    <w:p w14:paraId="15F8722A" w14:textId="77777777" w:rsidR="0017765B" w:rsidRDefault="004A54E5">
      <w:pPr>
        <w:widowControl w:val="0"/>
        <w:numPr>
          <w:ilvl w:val="2"/>
          <w:numId w:val="22"/>
        </w:numPr>
        <w:spacing w:after="200" w:line="276" w:lineRule="auto"/>
        <w:ind w:left="1418" w:hanging="567"/>
        <w:rPr>
          <w:rFonts w:ascii="Arial" w:eastAsia="Arial" w:hAnsi="Arial" w:cs="Arial"/>
          <w:color w:val="000000"/>
          <w:sz w:val="22"/>
          <w:szCs w:val="22"/>
        </w:rPr>
      </w:pPr>
      <w:r>
        <w:rPr>
          <w:rFonts w:ascii="Arial" w:eastAsia="Arial" w:hAnsi="Arial" w:cs="Arial"/>
          <w:color w:val="000000"/>
          <w:sz w:val="22"/>
          <w:szCs w:val="22"/>
        </w:rPr>
        <w:t>an explanation as to why the dispensation is sought.</w:t>
      </w:r>
    </w:p>
    <w:p w14:paraId="7740826E" w14:textId="77777777" w:rsidR="0017765B" w:rsidRDefault="004A54E5">
      <w:pPr>
        <w:widowControl w:val="0"/>
        <w:numPr>
          <w:ilvl w:val="0"/>
          <w:numId w:val="7"/>
        </w:numPr>
        <w:tabs>
          <w:tab w:val="left" w:pos="1134"/>
        </w:tabs>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Subject to standing orders 13(d) and (f), a dispensation request shall be considered [by the Proper Officer before the meeting or, if this is not possible, at the start of the meeting for which the dispensation is required] OR [at the beginning of the meeting of the Council, or committee or sub-committee for which the dispensation is required].</w:t>
      </w:r>
    </w:p>
    <w:p w14:paraId="00D8B99D" w14:textId="77777777" w:rsidR="0017765B" w:rsidRDefault="004A54E5">
      <w:pPr>
        <w:widowControl w:val="0"/>
        <w:numPr>
          <w:ilvl w:val="0"/>
          <w:numId w:val="7"/>
        </w:numPr>
        <w:tabs>
          <w:tab w:val="left" w:pos="1134"/>
        </w:tabs>
        <w:spacing w:after="200" w:line="276" w:lineRule="auto"/>
        <w:ind w:left="851" w:hanging="425"/>
        <w:rPr>
          <w:rFonts w:ascii="Arial" w:eastAsia="Arial" w:hAnsi="Arial" w:cs="Arial"/>
          <w:color w:val="000000"/>
          <w:sz w:val="22"/>
          <w:szCs w:val="22"/>
        </w:rPr>
      </w:pPr>
      <w:r>
        <w:rPr>
          <w:rFonts w:ascii="Arial" w:eastAsia="Arial" w:hAnsi="Arial" w:cs="Arial"/>
          <w:color w:val="000000"/>
          <w:sz w:val="22"/>
          <w:szCs w:val="22"/>
        </w:rPr>
        <w:t>A dispensation may be granted in accordance with standing order 13(e) if having regard to all relevant circumstances any of the following apply:</w:t>
      </w:r>
    </w:p>
    <w:p w14:paraId="1555750F" w14:textId="77777777" w:rsidR="0017765B" w:rsidRDefault="004A54E5">
      <w:pPr>
        <w:widowControl w:val="0"/>
        <w:numPr>
          <w:ilvl w:val="1"/>
          <w:numId w:val="23"/>
        </w:numPr>
        <w:pBdr>
          <w:top w:val="nil"/>
          <w:left w:val="nil"/>
          <w:bottom w:val="nil"/>
          <w:right w:val="nil"/>
          <w:between w:val="nil"/>
        </w:pBd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 xml:space="preserve">without the dispensation the number of persons prohibited from participating in the </w:t>
      </w:r>
      <w:proofErr w:type="gramStart"/>
      <w:r>
        <w:rPr>
          <w:rFonts w:ascii="Arial" w:eastAsia="Arial" w:hAnsi="Arial" w:cs="Arial"/>
          <w:color w:val="000000"/>
          <w:sz w:val="22"/>
          <w:szCs w:val="22"/>
        </w:rPr>
        <w:t>particular business</w:t>
      </w:r>
      <w:proofErr w:type="gramEnd"/>
      <w:r>
        <w:rPr>
          <w:rFonts w:ascii="Arial" w:eastAsia="Arial" w:hAnsi="Arial" w:cs="Arial"/>
          <w:color w:val="000000"/>
          <w:sz w:val="22"/>
          <w:szCs w:val="22"/>
        </w:rPr>
        <w:t xml:space="preserve"> would be so great a proportion of the meeting transacting the business as to impede the transaction of the business; </w:t>
      </w:r>
    </w:p>
    <w:p w14:paraId="0A787CB2" w14:textId="77777777" w:rsidR="0017765B" w:rsidRDefault="004A54E5">
      <w:pPr>
        <w:widowControl w:val="0"/>
        <w:numPr>
          <w:ilvl w:val="1"/>
          <w:numId w:val="23"/>
        </w:numPr>
        <w:pBdr>
          <w:top w:val="nil"/>
          <w:left w:val="nil"/>
          <w:bottom w:val="nil"/>
          <w:right w:val="nil"/>
          <w:between w:val="nil"/>
        </w:pBd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granting the dispensation is in the interests of persons living in the Council’s area; or</w:t>
      </w:r>
    </w:p>
    <w:p w14:paraId="4B547924" w14:textId="77777777" w:rsidR="0017765B" w:rsidRDefault="004A54E5">
      <w:pPr>
        <w:widowControl w:val="0"/>
        <w:numPr>
          <w:ilvl w:val="1"/>
          <w:numId w:val="23"/>
        </w:numPr>
        <w:pBdr>
          <w:top w:val="nil"/>
          <w:left w:val="nil"/>
          <w:bottom w:val="nil"/>
          <w:right w:val="nil"/>
          <w:between w:val="nil"/>
        </w:pBdr>
        <w:spacing w:after="200" w:line="276" w:lineRule="auto"/>
        <w:ind w:left="1418"/>
        <w:rPr>
          <w:rFonts w:ascii="Arial" w:eastAsia="Arial" w:hAnsi="Arial" w:cs="Arial"/>
          <w:color w:val="000000"/>
          <w:sz w:val="22"/>
          <w:szCs w:val="22"/>
        </w:rPr>
      </w:pPr>
      <w:r>
        <w:rPr>
          <w:rFonts w:ascii="Arial" w:eastAsia="Arial" w:hAnsi="Arial" w:cs="Arial"/>
          <w:color w:val="000000"/>
          <w:sz w:val="22"/>
          <w:szCs w:val="22"/>
        </w:rPr>
        <w:t>it is otherwise appropriate to grant a dispensation.</w:t>
      </w:r>
    </w:p>
    <w:p w14:paraId="02B82C51" w14:textId="77777777" w:rsidR="0017765B" w:rsidRDefault="0017765B">
      <w:pPr>
        <w:widowControl w:val="0"/>
        <w:spacing w:after="200" w:line="276" w:lineRule="auto"/>
        <w:rPr>
          <w:rFonts w:ascii="Arial" w:eastAsia="Arial" w:hAnsi="Arial" w:cs="Arial"/>
          <w:color w:val="000000"/>
          <w:sz w:val="22"/>
          <w:szCs w:val="22"/>
        </w:rPr>
      </w:pPr>
    </w:p>
    <w:p w14:paraId="6E88CD21" w14:textId="77777777" w:rsidR="0017765B" w:rsidRDefault="004A54E5">
      <w:pPr>
        <w:pStyle w:val="Heading1"/>
        <w:numPr>
          <w:ilvl w:val="0"/>
          <w:numId w:val="6"/>
        </w:numPr>
        <w:spacing w:before="0" w:after="200" w:line="276" w:lineRule="auto"/>
        <w:rPr>
          <w:rFonts w:ascii="Arial" w:eastAsia="Arial" w:hAnsi="Arial" w:cs="Arial"/>
          <w:b/>
        </w:rPr>
      </w:pPr>
      <w:bookmarkStart w:id="15" w:name="_heading=h.1ksv4uv" w:colFirst="0" w:colLast="0"/>
      <w:bookmarkEnd w:id="15"/>
      <w:r>
        <w:rPr>
          <w:rFonts w:ascii="Arial" w:eastAsia="Arial" w:hAnsi="Arial" w:cs="Arial"/>
          <w:b/>
        </w:rPr>
        <w:t xml:space="preserve">CODE OF CONDUCT COMPLAINTS </w:t>
      </w:r>
    </w:p>
    <w:p w14:paraId="1132638E" w14:textId="77777777" w:rsidR="0017765B" w:rsidRDefault="004A54E5">
      <w:pPr>
        <w:widowControl w:val="0"/>
        <w:numPr>
          <w:ilvl w:val="0"/>
          <w:numId w:val="2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Upon notification by the District or Unitary Council that it is dealing with a complaint that a councillor or non-councillor with voting rights has breached the Council’s code of conduct, the </w:t>
      </w:r>
      <w:r>
        <w:rPr>
          <w:rFonts w:ascii="Arial" w:eastAsia="Arial" w:hAnsi="Arial" w:cs="Arial"/>
          <w:color w:val="000000"/>
          <w:sz w:val="22"/>
          <w:szCs w:val="22"/>
        </w:rPr>
        <w:lastRenderedPageBreak/>
        <w:t>Proper Officer shall, subject to standing order 11, report this to the Council.</w:t>
      </w:r>
    </w:p>
    <w:p w14:paraId="5521ECAA" w14:textId="77777777" w:rsidR="0017765B" w:rsidRDefault="004A54E5">
      <w:pPr>
        <w:widowControl w:val="0"/>
        <w:numPr>
          <w:ilvl w:val="0"/>
          <w:numId w:val="24"/>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w:t>
      </w:r>
    </w:p>
    <w:p w14:paraId="11812ACD" w14:textId="77777777" w:rsidR="0017765B" w:rsidRDefault="004A54E5">
      <w:pPr>
        <w:widowControl w:val="0"/>
        <w:numPr>
          <w:ilvl w:val="0"/>
          <w:numId w:val="41"/>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The Council may:</w:t>
      </w:r>
    </w:p>
    <w:p w14:paraId="2353A350" w14:textId="77777777" w:rsidR="0017765B" w:rsidRDefault="004A54E5">
      <w:pPr>
        <w:widowControl w:val="0"/>
        <w:numPr>
          <w:ilvl w:val="1"/>
          <w:numId w:val="25"/>
        </w:numPr>
        <w:spacing w:after="200" w:line="276" w:lineRule="auto"/>
        <w:ind w:left="993"/>
        <w:rPr>
          <w:rFonts w:ascii="Arial" w:eastAsia="Arial" w:hAnsi="Arial" w:cs="Arial"/>
          <w:color w:val="000000"/>
          <w:sz w:val="22"/>
          <w:szCs w:val="22"/>
        </w:rPr>
      </w:pPr>
      <w:r>
        <w:rPr>
          <w:rFonts w:ascii="Arial" w:eastAsia="Arial" w:hAnsi="Arial" w:cs="Arial"/>
          <w:sz w:val="22"/>
          <w:szCs w:val="22"/>
        </w:rPr>
        <w:t xml:space="preserve">provide information or evidence </w:t>
      </w:r>
      <w:r>
        <w:rPr>
          <w:rFonts w:ascii="Arial" w:eastAsia="Arial" w:hAnsi="Arial" w:cs="Arial"/>
          <w:color w:val="000000"/>
          <w:sz w:val="22"/>
          <w:szCs w:val="22"/>
        </w:rPr>
        <w:t>where such disclosure is necessary to investigate the complaint or is a legal requirement;</w:t>
      </w:r>
    </w:p>
    <w:p w14:paraId="5AACE750" w14:textId="77777777" w:rsidR="0017765B" w:rsidRDefault="004A54E5">
      <w:pPr>
        <w:widowControl w:val="0"/>
        <w:numPr>
          <w:ilvl w:val="1"/>
          <w:numId w:val="25"/>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seek information relevant to the complaint</w:t>
      </w:r>
      <w:r>
        <w:rPr>
          <w:rFonts w:ascii="Arial" w:eastAsia="Arial" w:hAnsi="Arial" w:cs="Arial"/>
          <w:sz w:val="22"/>
          <w:szCs w:val="22"/>
        </w:rPr>
        <w:t xml:space="preserve"> </w:t>
      </w:r>
      <w:r>
        <w:rPr>
          <w:rFonts w:ascii="Arial" w:eastAsia="Arial" w:hAnsi="Arial" w:cs="Arial"/>
          <w:color w:val="000000"/>
          <w:sz w:val="22"/>
          <w:szCs w:val="22"/>
        </w:rPr>
        <w:t>from the person or body with statutory responsibility for investigation of the matter;</w:t>
      </w:r>
    </w:p>
    <w:p w14:paraId="3632CB32" w14:textId="77777777" w:rsidR="0017765B" w:rsidRDefault="004A54E5">
      <w:pPr>
        <w:widowControl w:val="0"/>
        <w:numPr>
          <w:ilvl w:val="0"/>
          <w:numId w:val="41"/>
        </w:numPr>
        <w:pBdr>
          <w:top w:val="nil"/>
          <w:left w:val="nil"/>
          <w:bottom w:val="nil"/>
          <w:right w:val="nil"/>
          <w:between w:val="nil"/>
        </w:pBd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55A9FC8D" w14:textId="77777777" w:rsidR="0017765B" w:rsidRDefault="0017765B">
      <w:pPr>
        <w:widowControl w:val="0"/>
        <w:spacing w:after="200" w:line="276" w:lineRule="auto"/>
        <w:rPr>
          <w:rFonts w:ascii="Arial" w:eastAsia="Arial" w:hAnsi="Arial" w:cs="Arial"/>
          <w:b/>
          <w:color w:val="000000"/>
          <w:sz w:val="22"/>
          <w:szCs w:val="22"/>
        </w:rPr>
      </w:pPr>
    </w:p>
    <w:p w14:paraId="754AA0AF" w14:textId="77777777" w:rsidR="0017765B" w:rsidRDefault="004A54E5">
      <w:pPr>
        <w:pStyle w:val="Heading1"/>
        <w:numPr>
          <w:ilvl w:val="0"/>
          <w:numId w:val="6"/>
        </w:numPr>
        <w:spacing w:before="0" w:after="200" w:line="276" w:lineRule="auto"/>
        <w:rPr>
          <w:rFonts w:ascii="Arial" w:eastAsia="Arial" w:hAnsi="Arial" w:cs="Arial"/>
          <w:b/>
        </w:rPr>
      </w:pPr>
      <w:bookmarkStart w:id="16" w:name="_heading=h.44sinio" w:colFirst="0" w:colLast="0"/>
      <w:bookmarkEnd w:id="16"/>
      <w:r>
        <w:rPr>
          <w:rFonts w:ascii="Arial" w:eastAsia="Arial" w:hAnsi="Arial" w:cs="Arial"/>
          <w:b/>
        </w:rPr>
        <w:t xml:space="preserve">PROPER OFFICER </w:t>
      </w:r>
    </w:p>
    <w:p w14:paraId="4B035641" w14:textId="77777777" w:rsidR="0017765B" w:rsidRDefault="004A54E5">
      <w:pPr>
        <w:widowControl w:val="0"/>
        <w:numPr>
          <w:ilvl w:val="0"/>
          <w:numId w:val="42"/>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The Proper Officer shall be either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xml:space="preserve">) the clerk or (ii) other staff member(s) nominated by the Council to undertake the work of the Proper Officer when the Proper Officer is absent. </w:t>
      </w:r>
    </w:p>
    <w:p w14:paraId="5A10DF0B" w14:textId="77777777" w:rsidR="0017765B" w:rsidRDefault="004A54E5">
      <w:pPr>
        <w:widowControl w:val="0"/>
        <w:numPr>
          <w:ilvl w:val="0"/>
          <w:numId w:val="42"/>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The Proper Officer shall:</w:t>
      </w:r>
    </w:p>
    <w:p w14:paraId="54498442" w14:textId="77777777" w:rsidR="0017765B" w:rsidRDefault="004A54E5">
      <w:pPr>
        <w:widowControl w:val="0"/>
        <w:numPr>
          <w:ilvl w:val="0"/>
          <w:numId w:val="39"/>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at least three clear days before a meeting of the council, a committee</w:t>
      </w:r>
      <w:r>
        <w:rPr>
          <w:rFonts w:ascii="Arial" w:eastAsia="Arial" w:hAnsi="Arial" w:cs="Arial"/>
          <w:b/>
          <w:color w:val="000000"/>
          <w:sz w:val="22"/>
          <w:szCs w:val="22"/>
        </w:rPr>
        <w:t xml:space="preserve"> </w:t>
      </w:r>
      <w:r>
        <w:rPr>
          <w:rFonts w:ascii="Arial" w:eastAsia="Arial" w:hAnsi="Arial" w:cs="Arial"/>
          <w:color w:val="000000"/>
          <w:sz w:val="22"/>
          <w:szCs w:val="22"/>
        </w:rPr>
        <w:t>or a sub-committee</w:t>
      </w:r>
      <w:r>
        <w:rPr>
          <w:rFonts w:ascii="Arial" w:eastAsia="Arial" w:hAnsi="Arial" w:cs="Arial"/>
          <w:b/>
          <w:color w:val="000000"/>
          <w:sz w:val="22"/>
          <w:szCs w:val="22"/>
        </w:rPr>
        <w:t>:</w:t>
      </w:r>
    </w:p>
    <w:p w14:paraId="2363BAF5" w14:textId="77777777" w:rsidR="0017765B" w:rsidRDefault="004A54E5">
      <w:pPr>
        <w:widowControl w:val="0"/>
        <w:numPr>
          <w:ilvl w:val="0"/>
          <w:numId w:val="17"/>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serve on councillors by delivery or post at their residences or by email authenticated in such manner as the Proper Officer thinks fit, a signed summons confirming the time, place and the agenda and</w:t>
      </w:r>
    </w:p>
    <w:p w14:paraId="440820D2" w14:textId="77777777" w:rsidR="0017765B" w:rsidRDefault="004A54E5">
      <w:pPr>
        <w:widowControl w:val="0"/>
        <w:numPr>
          <w:ilvl w:val="0"/>
          <w:numId w:val="17"/>
        </w:numPr>
        <w:pBdr>
          <w:top w:val="nil"/>
          <w:left w:val="nil"/>
          <w:bottom w:val="nil"/>
          <w:right w:val="nil"/>
          <w:between w:val="nil"/>
        </w:pBdr>
        <w:spacing w:after="200" w:line="276" w:lineRule="auto"/>
        <w:ind w:left="1134"/>
        <w:rPr>
          <w:rFonts w:ascii="Arial" w:eastAsia="Arial" w:hAnsi="Arial" w:cs="Arial"/>
          <w:i/>
          <w:color w:val="000000"/>
          <w:sz w:val="22"/>
          <w:szCs w:val="22"/>
        </w:rPr>
      </w:pPr>
      <w:r>
        <w:rPr>
          <w:rFonts w:ascii="Arial" w:eastAsia="Arial" w:hAnsi="Arial" w:cs="Arial"/>
          <w:color w:val="000000"/>
          <w:sz w:val="22"/>
          <w:szCs w:val="22"/>
        </w:rPr>
        <w:t xml:space="preserve">Provide, in a conspicuous place, public notice of the time, place and agenda of any meeting or extraordinary </w:t>
      </w:r>
      <w:proofErr w:type="gramStart"/>
      <w:r>
        <w:rPr>
          <w:rFonts w:ascii="Arial" w:eastAsia="Arial" w:hAnsi="Arial" w:cs="Arial"/>
          <w:color w:val="000000"/>
          <w:sz w:val="22"/>
          <w:szCs w:val="22"/>
        </w:rPr>
        <w:t>meeting</w:t>
      </w:r>
      <w:proofErr w:type="gramEnd"/>
      <w:r>
        <w:rPr>
          <w:rFonts w:ascii="Arial" w:eastAsia="Arial" w:hAnsi="Arial" w:cs="Arial"/>
          <w:color w:val="000000"/>
          <w:sz w:val="22"/>
          <w:szCs w:val="22"/>
        </w:rPr>
        <w:t xml:space="preserve"> of the Council.  </w:t>
      </w:r>
      <w:r>
        <w:rPr>
          <w:rFonts w:ascii="Arial" w:eastAsia="Arial" w:hAnsi="Arial" w:cs="Arial"/>
          <w:i/>
          <w:color w:val="000000"/>
          <w:sz w:val="22"/>
          <w:szCs w:val="22"/>
        </w:rPr>
        <w:t>See standing order 3(b) for the meaning of clear days for a meeting of a full council a committee;</w:t>
      </w:r>
    </w:p>
    <w:p w14:paraId="06DFEDA3"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subject to standing order 9, include on the agenda all motions in the order received unless a councillor has given written notice at least 7 days before the meeting confirming his withdrawal of it;</w:t>
      </w:r>
    </w:p>
    <w:p w14:paraId="57AC356B"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convene a meeting of the Council for the election of a new Chairman of the Council, occasioned by a casual vacancy in his office;</w:t>
      </w:r>
    </w:p>
    <w:p w14:paraId="048A3459"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facilitate inspection of the minute book by local government electors;</w:t>
      </w:r>
    </w:p>
    <w:p w14:paraId="4506F214"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receive and retain copies of byelaws made by other local authorities;</w:t>
      </w:r>
    </w:p>
    <w:p w14:paraId="3681C880"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 xml:space="preserve"> hold acceptance of office forms from councillors;</w:t>
      </w:r>
    </w:p>
    <w:p w14:paraId="2BF5AB2C"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hold a copy of every councillor’s register of interests;</w:t>
      </w:r>
    </w:p>
    <w:p w14:paraId="0AB47434"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 xml:space="preserve">assist with responding to requests made under freedom of information legislation and rights exercisable under data protection legislation, in accordance with the Council’s relevant policies </w:t>
      </w:r>
      <w:r>
        <w:rPr>
          <w:rFonts w:ascii="Arial" w:eastAsia="Arial" w:hAnsi="Arial" w:cs="Arial"/>
          <w:color w:val="000000"/>
          <w:sz w:val="22"/>
          <w:szCs w:val="22"/>
        </w:rPr>
        <w:lastRenderedPageBreak/>
        <w:t>and procedures;</w:t>
      </w:r>
    </w:p>
    <w:p w14:paraId="47DAB1BA"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liaise, as appropriate, with the Council’s Data Protection Officer;</w:t>
      </w:r>
    </w:p>
    <w:p w14:paraId="2BE1074F"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receive and send general correspondence and notices on behalf of the Council except where there is a resolution to the contrary;</w:t>
      </w:r>
    </w:p>
    <w:p w14:paraId="72E23A43"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
    <w:p w14:paraId="6BE21100"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arrange for legal deeds to be executed; (</w:t>
      </w:r>
      <w:r>
        <w:rPr>
          <w:rFonts w:ascii="Arial" w:eastAsia="Arial" w:hAnsi="Arial" w:cs="Arial"/>
          <w:i/>
          <w:color w:val="000000"/>
          <w:sz w:val="22"/>
          <w:szCs w:val="22"/>
        </w:rPr>
        <w:t>see also standing order 23);</w:t>
      </w:r>
    </w:p>
    <w:p w14:paraId="5AB32628"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arrange or manage the prompt authorisation, approval, and instruction regarding any payments to be made by the Council in accordance with its financial regulations;</w:t>
      </w:r>
    </w:p>
    <w:p w14:paraId="25CBC1CC"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 xml:space="preserve">refer a planning application received to the Chair including the Chair of </w:t>
      </w:r>
      <w:proofErr w:type="spellStart"/>
      <w:r>
        <w:rPr>
          <w:rFonts w:ascii="Arial" w:eastAsia="Arial" w:hAnsi="Arial" w:cs="Arial"/>
          <w:color w:val="000000"/>
          <w:sz w:val="22"/>
          <w:szCs w:val="22"/>
        </w:rPr>
        <w:t>thePlanning</w:t>
      </w:r>
      <w:proofErr w:type="spellEnd"/>
      <w:r>
        <w:rPr>
          <w:rFonts w:ascii="Arial" w:eastAsia="Arial" w:hAnsi="Arial" w:cs="Arial"/>
          <w:color w:val="000000"/>
          <w:sz w:val="22"/>
          <w:szCs w:val="22"/>
        </w:rPr>
        <w:t xml:space="preserve"> Committee within two working days of receipt to facilitate an extraordinary meeting if the nature of a planning application requires consideration before the next ordinary meeting of the committee;</w:t>
      </w:r>
    </w:p>
    <w:p w14:paraId="14D66CDA" w14:textId="77777777" w:rsidR="0017765B" w:rsidRDefault="004A54E5">
      <w:pPr>
        <w:widowControl w:val="0"/>
        <w:numPr>
          <w:ilvl w:val="0"/>
          <w:numId w:val="26"/>
        </w:numPr>
        <w:spacing w:after="200" w:line="276" w:lineRule="auto"/>
        <w:ind w:left="1134" w:hanging="566"/>
        <w:rPr>
          <w:rFonts w:ascii="Arial" w:eastAsia="Arial" w:hAnsi="Arial" w:cs="Arial"/>
          <w:color w:val="000000"/>
          <w:sz w:val="22"/>
          <w:szCs w:val="22"/>
        </w:rPr>
      </w:pPr>
      <w:r>
        <w:rPr>
          <w:rFonts w:ascii="Arial" w:eastAsia="Arial" w:hAnsi="Arial" w:cs="Arial"/>
          <w:color w:val="000000"/>
          <w:sz w:val="22"/>
          <w:szCs w:val="22"/>
        </w:rPr>
        <w:t>manage access to information about the Council via the publication scheme.</w:t>
      </w:r>
    </w:p>
    <w:p w14:paraId="011AB473" w14:textId="77777777" w:rsidR="0017765B" w:rsidRDefault="0017765B">
      <w:pPr>
        <w:widowControl w:val="0"/>
        <w:spacing w:after="200" w:line="276" w:lineRule="auto"/>
        <w:ind w:left="1134"/>
        <w:rPr>
          <w:rFonts w:ascii="Arial" w:eastAsia="Arial" w:hAnsi="Arial" w:cs="Arial"/>
          <w:i/>
          <w:color w:val="000000"/>
          <w:sz w:val="18"/>
          <w:szCs w:val="18"/>
        </w:rPr>
      </w:pPr>
      <w:bookmarkStart w:id="17" w:name="_heading=h.2jxsxqh" w:colFirst="0" w:colLast="0"/>
      <w:bookmarkEnd w:id="17"/>
    </w:p>
    <w:p w14:paraId="78895DAA" w14:textId="77777777" w:rsidR="0017765B" w:rsidRDefault="004A54E5">
      <w:pPr>
        <w:pStyle w:val="Heading1"/>
        <w:numPr>
          <w:ilvl w:val="0"/>
          <w:numId w:val="6"/>
        </w:numPr>
        <w:spacing w:before="0" w:after="200" w:line="276" w:lineRule="auto"/>
        <w:rPr>
          <w:rFonts w:ascii="Arial" w:eastAsia="Arial" w:hAnsi="Arial" w:cs="Arial"/>
          <w:b/>
        </w:rPr>
      </w:pPr>
      <w:bookmarkStart w:id="18" w:name="_heading=h.z337ya" w:colFirst="0" w:colLast="0"/>
      <w:bookmarkEnd w:id="18"/>
      <w:r>
        <w:rPr>
          <w:rFonts w:ascii="Arial" w:eastAsia="Arial" w:hAnsi="Arial" w:cs="Arial"/>
          <w:b/>
        </w:rPr>
        <w:t xml:space="preserve">RESPONSIBLE FINANCIAL OFFICER </w:t>
      </w:r>
    </w:p>
    <w:p w14:paraId="48DB444F" w14:textId="77777777" w:rsidR="0017765B" w:rsidRDefault="004A54E5">
      <w:pPr>
        <w:widowControl w:val="0"/>
        <w:numPr>
          <w:ilvl w:val="0"/>
          <w:numId w:val="43"/>
        </w:numPr>
        <w:pBdr>
          <w:top w:val="nil"/>
          <w:left w:val="nil"/>
          <w:bottom w:val="nil"/>
          <w:right w:val="nil"/>
          <w:between w:val="nil"/>
        </w:pBdr>
        <w:spacing w:after="200" w:line="276" w:lineRule="auto"/>
        <w:ind w:left="993" w:hanging="567"/>
        <w:rPr>
          <w:rFonts w:ascii="Arial" w:eastAsia="Arial" w:hAnsi="Arial" w:cs="Arial"/>
          <w:color w:val="000000"/>
          <w:sz w:val="22"/>
          <w:szCs w:val="22"/>
        </w:rPr>
      </w:pPr>
      <w:r>
        <w:rPr>
          <w:rFonts w:ascii="Arial" w:eastAsia="Arial" w:hAnsi="Arial" w:cs="Arial"/>
          <w:color w:val="000000"/>
          <w:sz w:val="22"/>
          <w:szCs w:val="22"/>
        </w:rPr>
        <w:t>The Council shall appoint</w:t>
      </w:r>
      <w:r>
        <w:rPr>
          <w:rFonts w:ascii="Arial" w:eastAsia="Arial" w:hAnsi="Arial" w:cs="Arial"/>
          <w:b/>
          <w:color w:val="000000"/>
          <w:sz w:val="22"/>
          <w:szCs w:val="22"/>
        </w:rPr>
        <w:t xml:space="preserve"> </w:t>
      </w:r>
      <w:r>
        <w:rPr>
          <w:rFonts w:ascii="Arial" w:eastAsia="Arial" w:hAnsi="Arial" w:cs="Arial"/>
          <w:color w:val="000000"/>
          <w:sz w:val="22"/>
          <w:szCs w:val="22"/>
        </w:rPr>
        <w:t>appropriate staff member(s) to undertake the work of the Responsible Financial Officer when the Responsible Financial Officer is absent.</w:t>
      </w:r>
    </w:p>
    <w:p w14:paraId="1ED87254" w14:textId="77777777" w:rsidR="0017765B" w:rsidRDefault="0017765B">
      <w:pPr>
        <w:widowControl w:val="0"/>
        <w:spacing w:after="200" w:line="276" w:lineRule="auto"/>
        <w:rPr>
          <w:rFonts w:ascii="Arial" w:eastAsia="Arial" w:hAnsi="Arial" w:cs="Arial"/>
          <w:b/>
          <w:color w:val="000000"/>
          <w:sz w:val="20"/>
          <w:szCs w:val="20"/>
        </w:rPr>
      </w:pPr>
    </w:p>
    <w:p w14:paraId="70A6BC02" w14:textId="77777777" w:rsidR="0017765B" w:rsidRDefault="004A54E5">
      <w:pPr>
        <w:pStyle w:val="Heading1"/>
        <w:numPr>
          <w:ilvl w:val="0"/>
          <w:numId w:val="6"/>
        </w:numPr>
        <w:spacing w:before="0" w:after="200" w:line="276" w:lineRule="auto"/>
        <w:rPr>
          <w:rFonts w:ascii="Arial" w:eastAsia="Arial" w:hAnsi="Arial" w:cs="Arial"/>
          <w:b/>
        </w:rPr>
      </w:pPr>
      <w:bookmarkStart w:id="19" w:name="_heading=h.3j2qqm3" w:colFirst="0" w:colLast="0"/>
      <w:bookmarkEnd w:id="19"/>
      <w:r>
        <w:rPr>
          <w:rFonts w:ascii="Arial" w:eastAsia="Arial" w:hAnsi="Arial" w:cs="Arial"/>
          <w:b/>
        </w:rPr>
        <w:t>ACCOUNTS AND ACCOUNTING STATEMENTS</w:t>
      </w:r>
    </w:p>
    <w:p w14:paraId="47877B1B" w14:textId="77777777" w:rsidR="0017765B" w:rsidRDefault="004A54E5">
      <w:pPr>
        <w:numPr>
          <w:ilvl w:val="0"/>
          <w:numId w:val="35"/>
        </w:numPr>
        <w:pBdr>
          <w:top w:val="nil"/>
          <w:left w:val="nil"/>
          <w:bottom w:val="nil"/>
          <w:right w:val="nil"/>
          <w:between w:val="nil"/>
        </w:pBd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“Proper practices” in standing orders refer to the most recent version of “Governance and Accountability for Local Councils – a Practitioners’ Guide”.</w:t>
      </w:r>
    </w:p>
    <w:p w14:paraId="338AA7AE" w14:textId="77777777" w:rsidR="0017765B" w:rsidRDefault="004A54E5">
      <w:pPr>
        <w:widowControl w:val="0"/>
        <w:numPr>
          <w:ilvl w:val="0"/>
          <w:numId w:val="35"/>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All payments by the Council shall be authorised, approved and paid in accordance with the law, proper practices and the Council’s financial regulations. </w:t>
      </w:r>
    </w:p>
    <w:p w14:paraId="694F9520" w14:textId="77777777" w:rsidR="0017765B" w:rsidRDefault="004A54E5">
      <w:pPr>
        <w:widowControl w:val="0"/>
        <w:numPr>
          <w:ilvl w:val="0"/>
          <w:numId w:val="35"/>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The Responsible Financial Officer shall supply to each councillor as soon as practicable after 30 June, 30 September and 31 December in each year a statement to summarise:</w:t>
      </w:r>
    </w:p>
    <w:p w14:paraId="2D18E171" w14:textId="77777777" w:rsidR="0017765B" w:rsidRDefault="004A54E5">
      <w:pPr>
        <w:widowControl w:val="0"/>
        <w:numPr>
          <w:ilvl w:val="0"/>
          <w:numId w:val="38"/>
        </w:numPr>
        <w:pBdr>
          <w:top w:val="nil"/>
          <w:left w:val="nil"/>
          <w:bottom w:val="nil"/>
          <w:right w:val="nil"/>
          <w:between w:val="nil"/>
        </w:pBdr>
        <w:spacing w:after="200" w:line="276" w:lineRule="auto"/>
        <w:ind w:left="1560" w:hanging="567"/>
        <w:rPr>
          <w:rFonts w:ascii="Arial" w:eastAsia="Arial" w:hAnsi="Arial" w:cs="Arial"/>
          <w:color w:val="000000"/>
          <w:sz w:val="22"/>
          <w:szCs w:val="22"/>
        </w:rPr>
      </w:pPr>
      <w:r>
        <w:rPr>
          <w:rFonts w:ascii="Arial" w:eastAsia="Arial" w:hAnsi="Arial" w:cs="Arial"/>
          <w:color w:val="000000"/>
          <w:sz w:val="22"/>
          <w:szCs w:val="22"/>
        </w:rPr>
        <w:t xml:space="preserve">the Council’s receipts and payments (or income and expenditure) for each quarter; </w:t>
      </w:r>
    </w:p>
    <w:p w14:paraId="2E8D6659" w14:textId="77777777" w:rsidR="0017765B" w:rsidRDefault="004A54E5">
      <w:pPr>
        <w:widowControl w:val="0"/>
        <w:numPr>
          <w:ilvl w:val="0"/>
          <w:numId w:val="38"/>
        </w:numPr>
        <w:pBdr>
          <w:top w:val="nil"/>
          <w:left w:val="nil"/>
          <w:bottom w:val="nil"/>
          <w:right w:val="nil"/>
          <w:between w:val="nil"/>
        </w:pBdr>
        <w:spacing w:after="200" w:line="276" w:lineRule="auto"/>
        <w:ind w:left="1560" w:hanging="567"/>
        <w:rPr>
          <w:rFonts w:ascii="Arial" w:eastAsia="Arial" w:hAnsi="Arial" w:cs="Arial"/>
          <w:color w:val="000000"/>
          <w:sz w:val="22"/>
          <w:szCs w:val="22"/>
        </w:rPr>
      </w:pPr>
      <w:r>
        <w:rPr>
          <w:rFonts w:ascii="Arial" w:eastAsia="Arial" w:hAnsi="Arial" w:cs="Arial"/>
          <w:color w:val="000000"/>
          <w:sz w:val="22"/>
          <w:szCs w:val="22"/>
        </w:rPr>
        <w:t>the Council’s aggregate receipts and payments (or income and expenditure) for the year to date;</w:t>
      </w:r>
    </w:p>
    <w:p w14:paraId="019C23F3" w14:textId="77777777" w:rsidR="0017765B" w:rsidRDefault="004A54E5">
      <w:pPr>
        <w:widowControl w:val="0"/>
        <w:numPr>
          <w:ilvl w:val="0"/>
          <w:numId w:val="38"/>
        </w:numPr>
        <w:pBdr>
          <w:top w:val="nil"/>
          <w:left w:val="nil"/>
          <w:bottom w:val="nil"/>
          <w:right w:val="nil"/>
          <w:between w:val="nil"/>
        </w:pBdr>
        <w:spacing w:after="200" w:line="276" w:lineRule="auto"/>
        <w:ind w:left="1560" w:hanging="567"/>
        <w:rPr>
          <w:rFonts w:ascii="Arial" w:eastAsia="Arial" w:hAnsi="Arial" w:cs="Arial"/>
          <w:color w:val="000000"/>
          <w:sz w:val="22"/>
          <w:szCs w:val="22"/>
        </w:rPr>
      </w:pPr>
      <w:r>
        <w:rPr>
          <w:rFonts w:ascii="Arial" w:eastAsia="Arial" w:hAnsi="Arial" w:cs="Arial"/>
          <w:color w:val="000000"/>
          <w:sz w:val="22"/>
          <w:szCs w:val="22"/>
        </w:rPr>
        <w:t>the balances held at the end of the quarter being reported and which includes a comparison with the budget for the financial year and highlights any actual or potential overspends.</w:t>
      </w:r>
    </w:p>
    <w:p w14:paraId="5E1BDCEB" w14:textId="77777777" w:rsidR="0017765B" w:rsidRDefault="004A54E5">
      <w:pPr>
        <w:widowControl w:val="0"/>
        <w:numPr>
          <w:ilvl w:val="0"/>
          <w:numId w:val="35"/>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As soon as possible after the financial year end </w:t>
      </w:r>
      <w:proofErr w:type="gramStart"/>
      <w:r>
        <w:rPr>
          <w:rFonts w:ascii="Arial" w:eastAsia="Arial" w:hAnsi="Arial" w:cs="Arial"/>
          <w:color w:val="000000"/>
          <w:sz w:val="22"/>
          <w:szCs w:val="22"/>
        </w:rPr>
        <w:t>at</w:t>
      </w:r>
      <w:proofErr w:type="gramEnd"/>
      <w:r>
        <w:rPr>
          <w:rFonts w:ascii="Arial" w:eastAsia="Arial" w:hAnsi="Arial" w:cs="Arial"/>
          <w:color w:val="000000"/>
          <w:sz w:val="22"/>
          <w:szCs w:val="22"/>
        </w:rPr>
        <w:t xml:space="preserve"> 31 March, the Responsible Financial Officer shall provide:</w:t>
      </w:r>
    </w:p>
    <w:p w14:paraId="6DF713B0" w14:textId="77777777" w:rsidR="0017765B" w:rsidRDefault="004A54E5">
      <w:pPr>
        <w:widowControl w:val="0"/>
        <w:numPr>
          <w:ilvl w:val="0"/>
          <w:numId w:val="37"/>
        </w:numPr>
        <w:pBdr>
          <w:top w:val="nil"/>
          <w:left w:val="nil"/>
          <w:bottom w:val="nil"/>
          <w:right w:val="nil"/>
          <w:between w:val="nil"/>
        </w:pBdr>
        <w:spacing w:after="200" w:line="276" w:lineRule="auto"/>
        <w:ind w:left="1560"/>
        <w:rPr>
          <w:rFonts w:ascii="Arial" w:eastAsia="Arial" w:hAnsi="Arial" w:cs="Arial"/>
          <w:color w:val="000000"/>
          <w:sz w:val="22"/>
          <w:szCs w:val="22"/>
        </w:rPr>
      </w:pPr>
      <w:r>
        <w:rPr>
          <w:rFonts w:ascii="Arial" w:eastAsia="Arial" w:hAnsi="Arial" w:cs="Arial"/>
          <w:color w:val="000000"/>
          <w:sz w:val="22"/>
          <w:szCs w:val="22"/>
        </w:rPr>
        <w:t xml:space="preserve">each councillor with a statement summarising the Council’s receipts and payments (or </w:t>
      </w:r>
      <w:r>
        <w:rPr>
          <w:rFonts w:ascii="Arial" w:eastAsia="Arial" w:hAnsi="Arial" w:cs="Arial"/>
          <w:color w:val="000000"/>
          <w:sz w:val="22"/>
          <w:szCs w:val="22"/>
        </w:rPr>
        <w:lastRenderedPageBreak/>
        <w:t xml:space="preserve">income and expenditure) for the last quarter and the year to date for information; and </w:t>
      </w:r>
    </w:p>
    <w:p w14:paraId="3ABB36F5" w14:textId="77777777" w:rsidR="0017765B" w:rsidRDefault="004A54E5">
      <w:pPr>
        <w:widowControl w:val="0"/>
        <w:numPr>
          <w:ilvl w:val="0"/>
          <w:numId w:val="37"/>
        </w:numPr>
        <w:pBdr>
          <w:top w:val="nil"/>
          <w:left w:val="nil"/>
          <w:bottom w:val="nil"/>
          <w:right w:val="nil"/>
          <w:between w:val="nil"/>
        </w:pBdr>
        <w:spacing w:after="200" w:line="276" w:lineRule="auto"/>
        <w:ind w:left="1560"/>
        <w:rPr>
          <w:rFonts w:ascii="Arial" w:eastAsia="Arial" w:hAnsi="Arial" w:cs="Arial"/>
          <w:color w:val="000000"/>
          <w:sz w:val="22"/>
          <w:szCs w:val="22"/>
        </w:rPr>
      </w:pPr>
      <w:r>
        <w:rPr>
          <w:rFonts w:ascii="Arial" w:eastAsia="Arial" w:hAnsi="Arial" w:cs="Arial"/>
          <w:color w:val="000000"/>
          <w:sz w:val="22"/>
          <w:szCs w:val="22"/>
        </w:rPr>
        <w:t>to the Council the accounting statements for the year in the form of Section 1 of the annual governance and accountability return, as required by proper practices, for consideration and approval.</w:t>
      </w:r>
    </w:p>
    <w:p w14:paraId="3B381DC3" w14:textId="77777777" w:rsidR="0017765B" w:rsidRDefault="004A54E5">
      <w:pPr>
        <w:widowControl w:val="0"/>
        <w:numPr>
          <w:ilvl w:val="0"/>
          <w:numId w:val="35"/>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The year-end accounting statements shall be prepared in accordance with proper practices and apply the form of accounts determined by the Council (receipts and payments, or income and expenditure) for the year to 31 March. A completed draft </w:t>
      </w:r>
      <w:r>
        <w:rPr>
          <w:rFonts w:ascii="Arial" w:eastAsia="Arial" w:hAnsi="Arial" w:cs="Arial"/>
          <w:sz w:val="22"/>
          <w:szCs w:val="22"/>
        </w:rPr>
        <w:t>annual governance and accountability return</w:t>
      </w:r>
      <w:r>
        <w:rPr>
          <w:rFonts w:ascii="Arial" w:eastAsia="Arial" w:hAnsi="Arial" w:cs="Arial"/>
        </w:rPr>
        <w:t xml:space="preserve"> </w:t>
      </w:r>
      <w:r>
        <w:rPr>
          <w:rFonts w:ascii="Arial" w:eastAsia="Arial" w:hAnsi="Arial" w:cs="Arial"/>
          <w:color w:val="000000"/>
          <w:sz w:val="22"/>
          <w:szCs w:val="22"/>
        </w:rPr>
        <w:t xml:space="preserve">shall be presented to all councillors at least 14 days prior to anticipated approval by the Council. The </w:t>
      </w:r>
      <w:r>
        <w:rPr>
          <w:rFonts w:ascii="Arial" w:eastAsia="Arial" w:hAnsi="Arial" w:cs="Arial"/>
          <w:sz w:val="22"/>
          <w:szCs w:val="22"/>
        </w:rPr>
        <w:t>annual governance and accountability return</w:t>
      </w:r>
      <w:r>
        <w:rPr>
          <w:rFonts w:ascii="Arial" w:eastAsia="Arial" w:hAnsi="Arial" w:cs="Arial"/>
        </w:rPr>
        <w:t xml:space="preserve"> </w:t>
      </w:r>
      <w:r>
        <w:rPr>
          <w:rFonts w:ascii="Arial" w:eastAsia="Arial" w:hAnsi="Arial" w:cs="Arial"/>
          <w:color w:val="000000"/>
          <w:sz w:val="22"/>
          <w:szCs w:val="22"/>
        </w:rPr>
        <w:t>of the Council, which is subject to external audit, including the annual governance statement, shall be presented to the Council for consideration and formal approval before 30 June.</w:t>
      </w:r>
    </w:p>
    <w:p w14:paraId="72DA83A0" w14:textId="77777777" w:rsidR="0017765B" w:rsidRDefault="0017765B">
      <w:pPr>
        <w:widowControl w:val="0"/>
        <w:spacing w:after="200" w:line="276" w:lineRule="auto"/>
        <w:rPr>
          <w:rFonts w:ascii="Arial" w:eastAsia="Arial" w:hAnsi="Arial" w:cs="Arial"/>
          <w:color w:val="000000"/>
          <w:sz w:val="22"/>
          <w:szCs w:val="22"/>
          <w:highlight w:val="yellow"/>
        </w:rPr>
      </w:pPr>
    </w:p>
    <w:p w14:paraId="43F87D65" w14:textId="77777777" w:rsidR="0017765B" w:rsidRPr="00A87089" w:rsidRDefault="004A54E5">
      <w:pPr>
        <w:pStyle w:val="Heading1"/>
        <w:numPr>
          <w:ilvl w:val="0"/>
          <w:numId w:val="6"/>
        </w:numPr>
        <w:spacing w:before="0" w:after="200" w:line="276" w:lineRule="auto"/>
        <w:rPr>
          <w:rFonts w:ascii="Arial" w:eastAsia="Arial" w:hAnsi="Arial" w:cs="Arial"/>
          <w:b/>
        </w:rPr>
      </w:pPr>
      <w:bookmarkStart w:id="20" w:name="_heading=h.1y810tw" w:colFirst="0" w:colLast="0"/>
      <w:bookmarkEnd w:id="20"/>
      <w:r w:rsidRPr="00A87089">
        <w:rPr>
          <w:rFonts w:ascii="Arial" w:eastAsia="Arial" w:hAnsi="Arial" w:cs="Arial"/>
          <w:b/>
        </w:rPr>
        <w:t>FINANCIAL CONTROLS AND PROCUREMENT</w:t>
      </w:r>
    </w:p>
    <w:p w14:paraId="2EEF77AA" w14:textId="77777777" w:rsidR="0017765B" w:rsidRPr="00A87089" w:rsidRDefault="004A54E5">
      <w:pPr>
        <w:widowControl w:val="0"/>
        <w:numPr>
          <w:ilvl w:val="0"/>
          <w:numId w:val="18"/>
        </w:numPr>
        <w:spacing w:after="200" w:line="276" w:lineRule="auto"/>
        <w:rPr>
          <w:rFonts w:ascii="Arial" w:eastAsia="Arial" w:hAnsi="Arial" w:cs="Arial"/>
          <w:sz w:val="22"/>
          <w:szCs w:val="22"/>
        </w:rPr>
      </w:pPr>
      <w:r w:rsidRPr="00A87089">
        <w:rPr>
          <w:rFonts w:ascii="Arial" w:eastAsia="Arial" w:hAnsi="Arial" w:cs="Arial"/>
          <w:sz w:val="22"/>
          <w:szCs w:val="22"/>
        </w:rPr>
        <w:t>The Council shall consider and approve financial regulations drawn up by the Responsible Financial Officer, which shall include detailed arrangements in respect of the following:</w:t>
      </w:r>
    </w:p>
    <w:p w14:paraId="33CE84C8" w14:textId="77777777" w:rsidR="0017765B" w:rsidRPr="00A87089" w:rsidRDefault="004A54E5">
      <w:pPr>
        <w:widowControl w:val="0"/>
        <w:numPr>
          <w:ilvl w:val="0"/>
          <w:numId w:val="10"/>
        </w:numPr>
        <w:spacing w:after="200" w:line="276" w:lineRule="auto"/>
        <w:ind w:left="1134"/>
        <w:rPr>
          <w:rFonts w:ascii="Arial" w:eastAsia="Arial" w:hAnsi="Arial" w:cs="Arial"/>
          <w:sz w:val="22"/>
          <w:szCs w:val="22"/>
        </w:rPr>
      </w:pPr>
      <w:r w:rsidRPr="00A87089">
        <w:rPr>
          <w:rFonts w:ascii="Arial" w:eastAsia="Arial" w:hAnsi="Arial" w:cs="Arial"/>
          <w:sz w:val="22"/>
          <w:szCs w:val="22"/>
        </w:rPr>
        <w:t>the keeping of accounting records and systems of internal controls;</w:t>
      </w:r>
    </w:p>
    <w:p w14:paraId="14C8C633" w14:textId="77777777" w:rsidR="0017765B" w:rsidRPr="00A87089" w:rsidRDefault="004A54E5">
      <w:pPr>
        <w:widowControl w:val="0"/>
        <w:numPr>
          <w:ilvl w:val="0"/>
          <w:numId w:val="10"/>
        </w:numPr>
        <w:spacing w:after="200" w:line="276" w:lineRule="auto"/>
        <w:ind w:left="1134"/>
        <w:rPr>
          <w:rFonts w:ascii="Arial" w:eastAsia="Arial" w:hAnsi="Arial" w:cs="Arial"/>
          <w:sz w:val="22"/>
          <w:szCs w:val="22"/>
        </w:rPr>
      </w:pPr>
      <w:r w:rsidRPr="00A87089">
        <w:rPr>
          <w:rFonts w:ascii="Arial" w:eastAsia="Arial" w:hAnsi="Arial" w:cs="Arial"/>
          <w:sz w:val="22"/>
          <w:szCs w:val="22"/>
        </w:rPr>
        <w:t>the assessment and management of financial risks faced by the Council;</w:t>
      </w:r>
    </w:p>
    <w:p w14:paraId="75684853" w14:textId="77777777" w:rsidR="0017765B" w:rsidRPr="00A87089" w:rsidRDefault="004A54E5">
      <w:pPr>
        <w:widowControl w:val="0"/>
        <w:numPr>
          <w:ilvl w:val="0"/>
          <w:numId w:val="10"/>
        </w:numPr>
        <w:spacing w:after="200" w:line="276" w:lineRule="auto"/>
        <w:ind w:left="1134"/>
        <w:rPr>
          <w:rFonts w:ascii="Arial" w:eastAsia="Arial" w:hAnsi="Arial" w:cs="Arial"/>
          <w:sz w:val="22"/>
          <w:szCs w:val="22"/>
        </w:rPr>
      </w:pPr>
      <w:r w:rsidRPr="00A87089">
        <w:rPr>
          <w:rFonts w:ascii="Arial" w:eastAsia="Arial" w:hAnsi="Arial" w:cs="Arial"/>
          <w:sz w:val="22"/>
          <w:szCs w:val="22"/>
        </w:rPr>
        <w:t>the work of the independent internal auditor in accordance with proper practices and the receipt of regular reports from the internal auditor, which shall be required at least annually;</w:t>
      </w:r>
    </w:p>
    <w:p w14:paraId="3CAB8207" w14:textId="77777777" w:rsidR="0017765B" w:rsidRPr="00A87089" w:rsidRDefault="004A54E5">
      <w:pPr>
        <w:widowControl w:val="0"/>
        <w:numPr>
          <w:ilvl w:val="0"/>
          <w:numId w:val="10"/>
        </w:numPr>
        <w:spacing w:after="200" w:line="276" w:lineRule="auto"/>
        <w:ind w:left="1134"/>
        <w:rPr>
          <w:rFonts w:ascii="Arial" w:eastAsia="Arial" w:hAnsi="Arial" w:cs="Arial"/>
          <w:sz w:val="22"/>
          <w:szCs w:val="22"/>
        </w:rPr>
      </w:pPr>
      <w:r w:rsidRPr="00A87089">
        <w:rPr>
          <w:rFonts w:ascii="Arial" w:eastAsia="Arial" w:hAnsi="Arial" w:cs="Arial"/>
          <w:sz w:val="22"/>
          <w:szCs w:val="22"/>
        </w:rPr>
        <w:t xml:space="preserve">the inspection and copying by councillors and local electors of the Council’s accounts and/or orders of payments; and </w:t>
      </w:r>
    </w:p>
    <w:p w14:paraId="1AA81359" w14:textId="77777777" w:rsidR="0017765B" w:rsidRPr="00A87089" w:rsidRDefault="004A54E5">
      <w:pPr>
        <w:widowControl w:val="0"/>
        <w:numPr>
          <w:ilvl w:val="0"/>
          <w:numId w:val="10"/>
        </w:numPr>
        <w:spacing w:after="200" w:line="276" w:lineRule="auto"/>
        <w:ind w:left="1134"/>
        <w:rPr>
          <w:rFonts w:ascii="Arial" w:eastAsia="Arial" w:hAnsi="Arial" w:cs="Arial"/>
          <w:sz w:val="22"/>
          <w:szCs w:val="22"/>
        </w:rPr>
      </w:pPr>
      <w:r w:rsidRPr="00A87089">
        <w:rPr>
          <w:rFonts w:ascii="Arial" w:eastAsia="Arial" w:hAnsi="Arial" w:cs="Arial"/>
          <w:sz w:val="22"/>
          <w:szCs w:val="22"/>
        </w:rPr>
        <w:t xml:space="preserve">whether contracts with an estimated value below </w:t>
      </w:r>
      <w:r w:rsidRPr="00A87089">
        <w:rPr>
          <w:rFonts w:ascii="Arial" w:eastAsia="Arial" w:hAnsi="Arial" w:cs="Arial"/>
          <w:b/>
          <w:sz w:val="22"/>
          <w:szCs w:val="22"/>
        </w:rPr>
        <w:t>£25,000</w:t>
      </w:r>
      <w:r w:rsidRPr="00A87089">
        <w:rPr>
          <w:rFonts w:ascii="Arial" w:eastAsia="Arial" w:hAnsi="Arial" w:cs="Arial"/>
          <w:sz w:val="22"/>
          <w:szCs w:val="22"/>
        </w:rPr>
        <w:t xml:space="preserve"> due to special circumstances are exempt from a tendering process or procurement exercise. </w:t>
      </w:r>
    </w:p>
    <w:p w14:paraId="3CFAF7C7" w14:textId="77777777" w:rsidR="0017765B" w:rsidRPr="00A87089" w:rsidRDefault="004A54E5">
      <w:pPr>
        <w:widowControl w:val="0"/>
        <w:numPr>
          <w:ilvl w:val="0"/>
          <w:numId w:val="18"/>
        </w:numPr>
        <w:spacing w:after="200" w:line="276" w:lineRule="auto"/>
        <w:rPr>
          <w:rFonts w:ascii="Arial" w:eastAsia="Arial" w:hAnsi="Arial" w:cs="Arial"/>
          <w:sz w:val="22"/>
          <w:szCs w:val="22"/>
        </w:rPr>
      </w:pPr>
      <w:r w:rsidRPr="00A87089">
        <w:rPr>
          <w:rFonts w:ascii="Arial" w:eastAsia="Arial" w:hAnsi="Arial" w:cs="Arial"/>
          <w:sz w:val="22"/>
          <w:szCs w:val="22"/>
        </w:rPr>
        <w:t>Financial regulations shall be reviewed regularly and at least annually for fitness of purpose.</w:t>
      </w:r>
    </w:p>
    <w:p w14:paraId="03005AD9" w14:textId="77777777" w:rsidR="0017765B" w:rsidRPr="00A87089" w:rsidRDefault="004A54E5">
      <w:pPr>
        <w:widowControl w:val="0"/>
        <w:numPr>
          <w:ilvl w:val="0"/>
          <w:numId w:val="18"/>
        </w:numPr>
        <w:spacing w:after="200" w:line="276" w:lineRule="auto"/>
        <w:rPr>
          <w:rFonts w:ascii="Arial" w:eastAsia="Arial" w:hAnsi="Arial" w:cs="Arial"/>
          <w:b/>
          <w:sz w:val="22"/>
          <w:szCs w:val="22"/>
        </w:rPr>
      </w:pPr>
      <w:r w:rsidRPr="00A87089">
        <w:rPr>
          <w:rFonts w:ascii="Arial" w:eastAsia="Arial" w:hAnsi="Arial" w:cs="Arial"/>
          <w:b/>
          <w:sz w:val="22"/>
          <w:szCs w:val="22"/>
        </w:rPr>
        <w:t xml:space="preserve">A public contract regulated by the Public Contracts Regulations 2015 with an estimated value </w:t>
      </w:r>
      <w:proofErr w:type="gramStart"/>
      <w:r w:rsidRPr="00A87089">
        <w:rPr>
          <w:rFonts w:ascii="Arial" w:eastAsia="Arial" w:hAnsi="Arial" w:cs="Arial"/>
          <w:b/>
          <w:sz w:val="22"/>
          <w:szCs w:val="22"/>
        </w:rPr>
        <w:t>in excess of</w:t>
      </w:r>
      <w:proofErr w:type="gramEnd"/>
      <w:r w:rsidRPr="00A87089">
        <w:rPr>
          <w:rFonts w:ascii="Arial" w:eastAsia="Arial" w:hAnsi="Arial" w:cs="Arial"/>
          <w:b/>
          <w:sz w:val="22"/>
          <w:szCs w:val="22"/>
        </w:rPr>
        <w:t xml:space="preserve"> £25,000 but less than the relevant thresholds referred to in standing order 18(f) is subject to the “light touch” arrangements under Regulations 109-114 of the Public Contracts Regulations 2015 unless it proposes to use an existing list of approved suppliers (framework agreement).</w:t>
      </w:r>
    </w:p>
    <w:p w14:paraId="3FA9EA3C" w14:textId="77777777" w:rsidR="0017765B" w:rsidRPr="00A87089" w:rsidRDefault="004A54E5">
      <w:pPr>
        <w:widowControl w:val="0"/>
        <w:numPr>
          <w:ilvl w:val="0"/>
          <w:numId w:val="18"/>
        </w:numPr>
        <w:spacing w:after="200" w:line="276" w:lineRule="auto"/>
        <w:rPr>
          <w:rFonts w:ascii="Arial" w:eastAsia="Arial" w:hAnsi="Arial" w:cs="Arial"/>
          <w:sz w:val="22"/>
          <w:szCs w:val="22"/>
        </w:rPr>
      </w:pPr>
      <w:r w:rsidRPr="00A87089">
        <w:rPr>
          <w:rFonts w:ascii="Arial" w:eastAsia="Arial" w:hAnsi="Arial" w:cs="Arial"/>
          <w:sz w:val="22"/>
          <w:szCs w:val="22"/>
        </w:rPr>
        <w:t>Subject to additional requirements in the financial regulations of the Council, the tender process for contracts for the supply of goods, materials, services or the execution of works shall include, as a minimum, the following steps:</w:t>
      </w:r>
    </w:p>
    <w:p w14:paraId="748BCA80" w14:textId="77777777" w:rsidR="0017765B" w:rsidRPr="00A87089" w:rsidRDefault="004A54E5">
      <w:pPr>
        <w:widowControl w:val="0"/>
        <w:numPr>
          <w:ilvl w:val="0"/>
          <w:numId w:val="27"/>
        </w:numPr>
        <w:spacing w:after="200" w:line="276" w:lineRule="auto"/>
        <w:ind w:left="1134"/>
        <w:rPr>
          <w:rFonts w:ascii="Arial" w:eastAsia="Arial" w:hAnsi="Arial" w:cs="Arial"/>
          <w:sz w:val="22"/>
          <w:szCs w:val="22"/>
        </w:rPr>
      </w:pPr>
      <w:r w:rsidRPr="00A87089">
        <w:rPr>
          <w:rFonts w:ascii="Arial" w:eastAsia="Arial" w:hAnsi="Arial" w:cs="Arial"/>
          <w:sz w:val="22"/>
          <w:szCs w:val="22"/>
        </w:rPr>
        <w:t>a specification for the goods, materials, services or the execution of works shall be drawn up;</w:t>
      </w:r>
    </w:p>
    <w:p w14:paraId="31E48504" w14:textId="77777777" w:rsidR="0017765B" w:rsidRPr="00A87089" w:rsidRDefault="004A54E5">
      <w:pPr>
        <w:numPr>
          <w:ilvl w:val="0"/>
          <w:numId w:val="27"/>
        </w:numPr>
        <w:spacing w:after="200" w:line="276" w:lineRule="auto"/>
        <w:ind w:left="1134"/>
        <w:rPr>
          <w:rFonts w:ascii="Arial" w:eastAsia="Arial" w:hAnsi="Arial" w:cs="Arial"/>
          <w:sz w:val="22"/>
          <w:szCs w:val="22"/>
        </w:rPr>
      </w:pPr>
      <w:r w:rsidRPr="00A87089">
        <w:rPr>
          <w:rFonts w:ascii="Arial" w:eastAsia="Arial" w:hAnsi="Arial" w:cs="Arial"/>
          <w:sz w:val="22"/>
          <w:szCs w:val="22"/>
        </w:rPr>
        <w:t>an invitation to tender shall be drawn up to confirm (</w:t>
      </w:r>
      <w:proofErr w:type="spellStart"/>
      <w:r w:rsidRPr="00A87089">
        <w:rPr>
          <w:rFonts w:ascii="Arial" w:eastAsia="Arial" w:hAnsi="Arial" w:cs="Arial"/>
          <w:sz w:val="22"/>
          <w:szCs w:val="22"/>
        </w:rPr>
        <w:t>i</w:t>
      </w:r>
      <w:proofErr w:type="spellEnd"/>
      <w:r w:rsidRPr="00A87089">
        <w:rPr>
          <w:rFonts w:ascii="Arial" w:eastAsia="Arial" w:hAnsi="Arial" w:cs="Arial"/>
          <w:sz w:val="22"/>
          <w:szCs w:val="22"/>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26CFAF50" w14:textId="77777777" w:rsidR="0017765B" w:rsidRPr="00A87089" w:rsidRDefault="004A54E5">
      <w:pPr>
        <w:numPr>
          <w:ilvl w:val="0"/>
          <w:numId w:val="27"/>
        </w:numPr>
        <w:spacing w:after="200" w:line="276" w:lineRule="auto"/>
        <w:ind w:left="1134"/>
        <w:rPr>
          <w:rFonts w:ascii="Arial" w:eastAsia="Arial" w:hAnsi="Arial" w:cs="Arial"/>
          <w:sz w:val="22"/>
          <w:szCs w:val="22"/>
        </w:rPr>
      </w:pPr>
      <w:r w:rsidRPr="00A87089">
        <w:rPr>
          <w:rFonts w:ascii="Arial" w:eastAsia="Arial" w:hAnsi="Arial" w:cs="Arial"/>
          <w:sz w:val="22"/>
          <w:szCs w:val="22"/>
        </w:rPr>
        <w:t xml:space="preserve">the invitation to tender shall be advertised in a local newspaper and in any other manner that is appropriate; </w:t>
      </w:r>
    </w:p>
    <w:p w14:paraId="08856722" w14:textId="77777777" w:rsidR="0017765B" w:rsidRPr="00A87089" w:rsidRDefault="004A54E5">
      <w:pPr>
        <w:widowControl w:val="0"/>
        <w:numPr>
          <w:ilvl w:val="0"/>
          <w:numId w:val="27"/>
        </w:numPr>
        <w:spacing w:after="200" w:line="276" w:lineRule="auto"/>
        <w:ind w:left="1134"/>
        <w:rPr>
          <w:rFonts w:ascii="Arial" w:eastAsia="Arial" w:hAnsi="Arial" w:cs="Arial"/>
          <w:sz w:val="22"/>
          <w:szCs w:val="22"/>
        </w:rPr>
      </w:pPr>
      <w:r w:rsidRPr="00A87089">
        <w:rPr>
          <w:rFonts w:ascii="Arial" w:eastAsia="Arial" w:hAnsi="Arial" w:cs="Arial"/>
          <w:sz w:val="22"/>
          <w:szCs w:val="22"/>
        </w:rPr>
        <w:lastRenderedPageBreak/>
        <w:t xml:space="preserve">tenders are to be submitted in writing in a sealed marked envelope addressed to the Proper Officer; </w:t>
      </w:r>
    </w:p>
    <w:p w14:paraId="00D23961" w14:textId="77777777" w:rsidR="0017765B" w:rsidRPr="00A87089" w:rsidRDefault="004A54E5">
      <w:pPr>
        <w:widowControl w:val="0"/>
        <w:numPr>
          <w:ilvl w:val="0"/>
          <w:numId w:val="27"/>
        </w:numPr>
        <w:spacing w:after="200" w:line="276" w:lineRule="auto"/>
        <w:ind w:left="1134"/>
        <w:rPr>
          <w:rFonts w:ascii="Arial" w:eastAsia="Arial" w:hAnsi="Arial" w:cs="Arial"/>
          <w:sz w:val="22"/>
          <w:szCs w:val="22"/>
        </w:rPr>
      </w:pPr>
      <w:r w:rsidRPr="00A87089">
        <w:rPr>
          <w:rFonts w:ascii="Arial" w:eastAsia="Arial" w:hAnsi="Arial" w:cs="Arial"/>
          <w:sz w:val="22"/>
          <w:szCs w:val="22"/>
        </w:rPr>
        <w:t xml:space="preserve">tenders shall be opened by the Proper Officer in the presence of at least one councillor after the deadline for submission of tenders has passed; </w:t>
      </w:r>
    </w:p>
    <w:p w14:paraId="1BEFF04B" w14:textId="77777777" w:rsidR="0017765B" w:rsidRPr="00A87089" w:rsidRDefault="004A54E5">
      <w:pPr>
        <w:widowControl w:val="0"/>
        <w:numPr>
          <w:ilvl w:val="0"/>
          <w:numId w:val="27"/>
        </w:numPr>
        <w:spacing w:after="200" w:line="276" w:lineRule="auto"/>
        <w:ind w:left="1134"/>
        <w:rPr>
          <w:rFonts w:ascii="Arial" w:eastAsia="Arial" w:hAnsi="Arial" w:cs="Arial"/>
          <w:sz w:val="22"/>
          <w:szCs w:val="22"/>
        </w:rPr>
      </w:pPr>
      <w:r w:rsidRPr="00A87089">
        <w:rPr>
          <w:rFonts w:ascii="Arial" w:eastAsia="Arial" w:hAnsi="Arial" w:cs="Arial"/>
          <w:sz w:val="22"/>
          <w:szCs w:val="22"/>
        </w:rPr>
        <w:t>tenders are to be reported to and considered by the appropriate meeting of the Council or a committee or sub-committee with delegated responsibility.</w:t>
      </w:r>
    </w:p>
    <w:p w14:paraId="5EE22D9C" w14:textId="77777777" w:rsidR="0017765B" w:rsidRPr="00A87089" w:rsidRDefault="004A54E5">
      <w:pPr>
        <w:widowControl w:val="0"/>
        <w:numPr>
          <w:ilvl w:val="0"/>
          <w:numId w:val="18"/>
        </w:numPr>
        <w:spacing w:after="200" w:line="276" w:lineRule="auto"/>
        <w:rPr>
          <w:rFonts w:ascii="Arial" w:eastAsia="Arial" w:hAnsi="Arial" w:cs="Arial"/>
          <w:sz w:val="22"/>
          <w:szCs w:val="22"/>
        </w:rPr>
      </w:pPr>
      <w:r w:rsidRPr="00A87089">
        <w:rPr>
          <w:rFonts w:ascii="Arial" w:eastAsia="Arial" w:hAnsi="Arial" w:cs="Arial"/>
          <w:sz w:val="22"/>
          <w:szCs w:val="22"/>
        </w:rPr>
        <w:t>Neither the Council, nor a committee or a sub-committee with delegated responsibility for considering tenders, is bound to accept the lowest value tender.</w:t>
      </w:r>
    </w:p>
    <w:p w14:paraId="25FCA023" w14:textId="77777777" w:rsidR="0017765B" w:rsidRPr="00A87089" w:rsidRDefault="0017765B">
      <w:pPr>
        <w:spacing w:line="276" w:lineRule="auto"/>
        <w:rPr>
          <w:rFonts w:ascii="Arial" w:eastAsia="Arial" w:hAnsi="Arial" w:cs="Arial"/>
          <w:sz w:val="22"/>
          <w:szCs w:val="22"/>
        </w:rPr>
      </w:pPr>
    </w:p>
    <w:p w14:paraId="6798346E" w14:textId="77777777" w:rsidR="0017765B" w:rsidRPr="00A87089" w:rsidRDefault="004A54E5">
      <w:pPr>
        <w:numPr>
          <w:ilvl w:val="0"/>
          <w:numId w:val="18"/>
        </w:numPr>
        <w:spacing w:line="276" w:lineRule="auto"/>
        <w:rPr>
          <w:rFonts w:ascii="Arial" w:eastAsia="Arial" w:hAnsi="Arial" w:cs="Arial"/>
          <w:b/>
          <w:sz w:val="22"/>
          <w:szCs w:val="22"/>
        </w:rPr>
      </w:pPr>
      <w:r w:rsidRPr="00A87089">
        <w:rPr>
          <w:rFonts w:ascii="Arial" w:eastAsia="Arial" w:hAnsi="Arial" w:cs="Arial"/>
          <w:b/>
          <w:sz w:val="22"/>
          <w:szCs w:val="22"/>
        </w:rPr>
        <w:t>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NALC’s procurement guidance contains further details.</w:t>
      </w:r>
    </w:p>
    <w:p w14:paraId="5520585F" w14:textId="77777777" w:rsidR="0017765B" w:rsidRDefault="0017765B">
      <w:pPr>
        <w:widowControl w:val="0"/>
        <w:pBdr>
          <w:top w:val="nil"/>
          <w:left w:val="nil"/>
          <w:bottom w:val="nil"/>
          <w:right w:val="nil"/>
          <w:between w:val="nil"/>
        </w:pBdr>
        <w:spacing w:after="200" w:line="276" w:lineRule="auto"/>
        <w:rPr>
          <w:rFonts w:ascii="Arial" w:eastAsia="Arial" w:hAnsi="Arial" w:cs="Arial"/>
          <w:sz w:val="22"/>
          <w:szCs w:val="22"/>
        </w:rPr>
      </w:pPr>
    </w:p>
    <w:p w14:paraId="57FA0B38" w14:textId="77777777" w:rsidR="0017765B" w:rsidRDefault="004A54E5">
      <w:pPr>
        <w:pStyle w:val="Heading1"/>
        <w:numPr>
          <w:ilvl w:val="0"/>
          <w:numId w:val="6"/>
        </w:numPr>
        <w:spacing w:before="0" w:after="200" w:line="276" w:lineRule="auto"/>
        <w:rPr>
          <w:rFonts w:ascii="Arial" w:eastAsia="Arial" w:hAnsi="Arial" w:cs="Arial"/>
          <w:b/>
        </w:rPr>
      </w:pPr>
      <w:bookmarkStart w:id="21" w:name="_heading=h.4i7ojhp" w:colFirst="0" w:colLast="0"/>
      <w:bookmarkEnd w:id="21"/>
      <w:r>
        <w:rPr>
          <w:rFonts w:ascii="Arial" w:eastAsia="Arial" w:hAnsi="Arial" w:cs="Arial"/>
          <w:b/>
        </w:rPr>
        <w:t>HANDLING STAFF MATTERS</w:t>
      </w:r>
    </w:p>
    <w:p w14:paraId="2E8D5756" w14:textId="77777777" w:rsidR="0017765B" w:rsidRDefault="004A54E5">
      <w:pPr>
        <w:widowControl w:val="0"/>
        <w:numPr>
          <w:ilvl w:val="0"/>
          <w:numId w:val="36"/>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A matter personal to a member of staff that is being considered by a meeting of Council is subject to standing order 11.</w:t>
      </w:r>
    </w:p>
    <w:p w14:paraId="7F5C389C" w14:textId="77777777" w:rsidR="0017765B" w:rsidRDefault="004A54E5">
      <w:pPr>
        <w:widowControl w:val="0"/>
        <w:numPr>
          <w:ilvl w:val="0"/>
          <w:numId w:val="36"/>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Subject to the Council’s policy regarding absences from work, the Council’s most senior member of staff shall notify the </w:t>
      </w:r>
      <w:r>
        <w:rPr>
          <w:rFonts w:ascii="Arial" w:eastAsia="Arial" w:hAnsi="Arial" w:cs="Arial"/>
          <w:sz w:val="22"/>
          <w:szCs w:val="22"/>
        </w:rPr>
        <w:t>chair</w:t>
      </w:r>
      <w:r>
        <w:rPr>
          <w:rFonts w:ascii="Arial" w:eastAsia="Arial" w:hAnsi="Arial" w:cs="Arial"/>
          <w:color w:val="000000"/>
          <w:sz w:val="22"/>
          <w:szCs w:val="22"/>
        </w:rPr>
        <w:t xml:space="preserve"> of the Council or, if he is not available, the vice-</w:t>
      </w:r>
      <w:r>
        <w:rPr>
          <w:rFonts w:ascii="Arial" w:eastAsia="Arial" w:hAnsi="Arial" w:cs="Arial"/>
          <w:sz w:val="22"/>
          <w:szCs w:val="22"/>
        </w:rPr>
        <w:t>chair</w:t>
      </w:r>
      <w:r>
        <w:rPr>
          <w:rFonts w:ascii="Arial" w:eastAsia="Arial" w:hAnsi="Arial" w:cs="Arial"/>
          <w:color w:val="000000"/>
          <w:sz w:val="22"/>
          <w:szCs w:val="22"/>
        </w:rPr>
        <w:t xml:space="preserve"> (if there is one) of the Council of absence occasioned by illness or other reason and that person shall report such absence to the  Council at its next meeting.</w:t>
      </w:r>
    </w:p>
    <w:p w14:paraId="0FF4A59F" w14:textId="77777777" w:rsidR="0017765B" w:rsidRDefault="004A54E5">
      <w:pPr>
        <w:widowControl w:val="0"/>
        <w:numPr>
          <w:ilvl w:val="0"/>
          <w:numId w:val="36"/>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The </w:t>
      </w:r>
      <w:r>
        <w:rPr>
          <w:rFonts w:ascii="Arial" w:eastAsia="Arial" w:hAnsi="Arial" w:cs="Arial"/>
          <w:sz w:val="22"/>
          <w:szCs w:val="22"/>
        </w:rPr>
        <w:t>chair</w:t>
      </w:r>
      <w:r>
        <w:rPr>
          <w:rFonts w:ascii="Arial" w:eastAsia="Arial" w:hAnsi="Arial" w:cs="Arial"/>
          <w:color w:val="000000"/>
          <w:sz w:val="22"/>
          <w:szCs w:val="22"/>
        </w:rPr>
        <w:t xml:space="preserve"> of the Council or in his absence, the vice-</w:t>
      </w:r>
      <w:r>
        <w:rPr>
          <w:rFonts w:ascii="Arial" w:eastAsia="Arial" w:hAnsi="Arial" w:cs="Arial"/>
          <w:sz w:val="22"/>
          <w:szCs w:val="22"/>
        </w:rPr>
        <w:t>chair</w:t>
      </w:r>
      <w:r>
        <w:rPr>
          <w:rFonts w:ascii="Arial" w:eastAsia="Arial" w:hAnsi="Arial" w:cs="Arial"/>
          <w:color w:val="000000"/>
          <w:sz w:val="22"/>
          <w:szCs w:val="22"/>
        </w:rPr>
        <w:t xml:space="preserve"> shall upon a resolution conduct a review of the performance and annual appraisal of the work of the Clerk. The reviews and appraisal shall be reported in writing and are subject to approval by resolution by the Council. </w:t>
      </w:r>
    </w:p>
    <w:p w14:paraId="37827C6F" w14:textId="77777777" w:rsidR="0017765B" w:rsidRDefault="004A54E5">
      <w:pPr>
        <w:widowControl w:val="0"/>
        <w:numPr>
          <w:ilvl w:val="0"/>
          <w:numId w:val="36"/>
        </w:numPr>
        <w:spacing w:after="200" w:line="276" w:lineRule="auto"/>
        <w:ind w:left="993" w:right="-144"/>
        <w:rPr>
          <w:rFonts w:ascii="Arial" w:eastAsia="Arial" w:hAnsi="Arial" w:cs="Arial"/>
          <w:color w:val="000000"/>
          <w:sz w:val="22"/>
          <w:szCs w:val="22"/>
        </w:rPr>
      </w:pPr>
      <w:r>
        <w:rPr>
          <w:rFonts w:ascii="Arial" w:eastAsia="Arial" w:hAnsi="Arial" w:cs="Arial"/>
          <w:color w:val="000000"/>
          <w:sz w:val="22"/>
          <w:szCs w:val="22"/>
        </w:rPr>
        <w:t xml:space="preserve">Subject to the Council’s policy regarding the handling of grievance matters, the Council’s most senior member of staff (or other members of staff) shall contact the </w:t>
      </w:r>
      <w:r>
        <w:rPr>
          <w:rFonts w:ascii="Arial" w:eastAsia="Arial" w:hAnsi="Arial" w:cs="Arial"/>
          <w:sz w:val="22"/>
          <w:szCs w:val="22"/>
        </w:rPr>
        <w:t>chair</w:t>
      </w:r>
      <w:r>
        <w:rPr>
          <w:rFonts w:ascii="Arial" w:eastAsia="Arial" w:hAnsi="Arial" w:cs="Arial"/>
          <w:color w:val="000000"/>
          <w:sz w:val="22"/>
          <w:szCs w:val="22"/>
        </w:rPr>
        <w:t xml:space="preserve"> of the Council or in his absence, the vice-</w:t>
      </w:r>
      <w:r>
        <w:rPr>
          <w:rFonts w:ascii="Arial" w:eastAsia="Arial" w:hAnsi="Arial" w:cs="Arial"/>
          <w:sz w:val="22"/>
          <w:szCs w:val="22"/>
        </w:rPr>
        <w:t>chair</w:t>
      </w:r>
      <w:r>
        <w:rPr>
          <w:rFonts w:ascii="Arial" w:eastAsia="Arial" w:hAnsi="Arial" w:cs="Arial"/>
          <w:color w:val="000000"/>
          <w:sz w:val="22"/>
          <w:szCs w:val="22"/>
        </w:rPr>
        <w:t xml:space="preserve"> of the Council in respect of an informal or formal grievance matter, and this matter shall be reported back and progressed by resolution of the Council.</w:t>
      </w:r>
    </w:p>
    <w:p w14:paraId="23EC8697" w14:textId="77777777" w:rsidR="0017765B" w:rsidRDefault="004A54E5">
      <w:pPr>
        <w:widowControl w:val="0"/>
        <w:numPr>
          <w:ilvl w:val="0"/>
          <w:numId w:val="36"/>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 xml:space="preserve">Subject to the Council’s policy regarding the handling of grievance matters, if an informal or formal grievance matter raised by the Clerk relates to the </w:t>
      </w:r>
      <w:r>
        <w:rPr>
          <w:rFonts w:ascii="Arial" w:eastAsia="Arial" w:hAnsi="Arial" w:cs="Arial"/>
          <w:sz w:val="22"/>
          <w:szCs w:val="22"/>
        </w:rPr>
        <w:t>chair</w:t>
      </w:r>
      <w:r>
        <w:rPr>
          <w:rFonts w:ascii="Arial" w:eastAsia="Arial" w:hAnsi="Arial" w:cs="Arial"/>
          <w:color w:val="000000"/>
          <w:sz w:val="22"/>
          <w:szCs w:val="22"/>
        </w:rPr>
        <w:t xml:space="preserve"> or vice-</w:t>
      </w:r>
      <w:r>
        <w:rPr>
          <w:rFonts w:ascii="Arial" w:eastAsia="Arial" w:hAnsi="Arial" w:cs="Arial"/>
          <w:sz w:val="22"/>
          <w:szCs w:val="22"/>
        </w:rPr>
        <w:t>chair</w:t>
      </w:r>
      <w:r>
        <w:rPr>
          <w:rFonts w:ascii="Arial" w:eastAsia="Arial" w:hAnsi="Arial" w:cs="Arial"/>
          <w:color w:val="000000"/>
          <w:sz w:val="22"/>
          <w:szCs w:val="22"/>
        </w:rPr>
        <w:t xml:space="preserve"> of the Council., this shall be communicated to another member of the Council, which shall be reported back and progressed by resolution of the Council. </w:t>
      </w:r>
    </w:p>
    <w:p w14:paraId="43F427A5" w14:textId="77777777" w:rsidR="0017765B" w:rsidRDefault="004A54E5">
      <w:pPr>
        <w:widowControl w:val="0"/>
        <w:numPr>
          <w:ilvl w:val="0"/>
          <w:numId w:val="36"/>
        </w:numPr>
        <w:spacing w:after="200" w:line="276" w:lineRule="auto"/>
        <w:ind w:left="993"/>
        <w:rPr>
          <w:rFonts w:ascii="Arial" w:eastAsia="Arial" w:hAnsi="Arial" w:cs="Arial"/>
          <w:color w:val="000000"/>
          <w:sz w:val="22"/>
          <w:szCs w:val="22"/>
        </w:rPr>
      </w:pPr>
      <w:r>
        <w:rPr>
          <w:rFonts w:ascii="Arial" w:eastAsia="Arial" w:hAnsi="Arial" w:cs="Arial"/>
          <w:color w:val="000000"/>
          <w:sz w:val="22"/>
          <w:szCs w:val="22"/>
        </w:rPr>
        <w:t>Any persons responsible for all or part of the management of staff shall treat as confidential the written records of all meetings relating to their performance, capabilities, grievance or disciplinary matters.</w:t>
      </w:r>
    </w:p>
    <w:p w14:paraId="08A1C826" w14:textId="77777777" w:rsidR="0017765B" w:rsidRDefault="004A54E5">
      <w:pPr>
        <w:widowControl w:val="0"/>
        <w:numPr>
          <w:ilvl w:val="0"/>
          <w:numId w:val="36"/>
        </w:numPr>
        <w:spacing w:after="200" w:line="276" w:lineRule="auto"/>
        <w:ind w:left="993" w:hanging="426"/>
        <w:rPr>
          <w:rFonts w:ascii="Arial" w:eastAsia="Arial" w:hAnsi="Arial" w:cs="Arial"/>
          <w:color w:val="000000"/>
          <w:sz w:val="22"/>
          <w:szCs w:val="22"/>
        </w:rPr>
      </w:pPr>
      <w:r>
        <w:rPr>
          <w:rFonts w:ascii="Arial" w:eastAsia="Arial" w:hAnsi="Arial" w:cs="Arial"/>
          <w:color w:val="000000"/>
          <w:sz w:val="22"/>
          <w:szCs w:val="22"/>
        </w:rPr>
        <w:t xml:space="preserve">In accordance with standing order 11(a), persons with line management responsibilities shall have access to staff records referred to in standing order 19(f). </w:t>
      </w:r>
    </w:p>
    <w:p w14:paraId="4188202A" w14:textId="77777777" w:rsidR="0017765B" w:rsidRDefault="0017765B">
      <w:pPr>
        <w:widowControl w:val="0"/>
        <w:spacing w:after="200" w:line="276" w:lineRule="auto"/>
        <w:rPr>
          <w:rFonts w:ascii="Arial" w:eastAsia="Arial" w:hAnsi="Arial" w:cs="Arial"/>
          <w:color w:val="000000"/>
          <w:sz w:val="22"/>
          <w:szCs w:val="22"/>
        </w:rPr>
      </w:pPr>
    </w:p>
    <w:p w14:paraId="1E46B43E" w14:textId="77777777" w:rsidR="0017765B" w:rsidRDefault="004A54E5">
      <w:pPr>
        <w:pStyle w:val="Heading1"/>
        <w:numPr>
          <w:ilvl w:val="0"/>
          <w:numId w:val="6"/>
        </w:numPr>
        <w:spacing w:before="0" w:after="200" w:line="276" w:lineRule="auto"/>
        <w:ind w:left="850" w:hanging="850"/>
        <w:rPr>
          <w:rFonts w:ascii="Arial" w:eastAsia="Arial" w:hAnsi="Arial" w:cs="Arial"/>
          <w:b/>
        </w:rPr>
      </w:pPr>
      <w:bookmarkStart w:id="22" w:name="_heading=h.2xcytpi" w:colFirst="0" w:colLast="0"/>
      <w:bookmarkEnd w:id="22"/>
      <w:r>
        <w:rPr>
          <w:rFonts w:ascii="Arial" w:eastAsia="Arial" w:hAnsi="Arial" w:cs="Arial"/>
          <w:b/>
        </w:rPr>
        <w:lastRenderedPageBreak/>
        <w:t xml:space="preserve">RESPONSIBILITIES TO PROVIDE INFORMATION </w:t>
      </w:r>
    </w:p>
    <w:p w14:paraId="197D5EDB" w14:textId="77777777" w:rsidR="0017765B" w:rsidRDefault="004A54E5">
      <w:pPr>
        <w:widowControl w:val="0"/>
        <w:spacing w:after="200" w:line="276" w:lineRule="auto"/>
        <w:ind w:left="131" w:firstLine="720"/>
        <w:rPr>
          <w:rFonts w:ascii="Arial" w:eastAsia="Arial" w:hAnsi="Arial" w:cs="Arial"/>
          <w:i/>
          <w:sz w:val="22"/>
          <w:szCs w:val="22"/>
        </w:rPr>
      </w:pPr>
      <w:r>
        <w:rPr>
          <w:rFonts w:ascii="Arial" w:eastAsia="Arial" w:hAnsi="Arial" w:cs="Arial"/>
          <w:i/>
          <w:sz w:val="22"/>
          <w:szCs w:val="22"/>
        </w:rPr>
        <w:t>See also standing order 21.</w:t>
      </w:r>
    </w:p>
    <w:p w14:paraId="79ACB11A" w14:textId="77777777" w:rsidR="0017765B" w:rsidRDefault="004A54E5">
      <w:pPr>
        <w:widowControl w:val="0"/>
        <w:numPr>
          <w:ilvl w:val="0"/>
          <w:numId w:val="3"/>
        </w:numPr>
        <w:spacing w:after="200" w:line="276" w:lineRule="auto"/>
        <w:ind w:left="993" w:hanging="283"/>
        <w:rPr>
          <w:rFonts w:ascii="Arial" w:eastAsia="Arial" w:hAnsi="Arial" w:cs="Arial"/>
          <w:color w:val="000000"/>
          <w:sz w:val="22"/>
          <w:szCs w:val="22"/>
        </w:rPr>
      </w:pPr>
      <w:r>
        <w:rPr>
          <w:rFonts w:ascii="Arial" w:eastAsia="Arial" w:hAnsi="Arial" w:cs="Arial"/>
          <w:color w:val="000000"/>
          <w:sz w:val="22"/>
          <w:szCs w:val="22"/>
        </w:rPr>
        <w:t>In accordance with freedom of information legislation, the Council shall publish information in accordance with its publication scheme and respond to requests</w:t>
      </w:r>
      <w:r>
        <w:rPr>
          <w:rFonts w:ascii="Arial" w:eastAsia="Arial" w:hAnsi="Arial" w:cs="Arial"/>
          <w:sz w:val="22"/>
          <w:szCs w:val="22"/>
        </w:rPr>
        <w:t xml:space="preserve"> </w:t>
      </w:r>
      <w:r>
        <w:rPr>
          <w:rFonts w:ascii="Arial" w:eastAsia="Arial" w:hAnsi="Arial" w:cs="Arial"/>
          <w:color w:val="000000"/>
          <w:sz w:val="22"/>
          <w:szCs w:val="22"/>
        </w:rPr>
        <w:t xml:space="preserve">for information held by the Council.  </w:t>
      </w:r>
    </w:p>
    <w:p w14:paraId="71131F77" w14:textId="77777777" w:rsidR="0017765B" w:rsidRDefault="004A54E5">
      <w:pPr>
        <w:widowControl w:val="0"/>
        <w:numPr>
          <w:ilvl w:val="5"/>
          <w:numId w:val="48"/>
        </w:numPr>
        <w:pBdr>
          <w:top w:val="nil"/>
          <w:left w:val="nil"/>
          <w:bottom w:val="nil"/>
          <w:right w:val="nil"/>
          <w:between w:val="nil"/>
        </w:pBdr>
        <w:spacing w:after="200" w:line="276" w:lineRule="auto"/>
        <w:ind w:left="993" w:hanging="283"/>
        <w:rPr>
          <w:rFonts w:ascii="Arial" w:eastAsia="Arial" w:hAnsi="Arial" w:cs="Arial"/>
          <w:color w:val="000000"/>
          <w:sz w:val="22"/>
          <w:szCs w:val="22"/>
        </w:rPr>
      </w:pPr>
      <w:r>
        <w:rPr>
          <w:rFonts w:ascii="Arial" w:eastAsia="Arial" w:hAnsi="Arial" w:cs="Arial"/>
          <w:color w:val="000000"/>
          <w:sz w:val="22"/>
          <w:szCs w:val="22"/>
        </w:rPr>
        <w:t xml:space="preserve"> The Council shall publish information in accordance with the requirements of the Smaller Authorities (Transparency Requirements) (England) Regulations 2015.</w:t>
      </w:r>
    </w:p>
    <w:p w14:paraId="05AAFD2A" w14:textId="77777777" w:rsidR="0017765B" w:rsidRDefault="0017765B">
      <w:pPr>
        <w:widowControl w:val="0"/>
        <w:spacing w:after="200" w:line="276" w:lineRule="auto"/>
        <w:rPr>
          <w:rFonts w:ascii="Arial" w:eastAsia="Arial" w:hAnsi="Arial" w:cs="Arial"/>
          <w:b/>
          <w:color w:val="000000"/>
          <w:sz w:val="22"/>
          <w:szCs w:val="22"/>
        </w:rPr>
      </w:pPr>
    </w:p>
    <w:p w14:paraId="0BBEDB26" w14:textId="77777777" w:rsidR="0017765B" w:rsidRDefault="004A54E5">
      <w:pPr>
        <w:pStyle w:val="Heading1"/>
        <w:numPr>
          <w:ilvl w:val="0"/>
          <w:numId w:val="6"/>
        </w:numPr>
        <w:spacing w:before="0" w:line="276" w:lineRule="auto"/>
        <w:ind w:left="850" w:hanging="850"/>
        <w:rPr>
          <w:rFonts w:ascii="Arial" w:eastAsia="Arial" w:hAnsi="Arial" w:cs="Arial"/>
          <w:b/>
        </w:rPr>
      </w:pPr>
      <w:bookmarkStart w:id="23" w:name="_heading=h.1ci93xb" w:colFirst="0" w:colLast="0"/>
      <w:bookmarkEnd w:id="23"/>
      <w:r>
        <w:rPr>
          <w:rFonts w:ascii="Arial" w:eastAsia="Arial" w:hAnsi="Arial" w:cs="Arial"/>
          <w:b/>
        </w:rPr>
        <w:t xml:space="preserve">RESPONSIBILITIES UNDER DATA PROTECTION LEGISLATION </w:t>
      </w:r>
    </w:p>
    <w:p w14:paraId="33E9FEB2" w14:textId="77777777" w:rsidR="0017765B" w:rsidRDefault="004A54E5">
      <w:pPr>
        <w:widowControl w:val="0"/>
        <w:spacing w:after="200" w:line="276" w:lineRule="auto"/>
        <w:ind w:left="130" w:firstLine="720"/>
        <w:rPr>
          <w:rFonts w:ascii="Arial" w:eastAsia="Arial" w:hAnsi="Arial" w:cs="Arial"/>
          <w:i/>
          <w:color w:val="000000"/>
          <w:sz w:val="22"/>
          <w:szCs w:val="22"/>
        </w:rPr>
      </w:pPr>
      <w:r>
        <w:rPr>
          <w:rFonts w:ascii="Arial" w:eastAsia="Arial" w:hAnsi="Arial" w:cs="Arial"/>
          <w:i/>
          <w:color w:val="000000"/>
          <w:sz w:val="22"/>
          <w:szCs w:val="22"/>
        </w:rPr>
        <w:t>See also standing order 11.</w:t>
      </w:r>
    </w:p>
    <w:p w14:paraId="32DCCDDA" w14:textId="77777777" w:rsidR="0017765B" w:rsidRDefault="004A54E5">
      <w:pPr>
        <w:numPr>
          <w:ilvl w:val="0"/>
          <w:numId w:val="5"/>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The Council shall appoint a Data Protection Officer.</w:t>
      </w:r>
    </w:p>
    <w:p w14:paraId="5BD20035" w14:textId="77777777" w:rsidR="0017765B" w:rsidRDefault="004A54E5">
      <w:pPr>
        <w:numPr>
          <w:ilvl w:val="0"/>
          <w:numId w:val="5"/>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 xml:space="preserve">The Council shall have policies and procedures in place to respond to an individual exercising statutory rights concerning his personal data. </w:t>
      </w:r>
    </w:p>
    <w:p w14:paraId="225ECD31" w14:textId="77777777" w:rsidR="0017765B" w:rsidRDefault="004A54E5">
      <w:pPr>
        <w:numPr>
          <w:ilvl w:val="0"/>
          <w:numId w:val="5"/>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The Council shall have a written policy in place for responding to and managing a personal data breach.</w:t>
      </w:r>
    </w:p>
    <w:p w14:paraId="29F2A5C5" w14:textId="77777777" w:rsidR="0017765B" w:rsidRDefault="004A54E5">
      <w:pPr>
        <w:numPr>
          <w:ilvl w:val="0"/>
          <w:numId w:val="5"/>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The Council shall keep a record of all personal data breaches comprising the facts relating to the personal data breach, its effects and the remedial action taken.</w:t>
      </w:r>
    </w:p>
    <w:p w14:paraId="5CCE4FA8" w14:textId="77777777" w:rsidR="0017765B" w:rsidRDefault="004A54E5">
      <w:pPr>
        <w:numPr>
          <w:ilvl w:val="0"/>
          <w:numId w:val="5"/>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The Council shall ensure that information communicated in its privacy notice(s) is in an easily accessible and available form and kept up to date.</w:t>
      </w:r>
    </w:p>
    <w:p w14:paraId="71D2B8BE" w14:textId="77777777" w:rsidR="0017765B" w:rsidRDefault="004A54E5">
      <w:pPr>
        <w:numPr>
          <w:ilvl w:val="0"/>
          <w:numId w:val="5"/>
        </w:numPr>
        <w:pBdr>
          <w:top w:val="nil"/>
          <w:left w:val="nil"/>
          <w:bottom w:val="nil"/>
          <w:right w:val="nil"/>
          <w:between w:val="nil"/>
        </w:pBd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The Council shall maintain a written record of its processing activities.</w:t>
      </w:r>
    </w:p>
    <w:p w14:paraId="3C0653A0" w14:textId="77777777" w:rsidR="0017765B" w:rsidRDefault="004A54E5">
      <w:pPr>
        <w:pStyle w:val="Heading1"/>
        <w:numPr>
          <w:ilvl w:val="0"/>
          <w:numId w:val="6"/>
        </w:numPr>
        <w:spacing w:before="0" w:after="200" w:line="276" w:lineRule="auto"/>
        <w:rPr>
          <w:rFonts w:ascii="Arial" w:eastAsia="Arial" w:hAnsi="Arial" w:cs="Arial"/>
          <w:b/>
        </w:rPr>
      </w:pPr>
      <w:bookmarkStart w:id="24" w:name="_heading=h.3whwml4" w:colFirst="0" w:colLast="0"/>
      <w:bookmarkEnd w:id="24"/>
      <w:r>
        <w:rPr>
          <w:rFonts w:ascii="Arial" w:eastAsia="Arial" w:hAnsi="Arial" w:cs="Arial"/>
          <w:b/>
        </w:rPr>
        <w:t>RELATIONS WITH THE PRESS/MEDIA</w:t>
      </w:r>
    </w:p>
    <w:p w14:paraId="59C2EBAD" w14:textId="77777777" w:rsidR="0017765B" w:rsidRDefault="004A54E5">
      <w:pPr>
        <w:widowControl w:val="0"/>
        <w:numPr>
          <w:ilvl w:val="0"/>
          <w:numId w:val="46"/>
        </w:numP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Requests from the press or other media for an oral or written comment or statement from the Council, its councillors or staff shall be handled in accordance with the Council’s policy in respect of dealing with the press and/or other media.</w:t>
      </w:r>
    </w:p>
    <w:p w14:paraId="25D841C9" w14:textId="77777777" w:rsidR="0017765B" w:rsidRDefault="0017765B">
      <w:pPr>
        <w:widowControl w:val="0"/>
        <w:spacing w:after="200" w:line="276" w:lineRule="auto"/>
        <w:ind w:left="567"/>
        <w:rPr>
          <w:rFonts w:ascii="Arial" w:eastAsia="Arial" w:hAnsi="Arial" w:cs="Arial"/>
          <w:color w:val="000000"/>
          <w:sz w:val="22"/>
          <w:szCs w:val="22"/>
        </w:rPr>
      </w:pPr>
    </w:p>
    <w:p w14:paraId="7460921C" w14:textId="77777777" w:rsidR="0017765B" w:rsidRDefault="004A54E5">
      <w:pPr>
        <w:pStyle w:val="Heading1"/>
        <w:numPr>
          <w:ilvl w:val="0"/>
          <w:numId w:val="6"/>
        </w:numPr>
        <w:spacing w:before="0" w:after="200" w:line="276" w:lineRule="auto"/>
        <w:ind w:left="850" w:hanging="850"/>
        <w:rPr>
          <w:rFonts w:ascii="Arial" w:eastAsia="Arial" w:hAnsi="Arial" w:cs="Arial"/>
          <w:b/>
        </w:rPr>
      </w:pPr>
      <w:bookmarkStart w:id="25" w:name="_heading=h.2bn6wsx" w:colFirst="0" w:colLast="0"/>
      <w:bookmarkEnd w:id="25"/>
      <w:r>
        <w:rPr>
          <w:rFonts w:ascii="Arial" w:eastAsia="Arial" w:hAnsi="Arial" w:cs="Arial"/>
          <w:b/>
        </w:rPr>
        <w:t xml:space="preserve">EXECUTION AND SEALING OF LEGAL DEEDS </w:t>
      </w:r>
    </w:p>
    <w:p w14:paraId="37D23110" w14:textId="77777777" w:rsidR="0017765B" w:rsidRDefault="004A54E5">
      <w:pPr>
        <w:widowControl w:val="0"/>
        <w:numPr>
          <w:ilvl w:val="0"/>
          <w:numId w:val="33"/>
        </w:numP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A legal deed shall not be executed on behalf of the Council unless authorised by a resolution.</w:t>
      </w:r>
    </w:p>
    <w:p w14:paraId="15B0F414" w14:textId="77777777" w:rsidR="0017765B" w:rsidRDefault="004A54E5">
      <w:pPr>
        <w:widowControl w:val="0"/>
        <w:spacing w:after="200" w:line="276" w:lineRule="auto"/>
        <w:ind w:left="1276"/>
        <w:rPr>
          <w:rFonts w:ascii="Arial" w:eastAsia="Arial" w:hAnsi="Arial" w:cs="Arial"/>
          <w:color w:val="000000"/>
          <w:sz w:val="22"/>
          <w:szCs w:val="22"/>
        </w:rPr>
      </w:pPr>
      <w:r>
        <w:rPr>
          <w:rFonts w:ascii="Arial" w:eastAsia="Arial" w:hAnsi="Arial" w:cs="Arial"/>
          <w:color w:val="000000"/>
          <w:sz w:val="22"/>
          <w:szCs w:val="22"/>
        </w:rPr>
        <w:t xml:space="preserve">Subject to standing order 23(a), any two councillors may sign, on behalf of the Council, any deed required by law and the Proper Officer shall witness their signatures. </w:t>
      </w:r>
    </w:p>
    <w:p w14:paraId="40905EC2" w14:textId="77777777" w:rsidR="0017765B" w:rsidRDefault="0017765B">
      <w:pPr>
        <w:widowControl w:val="0"/>
        <w:spacing w:after="200" w:line="276" w:lineRule="auto"/>
        <w:ind w:left="567"/>
        <w:rPr>
          <w:rFonts w:ascii="Arial" w:eastAsia="Arial" w:hAnsi="Arial" w:cs="Arial"/>
          <w:i/>
          <w:color w:val="000000"/>
          <w:sz w:val="20"/>
          <w:szCs w:val="20"/>
        </w:rPr>
      </w:pPr>
    </w:p>
    <w:p w14:paraId="7D901ADB" w14:textId="77777777" w:rsidR="0017765B" w:rsidRDefault="004A54E5">
      <w:pPr>
        <w:pStyle w:val="Heading1"/>
        <w:numPr>
          <w:ilvl w:val="0"/>
          <w:numId w:val="6"/>
        </w:numPr>
        <w:spacing w:before="0" w:after="200" w:line="276" w:lineRule="auto"/>
        <w:rPr>
          <w:rFonts w:ascii="Arial" w:eastAsia="Arial" w:hAnsi="Arial" w:cs="Arial"/>
          <w:b/>
        </w:rPr>
      </w:pPr>
      <w:bookmarkStart w:id="26" w:name="_heading=h.qsh70q" w:colFirst="0" w:colLast="0"/>
      <w:bookmarkEnd w:id="26"/>
      <w:r>
        <w:rPr>
          <w:rFonts w:ascii="Arial" w:eastAsia="Arial" w:hAnsi="Arial" w:cs="Arial"/>
          <w:b/>
        </w:rPr>
        <w:t>COMMUNICATING WITH DISTRICT AND COUNTY OR UNITARY COUNCILLORS</w:t>
      </w:r>
    </w:p>
    <w:p w14:paraId="1C63305B" w14:textId="77777777" w:rsidR="0017765B" w:rsidRDefault="004A54E5">
      <w:pPr>
        <w:widowControl w:val="0"/>
        <w:numPr>
          <w:ilvl w:val="0"/>
          <w:numId w:val="47"/>
        </w:numP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t xml:space="preserve">An invitation to attend a meeting of the Council shall be sent, together with the agenda, to the ward councillor(s) of the District and County Council OR Unitary Council representing the area of the Council. </w:t>
      </w:r>
    </w:p>
    <w:p w14:paraId="2442E302" w14:textId="77777777" w:rsidR="0017765B" w:rsidRDefault="004A54E5">
      <w:pPr>
        <w:widowControl w:val="0"/>
        <w:numPr>
          <w:ilvl w:val="0"/>
          <w:numId w:val="47"/>
        </w:numPr>
        <w:spacing w:after="200" w:line="276" w:lineRule="auto"/>
        <w:ind w:left="1276" w:hanging="425"/>
        <w:rPr>
          <w:rFonts w:ascii="Arial" w:eastAsia="Arial" w:hAnsi="Arial" w:cs="Arial"/>
          <w:color w:val="000000"/>
          <w:sz w:val="22"/>
          <w:szCs w:val="22"/>
        </w:rPr>
      </w:pPr>
      <w:r>
        <w:rPr>
          <w:rFonts w:ascii="Arial" w:eastAsia="Arial" w:hAnsi="Arial" w:cs="Arial"/>
          <w:color w:val="000000"/>
          <w:sz w:val="22"/>
          <w:szCs w:val="22"/>
        </w:rPr>
        <w:lastRenderedPageBreak/>
        <w:t>Unless the Council determines otherwise, a copy of each letter sent to the District and County Council OR Unitary Council shall be sent to the ward councillor(s) representing the area of the Council.</w:t>
      </w:r>
    </w:p>
    <w:p w14:paraId="350B964C" w14:textId="77777777" w:rsidR="0017765B" w:rsidRDefault="0017765B">
      <w:pPr>
        <w:widowControl w:val="0"/>
        <w:spacing w:after="200" w:line="276" w:lineRule="auto"/>
        <w:rPr>
          <w:rFonts w:ascii="Arial" w:eastAsia="Arial" w:hAnsi="Arial" w:cs="Arial"/>
          <w:color w:val="000000"/>
          <w:sz w:val="20"/>
          <w:szCs w:val="20"/>
        </w:rPr>
      </w:pPr>
    </w:p>
    <w:p w14:paraId="1891C1E5" w14:textId="77777777" w:rsidR="0017765B" w:rsidRDefault="004A54E5">
      <w:pPr>
        <w:pStyle w:val="Heading1"/>
        <w:numPr>
          <w:ilvl w:val="0"/>
          <w:numId w:val="6"/>
        </w:numPr>
        <w:spacing w:before="0" w:after="200" w:line="276" w:lineRule="auto"/>
        <w:rPr>
          <w:rFonts w:ascii="Arial" w:eastAsia="Arial" w:hAnsi="Arial" w:cs="Arial"/>
          <w:b/>
        </w:rPr>
      </w:pPr>
      <w:bookmarkStart w:id="27" w:name="_heading=h.3as4poj" w:colFirst="0" w:colLast="0"/>
      <w:bookmarkEnd w:id="27"/>
      <w:r>
        <w:rPr>
          <w:rFonts w:ascii="Arial" w:eastAsia="Arial" w:hAnsi="Arial" w:cs="Arial"/>
          <w:b/>
        </w:rPr>
        <w:t>RESTRICTIONS ON COUNCILLOR ACTIVITIES</w:t>
      </w:r>
    </w:p>
    <w:p w14:paraId="2AC83154" w14:textId="77777777" w:rsidR="0017765B" w:rsidRDefault="004A54E5">
      <w:pPr>
        <w:widowControl w:val="0"/>
        <w:numPr>
          <w:ilvl w:val="1"/>
          <w:numId w:val="44"/>
        </w:numPr>
        <w:pBdr>
          <w:top w:val="nil"/>
          <w:left w:val="nil"/>
          <w:bottom w:val="nil"/>
          <w:right w:val="nil"/>
          <w:between w:val="nil"/>
        </w:pBdr>
        <w:spacing w:after="200" w:line="276" w:lineRule="auto"/>
        <w:ind w:left="1418" w:right="-144" w:hanging="567"/>
        <w:rPr>
          <w:rFonts w:ascii="Arial" w:eastAsia="Arial" w:hAnsi="Arial" w:cs="Arial"/>
          <w:color w:val="000000"/>
          <w:sz w:val="22"/>
          <w:szCs w:val="22"/>
        </w:rPr>
      </w:pPr>
      <w:r>
        <w:rPr>
          <w:rFonts w:ascii="Arial" w:eastAsia="Arial" w:hAnsi="Arial" w:cs="Arial"/>
          <w:color w:val="000000"/>
          <w:sz w:val="22"/>
          <w:szCs w:val="22"/>
        </w:rPr>
        <w:t>Unless duly authorised no councillor shall:</w:t>
      </w:r>
    </w:p>
    <w:p w14:paraId="5D1933C3" w14:textId="77777777" w:rsidR="0017765B" w:rsidRDefault="004A54E5">
      <w:pPr>
        <w:widowControl w:val="0"/>
        <w:numPr>
          <w:ilvl w:val="0"/>
          <w:numId w:val="31"/>
        </w:numPr>
        <w:spacing w:after="200" w:line="276" w:lineRule="auto"/>
        <w:ind w:left="1418" w:right="-144" w:hanging="142"/>
        <w:rPr>
          <w:rFonts w:ascii="Arial" w:eastAsia="Arial" w:hAnsi="Arial" w:cs="Arial"/>
          <w:color w:val="000000"/>
          <w:sz w:val="22"/>
          <w:szCs w:val="22"/>
        </w:rPr>
      </w:pPr>
      <w:r>
        <w:rPr>
          <w:rFonts w:ascii="Arial" w:eastAsia="Arial" w:hAnsi="Arial" w:cs="Arial"/>
          <w:color w:val="000000"/>
          <w:sz w:val="22"/>
          <w:szCs w:val="22"/>
        </w:rPr>
        <w:t>inspect any land and/or premises which the Council has a right or duty to inspect; or</w:t>
      </w:r>
    </w:p>
    <w:p w14:paraId="2AE3AE49" w14:textId="77777777" w:rsidR="0017765B" w:rsidRDefault="004A54E5">
      <w:pPr>
        <w:widowControl w:val="0"/>
        <w:numPr>
          <w:ilvl w:val="0"/>
          <w:numId w:val="31"/>
        </w:numPr>
        <w:spacing w:after="200" w:line="276" w:lineRule="auto"/>
        <w:ind w:left="1418" w:hanging="142"/>
        <w:rPr>
          <w:rFonts w:ascii="Arial" w:eastAsia="Arial" w:hAnsi="Arial" w:cs="Arial"/>
          <w:color w:val="000000"/>
          <w:sz w:val="22"/>
          <w:szCs w:val="22"/>
        </w:rPr>
      </w:pPr>
      <w:r>
        <w:rPr>
          <w:rFonts w:ascii="Arial" w:eastAsia="Arial" w:hAnsi="Arial" w:cs="Arial"/>
          <w:color w:val="000000"/>
          <w:sz w:val="22"/>
          <w:szCs w:val="22"/>
        </w:rPr>
        <w:t>issue orders, instructions or directions.</w:t>
      </w:r>
    </w:p>
    <w:p w14:paraId="7BA1F651" w14:textId="77777777" w:rsidR="0017765B" w:rsidRDefault="0017765B">
      <w:pPr>
        <w:widowControl w:val="0"/>
        <w:spacing w:after="200" w:line="276" w:lineRule="auto"/>
        <w:rPr>
          <w:rFonts w:ascii="Arial" w:eastAsia="Arial" w:hAnsi="Arial" w:cs="Arial"/>
          <w:color w:val="000000"/>
          <w:sz w:val="20"/>
          <w:szCs w:val="20"/>
        </w:rPr>
      </w:pPr>
    </w:p>
    <w:p w14:paraId="0F736C6D" w14:textId="77777777" w:rsidR="0017765B" w:rsidRDefault="004A54E5">
      <w:pPr>
        <w:pStyle w:val="Heading1"/>
        <w:numPr>
          <w:ilvl w:val="0"/>
          <w:numId w:val="6"/>
        </w:numPr>
        <w:spacing w:before="0" w:after="200" w:line="276" w:lineRule="auto"/>
        <w:rPr>
          <w:rFonts w:ascii="Arial" w:eastAsia="Arial" w:hAnsi="Arial" w:cs="Arial"/>
          <w:b/>
        </w:rPr>
      </w:pPr>
      <w:bookmarkStart w:id="28" w:name="_heading=h.1pxezwc" w:colFirst="0" w:colLast="0"/>
      <w:bookmarkEnd w:id="28"/>
      <w:r>
        <w:rPr>
          <w:rFonts w:ascii="Arial" w:eastAsia="Arial" w:hAnsi="Arial" w:cs="Arial"/>
          <w:b/>
        </w:rPr>
        <w:t>STANDING ORDERS GENERALLY</w:t>
      </w:r>
    </w:p>
    <w:p w14:paraId="5A1353C2" w14:textId="77777777" w:rsidR="0017765B" w:rsidRDefault="004A54E5">
      <w:pPr>
        <w:widowControl w:val="0"/>
        <w:numPr>
          <w:ilvl w:val="0"/>
          <w:numId w:val="45"/>
        </w:numPr>
        <w:spacing w:after="200" w:line="276" w:lineRule="auto"/>
        <w:ind w:left="567" w:hanging="567"/>
        <w:rPr>
          <w:rFonts w:ascii="Arial" w:eastAsia="Arial" w:hAnsi="Arial" w:cs="Arial"/>
          <w:color w:val="000000"/>
          <w:sz w:val="22"/>
          <w:szCs w:val="22"/>
        </w:rPr>
      </w:pPr>
      <w:r>
        <w:rPr>
          <w:rFonts w:ascii="Arial" w:eastAsia="Arial" w:hAnsi="Arial" w:cs="Arial"/>
          <w:color w:val="000000"/>
          <w:sz w:val="22"/>
          <w:szCs w:val="22"/>
        </w:rPr>
        <w:t>All or part of a standing order, except one that incorporates mandatory statutory or legal requirements, may be suspended by resolution in relation to the consideration of an item on the agenda for a meeting.</w:t>
      </w:r>
    </w:p>
    <w:p w14:paraId="3281223A" w14:textId="77777777" w:rsidR="0017765B" w:rsidRDefault="004A54E5">
      <w:pPr>
        <w:widowControl w:val="0"/>
        <w:numPr>
          <w:ilvl w:val="0"/>
          <w:numId w:val="45"/>
        </w:numPr>
        <w:pBdr>
          <w:top w:val="nil"/>
          <w:left w:val="nil"/>
          <w:bottom w:val="nil"/>
          <w:right w:val="nil"/>
          <w:between w:val="nil"/>
        </w:pBdr>
        <w:spacing w:after="200" w:line="276" w:lineRule="auto"/>
        <w:ind w:left="567" w:hanging="567"/>
        <w:rPr>
          <w:rFonts w:ascii="Arial" w:eastAsia="Arial" w:hAnsi="Arial" w:cs="Arial"/>
          <w:color w:val="000000"/>
          <w:sz w:val="22"/>
          <w:szCs w:val="22"/>
        </w:rPr>
      </w:pPr>
      <w:r>
        <w:rPr>
          <w:rFonts w:ascii="Arial" w:eastAsia="Arial" w:hAnsi="Arial" w:cs="Arial"/>
          <w:color w:val="000000"/>
          <w:sz w:val="22"/>
          <w:szCs w:val="22"/>
        </w:rPr>
        <w:t>A motion to add to or vary or revoke one or more of the Council’s standing orders, except one that incorporates mandatory statutory or legal requirements, shall be proposed by a special motion, the written notice by at least 3 councillors to be given to the Proper Officer in accordance with standing order 9.</w:t>
      </w:r>
    </w:p>
    <w:p w14:paraId="1F0AE25D" w14:textId="77777777" w:rsidR="0017765B" w:rsidRDefault="004A54E5">
      <w:pPr>
        <w:widowControl w:val="0"/>
        <w:numPr>
          <w:ilvl w:val="0"/>
          <w:numId w:val="45"/>
        </w:numPr>
        <w:spacing w:after="200" w:line="276" w:lineRule="auto"/>
        <w:ind w:left="567" w:hanging="567"/>
        <w:rPr>
          <w:rFonts w:ascii="Arial" w:eastAsia="Arial" w:hAnsi="Arial" w:cs="Arial"/>
          <w:color w:val="000000"/>
          <w:sz w:val="22"/>
          <w:szCs w:val="22"/>
        </w:rPr>
      </w:pPr>
      <w:r>
        <w:rPr>
          <w:rFonts w:ascii="Arial" w:eastAsia="Arial" w:hAnsi="Arial" w:cs="Arial"/>
          <w:color w:val="000000"/>
          <w:sz w:val="22"/>
          <w:szCs w:val="22"/>
        </w:rPr>
        <w:t>The Proper Officer shall provide a copy of the Council’s standing orders to a councillor as soon as possible.</w:t>
      </w:r>
    </w:p>
    <w:p w14:paraId="7F9AD4B6" w14:textId="77777777" w:rsidR="0017765B" w:rsidRDefault="004A54E5">
      <w:pPr>
        <w:widowControl w:val="0"/>
        <w:numPr>
          <w:ilvl w:val="0"/>
          <w:numId w:val="45"/>
        </w:numPr>
        <w:spacing w:after="200" w:line="276" w:lineRule="auto"/>
        <w:ind w:left="567" w:hanging="567"/>
        <w:rPr>
          <w:rFonts w:ascii="Arial" w:eastAsia="Arial" w:hAnsi="Arial" w:cs="Arial"/>
          <w:sz w:val="22"/>
          <w:szCs w:val="22"/>
        </w:rPr>
      </w:pPr>
      <w:r>
        <w:rPr>
          <w:rFonts w:ascii="Arial" w:eastAsia="Arial" w:hAnsi="Arial" w:cs="Arial"/>
          <w:color w:val="000000"/>
          <w:sz w:val="22"/>
          <w:szCs w:val="22"/>
        </w:rPr>
        <w:t xml:space="preserve">The decision of the </w:t>
      </w:r>
      <w:r>
        <w:rPr>
          <w:rFonts w:ascii="Arial" w:eastAsia="Arial" w:hAnsi="Arial" w:cs="Arial"/>
          <w:sz w:val="22"/>
          <w:szCs w:val="22"/>
        </w:rPr>
        <w:t>chair</w:t>
      </w:r>
      <w:r>
        <w:rPr>
          <w:rFonts w:ascii="Arial" w:eastAsia="Arial" w:hAnsi="Arial" w:cs="Arial"/>
          <w:color w:val="000000"/>
          <w:sz w:val="22"/>
          <w:szCs w:val="22"/>
        </w:rPr>
        <w:t xml:space="preserve"> of a meeting as to the application of standing orders at the meeting shall be final.</w:t>
      </w:r>
    </w:p>
    <w:p w14:paraId="5C0E4FEA" w14:textId="77777777" w:rsidR="0017765B" w:rsidRDefault="0017765B">
      <w:pPr>
        <w:widowControl w:val="0"/>
        <w:spacing w:after="200" w:line="276" w:lineRule="auto"/>
        <w:rPr>
          <w:rFonts w:ascii="Arial" w:eastAsia="Arial" w:hAnsi="Arial" w:cs="Arial"/>
          <w:sz w:val="22"/>
          <w:szCs w:val="22"/>
        </w:rPr>
      </w:pPr>
    </w:p>
    <w:p w14:paraId="2C1CB35A" w14:textId="77777777" w:rsidR="0017765B" w:rsidRDefault="0017765B">
      <w:pPr>
        <w:widowControl w:val="0"/>
        <w:spacing w:after="200" w:line="276" w:lineRule="auto"/>
        <w:rPr>
          <w:rFonts w:ascii="Arial" w:eastAsia="Arial" w:hAnsi="Arial" w:cs="Arial"/>
          <w:sz w:val="22"/>
          <w:szCs w:val="22"/>
        </w:rPr>
      </w:pPr>
    </w:p>
    <w:sectPr w:rsidR="0017765B">
      <w:footerReference w:type="default" r:id="rId10"/>
      <w:pgSz w:w="11906" w:h="16838"/>
      <w:pgMar w:top="993" w:right="849" w:bottom="1135" w:left="70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43489" w14:textId="77777777" w:rsidR="00A53CFC" w:rsidRDefault="00A53CFC">
      <w:r>
        <w:separator/>
      </w:r>
    </w:p>
  </w:endnote>
  <w:endnote w:type="continuationSeparator" w:id="0">
    <w:p w14:paraId="4259EF51" w14:textId="77777777" w:rsidR="00A53CFC" w:rsidRDefault="00A5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otham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 w:name="AGaramondPro-Bold">
    <w:altName w:val="Adobe Garamond Pro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18C6" w14:textId="77777777" w:rsidR="0017765B" w:rsidRDefault="004A54E5">
    <w:pPr>
      <w:pBdr>
        <w:top w:val="nil"/>
        <w:left w:val="nil"/>
        <w:bottom w:val="nil"/>
        <w:right w:val="nil"/>
        <w:between w:val="nil"/>
      </w:pBdr>
      <w:tabs>
        <w:tab w:val="center" w:pos="4153"/>
        <w:tab w:val="right" w:pos="8306"/>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p>
  <w:p w14:paraId="26261BD4" w14:textId="77777777" w:rsidR="0017765B" w:rsidRDefault="0017765B">
    <w:pPr>
      <w:widowControl w:val="0"/>
      <w:pBdr>
        <w:top w:val="nil"/>
        <w:left w:val="nil"/>
        <w:bottom w:val="nil"/>
        <w:right w:val="nil"/>
        <w:between w:val="nil"/>
      </w:pBdr>
      <w:spacing w:line="276"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732E1" w14:textId="77777777" w:rsidR="00A53CFC" w:rsidRDefault="00A53CFC">
      <w:r>
        <w:separator/>
      </w:r>
    </w:p>
  </w:footnote>
  <w:footnote w:type="continuationSeparator" w:id="0">
    <w:p w14:paraId="3E1ED06F" w14:textId="77777777" w:rsidR="00A53CFC" w:rsidRDefault="00A53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E13"/>
    <w:multiLevelType w:val="multilevel"/>
    <w:tmpl w:val="E6C82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3561BB"/>
    <w:multiLevelType w:val="multilevel"/>
    <w:tmpl w:val="107008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6C7072"/>
    <w:multiLevelType w:val="multilevel"/>
    <w:tmpl w:val="4C8E53EA"/>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DF335C"/>
    <w:multiLevelType w:val="multilevel"/>
    <w:tmpl w:val="17EE5BC2"/>
    <w:lvl w:ilvl="0">
      <w:start w:val="1"/>
      <w:numFmt w:val="lowerLetter"/>
      <w:lvlText w:val="%1."/>
      <w:lvlJc w:val="left"/>
      <w:pPr>
        <w:ind w:left="54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3F74BF7"/>
    <w:multiLevelType w:val="multilevel"/>
    <w:tmpl w:val="21D07C38"/>
    <w:lvl w:ilvl="0">
      <w:start w:val="1"/>
      <w:numFmt w:val="lowerLetter"/>
      <w:lvlText w:val="%1"/>
      <w:lvlJc w:val="left"/>
      <w:pPr>
        <w:ind w:left="567" w:hanging="567"/>
      </w:pPr>
      <w:rPr>
        <w:b w:val="0"/>
      </w:rPr>
    </w:lvl>
    <w:lvl w:ilvl="1">
      <w:start w:val="1"/>
      <w:numFmt w:val="decimal"/>
      <w:lvlText w:val="%2."/>
      <w:lvlJc w:val="left"/>
      <w:pPr>
        <w:ind w:left="1134"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F15360"/>
    <w:multiLevelType w:val="multilevel"/>
    <w:tmpl w:val="B3E60ACA"/>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6" w15:restartNumberingAfterBreak="0">
    <w:nsid w:val="08794466"/>
    <w:multiLevelType w:val="multilevel"/>
    <w:tmpl w:val="99200276"/>
    <w:lvl w:ilvl="0">
      <w:start w:val="1"/>
      <w:numFmt w:val="lowerLetter"/>
      <w:lvlText w:val="%1"/>
      <w:lvlJc w:val="left"/>
      <w:pPr>
        <w:ind w:left="1287" w:hanging="567"/>
      </w:pPr>
      <w:rPr>
        <w:b w:val="0"/>
      </w:rPr>
    </w:lvl>
    <w:lvl w:ilvl="1">
      <w:start w:val="1"/>
      <w:numFmt w:val="lowerLetter"/>
      <w:lvlText w:val="%2."/>
      <w:lvlJc w:val="left"/>
      <w:pPr>
        <w:ind w:left="1593" w:hanging="360"/>
      </w:pPr>
    </w:lvl>
    <w:lvl w:ilvl="2">
      <w:start w:val="1"/>
      <w:numFmt w:val="lowerRoman"/>
      <w:lvlText w:val="%3."/>
      <w:lvlJc w:val="right"/>
      <w:pPr>
        <w:ind w:left="2313" w:hanging="180"/>
      </w:pPr>
    </w:lvl>
    <w:lvl w:ilvl="3">
      <w:start w:val="1"/>
      <w:numFmt w:val="decimal"/>
      <w:lvlText w:val="%4."/>
      <w:lvlJc w:val="left"/>
      <w:pPr>
        <w:ind w:left="3033" w:hanging="360"/>
      </w:pPr>
    </w:lvl>
    <w:lvl w:ilvl="4">
      <w:start w:val="1"/>
      <w:numFmt w:val="lowerLetter"/>
      <w:lvlText w:val="%5."/>
      <w:lvlJc w:val="left"/>
      <w:pPr>
        <w:ind w:left="3753" w:hanging="360"/>
      </w:pPr>
    </w:lvl>
    <w:lvl w:ilvl="5">
      <w:start w:val="1"/>
      <w:numFmt w:val="lowerRoman"/>
      <w:lvlText w:val="%6."/>
      <w:lvlJc w:val="right"/>
      <w:pPr>
        <w:ind w:left="4473" w:hanging="180"/>
      </w:pPr>
    </w:lvl>
    <w:lvl w:ilvl="6">
      <w:start w:val="1"/>
      <w:numFmt w:val="decimal"/>
      <w:lvlText w:val="%7."/>
      <w:lvlJc w:val="left"/>
      <w:pPr>
        <w:ind w:left="5193" w:hanging="360"/>
      </w:pPr>
    </w:lvl>
    <w:lvl w:ilvl="7">
      <w:start w:val="1"/>
      <w:numFmt w:val="lowerLetter"/>
      <w:lvlText w:val="%8."/>
      <w:lvlJc w:val="left"/>
      <w:pPr>
        <w:ind w:left="5913" w:hanging="360"/>
      </w:pPr>
    </w:lvl>
    <w:lvl w:ilvl="8">
      <w:start w:val="1"/>
      <w:numFmt w:val="lowerRoman"/>
      <w:lvlText w:val="%9."/>
      <w:lvlJc w:val="right"/>
      <w:pPr>
        <w:ind w:left="6633" w:hanging="180"/>
      </w:pPr>
    </w:lvl>
  </w:abstractNum>
  <w:abstractNum w:abstractNumId="7" w15:restartNumberingAfterBreak="0">
    <w:nsid w:val="09466214"/>
    <w:multiLevelType w:val="multilevel"/>
    <w:tmpl w:val="EAF696B2"/>
    <w:lvl w:ilvl="0">
      <w:start w:val="19"/>
      <w:numFmt w:val="lowerLetter"/>
      <w:lvlText w:val="%1"/>
      <w:lvlJc w:val="left"/>
      <w:pPr>
        <w:ind w:left="567" w:hanging="567"/>
      </w:pPr>
    </w:lvl>
    <w:lvl w:ilvl="1">
      <w:start w:val="1"/>
      <w:numFmt w:val="lowerLetter"/>
      <w:lvlText w:val="%2."/>
      <w:lvlJc w:val="left"/>
      <w:pPr>
        <w:ind w:left="306" w:hanging="360"/>
      </w:pPr>
    </w:lvl>
    <w:lvl w:ilvl="2">
      <w:start w:val="1"/>
      <w:numFmt w:val="lowerRoman"/>
      <w:lvlText w:val="%3."/>
      <w:lvlJc w:val="right"/>
      <w:pPr>
        <w:ind w:left="1026" w:hanging="180"/>
      </w:pPr>
    </w:lvl>
    <w:lvl w:ilvl="3">
      <w:start w:val="1"/>
      <w:numFmt w:val="decimal"/>
      <w:lvlText w:val="%4."/>
      <w:lvlJc w:val="left"/>
      <w:pPr>
        <w:ind w:left="1746" w:hanging="360"/>
      </w:pPr>
    </w:lvl>
    <w:lvl w:ilvl="4">
      <w:start w:val="1"/>
      <w:numFmt w:val="lowerLetter"/>
      <w:lvlText w:val="%5."/>
      <w:lvlJc w:val="left"/>
      <w:pPr>
        <w:ind w:left="2466" w:hanging="360"/>
      </w:pPr>
    </w:lvl>
    <w:lvl w:ilvl="5">
      <w:start w:val="1"/>
      <w:numFmt w:val="lowerRoman"/>
      <w:lvlText w:val="%6."/>
      <w:lvlJc w:val="right"/>
      <w:pPr>
        <w:ind w:left="3186" w:hanging="180"/>
      </w:pPr>
    </w:lvl>
    <w:lvl w:ilvl="6">
      <w:start w:val="1"/>
      <w:numFmt w:val="decimal"/>
      <w:lvlText w:val="%7."/>
      <w:lvlJc w:val="left"/>
      <w:pPr>
        <w:ind w:left="3906" w:hanging="360"/>
      </w:pPr>
    </w:lvl>
    <w:lvl w:ilvl="7">
      <w:start w:val="1"/>
      <w:numFmt w:val="lowerLetter"/>
      <w:lvlText w:val="%8."/>
      <w:lvlJc w:val="left"/>
      <w:pPr>
        <w:ind w:left="4626" w:hanging="360"/>
      </w:pPr>
    </w:lvl>
    <w:lvl w:ilvl="8">
      <w:start w:val="1"/>
      <w:numFmt w:val="lowerRoman"/>
      <w:lvlText w:val="%9."/>
      <w:lvlJc w:val="right"/>
      <w:pPr>
        <w:ind w:left="5346" w:hanging="180"/>
      </w:pPr>
    </w:lvl>
  </w:abstractNum>
  <w:abstractNum w:abstractNumId="8" w15:restartNumberingAfterBreak="0">
    <w:nsid w:val="0A5F00F9"/>
    <w:multiLevelType w:val="multilevel"/>
    <w:tmpl w:val="133C57E4"/>
    <w:lvl w:ilvl="0">
      <w:start w:val="1"/>
      <w:numFmt w:val="lowerLetter"/>
      <w:lvlText w:val="%1"/>
      <w:lvlJc w:val="left"/>
      <w:pPr>
        <w:ind w:left="1134" w:hanging="567"/>
      </w:pPr>
    </w:lvl>
    <w:lvl w:ilvl="1">
      <w:start w:val="1"/>
      <w:numFmt w:val="decimal"/>
      <w:lvlText w:val="%2."/>
      <w:lvlJc w:val="left"/>
      <w:pPr>
        <w:ind w:left="1701" w:hanging="567"/>
      </w:pPr>
      <w:rPr>
        <w:b w:val="0"/>
      </w:rPr>
    </w:lvl>
    <w:lvl w:ilvl="2">
      <w:start w:val="1"/>
      <w:numFmt w:val="lowerRoman"/>
      <w:lvlText w:val="(%3)"/>
      <w:lvlJc w:val="left"/>
      <w:pPr>
        <w:ind w:left="3267" w:hanging="72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0A8F518F"/>
    <w:multiLevelType w:val="multilevel"/>
    <w:tmpl w:val="3D82F5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4D1CE3"/>
    <w:multiLevelType w:val="multilevel"/>
    <w:tmpl w:val="C48CE68C"/>
    <w:lvl w:ilvl="0">
      <w:start w:val="1"/>
      <w:numFmt w:val="lowerRoman"/>
      <w:lvlText w:val="%1."/>
      <w:lvlJc w:val="right"/>
      <w:pPr>
        <w:ind w:left="720" w:hanging="360"/>
      </w:pPr>
    </w:lvl>
    <w:lvl w:ilvl="1">
      <w:start w:val="1"/>
      <w:numFmt w:val="lowerRoman"/>
      <w:lvlText w:val="%2."/>
      <w:lvlJc w:val="left"/>
      <w:pPr>
        <w:ind w:left="1701" w:hanging="567"/>
      </w:pPr>
    </w:lvl>
    <w:lvl w:ilvl="2">
      <w:start w:val="1"/>
      <w:numFmt w:val="lowerRoman"/>
      <w:lvlText w:val="%3."/>
      <w:lvlJc w:val="left"/>
      <w:pPr>
        <w:ind w:left="2160" w:hanging="180"/>
      </w:pPr>
    </w:lvl>
    <w:lvl w:ilvl="3">
      <w:start w:val="1"/>
      <w:numFmt w:val="decimal"/>
      <w:lvlText w:val="%4."/>
      <w:lvlJc w:val="left"/>
      <w:pPr>
        <w:ind w:left="2880" w:hanging="360"/>
      </w:pPr>
    </w:lvl>
    <w:lvl w:ilvl="4">
      <w:start w:val="4"/>
      <w:numFmt w:val="lowerRoman"/>
      <w:lvlText w:val="(%5)"/>
      <w:lvlJc w:val="left"/>
      <w:pPr>
        <w:ind w:left="3960" w:hanging="720"/>
      </w:pPr>
    </w:lvl>
    <w:lvl w:ilvl="5">
      <w:start w:val="2"/>
      <w:numFmt w:val="lowerLetter"/>
      <w:lvlText w:val="%6."/>
      <w:lvlJc w:val="left"/>
      <w:pPr>
        <w:ind w:left="4500" w:hanging="360"/>
      </w:pPr>
      <w:rPr>
        <w:b w:val="0"/>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641AD5"/>
    <w:multiLevelType w:val="multilevel"/>
    <w:tmpl w:val="386E2C98"/>
    <w:lvl w:ilvl="0">
      <w:start w:val="1"/>
      <w:numFmt w:val="lowerLetter"/>
      <w:lvlText w:val="%1"/>
      <w:lvlJc w:val="left"/>
      <w:pPr>
        <w:ind w:left="1701" w:hanging="567"/>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0D5E0A64"/>
    <w:multiLevelType w:val="multilevel"/>
    <w:tmpl w:val="A5204376"/>
    <w:lvl w:ilvl="0">
      <w:start w:val="1"/>
      <w:numFmt w:val="lowerLetter"/>
      <w:lvlText w:val="%1"/>
      <w:lvlJc w:val="left"/>
      <w:pPr>
        <w:ind w:left="540" w:hanging="360"/>
      </w:pPr>
      <w:rPr>
        <w:b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3" w15:restartNumberingAfterBreak="0">
    <w:nsid w:val="0F8F0497"/>
    <w:multiLevelType w:val="multilevel"/>
    <w:tmpl w:val="6E0E84C2"/>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1E53C3C"/>
    <w:multiLevelType w:val="multilevel"/>
    <w:tmpl w:val="FF60973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5" w15:restartNumberingAfterBreak="0">
    <w:nsid w:val="14245812"/>
    <w:multiLevelType w:val="multilevel"/>
    <w:tmpl w:val="DAE4EBCC"/>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4460754"/>
    <w:multiLevelType w:val="multilevel"/>
    <w:tmpl w:val="B0AC333A"/>
    <w:lvl w:ilvl="0">
      <w:start w:val="1"/>
      <w:numFmt w:val="lowerLetter"/>
      <w:lvlText w:val="%1"/>
      <w:lvlJc w:val="left"/>
      <w:pPr>
        <w:ind w:left="-981" w:hanging="360"/>
      </w:pPr>
    </w:lvl>
    <w:lvl w:ilvl="1">
      <w:start w:val="1"/>
      <w:numFmt w:val="lowerLetter"/>
      <w:lvlText w:val="%2."/>
      <w:lvlJc w:val="left"/>
      <w:pPr>
        <w:ind w:left="-261" w:hanging="360"/>
      </w:pPr>
    </w:lvl>
    <w:lvl w:ilvl="2">
      <w:start w:val="1"/>
      <w:numFmt w:val="lowerRoman"/>
      <w:lvlText w:val="%3."/>
      <w:lvlJc w:val="right"/>
      <w:pPr>
        <w:ind w:left="459" w:hanging="180"/>
      </w:pPr>
    </w:lvl>
    <w:lvl w:ilvl="3">
      <w:start w:val="1"/>
      <w:numFmt w:val="decimal"/>
      <w:lvlText w:val="%4."/>
      <w:lvlJc w:val="left"/>
      <w:pPr>
        <w:ind w:left="1179" w:hanging="360"/>
      </w:pPr>
    </w:lvl>
    <w:lvl w:ilvl="4">
      <w:start w:val="1"/>
      <w:numFmt w:val="lowerLetter"/>
      <w:lvlText w:val="%5."/>
      <w:lvlJc w:val="left"/>
      <w:pPr>
        <w:ind w:left="1899" w:hanging="360"/>
      </w:pPr>
    </w:lvl>
    <w:lvl w:ilvl="5">
      <w:start w:val="1"/>
      <w:numFmt w:val="lowerRoman"/>
      <w:lvlText w:val="%6."/>
      <w:lvlJc w:val="right"/>
      <w:pPr>
        <w:ind w:left="2619" w:hanging="180"/>
      </w:pPr>
    </w:lvl>
    <w:lvl w:ilvl="6">
      <w:start w:val="1"/>
      <w:numFmt w:val="decimal"/>
      <w:lvlText w:val="%7."/>
      <w:lvlJc w:val="left"/>
      <w:pPr>
        <w:ind w:left="3339" w:hanging="360"/>
      </w:pPr>
    </w:lvl>
    <w:lvl w:ilvl="7">
      <w:start w:val="1"/>
      <w:numFmt w:val="lowerLetter"/>
      <w:lvlText w:val="%8."/>
      <w:lvlJc w:val="left"/>
      <w:pPr>
        <w:ind w:left="4059" w:hanging="360"/>
      </w:pPr>
    </w:lvl>
    <w:lvl w:ilvl="8">
      <w:start w:val="1"/>
      <w:numFmt w:val="lowerRoman"/>
      <w:lvlText w:val="%9."/>
      <w:lvlJc w:val="right"/>
      <w:pPr>
        <w:ind w:left="4779" w:hanging="180"/>
      </w:pPr>
    </w:lvl>
  </w:abstractNum>
  <w:abstractNum w:abstractNumId="17" w15:restartNumberingAfterBreak="0">
    <w:nsid w:val="17FD6FE8"/>
    <w:multiLevelType w:val="multilevel"/>
    <w:tmpl w:val="B6F687AA"/>
    <w:lvl w:ilvl="0">
      <w:start w:val="1"/>
      <w:numFmt w:val="lowerLetter"/>
      <w:lvlText w:val="%1"/>
      <w:lvlJc w:val="left"/>
      <w:pPr>
        <w:ind w:left="567" w:hanging="567"/>
      </w:p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8" w15:restartNumberingAfterBreak="0">
    <w:nsid w:val="1F3A286B"/>
    <w:multiLevelType w:val="multilevel"/>
    <w:tmpl w:val="8EE679A2"/>
    <w:lvl w:ilvl="0">
      <w:start w:val="1"/>
      <w:numFmt w:val="lowerLetter"/>
      <w:lvlText w:val="%1"/>
      <w:lvlJc w:val="left"/>
      <w:pPr>
        <w:ind w:left="1134" w:hanging="567"/>
      </w:pPr>
    </w:lvl>
    <w:lvl w:ilvl="1">
      <w:start w:val="1"/>
      <w:numFmt w:val="decimal"/>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29E3BF3"/>
    <w:multiLevelType w:val="multilevel"/>
    <w:tmpl w:val="30BACE18"/>
    <w:lvl w:ilvl="0">
      <w:start w:val="1"/>
      <w:numFmt w:val="decimal"/>
      <w:lvlText w:val="%1."/>
      <w:lvlJc w:val="left"/>
      <w:pPr>
        <w:ind w:left="1134" w:hanging="567"/>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0" w15:restartNumberingAfterBreak="0">
    <w:nsid w:val="280A4EC6"/>
    <w:multiLevelType w:val="multilevel"/>
    <w:tmpl w:val="B25CE0C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15:restartNumberingAfterBreak="0">
    <w:nsid w:val="2ABD49C4"/>
    <w:multiLevelType w:val="multilevel"/>
    <w:tmpl w:val="49E8D308"/>
    <w:lvl w:ilvl="0">
      <w:start w:val="1"/>
      <w:numFmt w:val="lowerLetter"/>
      <w:lvlText w:val="%1"/>
      <w:lvlJc w:val="left"/>
      <w:pPr>
        <w:ind w:left="-981" w:hanging="360"/>
      </w:pPr>
    </w:lvl>
    <w:lvl w:ilvl="1">
      <w:start w:val="1"/>
      <w:numFmt w:val="lowerLetter"/>
      <w:lvlText w:val="%2."/>
      <w:lvlJc w:val="left"/>
      <w:pPr>
        <w:ind w:left="-261" w:hanging="360"/>
      </w:pPr>
    </w:lvl>
    <w:lvl w:ilvl="2">
      <w:start w:val="1"/>
      <w:numFmt w:val="lowerRoman"/>
      <w:lvlText w:val="%3."/>
      <w:lvlJc w:val="right"/>
      <w:pPr>
        <w:ind w:left="459" w:hanging="180"/>
      </w:pPr>
    </w:lvl>
    <w:lvl w:ilvl="3">
      <w:start w:val="1"/>
      <w:numFmt w:val="decimal"/>
      <w:lvlText w:val="%4."/>
      <w:lvlJc w:val="left"/>
      <w:pPr>
        <w:ind w:left="1179" w:hanging="360"/>
      </w:pPr>
    </w:lvl>
    <w:lvl w:ilvl="4">
      <w:start w:val="1"/>
      <w:numFmt w:val="lowerLetter"/>
      <w:lvlText w:val="%5."/>
      <w:lvlJc w:val="left"/>
      <w:pPr>
        <w:ind w:left="1899" w:hanging="360"/>
      </w:pPr>
    </w:lvl>
    <w:lvl w:ilvl="5">
      <w:start w:val="1"/>
      <w:numFmt w:val="lowerRoman"/>
      <w:lvlText w:val="%6."/>
      <w:lvlJc w:val="right"/>
      <w:pPr>
        <w:ind w:left="2619" w:hanging="180"/>
      </w:pPr>
    </w:lvl>
    <w:lvl w:ilvl="6">
      <w:start w:val="1"/>
      <w:numFmt w:val="decimal"/>
      <w:lvlText w:val="%7."/>
      <w:lvlJc w:val="left"/>
      <w:pPr>
        <w:ind w:left="3339" w:hanging="360"/>
      </w:pPr>
    </w:lvl>
    <w:lvl w:ilvl="7">
      <w:start w:val="1"/>
      <w:numFmt w:val="lowerLetter"/>
      <w:lvlText w:val="%8."/>
      <w:lvlJc w:val="left"/>
      <w:pPr>
        <w:ind w:left="4059" w:hanging="360"/>
      </w:pPr>
    </w:lvl>
    <w:lvl w:ilvl="8">
      <w:start w:val="1"/>
      <w:numFmt w:val="lowerRoman"/>
      <w:lvlText w:val="%9."/>
      <w:lvlJc w:val="right"/>
      <w:pPr>
        <w:ind w:left="4779" w:hanging="180"/>
      </w:pPr>
    </w:lvl>
  </w:abstractNum>
  <w:abstractNum w:abstractNumId="22" w15:restartNumberingAfterBreak="0">
    <w:nsid w:val="2F493D60"/>
    <w:multiLevelType w:val="multilevel"/>
    <w:tmpl w:val="7B54B65C"/>
    <w:lvl w:ilvl="0">
      <w:start w:val="1"/>
      <w:numFmt w:val="lowerLetter"/>
      <w:lvlText w:val="%1"/>
      <w:lvlJc w:val="left"/>
      <w:pPr>
        <w:ind w:left="1134" w:hanging="567"/>
      </w:pPr>
    </w:lvl>
    <w:lvl w:ilvl="1">
      <w:start w:val="1"/>
      <w:numFmt w:val="lowerLetter"/>
      <w:lvlText w:val="%2)"/>
      <w:lvlJc w:val="left"/>
      <w:pPr>
        <w:ind w:left="1440" w:hanging="360"/>
      </w:pPr>
      <w:rPr>
        <w:color w:val="08070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45427E3"/>
    <w:multiLevelType w:val="multilevel"/>
    <w:tmpl w:val="E068B210"/>
    <w:lvl w:ilvl="0">
      <w:start w:val="1"/>
      <w:numFmt w:val="lowerLetter"/>
      <w:lvlText w:val="%1"/>
      <w:lvlJc w:val="left"/>
      <w:pPr>
        <w:ind w:left="567" w:hanging="567"/>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9B33A9"/>
    <w:multiLevelType w:val="multilevel"/>
    <w:tmpl w:val="23329D8A"/>
    <w:lvl w:ilvl="0">
      <w:start w:val="1"/>
      <w:numFmt w:val="lowerLetter"/>
      <w:lvlText w:val="%1"/>
      <w:lvlJc w:val="left"/>
      <w:pPr>
        <w:ind w:left="1134" w:hanging="567"/>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ED774F"/>
    <w:multiLevelType w:val="multilevel"/>
    <w:tmpl w:val="C9F08B10"/>
    <w:lvl w:ilvl="0">
      <w:start w:val="1"/>
      <w:numFmt w:val="decimal"/>
      <w:lvlText w:val="%1."/>
      <w:lvlJc w:val="left"/>
      <w:pPr>
        <w:ind w:left="1701"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F04A9A"/>
    <w:multiLevelType w:val="multilevel"/>
    <w:tmpl w:val="8F7E3ED6"/>
    <w:lvl w:ilvl="0">
      <w:start w:val="1"/>
      <w:numFmt w:val="lowerLetter"/>
      <w:lvlText w:val="%1"/>
      <w:lvlJc w:val="left"/>
      <w:pPr>
        <w:ind w:left="92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64182C"/>
    <w:multiLevelType w:val="multilevel"/>
    <w:tmpl w:val="E62A9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6E54F2"/>
    <w:multiLevelType w:val="multilevel"/>
    <w:tmpl w:val="280CD222"/>
    <w:lvl w:ilvl="0">
      <w:start w:val="1"/>
      <w:numFmt w:val="lowerLetter"/>
      <w:lvlText w:val="%1"/>
      <w:lvlJc w:val="left"/>
      <w:pPr>
        <w:ind w:left="567" w:hanging="567"/>
      </w:p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9" w15:restartNumberingAfterBreak="0">
    <w:nsid w:val="502852E0"/>
    <w:multiLevelType w:val="multilevel"/>
    <w:tmpl w:val="65168C34"/>
    <w:lvl w:ilvl="0">
      <w:start w:val="1"/>
      <w:numFmt w:val="lowerRoman"/>
      <w:lvlText w:val="%1."/>
      <w:lvlJc w:val="right"/>
      <w:pPr>
        <w:ind w:left="720" w:hanging="360"/>
      </w:pPr>
    </w:lvl>
    <w:lvl w:ilvl="1">
      <w:start w:val="1"/>
      <w:numFmt w:val="decimal"/>
      <w:lvlText w:val="%2."/>
      <w:lvlJc w:val="left"/>
      <w:pPr>
        <w:ind w:left="1701" w:hanging="567"/>
      </w:pPr>
    </w:lvl>
    <w:lvl w:ilvl="2">
      <w:start w:val="1"/>
      <w:numFmt w:val="lowerRoman"/>
      <w:lvlText w:val="%3."/>
      <w:lvlJc w:val="left"/>
      <w:pPr>
        <w:ind w:left="2160" w:hanging="180"/>
      </w:pPr>
    </w:lvl>
    <w:lvl w:ilvl="3">
      <w:start w:val="1"/>
      <w:numFmt w:val="decimal"/>
      <w:lvlText w:val="%4."/>
      <w:lvlJc w:val="left"/>
      <w:pPr>
        <w:ind w:left="2880" w:hanging="360"/>
      </w:pPr>
    </w:lvl>
    <w:lvl w:ilvl="4">
      <w:start w:val="4"/>
      <w:numFmt w:val="lowerRoman"/>
      <w:lvlText w:val="(%5)"/>
      <w:lvlJc w:val="left"/>
      <w:pPr>
        <w:ind w:left="3960" w:hanging="720"/>
      </w:pPr>
    </w:lvl>
    <w:lvl w:ilvl="5">
      <w:start w:val="2"/>
      <w:numFmt w:val="lowerLetter"/>
      <w:lvlText w:val="%6."/>
      <w:lvlJc w:val="left"/>
      <w:pPr>
        <w:ind w:left="4500" w:hanging="360"/>
      </w:pPr>
      <w:rPr>
        <w:b w:val="0"/>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CD16A7"/>
    <w:multiLevelType w:val="multilevel"/>
    <w:tmpl w:val="69AA2A08"/>
    <w:lvl w:ilvl="0">
      <w:start w:val="1"/>
      <w:numFmt w:val="lowerLetter"/>
      <w:pStyle w:val="Heading1"/>
      <w:lvlText w:val="%1"/>
      <w:lvlJc w:val="left"/>
      <w:pPr>
        <w:ind w:left="1134" w:hanging="567"/>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1" w15:restartNumberingAfterBreak="0">
    <w:nsid w:val="55782D9E"/>
    <w:multiLevelType w:val="multilevel"/>
    <w:tmpl w:val="9ADED0FC"/>
    <w:lvl w:ilvl="0">
      <w:start w:val="1"/>
      <w:numFmt w:val="lowerLetter"/>
      <w:lvlText w:val="%1"/>
      <w:lvlJc w:val="left"/>
      <w:pPr>
        <w:ind w:left="567" w:hanging="567"/>
      </w:pPr>
      <w:rPr>
        <w:b w:val="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2" w15:restartNumberingAfterBreak="0">
    <w:nsid w:val="58BF5642"/>
    <w:multiLevelType w:val="multilevel"/>
    <w:tmpl w:val="C49C4BE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595E323A"/>
    <w:multiLevelType w:val="multilevel"/>
    <w:tmpl w:val="1D9AFDF2"/>
    <w:lvl w:ilvl="0">
      <w:start w:val="1"/>
      <w:numFmt w:val="lowerLetter"/>
      <w:lvlText w:val="%1"/>
      <w:lvlJc w:val="left"/>
      <w:pPr>
        <w:ind w:left="567" w:hanging="567"/>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5B7554BB"/>
    <w:multiLevelType w:val="multilevel"/>
    <w:tmpl w:val="97A03BC8"/>
    <w:lvl w:ilvl="0">
      <w:start w:val="13"/>
      <w:numFmt w:val="lowerLetter"/>
      <w:pStyle w:val="ListBullet"/>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B8123ED"/>
    <w:multiLevelType w:val="multilevel"/>
    <w:tmpl w:val="E0D28182"/>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6C0D48"/>
    <w:multiLevelType w:val="multilevel"/>
    <w:tmpl w:val="55680238"/>
    <w:lvl w:ilvl="0">
      <w:start w:val="1"/>
      <w:numFmt w:val="lowerLetter"/>
      <w:lvlText w:val="%1"/>
      <w:lvlJc w:val="left"/>
      <w:pPr>
        <w:ind w:left="747" w:hanging="567"/>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1D14F66"/>
    <w:multiLevelType w:val="multilevel"/>
    <w:tmpl w:val="A51E119E"/>
    <w:lvl w:ilvl="0">
      <w:start w:val="1"/>
      <w:numFmt w:val="lowerLetter"/>
      <w:lvlText w:val="%1"/>
      <w:lvlJc w:val="left"/>
      <w:pPr>
        <w:ind w:left="567" w:hanging="567"/>
      </w:pPr>
      <w:rPr>
        <w:b w:val="0"/>
      </w:rPr>
    </w:lvl>
    <w:lvl w:ilvl="1">
      <w:start w:val="1"/>
      <w:numFmt w:val="lowerLetter"/>
      <w:lvlText w:val="%2."/>
      <w:lvlJc w:val="left"/>
      <w:pPr>
        <w:ind w:left="1440" w:hanging="360"/>
      </w:pPr>
    </w:lvl>
    <w:lvl w:ilvl="2">
      <w:start w:val="1"/>
      <w:numFmt w:val="lowerRoman"/>
      <w:lvlText w:val="%3."/>
      <w:lvlJc w:val="left"/>
      <w:pPr>
        <w:ind w:left="2434" w:hanging="454"/>
      </w:pPr>
      <w:rPr>
        <w:b w:val="0"/>
        <w:sz w:val="24"/>
        <w:szCs w:val="24"/>
      </w:rPr>
    </w:lvl>
    <w:lvl w:ilvl="3">
      <w:start w:val="1"/>
      <w:numFmt w:val="bullet"/>
      <w:lvlText w:val="●"/>
      <w:lvlJc w:val="left"/>
      <w:pPr>
        <w:ind w:left="3240" w:hanging="72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31A24C5"/>
    <w:multiLevelType w:val="multilevel"/>
    <w:tmpl w:val="BCA49828"/>
    <w:lvl w:ilvl="0">
      <w:start w:val="1"/>
      <w:numFmt w:val="lowerLetter"/>
      <w:pStyle w:val="Head1"/>
      <w:lvlText w:val="%1"/>
      <w:lvlJc w:val="left"/>
      <w:pPr>
        <w:ind w:left="1134" w:hanging="567"/>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6489388C"/>
    <w:multiLevelType w:val="multilevel"/>
    <w:tmpl w:val="11E01EA4"/>
    <w:lvl w:ilvl="0">
      <w:start w:val="1"/>
      <w:numFmt w:val="lowerLetter"/>
      <w:lvlText w:val="%1"/>
      <w:lvlJc w:val="left"/>
      <w:pPr>
        <w:ind w:left="1854" w:hanging="567"/>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6934351E"/>
    <w:multiLevelType w:val="multilevel"/>
    <w:tmpl w:val="0D9A4B6C"/>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3267" w:hanging="72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69C32BF9"/>
    <w:multiLevelType w:val="multilevel"/>
    <w:tmpl w:val="439C088A"/>
    <w:lvl w:ilvl="0">
      <w:start w:val="1"/>
      <w:numFmt w:val="lowerLetter"/>
      <w:lvlText w:val="%1)"/>
      <w:lvlJc w:val="left"/>
      <w:pPr>
        <w:ind w:left="747" w:hanging="567"/>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E044D32"/>
    <w:multiLevelType w:val="multilevel"/>
    <w:tmpl w:val="9CCA8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E0F0AE4"/>
    <w:multiLevelType w:val="multilevel"/>
    <w:tmpl w:val="E1367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3C3761"/>
    <w:multiLevelType w:val="multilevel"/>
    <w:tmpl w:val="ABF8CD70"/>
    <w:lvl w:ilvl="0">
      <w:start w:val="1"/>
      <w:numFmt w:val="lowerLetter"/>
      <w:lvlText w:val="%1"/>
      <w:lvlJc w:val="left"/>
      <w:pPr>
        <w:ind w:left="567" w:hanging="567"/>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2296ECF"/>
    <w:multiLevelType w:val="multilevel"/>
    <w:tmpl w:val="945C0CD0"/>
    <w:lvl w:ilvl="0">
      <w:start w:val="1"/>
      <w:numFmt w:val="decimal"/>
      <w:lvlText w:val="%1."/>
      <w:lvlJc w:val="left"/>
      <w:pPr>
        <w:ind w:left="1134"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7D4564F"/>
    <w:multiLevelType w:val="multilevel"/>
    <w:tmpl w:val="ABD8E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4876EB"/>
    <w:multiLevelType w:val="multilevel"/>
    <w:tmpl w:val="B9103EAA"/>
    <w:lvl w:ilvl="0">
      <w:start w:val="2"/>
      <w:numFmt w:val="decimal"/>
      <w:pStyle w:val="Heading21"/>
      <w:lvlText w:val="%1."/>
      <w:lvlJc w:val="left"/>
      <w:pPr>
        <w:ind w:left="3087" w:hanging="567"/>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D77D52"/>
    <w:multiLevelType w:val="multilevel"/>
    <w:tmpl w:val="15282838"/>
    <w:lvl w:ilvl="0">
      <w:start w:val="1"/>
      <w:numFmt w:val="decimal"/>
      <w:lvlText w:val="%1."/>
      <w:lvlJc w:val="left"/>
      <w:pPr>
        <w:ind w:left="1134" w:hanging="567"/>
      </w:pPr>
    </w:lvl>
    <w:lvl w:ilvl="1">
      <w:start w:val="1"/>
      <w:numFmt w:val="decimal"/>
      <w:lvlText w:val="%2."/>
      <w:lvlJc w:val="left"/>
      <w:pPr>
        <w:ind w:left="1701" w:hanging="567"/>
      </w:pPr>
      <w:rPr>
        <w:b w:val="0"/>
      </w:rPr>
    </w:lvl>
    <w:lvl w:ilvl="2">
      <w:start w:val="1"/>
      <w:numFmt w:val="lowerRoman"/>
      <w:lvlText w:val="(%3)"/>
      <w:lvlJc w:val="left"/>
      <w:pPr>
        <w:ind w:left="3267" w:hanging="72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684630244">
    <w:abstractNumId w:val="30"/>
  </w:num>
  <w:num w:numId="2" w16cid:durableId="1841848678">
    <w:abstractNumId w:val="38"/>
  </w:num>
  <w:num w:numId="3" w16cid:durableId="1319725281">
    <w:abstractNumId w:val="12"/>
  </w:num>
  <w:num w:numId="4" w16cid:durableId="52199247">
    <w:abstractNumId w:val="33"/>
  </w:num>
  <w:num w:numId="5" w16cid:durableId="1956138367">
    <w:abstractNumId w:val="23"/>
  </w:num>
  <w:num w:numId="6" w16cid:durableId="434714018">
    <w:abstractNumId w:val="1"/>
  </w:num>
  <w:num w:numId="7" w16cid:durableId="249312788">
    <w:abstractNumId w:val="26"/>
  </w:num>
  <w:num w:numId="8" w16cid:durableId="230627610">
    <w:abstractNumId w:val="22"/>
  </w:num>
  <w:num w:numId="9" w16cid:durableId="2127043357">
    <w:abstractNumId w:val="25"/>
  </w:num>
  <w:num w:numId="10" w16cid:durableId="1654598747">
    <w:abstractNumId w:val="15"/>
  </w:num>
  <w:num w:numId="11" w16cid:durableId="2045279881">
    <w:abstractNumId w:val="46"/>
  </w:num>
  <w:num w:numId="12" w16cid:durableId="517156745">
    <w:abstractNumId w:val="39"/>
  </w:num>
  <w:num w:numId="13" w16cid:durableId="1092042454">
    <w:abstractNumId w:val="43"/>
  </w:num>
  <w:num w:numId="14" w16cid:durableId="1658263080">
    <w:abstractNumId w:val="19"/>
  </w:num>
  <w:num w:numId="15" w16cid:durableId="1139810195">
    <w:abstractNumId w:val="37"/>
  </w:num>
  <w:num w:numId="16" w16cid:durableId="423768963">
    <w:abstractNumId w:val="7"/>
  </w:num>
  <w:num w:numId="17" w16cid:durableId="1328441590">
    <w:abstractNumId w:val="5"/>
  </w:num>
  <w:num w:numId="18" w16cid:durableId="1514759517">
    <w:abstractNumId w:val="3"/>
  </w:num>
  <w:num w:numId="19" w16cid:durableId="356465893">
    <w:abstractNumId w:val="34"/>
  </w:num>
  <w:num w:numId="20" w16cid:durableId="1096905754">
    <w:abstractNumId w:val="29"/>
  </w:num>
  <w:num w:numId="21" w16cid:durableId="1208420786">
    <w:abstractNumId w:val="0"/>
  </w:num>
  <w:num w:numId="22" w16cid:durableId="595403469">
    <w:abstractNumId w:val="40"/>
  </w:num>
  <w:num w:numId="23" w16cid:durableId="1258638371">
    <w:abstractNumId w:val="4"/>
  </w:num>
  <w:num w:numId="24" w16cid:durableId="1317680873">
    <w:abstractNumId w:val="41"/>
  </w:num>
  <w:num w:numId="25" w16cid:durableId="1228882036">
    <w:abstractNumId w:val="18"/>
  </w:num>
  <w:num w:numId="26" w16cid:durableId="241110606">
    <w:abstractNumId w:val="47"/>
  </w:num>
  <w:num w:numId="27" w16cid:durableId="1129972629">
    <w:abstractNumId w:val="13"/>
  </w:num>
  <w:num w:numId="28" w16cid:durableId="1620532869">
    <w:abstractNumId w:val="14"/>
  </w:num>
  <w:num w:numId="29" w16cid:durableId="623582926">
    <w:abstractNumId w:val="42"/>
  </w:num>
  <w:num w:numId="30" w16cid:durableId="1373266968">
    <w:abstractNumId w:val="20"/>
  </w:num>
  <w:num w:numId="31" w16cid:durableId="834760519">
    <w:abstractNumId w:val="27"/>
  </w:num>
  <w:num w:numId="32" w16cid:durableId="899054671">
    <w:abstractNumId w:val="17"/>
  </w:num>
  <w:num w:numId="33" w16cid:durableId="1260916427">
    <w:abstractNumId w:val="24"/>
  </w:num>
  <w:num w:numId="34" w16cid:durableId="965162749">
    <w:abstractNumId w:val="6"/>
  </w:num>
  <w:num w:numId="35" w16cid:durableId="296423783">
    <w:abstractNumId w:val="2"/>
  </w:num>
  <w:num w:numId="36" w16cid:durableId="366568523">
    <w:abstractNumId w:val="11"/>
  </w:num>
  <w:num w:numId="37" w16cid:durableId="762149082">
    <w:abstractNumId w:val="45"/>
  </w:num>
  <w:num w:numId="38" w16cid:durableId="1107039054">
    <w:abstractNumId w:val="32"/>
  </w:num>
  <w:num w:numId="39" w16cid:durableId="1428185699">
    <w:abstractNumId w:val="48"/>
  </w:num>
  <w:num w:numId="40" w16cid:durableId="959073566">
    <w:abstractNumId w:val="44"/>
  </w:num>
  <w:num w:numId="41" w16cid:durableId="1388142500">
    <w:abstractNumId w:val="36"/>
  </w:num>
  <w:num w:numId="42" w16cid:durableId="764421414">
    <w:abstractNumId w:val="8"/>
  </w:num>
  <w:num w:numId="43" w16cid:durableId="951059167">
    <w:abstractNumId w:val="21"/>
  </w:num>
  <w:num w:numId="44" w16cid:durableId="937250655">
    <w:abstractNumId w:val="9"/>
  </w:num>
  <w:num w:numId="45" w16cid:durableId="370419916">
    <w:abstractNumId w:val="16"/>
  </w:num>
  <w:num w:numId="46" w16cid:durableId="1187675300">
    <w:abstractNumId w:val="28"/>
  </w:num>
  <w:num w:numId="47" w16cid:durableId="1196885381">
    <w:abstractNumId w:val="35"/>
  </w:num>
  <w:num w:numId="48" w16cid:durableId="1963925599">
    <w:abstractNumId w:val="10"/>
  </w:num>
  <w:num w:numId="49" w16cid:durableId="106348126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65B"/>
    <w:rsid w:val="0002602B"/>
    <w:rsid w:val="0017765B"/>
    <w:rsid w:val="00206295"/>
    <w:rsid w:val="00477556"/>
    <w:rsid w:val="004A54E5"/>
    <w:rsid w:val="005B7C61"/>
    <w:rsid w:val="006D418B"/>
    <w:rsid w:val="00746172"/>
    <w:rsid w:val="00837270"/>
    <w:rsid w:val="008F6BFF"/>
    <w:rsid w:val="0090781A"/>
    <w:rsid w:val="009B13F9"/>
    <w:rsid w:val="00A53CFC"/>
    <w:rsid w:val="00A87089"/>
    <w:rsid w:val="00E5577A"/>
    <w:rsid w:val="00E56F4E"/>
    <w:rsid w:val="00F25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E561"/>
  <w15:docId w15:val="{298BF31D-1545-483B-8743-852391B0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BA0"/>
    <w:rPr>
      <w:lang w:eastAsia="en-US"/>
    </w:rPr>
  </w:style>
  <w:style w:type="paragraph" w:styleId="Heading1">
    <w:name w:val="heading 1"/>
    <w:basedOn w:val="Normal"/>
    <w:next w:val="Normal"/>
    <w:link w:val="Heading1Char"/>
    <w:uiPriority w:val="9"/>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uiPriority w:val="9"/>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lang w:eastAsia="en-GB"/>
    </w:rPr>
  </w:style>
  <w:style w:type="paragraph" w:customStyle="1" w:styleId="c13">
    <w:name w:val="c13"/>
    <w:basedOn w:val="Normal"/>
    <w:rsid w:val="00883BA0"/>
    <w:pPr>
      <w:ind w:left="960" w:hanging="960"/>
    </w:pPr>
    <w:rPr>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DF0796"/>
    <w:pPr>
      <w:tabs>
        <w:tab w:val="left" w:pos="440"/>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link w:val="NoSpacingChar"/>
    <w:uiPriority w:val="1"/>
    <w:qFormat/>
    <w:rsid w:val="00883BA0"/>
    <w:rPr>
      <w:rFonts w:eastAsia="Calibri"/>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19"/>
      </w:numPr>
      <w:contextualSpacing/>
    </w:pPr>
  </w:style>
  <w:style w:type="paragraph" w:customStyle="1" w:styleId="Heading21">
    <w:name w:val="Heading 21"/>
    <w:basedOn w:val="Heading2"/>
    <w:qFormat/>
    <w:rsid w:val="00883BA0"/>
    <w:pPr>
      <w:numPr>
        <w:numId w:val="2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lang w:eastAsia="en-US"/>
    </w:rPr>
  </w:style>
  <w:style w:type="paragraph" w:styleId="TOCHeading">
    <w:name w:val="TOC Heading"/>
    <w:basedOn w:val="Heading1"/>
    <w:next w:val="Normal"/>
    <w:uiPriority w:val="39"/>
    <w:qFormat/>
    <w:rsid w:val="00A163C9"/>
    <w:pPr>
      <w:numPr>
        <w:numId w:val="0"/>
      </w:numPr>
      <w:spacing w:before="480" w:line="276" w:lineRule="auto"/>
      <w:outlineLvl w:val="9"/>
    </w:pPr>
    <w:rPr>
      <w:rFonts w:ascii="Calibri" w:eastAsia="Times New Roman" w:hAnsi="Calibri" w:cs="Times New Roman"/>
      <w:b/>
      <w:color w:val="365F91"/>
      <w:sz w:val="28"/>
      <w:lang w:val="en-US" w:eastAsia="ja-JP"/>
    </w:rPr>
  </w:style>
  <w:style w:type="table" w:styleId="LightShading-Accent5">
    <w:name w:val="Light Shading Accent 5"/>
    <w:basedOn w:val="TableNormal"/>
    <w:uiPriority w:val="60"/>
    <w:rsid w:val="00A163C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NoSpacingChar">
    <w:name w:val="No Spacing Char"/>
    <w:link w:val="NoSpacing"/>
    <w:uiPriority w:val="1"/>
    <w:rsid w:val="00A163C9"/>
    <w:rPr>
      <w:rFonts w:eastAsia="Calibri"/>
      <w:sz w:val="24"/>
      <w:szCs w:val="24"/>
      <w:lang w:eastAsia="en-US"/>
    </w:rPr>
  </w:style>
  <w:style w:type="character" w:styleId="UnresolvedMention">
    <w:name w:val="Unresolved Mention"/>
    <w:basedOn w:val="DefaultParagraphFont"/>
    <w:uiPriority w:val="99"/>
    <w:semiHidden/>
    <w:unhideWhenUsed/>
    <w:rsid w:val="00E56E03"/>
    <w:rPr>
      <w:color w:val="605E5C"/>
      <w:shd w:val="clear" w:color="auto" w:fill="E1DFDD"/>
    </w:rPr>
  </w:style>
  <w:style w:type="paragraph" w:styleId="PlainText">
    <w:name w:val="Plain Text"/>
    <w:basedOn w:val="Normal"/>
    <w:link w:val="PlainTextChar"/>
    <w:uiPriority w:val="99"/>
    <w:unhideWhenUsed/>
    <w:rsid w:val="0035434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54343"/>
    <w:rPr>
      <w:rFonts w:ascii="Calibri" w:eastAsiaTheme="minorHAnsi" w:hAnsi="Calibri" w:cstheme="minorBidi"/>
      <w:sz w:val="22"/>
      <w:szCs w:val="21"/>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dt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DGqH8XtetP9mN7FbsvFFOgg3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ciExQmkyNElTSDcxVnZpdFRYMDF4RW1fcWhMMzdMS1lSa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7831</Words>
  <Characters>42917</Characters>
  <Application>Microsoft Office Word</Application>
  <DocSecurity>0</DocSecurity>
  <Lines>4291</Lines>
  <Paragraphs>1951</Paragraphs>
  <ScaleCrop>false</ScaleCrop>
  <Company/>
  <LinksUpToDate>false</LinksUpToDate>
  <CharactersWithSpaces>48797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Fay Friend</cp:lastModifiedBy>
  <cp:revision>2</cp:revision>
  <cp:lastPrinted>2026-03-03T10:28:00Z</cp:lastPrinted>
  <dcterms:created xsi:type="dcterms:W3CDTF">2026-05-13T09:55:00Z</dcterms:created>
  <dcterms:modified xsi:type="dcterms:W3CDTF">2026-05-13T09:55:00Z</dcterms:modified>
</cp:coreProperties>
</file>