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rsidR="00F8677E" w:rsidRDefault="00F8677E" w:rsidP="00F8677E">
      <w:pPr>
        <w:pStyle w:val="NoSpacing"/>
        <w:jc w:val="center"/>
        <w:rPr>
          <w:b/>
          <w:u w:val="single"/>
        </w:rPr>
      </w:pPr>
      <w:r w:rsidRPr="00F8677E">
        <w:rPr>
          <w:b/>
          <w:u w:val="single"/>
        </w:rPr>
        <w:t xml:space="preserve">on Monday </w:t>
      </w:r>
      <w:r w:rsidR="002A3CBE">
        <w:rPr>
          <w:b/>
          <w:u w:val="single"/>
        </w:rPr>
        <w:t>13 November</w:t>
      </w:r>
      <w:r w:rsidR="005630BD">
        <w:rPr>
          <w:b/>
          <w:u w:val="single"/>
        </w:rPr>
        <w:t xml:space="preserve"> </w:t>
      </w:r>
      <w:r w:rsidR="000014FA">
        <w:rPr>
          <w:b/>
          <w:u w:val="single"/>
        </w:rPr>
        <w:t>201</w:t>
      </w:r>
      <w:r w:rsidR="00602FA2">
        <w:rPr>
          <w:b/>
          <w:u w:val="single"/>
        </w:rPr>
        <w:t>7</w:t>
      </w:r>
    </w:p>
    <w:p w:rsidR="00602FA2" w:rsidRDefault="00602FA2"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005E4D60">
        <w:rPr>
          <w:sz w:val="20"/>
          <w:szCs w:val="20"/>
        </w:rPr>
        <w:t xml:space="preserve"> Cllrs P Morrall (Chair)</w:t>
      </w:r>
      <w:r w:rsidR="003D3156">
        <w:rPr>
          <w:sz w:val="20"/>
          <w:szCs w:val="20"/>
        </w:rPr>
        <w:t xml:space="preserve"> </w:t>
      </w:r>
      <w:r w:rsidR="009D5E4D">
        <w:rPr>
          <w:sz w:val="20"/>
          <w:szCs w:val="20"/>
        </w:rPr>
        <w:t xml:space="preserve">I Abbott, </w:t>
      </w:r>
      <w:r w:rsidRPr="00BC1932">
        <w:rPr>
          <w:sz w:val="20"/>
          <w:szCs w:val="20"/>
        </w:rPr>
        <w:t xml:space="preserve">J 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Dodds, </w:t>
      </w:r>
      <w:r w:rsidR="00120B66">
        <w:rPr>
          <w:sz w:val="20"/>
          <w:szCs w:val="20"/>
        </w:rPr>
        <w:t xml:space="preserve">S Glover, </w:t>
      </w:r>
      <w:r w:rsidR="00167CF6">
        <w:rPr>
          <w:sz w:val="20"/>
          <w:szCs w:val="20"/>
        </w:rPr>
        <w:t>R Gough</w:t>
      </w:r>
      <w:r w:rsidR="005630BD">
        <w:rPr>
          <w:sz w:val="20"/>
          <w:szCs w:val="20"/>
        </w:rPr>
        <w:t>, W Mills,</w:t>
      </w:r>
      <w:r w:rsidR="00120B66">
        <w:rPr>
          <w:sz w:val="20"/>
          <w:szCs w:val="20"/>
        </w:rPr>
        <w:t xml:space="preserve"> </w:t>
      </w:r>
      <w:r w:rsidR="00167CF6">
        <w:rPr>
          <w:sz w:val="20"/>
          <w:szCs w:val="20"/>
        </w:rPr>
        <w:t>M Perkins,</w:t>
      </w:r>
      <w:r w:rsidR="005630BD">
        <w:rPr>
          <w:sz w:val="20"/>
          <w:szCs w:val="20"/>
        </w:rPr>
        <w:t xml:space="preserve"> </w:t>
      </w:r>
      <w:r w:rsidR="00120B66">
        <w:rPr>
          <w:sz w:val="20"/>
          <w:szCs w:val="20"/>
        </w:rPr>
        <w:t>B Rice</w:t>
      </w:r>
      <w:r w:rsidR="00C31F52">
        <w:rPr>
          <w:sz w:val="20"/>
          <w:szCs w:val="20"/>
        </w:rPr>
        <w:t>, C Wells.</w:t>
      </w:r>
    </w:p>
    <w:p w:rsidR="00BC1932" w:rsidRPr="00BC1932" w:rsidRDefault="00BC1932" w:rsidP="00F8677E">
      <w:pPr>
        <w:pStyle w:val="NoSpacing"/>
        <w:rPr>
          <w:sz w:val="20"/>
          <w:szCs w:val="20"/>
        </w:rPr>
      </w:pPr>
    </w:p>
    <w:p w:rsidR="00894A1B" w:rsidRDefault="005630BD" w:rsidP="00BC1932">
      <w:pPr>
        <w:pStyle w:val="NoSpacing"/>
        <w:rPr>
          <w:sz w:val="20"/>
          <w:szCs w:val="20"/>
          <w:u w:val="single"/>
        </w:rPr>
      </w:pPr>
      <w:r>
        <w:rPr>
          <w:sz w:val="20"/>
          <w:szCs w:val="20"/>
          <w:u w:val="single"/>
        </w:rPr>
        <w:t>1</w:t>
      </w:r>
      <w:r w:rsidR="00C31F52">
        <w:rPr>
          <w:sz w:val="20"/>
          <w:szCs w:val="20"/>
          <w:u w:val="single"/>
        </w:rPr>
        <w:t>47</w:t>
      </w:r>
      <w:r w:rsidR="00AB36A3">
        <w:rPr>
          <w:sz w:val="20"/>
          <w:szCs w:val="20"/>
          <w:u w:val="single"/>
        </w:rPr>
        <w:t>/1</w:t>
      </w:r>
      <w:r w:rsidR="00671DBF">
        <w:rPr>
          <w:sz w:val="20"/>
          <w:szCs w:val="20"/>
          <w:u w:val="single"/>
        </w:rPr>
        <w:t>7</w:t>
      </w:r>
      <w:r w:rsidR="00AB36A3">
        <w:rPr>
          <w:sz w:val="20"/>
          <w:szCs w:val="20"/>
          <w:u w:val="single"/>
        </w:rPr>
        <w:t xml:space="preserve"> Public Speaking Time</w:t>
      </w:r>
    </w:p>
    <w:p w:rsidR="005630BD" w:rsidRDefault="005E4D60" w:rsidP="00BC1932">
      <w:pPr>
        <w:pStyle w:val="NoSpacing"/>
        <w:rPr>
          <w:sz w:val="20"/>
          <w:szCs w:val="20"/>
        </w:rPr>
      </w:pPr>
      <w:r>
        <w:rPr>
          <w:sz w:val="20"/>
          <w:szCs w:val="20"/>
        </w:rPr>
        <w:t>M</w:t>
      </w:r>
      <w:r w:rsidR="00905A6F">
        <w:rPr>
          <w:sz w:val="20"/>
          <w:szCs w:val="20"/>
        </w:rPr>
        <w:t>ember</w:t>
      </w:r>
      <w:r>
        <w:rPr>
          <w:sz w:val="20"/>
          <w:szCs w:val="20"/>
        </w:rPr>
        <w:t>s</w:t>
      </w:r>
      <w:r w:rsidR="00905A6F">
        <w:rPr>
          <w:sz w:val="20"/>
          <w:szCs w:val="20"/>
        </w:rPr>
        <w:t xml:space="preserve"> of the public </w:t>
      </w:r>
      <w:r>
        <w:rPr>
          <w:sz w:val="20"/>
          <w:szCs w:val="20"/>
        </w:rPr>
        <w:t xml:space="preserve">addressed the </w:t>
      </w:r>
      <w:r w:rsidR="00B27868">
        <w:rPr>
          <w:sz w:val="20"/>
          <w:szCs w:val="20"/>
        </w:rPr>
        <w:t xml:space="preserve">Parish Council </w:t>
      </w:r>
      <w:r>
        <w:rPr>
          <w:sz w:val="20"/>
          <w:szCs w:val="20"/>
        </w:rPr>
        <w:t>on the subject</w:t>
      </w:r>
      <w:r w:rsidR="00890316">
        <w:rPr>
          <w:sz w:val="20"/>
          <w:szCs w:val="20"/>
        </w:rPr>
        <w:t>s</w:t>
      </w:r>
      <w:r>
        <w:rPr>
          <w:sz w:val="20"/>
          <w:szCs w:val="20"/>
        </w:rPr>
        <w:t xml:space="preserve"> of</w:t>
      </w:r>
      <w:r w:rsidR="00120B66">
        <w:rPr>
          <w:sz w:val="20"/>
          <w:szCs w:val="20"/>
        </w:rPr>
        <w:t xml:space="preserve"> the</w:t>
      </w:r>
      <w:r w:rsidR="00C31F52">
        <w:rPr>
          <w:sz w:val="20"/>
          <w:szCs w:val="20"/>
        </w:rPr>
        <w:t xml:space="preserve"> hedgerow on Northampton Road, the Library Service consultation and dog fouling on the Rec.  The team that organised the Firework display were also thanked.</w:t>
      </w:r>
    </w:p>
    <w:p w:rsidR="00DA251D" w:rsidRDefault="00DA251D" w:rsidP="00BC1932">
      <w:pPr>
        <w:pStyle w:val="NoSpacing"/>
        <w:rPr>
          <w:sz w:val="20"/>
          <w:szCs w:val="20"/>
        </w:rPr>
      </w:pPr>
    </w:p>
    <w:p w:rsidR="00D8359F" w:rsidRDefault="00120B66" w:rsidP="00BC1932">
      <w:pPr>
        <w:pStyle w:val="NoSpacing"/>
        <w:rPr>
          <w:sz w:val="20"/>
          <w:szCs w:val="20"/>
          <w:u w:val="single"/>
        </w:rPr>
      </w:pPr>
      <w:r>
        <w:rPr>
          <w:sz w:val="20"/>
          <w:szCs w:val="20"/>
          <w:u w:val="single"/>
        </w:rPr>
        <w:t>1</w:t>
      </w:r>
      <w:r w:rsidR="00C31F52">
        <w:rPr>
          <w:sz w:val="20"/>
          <w:szCs w:val="20"/>
          <w:u w:val="single"/>
        </w:rPr>
        <w:t>48</w:t>
      </w:r>
      <w:r w:rsidR="00DA251D">
        <w:rPr>
          <w:sz w:val="20"/>
          <w:szCs w:val="20"/>
          <w:u w:val="single"/>
        </w:rPr>
        <w:t>/1</w:t>
      </w:r>
      <w:r w:rsidR="00671DBF">
        <w:rPr>
          <w:sz w:val="20"/>
          <w:szCs w:val="20"/>
          <w:u w:val="single"/>
        </w:rPr>
        <w:t>7</w:t>
      </w:r>
      <w:r w:rsidR="00D8359F">
        <w:rPr>
          <w:sz w:val="20"/>
          <w:szCs w:val="20"/>
          <w:u w:val="single"/>
        </w:rPr>
        <w:t xml:space="preserve"> Apologies for Absence</w:t>
      </w:r>
    </w:p>
    <w:p w:rsidR="00D8359F" w:rsidRDefault="00905A6F" w:rsidP="00BC1932">
      <w:pPr>
        <w:pStyle w:val="NoSpacing"/>
        <w:rPr>
          <w:sz w:val="20"/>
          <w:szCs w:val="20"/>
        </w:rPr>
      </w:pPr>
      <w:r>
        <w:rPr>
          <w:sz w:val="20"/>
          <w:szCs w:val="20"/>
        </w:rPr>
        <w:t xml:space="preserve">Apologies for </w:t>
      </w:r>
      <w:r w:rsidR="004927E7">
        <w:rPr>
          <w:sz w:val="20"/>
          <w:szCs w:val="20"/>
        </w:rPr>
        <w:t>absence were approved from Cllr</w:t>
      </w:r>
      <w:r w:rsidR="00C31F52">
        <w:rPr>
          <w:sz w:val="20"/>
          <w:szCs w:val="20"/>
        </w:rPr>
        <w:t xml:space="preserve"> Morrison</w:t>
      </w:r>
      <w:r w:rsidR="003D3156">
        <w:rPr>
          <w:sz w:val="20"/>
          <w:szCs w:val="20"/>
        </w:rPr>
        <w:t>.</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120B66">
        <w:rPr>
          <w:sz w:val="20"/>
          <w:szCs w:val="20"/>
          <w:u w:val="single"/>
        </w:rPr>
        <w:t>4</w:t>
      </w:r>
      <w:r w:rsidR="00C31F52">
        <w:rPr>
          <w:sz w:val="20"/>
          <w:szCs w:val="20"/>
          <w:u w:val="single"/>
        </w:rPr>
        <w:t>9</w:t>
      </w:r>
      <w:r w:rsidR="00DA251D">
        <w:rPr>
          <w:sz w:val="20"/>
          <w:szCs w:val="20"/>
          <w:u w:val="single"/>
        </w:rPr>
        <w:t>/1</w:t>
      </w:r>
      <w:r w:rsidR="00671DBF">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B27868" w:rsidRDefault="003D3156" w:rsidP="00BC1932">
      <w:pPr>
        <w:pStyle w:val="NoSpacing"/>
        <w:rPr>
          <w:sz w:val="20"/>
          <w:szCs w:val="20"/>
        </w:rPr>
      </w:pPr>
      <w:r>
        <w:rPr>
          <w:sz w:val="20"/>
          <w:szCs w:val="20"/>
        </w:rPr>
        <w:t>Cllr</w:t>
      </w:r>
      <w:r w:rsidR="00C31F52">
        <w:rPr>
          <w:sz w:val="20"/>
          <w:szCs w:val="20"/>
        </w:rPr>
        <w:t xml:space="preserve"> Rice declared a pecuniary interest in planning application WP/17/00489/LBC.   Cllr Chapman declared an interest in agenda item 151/17.</w:t>
      </w:r>
    </w:p>
    <w:p w:rsidR="00B27868" w:rsidRDefault="00B27868" w:rsidP="00BC1932">
      <w:pPr>
        <w:pStyle w:val="NoSpacing"/>
        <w:rPr>
          <w:sz w:val="20"/>
          <w:szCs w:val="20"/>
        </w:rPr>
      </w:pPr>
    </w:p>
    <w:p w:rsidR="00D8359F" w:rsidRPr="00B27868" w:rsidRDefault="00FD01FF" w:rsidP="00BC1932">
      <w:pPr>
        <w:pStyle w:val="NoSpacing"/>
        <w:rPr>
          <w:sz w:val="20"/>
          <w:szCs w:val="20"/>
          <w:u w:val="single"/>
        </w:rPr>
      </w:pPr>
      <w:r>
        <w:rPr>
          <w:sz w:val="20"/>
          <w:szCs w:val="20"/>
          <w:u w:val="single"/>
        </w:rPr>
        <w:t>1</w:t>
      </w:r>
      <w:r w:rsidR="00C31F52">
        <w:rPr>
          <w:sz w:val="20"/>
          <w:szCs w:val="20"/>
          <w:u w:val="single"/>
        </w:rPr>
        <w:t>50</w:t>
      </w:r>
      <w:r w:rsidR="004F1445" w:rsidRPr="00B27868">
        <w:rPr>
          <w:sz w:val="20"/>
          <w:szCs w:val="20"/>
          <w:u w:val="single"/>
        </w:rPr>
        <w:t>/1</w:t>
      </w:r>
      <w:r w:rsidR="00671DBF">
        <w:rPr>
          <w:sz w:val="20"/>
          <w:szCs w:val="20"/>
          <w:u w:val="single"/>
        </w:rPr>
        <w:t>7</w:t>
      </w:r>
      <w:r w:rsidR="00D8359F" w:rsidRPr="00B27868">
        <w:rPr>
          <w:sz w:val="20"/>
          <w:szCs w:val="20"/>
          <w:u w:val="single"/>
        </w:rPr>
        <w:t xml:space="preserve"> Minutes of the Meeting of </w:t>
      </w:r>
      <w:r w:rsidR="00C31F52">
        <w:rPr>
          <w:sz w:val="20"/>
          <w:szCs w:val="20"/>
          <w:u w:val="single"/>
        </w:rPr>
        <w:t>9 October</w:t>
      </w:r>
      <w:r w:rsidR="00120B66">
        <w:rPr>
          <w:sz w:val="20"/>
          <w:szCs w:val="20"/>
          <w:u w:val="single"/>
        </w:rPr>
        <w:t xml:space="preserve"> 2017</w:t>
      </w:r>
      <w:r w:rsidR="005E4D60">
        <w:rPr>
          <w:sz w:val="20"/>
          <w:szCs w:val="20"/>
          <w:u w:val="single"/>
        </w:rPr>
        <w:t xml:space="preserve"> </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C31F52">
        <w:rPr>
          <w:sz w:val="20"/>
          <w:szCs w:val="20"/>
          <w:u w:val="single"/>
        </w:rPr>
        <w:t>51</w:t>
      </w:r>
      <w:r w:rsidR="004F1445">
        <w:rPr>
          <w:sz w:val="20"/>
          <w:szCs w:val="20"/>
          <w:u w:val="single"/>
        </w:rPr>
        <w:t>/1</w:t>
      </w:r>
      <w:r w:rsidR="00671DBF">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EA3577"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EA3577" w:rsidRPr="00B46CE3" w:rsidTr="00B56796">
        <w:tc>
          <w:tcPr>
            <w:tcW w:w="1242" w:type="dxa"/>
          </w:tcPr>
          <w:p w:rsidR="00443428" w:rsidRPr="00B46CE3" w:rsidRDefault="005E4D60" w:rsidP="00120B66">
            <w:pPr>
              <w:pStyle w:val="NoSpacing"/>
              <w:rPr>
                <w:sz w:val="20"/>
                <w:szCs w:val="20"/>
              </w:rPr>
            </w:pPr>
            <w:r>
              <w:rPr>
                <w:sz w:val="20"/>
                <w:szCs w:val="20"/>
              </w:rPr>
              <w:t>43</w:t>
            </w:r>
            <w:r w:rsidR="00C31F52">
              <w:rPr>
                <w:sz w:val="20"/>
                <w:szCs w:val="20"/>
              </w:rPr>
              <w:t>91</w:t>
            </w:r>
          </w:p>
        </w:tc>
        <w:tc>
          <w:tcPr>
            <w:tcW w:w="2552" w:type="dxa"/>
          </w:tcPr>
          <w:p w:rsidR="00443428" w:rsidRPr="00B46CE3" w:rsidRDefault="00C31F52" w:rsidP="00C31F52">
            <w:pPr>
              <w:pStyle w:val="NoSpacing"/>
              <w:rPr>
                <w:sz w:val="20"/>
                <w:szCs w:val="20"/>
              </w:rPr>
            </w:pPr>
            <w:r>
              <w:rPr>
                <w:sz w:val="20"/>
                <w:szCs w:val="20"/>
              </w:rPr>
              <w:t>Seagrave Inspection Serv Ltd</w:t>
            </w:r>
          </w:p>
        </w:tc>
        <w:tc>
          <w:tcPr>
            <w:tcW w:w="4394" w:type="dxa"/>
          </w:tcPr>
          <w:p w:rsidR="00443428" w:rsidRPr="00B46CE3" w:rsidRDefault="00C31F52" w:rsidP="00120B66">
            <w:pPr>
              <w:pStyle w:val="NoSpacing"/>
              <w:rPr>
                <w:sz w:val="20"/>
                <w:szCs w:val="20"/>
              </w:rPr>
            </w:pPr>
            <w:r>
              <w:rPr>
                <w:sz w:val="20"/>
                <w:szCs w:val="20"/>
              </w:rPr>
              <w:t>Playground Inspection</w:t>
            </w:r>
          </w:p>
        </w:tc>
        <w:tc>
          <w:tcPr>
            <w:tcW w:w="1054" w:type="dxa"/>
          </w:tcPr>
          <w:p w:rsidR="00EB08C5" w:rsidRPr="00B46CE3" w:rsidRDefault="00C31F52" w:rsidP="00120B66">
            <w:pPr>
              <w:pStyle w:val="NoSpacing"/>
              <w:rPr>
                <w:sz w:val="20"/>
                <w:szCs w:val="20"/>
              </w:rPr>
            </w:pPr>
            <w:r>
              <w:rPr>
                <w:sz w:val="20"/>
                <w:szCs w:val="20"/>
              </w:rPr>
              <w:t xml:space="preserve">    216.00</w:t>
            </w:r>
          </w:p>
        </w:tc>
      </w:tr>
      <w:tr w:rsidR="00EA3577" w:rsidRPr="00B46CE3" w:rsidTr="00B56796">
        <w:tc>
          <w:tcPr>
            <w:tcW w:w="1242" w:type="dxa"/>
          </w:tcPr>
          <w:p w:rsidR="00443428" w:rsidRPr="00B46CE3" w:rsidRDefault="00C31F52" w:rsidP="00C31F52">
            <w:pPr>
              <w:pStyle w:val="NoSpacing"/>
              <w:rPr>
                <w:sz w:val="20"/>
                <w:szCs w:val="20"/>
              </w:rPr>
            </w:pPr>
            <w:r>
              <w:rPr>
                <w:sz w:val="20"/>
                <w:szCs w:val="20"/>
              </w:rPr>
              <w:t>4392</w:t>
            </w:r>
          </w:p>
        </w:tc>
        <w:tc>
          <w:tcPr>
            <w:tcW w:w="2552" w:type="dxa"/>
          </w:tcPr>
          <w:p w:rsidR="00443428" w:rsidRPr="00B46CE3" w:rsidRDefault="00C31F52" w:rsidP="00120B66">
            <w:pPr>
              <w:pStyle w:val="NoSpacing"/>
              <w:rPr>
                <w:sz w:val="20"/>
                <w:szCs w:val="20"/>
              </w:rPr>
            </w:pPr>
            <w:r>
              <w:rPr>
                <w:sz w:val="20"/>
                <w:szCs w:val="20"/>
              </w:rPr>
              <w:t>Kimbolten Fireworks Ltd</w:t>
            </w:r>
          </w:p>
        </w:tc>
        <w:tc>
          <w:tcPr>
            <w:tcW w:w="4394" w:type="dxa"/>
          </w:tcPr>
          <w:p w:rsidR="00443428" w:rsidRPr="00B46CE3" w:rsidRDefault="00C31F52" w:rsidP="00120B66">
            <w:pPr>
              <w:pStyle w:val="NoSpacing"/>
              <w:rPr>
                <w:sz w:val="20"/>
                <w:szCs w:val="20"/>
              </w:rPr>
            </w:pPr>
            <w:r>
              <w:rPr>
                <w:sz w:val="20"/>
                <w:szCs w:val="20"/>
              </w:rPr>
              <w:t>Fireworks</w:t>
            </w:r>
          </w:p>
        </w:tc>
        <w:tc>
          <w:tcPr>
            <w:tcW w:w="1054" w:type="dxa"/>
          </w:tcPr>
          <w:p w:rsidR="00443428" w:rsidRPr="00B46CE3" w:rsidRDefault="00C31F52" w:rsidP="00120B66">
            <w:pPr>
              <w:pStyle w:val="NoSpacing"/>
              <w:rPr>
                <w:sz w:val="20"/>
                <w:szCs w:val="20"/>
              </w:rPr>
            </w:pPr>
            <w:r>
              <w:rPr>
                <w:sz w:val="20"/>
                <w:szCs w:val="20"/>
              </w:rPr>
              <w:t xml:space="preserve">  2783.20</w:t>
            </w:r>
          </w:p>
        </w:tc>
      </w:tr>
      <w:tr w:rsidR="00EA3577" w:rsidRPr="00B46CE3" w:rsidTr="00B56796">
        <w:tc>
          <w:tcPr>
            <w:tcW w:w="1242" w:type="dxa"/>
          </w:tcPr>
          <w:p w:rsidR="00FD01FF" w:rsidRDefault="00FD01FF" w:rsidP="00C31F52">
            <w:pPr>
              <w:pStyle w:val="NoSpacing"/>
              <w:rPr>
                <w:sz w:val="20"/>
                <w:szCs w:val="20"/>
              </w:rPr>
            </w:pPr>
            <w:r>
              <w:rPr>
                <w:sz w:val="20"/>
                <w:szCs w:val="20"/>
              </w:rPr>
              <w:t>43</w:t>
            </w:r>
            <w:r w:rsidR="00C31F52">
              <w:rPr>
                <w:sz w:val="20"/>
                <w:szCs w:val="20"/>
              </w:rPr>
              <w:t>93</w:t>
            </w:r>
          </w:p>
        </w:tc>
        <w:tc>
          <w:tcPr>
            <w:tcW w:w="2552" w:type="dxa"/>
          </w:tcPr>
          <w:p w:rsidR="00FD01FF" w:rsidRDefault="00C31F52" w:rsidP="00120B66">
            <w:pPr>
              <w:pStyle w:val="NoSpacing"/>
              <w:rPr>
                <w:sz w:val="20"/>
                <w:szCs w:val="20"/>
              </w:rPr>
            </w:pPr>
            <w:r>
              <w:rPr>
                <w:sz w:val="20"/>
                <w:szCs w:val="20"/>
              </w:rPr>
              <w:t>Street Furniture Supplies</w:t>
            </w:r>
          </w:p>
        </w:tc>
        <w:tc>
          <w:tcPr>
            <w:tcW w:w="4394" w:type="dxa"/>
          </w:tcPr>
          <w:p w:rsidR="00FD01FF" w:rsidRDefault="00C31F52" w:rsidP="00120B66">
            <w:pPr>
              <w:pStyle w:val="NoSpacing"/>
              <w:rPr>
                <w:sz w:val="20"/>
                <w:szCs w:val="20"/>
              </w:rPr>
            </w:pPr>
            <w:r>
              <w:rPr>
                <w:sz w:val="20"/>
                <w:szCs w:val="20"/>
              </w:rPr>
              <w:t>Bin Liner</w:t>
            </w:r>
          </w:p>
        </w:tc>
        <w:tc>
          <w:tcPr>
            <w:tcW w:w="1054" w:type="dxa"/>
          </w:tcPr>
          <w:p w:rsidR="00FD01FF" w:rsidRDefault="00C31F52" w:rsidP="00120B66">
            <w:pPr>
              <w:pStyle w:val="NoSpacing"/>
              <w:rPr>
                <w:sz w:val="20"/>
                <w:szCs w:val="20"/>
              </w:rPr>
            </w:pPr>
            <w:r>
              <w:rPr>
                <w:sz w:val="20"/>
                <w:szCs w:val="20"/>
              </w:rPr>
              <w:t xml:space="preserve">      54.00</w:t>
            </w:r>
          </w:p>
        </w:tc>
      </w:tr>
      <w:tr w:rsidR="00EA3577" w:rsidRPr="00B46CE3" w:rsidTr="00B56796">
        <w:tc>
          <w:tcPr>
            <w:tcW w:w="1242" w:type="dxa"/>
          </w:tcPr>
          <w:p w:rsidR="00FD01FF" w:rsidRDefault="00FD01FF" w:rsidP="00C31F52">
            <w:pPr>
              <w:pStyle w:val="NoSpacing"/>
              <w:rPr>
                <w:sz w:val="20"/>
                <w:szCs w:val="20"/>
              </w:rPr>
            </w:pPr>
            <w:r>
              <w:rPr>
                <w:sz w:val="20"/>
                <w:szCs w:val="20"/>
              </w:rPr>
              <w:t>43</w:t>
            </w:r>
            <w:r w:rsidR="00C31F52">
              <w:rPr>
                <w:sz w:val="20"/>
                <w:szCs w:val="20"/>
              </w:rPr>
              <w:t>94</w:t>
            </w:r>
          </w:p>
        </w:tc>
        <w:tc>
          <w:tcPr>
            <w:tcW w:w="2552" w:type="dxa"/>
          </w:tcPr>
          <w:p w:rsidR="00FD01FF" w:rsidRDefault="00C31F52" w:rsidP="00120B66">
            <w:pPr>
              <w:pStyle w:val="NoSpacing"/>
              <w:rPr>
                <w:sz w:val="20"/>
                <w:szCs w:val="20"/>
              </w:rPr>
            </w:pPr>
            <w:r>
              <w:rPr>
                <w:sz w:val="20"/>
                <w:szCs w:val="20"/>
              </w:rPr>
              <w:t>DATS Print Services Ltd</w:t>
            </w:r>
          </w:p>
        </w:tc>
        <w:tc>
          <w:tcPr>
            <w:tcW w:w="4394" w:type="dxa"/>
          </w:tcPr>
          <w:p w:rsidR="00FD01FF" w:rsidRDefault="00C31F52" w:rsidP="00972AD4">
            <w:pPr>
              <w:pStyle w:val="NoSpacing"/>
              <w:rPr>
                <w:sz w:val="20"/>
                <w:szCs w:val="20"/>
              </w:rPr>
            </w:pPr>
            <w:r>
              <w:rPr>
                <w:sz w:val="20"/>
                <w:szCs w:val="20"/>
              </w:rPr>
              <w:t>Printing for Skate Park Project</w:t>
            </w:r>
          </w:p>
        </w:tc>
        <w:tc>
          <w:tcPr>
            <w:tcW w:w="1054" w:type="dxa"/>
          </w:tcPr>
          <w:p w:rsidR="00FD01FF" w:rsidRDefault="00C31F52" w:rsidP="00972AD4">
            <w:pPr>
              <w:pStyle w:val="NoSpacing"/>
              <w:rPr>
                <w:sz w:val="20"/>
                <w:szCs w:val="20"/>
              </w:rPr>
            </w:pPr>
            <w:r>
              <w:rPr>
                <w:sz w:val="20"/>
                <w:szCs w:val="20"/>
              </w:rPr>
              <w:t xml:space="preserve">      24.00</w:t>
            </w:r>
          </w:p>
        </w:tc>
      </w:tr>
      <w:tr w:rsidR="00EA3577" w:rsidRPr="00B46CE3" w:rsidTr="00B56796">
        <w:tc>
          <w:tcPr>
            <w:tcW w:w="1242" w:type="dxa"/>
          </w:tcPr>
          <w:p w:rsidR="00FD01FF" w:rsidRDefault="00FD01FF" w:rsidP="00C31F52">
            <w:pPr>
              <w:pStyle w:val="NoSpacing"/>
              <w:rPr>
                <w:sz w:val="20"/>
                <w:szCs w:val="20"/>
              </w:rPr>
            </w:pPr>
            <w:r>
              <w:rPr>
                <w:sz w:val="20"/>
                <w:szCs w:val="20"/>
              </w:rPr>
              <w:t>43</w:t>
            </w:r>
            <w:r w:rsidR="00C31F52">
              <w:rPr>
                <w:sz w:val="20"/>
                <w:szCs w:val="20"/>
              </w:rPr>
              <w:t>95</w:t>
            </w:r>
          </w:p>
        </w:tc>
        <w:tc>
          <w:tcPr>
            <w:tcW w:w="2552" w:type="dxa"/>
          </w:tcPr>
          <w:p w:rsidR="00FD01FF" w:rsidRDefault="00C31F52" w:rsidP="00120B66">
            <w:pPr>
              <w:pStyle w:val="NoSpacing"/>
              <w:rPr>
                <w:sz w:val="20"/>
                <w:szCs w:val="20"/>
              </w:rPr>
            </w:pPr>
            <w:r>
              <w:rPr>
                <w:sz w:val="20"/>
                <w:szCs w:val="20"/>
              </w:rPr>
              <w:t xml:space="preserve">All Saints Church </w:t>
            </w:r>
          </w:p>
        </w:tc>
        <w:tc>
          <w:tcPr>
            <w:tcW w:w="4394" w:type="dxa"/>
          </w:tcPr>
          <w:p w:rsidR="00FD01FF" w:rsidRDefault="00C31F52" w:rsidP="00972AD4">
            <w:pPr>
              <w:pStyle w:val="NoSpacing"/>
              <w:rPr>
                <w:sz w:val="20"/>
                <w:szCs w:val="20"/>
              </w:rPr>
            </w:pPr>
            <w:r>
              <w:rPr>
                <w:sz w:val="20"/>
                <w:szCs w:val="20"/>
              </w:rPr>
              <w:t>External Church Lighting</w:t>
            </w:r>
          </w:p>
        </w:tc>
        <w:tc>
          <w:tcPr>
            <w:tcW w:w="1054" w:type="dxa"/>
          </w:tcPr>
          <w:p w:rsidR="00FD01FF" w:rsidRDefault="00C31F52" w:rsidP="00972AD4">
            <w:pPr>
              <w:pStyle w:val="NoSpacing"/>
              <w:rPr>
                <w:sz w:val="20"/>
                <w:szCs w:val="20"/>
              </w:rPr>
            </w:pPr>
            <w:r>
              <w:rPr>
                <w:sz w:val="20"/>
                <w:szCs w:val="20"/>
              </w:rPr>
              <w:t xml:space="preserve">    298.98</w:t>
            </w:r>
          </w:p>
        </w:tc>
      </w:tr>
      <w:tr w:rsidR="00EA3577" w:rsidRPr="00B46CE3" w:rsidTr="00B56796">
        <w:tc>
          <w:tcPr>
            <w:tcW w:w="1242" w:type="dxa"/>
          </w:tcPr>
          <w:p w:rsidR="00443428" w:rsidRPr="00B46CE3" w:rsidRDefault="00FD01FF" w:rsidP="00C31F52">
            <w:pPr>
              <w:pStyle w:val="NoSpacing"/>
              <w:rPr>
                <w:sz w:val="20"/>
                <w:szCs w:val="20"/>
              </w:rPr>
            </w:pPr>
            <w:r>
              <w:rPr>
                <w:sz w:val="20"/>
                <w:szCs w:val="20"/>
              </w:rPr>
              <w:t>43</w:t>
            </w:r>
            <w:r w:rsidR="00C31F52">
              <w:rPr>
                <w:sz w:val="20"/>
                <w:szCs w:val="20"/>
              </w:rPr>
              <w:t>96</w:t>
            </w:r>
          </w:p>
        </w:tc>
        <w:tc>
          <w:tcPr>
            <w:tcW w:w="2552" w:type="dxa"/>
          </w:tcPr>
          <w:p w:rsidR="00443428" w:rsidRDefault="00C31F52" w:rsidP="00120B66">
            <w:pPr>
              <w:pStyle w:val="NoSpacing"/>
              <w:rPr>
                <w:sz w:val="20"/>
                <w:szCs w:val="20"/>
              </w:rPr>
            </w:pPr>
            <w:r>
              <w:rPr>
                <w:sz w:val="20"/>
                <w:szCs w:val="20"/>
              </w:rPr>
              <w:t>Midland Tree Specialists</w:t>
            </w:r>
          </w:p>
        </w:tc>
        <w:tc>
          <w:tcPr>
            <w:tcW w:w="4394" w:type="dxa"/>
          </w:tcPr>
          <w:p w:rsidR="00443428" w:rsidRDefault="00C31F52" w:rsidP="00972AD4">
            <w:pPr>
              <w:pStyle w:val="NoSpacing"/>
              <w:rPr>
                <w:sz w:val="20"/>
                <w:szCs w:val="20"/>
              </w:rPr>
            </w:pPr>
            <w:r>
              <w:rPr>
                <w:sz w:val="20"/>
                <w:szCs w:val="20"/>
              </w:rPr>
              <w:t>Hedgerow – The Knoll</w:t>
            </w:r>
          </w:p>
        </w:tc>
        <w:tc>
          <w:tcPr>
            <w:tcW w:w="1054" w:type="dxa"/>
          </w:tcPr>
          <w:p w:rsidR="00443428" w:rsidRDefault="00C31F52" w:rsidP="00972AD4">
            <w:pPr>
              <w:pStyle w:val="NoSpacing"/>
              <w:rPr>
                <w:sz w:val="20"/>
                <w:szCs w:val="20"/>
              </w:rPr>
            </w:pPr>
            <w:r>
              <w:rPr>
                <w:sz w:val="20"/>
                <w:szCs w:val="20"/>
              </w:rPr>
              <w:t xml:space="preserve">    228.00</w:t>
            </w:r>
          </w:p>
        </w:tc>
      </w:tr>
      <w:tr w:rsidR="00EA3577" w:rsidRPr="00B46CE3" w:rsidTr="00B56796">
        <w:tc>
          <w:tcPr>
            <w:tcW w:w="1242" w:type="dxa"/>
          </w:tcPr>
          <w:p w:rsidR="00FD01FF" w:rsidRDefault="00C31F52" w:rsidP="00120B66">
            <w:pPr>
              <w:pStyle w:val="NoSpacing"/>
              <w:rPr>
                <w:sz w:val="20"/>
                <w:szCs w:val="20"/>
              </w:rPr>
            </w:pPr>
            <w:r>
              <w:rPr>
                <w:sz w:val="20"/>
                <w:szCs w:val="20"/>
              </w:rPr>
              <w:t>4397</w:t>
            </w:r>
          </w:p>
        </w:tc>
        <w:tc>
          <w:tcPr>
            <w:tcW w:w="2552" w:type="dxa"/>
          </w:tcPr>
          <w:p w:rsidR="00FD01FF" w:rsidRDefault="00F51AE2" w:rsidP="00120B66">
            <w:pPr>
              <w:pStyle w:val="NoSpacing"/>
              <w:rPr>
                <w:sz w:val="20"/>
                <w:szCs w:val="20"/>
              </w:rPr>
            </w:pPr>
            <w:r>
              <w:rPr>
                <w:sz w:val="20"/>
                <w:szCs w:val="20"/>
              </w:rPr>
              <w:t>Earls Barton Tennis Club</w:t>
            </w:r>
          </w:p>
        </w:tc>
        <w:tc>
          <w:tcPr>
            <w:tcW w:w="4394" w:type="dxa"/>
          </w:tcPr>
          <w:p w:rsidR="00FD01FF" w:rsidRDefault="00F51AE2" w:rsidP="00B56796">
            <w:pPr>
              <w:pStyle w:val="NoSpacing"/>
              <w:rPr>
                <w:sz w:val="20"/>
                <w:szCs w:val="20"/>
              </w:rPr>
            </w:pPr>
            <w:r>
              <w:rPr>
                <w:sz w:val="20"/>
                <w:szCs w:val="20"/>
              </w:rPr>
              <w:t>Emergency Grant</w:t>
            </w:r>
          </w:p>
        </w:tc>
        <w:tc>
          <w:tcPr>
            <w:tcW w:w="1054" w:type="dxa"/>
          </w:tcPr>
          <w:p w:rsidR="00FD01FF" w:rsidRDefault="00F51AE2" w:rsidP="00972AD4">
            <w:pPr>
              <w:pStyle w:val="NoSpacing"/>
              <w:rPr>
                <w:sz w:val="20"/>
                <w:szCs w:val="20"/>
              </w:rPr>
            </w:pPr>
            <w:r>
              <w:rPr>
                <w:sz w:val="20"/>
                <w:szCs w:val="20"/>
              </w:rPr>
              <w:t xml:space="preserve">  2500.00</w:t>
            </w:r>
          </w:p>
        </w:tc>
      </w:tr>
      <w:tr w:rsidR="00EA3577" w:rsidRPr="00B46CE3" w:rsidTr="00B56796">
        <w:tc>
          <w:tcPr>
            <w:tcW w:w="1242" w:type="dxa"/>
          </w:tcPr>
          <w:p w:rsidR="00FD01FF" w:rsidRDefault="00F51AE2" w:rsidP="00120B66">
            <w:pPr>
              <w:pStyle w:val="NoSpacing"/>
              <w:rPr>
                <w:sz w:val="20"/>
                <w:szCs w:val="20"/>
              </w:rPr>
            </w:pPr>
            <w:r>
              <w:rPr>
                <w:sz w:val="20"/>
                <w:szCs w:val="20"/>
              </w:rPr>
              <w:t>4398</w:t>
            </w:r>
          </w:p>
        </w:tc>
        <w:tc>
          <w:tcPr>
            <w:tcW w:w="2552" w:type="dxa"/>
          </w:tcPr>
          <w:p w:rsidR="00FD01FF" w:rsidRDefault="00F51AE2" w:rsidP="00120B66">
            <w:pPr>
              <w:pStyle w:val="NoSpacing"/>
              <w:rPr>
                <w:sz w:val="20"/>
                <w:szCs w:val="20"/>
              </w:rPr>
            </w:pPr>
            <w:r>
              <w:rPr>
                <w:sz w:val="20"/>
                <w:szCs w:val="20"/>
              </w:rPr>
              <w:t>EB Churches Together</w:t>
            </w:r>
          </w:p>
        </w:tc>
        <w:tc>
          <w:tcPr>
            <w:tcW w:w="4394" w:type="dxa"/>
          </w:tcPr>
          <w:p w:rsidR="00FD01FF" w:rsidRDefault="00F51AE2" w:rsidP="00120B66">
            <w:pPr>
              <w:pStyle w:val="NoSpacing"/>
              <w:rPr>
                <w:sz w:val="20"/>
                <w:szCs w:val="20"/>
              </w:rPr>
            </w:pPr>
            <w:r>
              <w:rPr>
                <w:sz w:val="20"/>
                <w:szCs w:val="20"/>
              </w:rPr>
              <w:t>Grant – Carols on The Square</w:t>
            </w:r>
          </w:p>
        </w:tc>
        <w:tc>
          <w:tcPr>
            <w:tcW w:w="1054" w:type="dxa"/>
          </w:tcPr>
          <w:p w:rsidR="00FD01FF" w:rsidRDefault="00F51AE2" w:rsidP="00120B66">
            <w:pPr>
              <w:pStyle w:val="NoSpacing"/>
              <w:rPr>
                <w:sz w:val="20"/>
                <w:szCs w:val="20"/>
              </w:rPr>
            </w:pPr>
            <w:r>
              <w:rPr>
                <w:sz w:val="20"/>
                <w:szCs w:val="20"/>
              </w:rPr>
              <w:t xml:space="preserve">    250.00</w:t>
            </w:r>
          </w:p>
        </w:tc>
      </w:tr>
      <w:tr w:rsidR="00EA3577" w:rsidRPr="00B46CE3" w:rsidTr="00B56796">
        <w:tc>
          <w:tcPr>
            <w:tcW w:w="1242" w:type="dxa"/>
          </w:tcPr>
          <w:p w:rsidR="00FD01FF" w:rsidRDefault="00972AD4" w:rsidP="00A238D4">
            <w:pPr>
              <w:pStyle w:val="NoSpacing"/>
              <w:rPr>
                <w:sz w:val="20"/>
                <w:szCs w:val="20"/>
              </w:rPr>
            </w:pPr>
            <w:r>
              <w:rPr>
                <w:sz w:val="20"/>
                <w:szCs w:val="20"/>
              </w:rPr>
              <w:t>43</w:t>
            </w:r>
            <w:r w:rsidR="00F51AE2">
              <w:rPr>
                <w:sz w:val="20"/>
                <w:szCs w:val="20"/>
              </w:rPr>
              <w:t>99</w:t>
            </w:r>
          </w:p>
        </w:tc>
        <w:tc>
          <w:tcPr>
            <w:tcW w:w="2552" w:type="dxa"/>
          </w:tcPr>
          <w:p w:rsidR="00FD01FF" w:rsidRDefault="00F51AE2" w:rsidP="00A238D4">
            <w:pPr>
              <w:pStyle w:val="NoSpacing"/>
              <w:rPr>
                <w:sz w:val="20"/>
                <w:szCs w:val="20"/>
              </w:rPr>
            </w:pPr>
            <w:r>
              <w:rPr>
                <w:sz w:val="20"/>
                <w:szCs w:val="20"/>
              </w:rPr>
              <w:t>Royal British Legion</w:t>
            </w:r>
          </w:p>
        </w:tc>
        <w:tc>
          <w:tcPr>
            <w:tcW w:w="4394" w:type="dxa"/>
          </w:tcPr>
          <w:p w:rsidR="00FD01FF" w:rsidRDefault="00F51AE2" w:rsidP="00A238D4">
            <w:pPr>
              <w:pStyle w:val="NoSpacing"/>
              <w:rPr>
                <w:sz w:val="20"/>
                <w:szCs w:val="20"/>
              </w:rPr>
            </w:pPr>
            <w:r>
              <w:rPr>
                <w:sz w:val="20"/>
                <w:szCs w:val="20"/>
              </w:rPr>
              <w:t>Remembrance Wreath</w:t>
            </w:r>
          </w:p>
        </w:tc>
        <w:tc>
          <w:tcPr>
            <w:tcW w:w="1054" w:type="dxa"/>
          </w:tcPr>
          <w:p w:rsidR="00FD01FF" w:rsidRDefault="00F51AE2" w:rsidP="00972AD4">
            <w:pPr>
              <w:pStyle w:val="NoSpacing"/>
              <w:rPr>
                <w:sz w:val="20"/>
                <w:szCs w:val="20"/>
              </w:rPr>
            </w:pPr>
            <w:r>
              <w:rPr>
                <w:sz w:val="20"/>
                <w:szCs w:val="20"/>
              </w:rPr>
              <w:t xml:space="preserve">      30.00</w:t>
            </w:r>
          </w:p>
        </w:tc>
      </w:tr>
      <w:tr w:rsidR="00EA3577" w:rsidRPr="00B46CE3" w:rsidTr="00B56796">
        <w:tc>
          <w:tcPr>
            <w:tcW w:w="1242" w:type="dxa"/>
          </w:tcPr>
          <w:p w:rsidR="0044750C" w:rsidRDefault="00F51AE2" w:rsidP="00A238D4">
            <w:pPr>
              <w:pStyle w:val="NoSpacing"/>
              <w:rPr>
                <w:sz w:val="20"/>
                <w:szCs w:val="20"/>
              </w:rPr>
            </w:pPr>
            <w:r>
              <w:rPr>
                <w:sz w:val="20"/>
                <w:szCs w:val="20"/>
              </w:rPr>
              <w:t>4400</w:t>
            </w:r>
          </w:p>
        </w:tc>
        <w:tc>
          <w:tcPr>
            <w:tcW w:w="2552" w:type="dxa"/>
          </w:tcPr>
          <w:p w:rsidR="0044750C" w:rsidRDefault="00F51AE2" w:rsidP="00A238D4">
            <w:pPr>
              <w:pStyle w:val="NoSpacing"/>
              <w:rPr>
                <w:sz w:val="20"/>
                <w:szCs w:val="20"/>
              </w:rPr>
            </w:pPr>
            <w:r>
              <w:rPr>
                <w:sz w:val="20"/>
                <w:szCs w:val="20"/>
              </w:rPr>
              <w:t>R Bond</w:t>
            </w:r>
          </w:p>
        </w:tc>
        <w:tc>
          <w:tcPr>
            <w:tcW w:w="4394" w:type="dxa"/>
          </w:tcPr>
          <w:p w:rsidR="0044750C" w:rsidRDefault="00F51AE2" w:rsidP="00972AD4">
            <w:pPr>
              <w:pStyle w:val="NoSpacing"/>
              <w:rPr>
                <w:sz w:val="20"/>
                <w:szCs w:val="20"/>
              </w:rPr>
            </w:pPr>
            <w:r>
              <w:rPr>
                <w:sz w:val="20"/>
                <w:szCs w:val="20"/>
              </w:rPr>
              <w:t>VAS Maintenance (Oct 17)</w:t>
            </w:r>
          </w:p>
        </w:tc>
        <w:tc>
          <w:tcPr>
            <w:tcW w:w="1054" w:type="dxa"/>
          </w:tcPr>
          <w:p w:rsidR="0044750C" w:rsidRDefault="00F51AE2" w:rsidP="00A238D4">
            <w:pPr>
              <w:pStyle w:val="NoSpacing"/>
              <w:rPr>
                <w:sz w:val="20"/>
                <w:szCs w:val="20"/>
              </w:rPr>
            </w:pPr>
            <w:r>
              <w:rPr>
                <w:sz w:val="20"/>
                <w:szCs w:val="20"/>
              </w:rPr>
              <w:t xml:space="preserve">      65.00</w:t>
            </w:r>
          </w:p>
        </w:tc>
      </w:tr>
      <w:tr w:rsidR="00EA3577" w:rsidRPr="00B46CE3" w:rsidTr="00B56796">
        <w:tc>
          <w:tcPr>
            <w:tcW w:w="1242" w:type="dxa"/>
          </w:tcPr>
          <w:p w:rsidR="0044750C" w:rsidRDefault="00F51AE2" w:rsidP="00A238D4">
            <w:pPr>
              <w:pStyle w:val="NoSpacing"/>
              <w:rPr>
                <w:sz w:val="20"/>
                <w:szCs w:val="20"/>
              </w:rPr>
            </w:pPr>
            <w:r>
              <w:rPr>
                <w:sz w:val="20"/>
                <w:szCs w:val="20"/>
              </w:rPr>
              <w:t>4401</w:t>
            </w:r>
          </w:p>
        </w:tc>
        <w:tc>
          <w:tcPr>
            <w:tcW w:w="2552" w:type="dxa"/>
          </w:tcPr>
          <w:p w:rsidR="0044750C" w:rsidRDefault="00F51AE2" w:rsidP="00EA3577">
            <w:pPr>
              <w:pStyle w:val="NoSpacing"/>
              <w:rPr>
                <w:sz w:val="20"/>
                <w:szCs w:val="20"/>
              </w:rPr>
            </w:pPr>
            <w:r>
              <w:rPr>
                <w:sz w:val="20"/>
                <w:szCs w:val="20"/>
              </w:rPr>
              <w:t>Richard Phelan Contracting</w:t>
            </w:r>
          </w:p>
        </w:tc>
        <w:tc>
          <w:tcPr>
            <w:tcW w:w="4394" w:type="dxa"/>
          </w:tcPr>
          <w:p w:rsidR="0044750C" w:rsidRDefault="00F51AE2" w:rsidP="00EA3577">
            <w:pPr>
              <w:pStyle w:val="NoSpacing"/>
              <w:rPr>
                <w:sz w:val="20"/>
                <w:szCs w:val="20"/>
              </w:rPr>
            </w:pPr>
            <w:r>
              <w:rPr>
                <w:sz w:val="20"/>
                <w:szCs w:val="20"/>
              </w:rPr>
              <w:t>Hedgerow – Cemetery and Allotment</w:t>
            </w:r>
          </w:p>
        </w:tc>
        <w:tc>
          <w:tcPr>
            <w:tcW w:w="1054" w:type="dxa"/>
          </w:tcPr>
          <w:p w:rsidR="0044750C" w:rsidRDefault="00F51AE2" w:rsidP="00EA3577">
            <w:pPr>
              <w:pStyle w:val="NoSpacing"/>
              <w:rPr>
                <w:sz w:val="20"/>
                <w:szCs w:val="20"/>
              </w:rPr>
            </w:pPr>
            <w:r>
              <w:rPr>
                <w:sz w:val="20"/>
                <w:szCs w:val="20"/>
              </w:rPr>
              <w:t xml:space="preserve">      75.00</w:t>
            </w:r>
          </w:p>
        </w:tc>
      </w:tr>
      <w:tr w:rsidR="00EA3577" w:rsidRPr="00B46CE3" w:rsidTr="007C5907">
        <w:tc>
          <w:tcPr>
            <w:tcW w:w="1242" w:type="dxa"/>
          </w:tcPr>
          <w:p w:rsidR="0044750C" w:rsidRDefault="00F51AE2" w:rsidP="00EA3577">
            <w:pPr>
              <w:pStyle w:val="NoSpacing"/>
              <w:rPr>
                <w:sz w:val="20"/>
                <w:szCs w:val="20"/>
              </w:rPr>
            </w:pPr>
            <w:r>
              <w:rPr>
                <w:sz w:val="20"/>
                <w:szCs w:val="20"/>
              </w:rPr>
              <w:t>4402</w:t>
            </w:r>
          </w:p>
        </w:tc>
        <w:tc>
          <w:tcPr>
            <w:tcW w:w="2552" w:type="dxa"/>
          </w:tcPr>
          <w:p w:rsidR="0044750C" w:rsidRDefault="00F51AE2" w:rsidP="00EA3577">
            <w:pPr>
              <w:pStyle w:val="NoSpacing"/>
              <w:rPr>
                <w:sz w:val="20"/>
                <w:szCs w:val="20"/>
              </w:rPr>
            </w:pPr>
            <w:r>
              <w:rPr>
                <w:sz w:val="20"/>
                <w:szCs w:val="20"/>
              </w:rPr>
              <w:t>B Chapman</w:t>
            </w:r>
          </w:p>
        </w:tc>
        <w:tc>
          <w:tcPr>
            <w:tcW w:w="4394" w:type="dxa"/>
          </w:tcPr>
          <w:p w:rsidR="0044750C" w:rsidRDefault="00F51AE2" w:rsidP="00EA3577">
            <w:pPr>
              <w:pStyle w:val="NoSpacing"/>
              <w:rPr>
                <w:sz w:val="20"/>
                <w:szCs w:val="20"/>
              </w:rPr>
            </w:pPr>
            <w:r>
              <w:rPr>
                <w:sz w:val="20"/>
                <w:szCs w:val="20"/>
              </w:rPr>
              <w:t>Firework Expenses</w:t>
            </w:r>
          </w:p>
        </w:tc>
        <w:tc>
          <w:tcPr>
            <w:tcW w:w="1054" w:type="dxa"/>
          </w:tcPr>
          <w:p w:rsidR="0044750C" w:rsidRDefault="00F51AE2" w:rsidP="00EA3577">
            <w:pPr>
              <w:pStyle w:val="NoSpacing"/>
              <w:rPr>
                <w:sz w:val="20"/>
                <w:szCs w:val="20"/>
              </w:rPr>
            </w:pPr>
            <w:r>
              <w:rPr>
                <w:sz w:val="20"/>
                <w:szCs w:val="20"/>
              </w:rPr>
              <w:t xml:space="preserve">      77.75</w:t>
            </w:r>
          </w:p>
        </w:tc>
      </w:tr>
      <w:tr w:rsidR="00F51AE2" w:rsidRPr="00B46CE3" w:rsidTr="00B811C2">
        <w:tc>
          <w:tcPr>
            <w:tcW w:w="1242" w:type="dxa"/>
          </w:tcPr>
          <w:p w:rsidR="00F51AE2" w:rsidRDefault="00F51AE2" w:rsidP="00F51AE2">
            <w:pPr>
              <w:pStyle w:val="NoSpacing"/>
              <w:rPr>
                <w:sz w:val="20"/>
                <w:szCs w:val="20"/>
              </w:rPr>
            </w:pPr>
            <w:r>
              <w:rPr>
                <w:sz w:val="20"/>
                <w:szCs w:val="20"/>
              </w:rPr>
              <w:t>4</w:t>
            </w:r>
            <w:r>
              <w:rPr>
                <w:sz w:val="20"/>
                <w:szCs w:val="20"/>
              </w:rPr>
              <w:t>403</w:t>
            </w:r>
            <w:r>
              <w:rPr>
                <w:sz w:val="20"/>
                <w:szCs w:val="20"/>
              </w:rPr>
              <w:t>-</w:t>
            </w:r>
            <w:r>
              <w:rPr>
                <w:sz w:val="20"/>
                <w:szCs w:val="20"/>
              </w:rPr>
              <w:t>07</w:t>
            </w:r>
          </w:p>
        </w:tc>
        <w:tc>
          <w:tcPr>
            <w:tcW w:w="2552" w:type="dxa"/>
          </w:tcPr>
          <w:p w:rsidR="00F51AE2" w:rsidRDefault="00F51AE2" w:rsidP="00B811C2">
            <w:pPr>
              <w:pStyle w:val="NoSpacing"/>
              <w:rPr>
                <w:sz w:val="20"/>
                <w:szCs w:val="20"/>
              </w:rPr>
            </w:pPr>
            <w:r>
              <w:rPr>
                <w:sz w:val="20"/>
                <w:szCs w:val="20"/>
              </w:rPr>
              <w:t>Salary Costs</w:t>
            </w:r>
          </w:p>
        </w:tc>
        <w:tc>
          <w:tcPr>
            <w:tcW w:w="4394" w:type="dxa"/>
          </w:tcPr>
          <w:p w:rsidR="00F51AE2" w:rsidRDefault="00F51AE2" w:rsidP="00B811C2">
            <w:pPr>
              <w:pStyle w:val="NoSpacing"/>
              <w:rPr>
                <w:sz w:val="20"/>
                <w:szCs w:val="20"/>
              </w:rPr>
            </w:pPr>
            <w:r>
              <w:rPr>
                <w:sz w:val="20"/>
                <w:szCs w:val="20"/>
              </w:rPr>
              <w:t>Clerk</w:t>
            </w:r>
            <w:r>
              <w:rPr>
                <w:sz w:val="20"/>
                <w:szCs w:val="20"/>
              </w:rPr>
              <w:t>/Senior Y-Club Leaders/Tax/NI/Pension</w:t>
            </w:r>
          </w:p>
        </w:tc>
        <w:tc>
          <w:tcPr>
            <w:tcW w:w="1054" w:type="dxa"/>
          </w:tcPr>
          <w:p w:rsidR="00F51AE2" w:rsidRDefault="00F51AE2" w:rsidP="00B811C2">
            <w:pPr>
              <w:pStyle w:val="NoSpacing"/>
              <w:rPr>
                <w:sz w:val="20"/>
                <w:szCs w:val="20"/>
              </w:rPr>
            </w:pPr>
            <w:r>
              <w:rPr>
                <w:sz w:val="20"/>
                <w:szCs w:val="20"/>
              </w:rPr>
              <w:t xml:space="preserve">  2599.29</w:t>
            </w:r>
          </w:p>
        </w:tc>
      </w:tr>
      <w:tr w:rsidR="00EA3577" w:rsidRPr="00B46CE3" w:rsidTr="007C5907">
        <w:tc>
          <w:tcPr>
            <w:tcW w:w="1242" w:type="dxa"/>
          </w:tcPr>
          <w:p w:rsidR="00EA3577" w:rsidRDefault="00F51AE2" w:rsidP="00EA3577">
            <w:pPr>
              <w:pStyle w:val="NoSpacing"/>
              <w:rPr>
                <w:sz w:val="20"/>
                <w:szCs w:val="20"/>
              </w:rPr>
            </w:pPr>
            <w:r>
              <w:rPr>
                <w:sz w:val="20"/>
                <w:szCs w:val="20"/>
              </w:rPr>
              <w:t>4408</w:t>
            </w:r>
          </w:p>
        </w:tc>
        <w:tc>
          <w:tcPr>
            <w:tcW w:w="2552" w:type="dxa"/>
          </w:tcPr>
          <w:p w:rsidR="00EA3577" w:rsidRDefault="00F51AE2" w:rsidP="00EA3577">
            <w:pPr>
              <w:pStyle w:val="NoSpacing"/>
              <w:rPr>
                <w:sz w:val="20"/>
                <w:szCs w:val="20"/>
              </w:rPr>
            </w:pPr>
            <w:r>
              <w:rPr>
                <w:sz w:val="20"/>
                <w:szCs w:val="20"/>
              </w:rPr>
              <w:t>G Burley &amp; Sons Ltd</w:t>
            </w:r>
          </w:p>
        </w:tc>
        <w:tc>
          <w:tcPr>
            <w:tcW w:w="4394" w:type="dxa"/>
          </w:tcPr>
          <w:p w:rsidR="00EA3577" w:rsidRDefault="00F51AE2" w:rsidP="00EA3577">
            <w:pPr>
              <w:pStyle w:val="NoSpacing"/>
              <w:rPr>
                <w:sz w:val="20"/>
                <w:szCs w:val="20"/>
              </w:rPr>
            </w:pPr>
            <w:r>
              <w:rPr>
                <w:sz w:val="20"/>
                <w:szCs w:val="20"/>
              </w:rPr>
              <w:t>Grounds Maintenance</w:t>
            </w:r>
          </w:p>
        </w:tc>
        <w:tc>
          <w:tcPr>
            <w:tcW w:w="1054" w:type="dxa"/>
          </w:tcPr>
          <w:p w:rsidR="00EA3577" w:rsidRDefault="00F51AE2" w:rsidP="00EA3577">
            <w:pPr>
              <w:pStyle w:val="NoSpacing"/>
              <w:rPr>
                <w:sz w:val="20"/>
                <w:szCs w:val="20"/>
              </w:rPr>
            </w:pPr>
            <w:r>
              <w:rPr>
                <w:sz w:val="20"/>
                <w:szCs w:val="20"/>
              </w:rPr>
              <w:t xml:space="preserve">  2253.65</w:t>
            </w:r>
          </w:p>
        </w:tc>
      </w:tr>
      <w:tr w:rsidR="00EA3577" w:rsidRPr="00B46CE3" w:rsidTr="007C5907">
        <w:tc>
          <w:tcPr>
            <w:tcW w:w="1242" w:type="dxa"/>
          </w:tcPr>
          <w:p w:rsidR="00EA3577" w:rsidRDefault="00F51AE2" w:rsidP="00EA3577">
            <w:pPr>
              <w:pStyle w:val="NoSpacing"/>
              <w:rPr>
                <w:sz w:val="20"/>
                <w:szCs w:val="20"/>
              </w:rPr>
            </w:pPr>
            <w:r>
              <w:rPr>
                <w:sz w:val="20"/>
                <w:szCs w:val="20"/>
              </w:rPr>
              <w:t>Sports Fund</w:t>
            </w:r>
          </w:p>
        </w:tc>
        <w:tc>
          <w:tcPr>
            <w:tcW w:w="2552" w:type="dxa"/>
          </w:tcPr>
          <w:p w:rsidR="00EA3577" w:rsidRDefault="00F51AE2" w:rsidP="00EA3577">
            <w:pPr>
              <w:pStyle w:val="NoSpacing"/>
              <w:rPr>
                <w:sz w:val="20"/>
                <w:szCs w:val="20"/>
              </w:rPr>
            </w:pPr>
            <w:r>
              <w:rPr>
                <w:sz w:val="20"/>
                <w:szCs w:val="20"/>
              </w:rPr>
              <w:t>Wrigleys Solicitors</w:t>
            </w:r>
          </w:p>
        </w:tc>
        <w:tc>
          <w:tcPr>
            <w:tcW w:w="4394" w:type="dxa"/>
          </w:tcPr>
          <w:p w:rsidR="00EA3577" w:rsidRDefault="00F51AE2" w:rsidP="00EA3577">
            <w:pPr>
              <w:pStyle w:val="NoSpacing"/>
              <w:rPr>
                <w:sz w:val="20"/>
                <w:szCs w:val="20"/>
              </w:rPr>
            </w:pPr>
            <w:r>
              <w:rPr>
                <w:sz w:val="20"/>
                <w:szCs w:val="20"/>
              </w:rPr>
              <w:t>Professional Services</w:t>
            </w:r>
          </w:p>
        </w:tc>
        <w:tc>
          <w:tcPr>
            <w:tcW w:w="1054" w:type="dxa"/>
          </w:tcPr>
          <w:p w:rsidR="00EA3577" w:rsidRDefault="00F51AE2" w:rsidP="00EA3577">
            <w:pPr>
              <w:pStyle w:val="NoSpacing"/>
              <w:rPr>
                <w:sz w:val="20"/>
                <w:szCs w:val="20"/>
              </w:rPr>
            </w:pPr>
            <w:r>
              <w:rPr>
                <w:sz w:val="20"/>
                <w:szCs w:val="20"/>
              </w:rPr>
              <w:t xml:space="preserve">  1836.60</w:t>
            </w:r>
          </w:p>
        </w:tc>
      </w:tr>
      <w:tr w:rsidR="00EA3577" w:rsidRPr="00B46CE3" w:rsidTr="007C5907">
        <w:tc>
          <w:tcPr>
            <w:tcW w:w="1242" w:type="dxa"/>
          </w:tcPr>
          <w:p w:rsidR="00EA3577" w:rsidRDefault="00EA3577" w:rsidP="00EA3577">
            <w:pPr>
              <w:pStyle w:val="NoSpacing"/>
              <w:rPr>
                <w:sz w:val="20"/>
                <w:szCs w:val="20"/>
              </w:rPr>
            </w:pPr>
            <w:r>
              <w:rPr>
                <w:sz w:val="20"/>
                <w:szCs w:val="20"/>
              </w:rPr>
              <w:t>Receipt</w:t>
            </w:r>
          </w:p>
        </w:tc>
        <w:tc>
          <w:tcPr>
            <w:tcW w:w="2552" w:type="dxa"/>
          </w:tcPr>
          <w:p w:rsidR="00EA3577" w:rsidRDefault="00F51AE2" w:rsidP="00EA3577">
            <w:pPr>
              <w:pStyle w:val="NoSpacing"/>
              <w:rPr>
                <w:sz w:val="20"/>
                <w:szCs w:val="20"/>
              </w:rPr>
            </w:pPr>
            <w:r>
              <w:rPr>
                <w:sz w:val="20"/>
                <w:szCs w:val="20"/>
              </w:rPr>
              <w:t>BCW</w:t>
            </w:r>
          </w:p>
        </w:tc>
        <w:tc>
          <w:tcPr>
            <w:tcW w:w="4394" w:type="dxa"/>
          </w:tcPr>
          <w:p w:rsidR="00EA3577" w:rsidRDefault="00F51AE2" w:rsidP="00EA3577">
            <w:pPr>
              <w:pStyle w:val="NoSpacing"/>
              <w:rPr>
                <w:sz w:val="20"/>
                <w:szCs w:val="20"/>
              </w:rPr>
            </w:pPr>
            <w:r>
              <w:rPr>
                <w:sz w:val="20"/>
                <w:szCs w:val="20"/>
              </w:rPr>
              <w:t>½ Year Precept</w:t>
            </w:r>
          </w:p>
        </w:tc>
        <w:tc>
          <w:tcPr>
            <w:tcW w:w="1054" w:type="dxa"/>
          </w:tcPr>
          <w:p w:rsidR="00EA3577" w:rsidRDefault="00F51AE2" w:rsidP="00EA3577">
            <w:pPr>
              <w:pStyle w:val="NoSpacing"/>
              <w:rPr>
                <w:sz w:val="20"/>
                <w:szCs w:val="20"/>
              </w:rPr>
            </w:pPr>
            <w:r>
              <w:rPr>
                <w:sz w:val="20"/>
                <w:szCs w:val="20"/>
              </w:rPr>
              <w:t>41786.00</w:t>
            </w:r>
          </w:p>
        </w:tc>
      </w:tr>
    </w:tbl>
    <w:p w:rsidR="00EA3577" w:rsidRDefault="00EA3577" w:rsidP="00BC1932">
      <w:pPr>
        <w:pStyle w:val="NoSpacing"/>
        <w:rPr>
          <w:sz w:val="20"/>
          <w:szCs w:val="20"/>
        </w:rPr>
      </w:pPr>
    </w:p>
    <w:p w:rsidR="00EA3577" w:rsidRDefault="00EA3577" w:rsidP="00BC1932">
      <w:pPr>
        <w:pStyle w:val="NoSpacing"/>
        <w:rPr>
          <w:sz w:val="20"/>
          <w:szCs w:val="20"/>
          <w:u w:val="single"/>
        </w:rPr>
      </w:pPr>
      <w:r>
        <w:rPr>
          <w:sz w:val="20"/>
          <w:szCs w:val="20"/>
          <w:u w:val="single"/>
        </w:rPr>
        <w:t>1</w:t>
      </w:r>
      <w:r w:rsidR="00F51AE2">
        <w:rPr>
          <w:sz w:val="20"/>
          <w:szCs w:val="20"/>
          <w:u w:val="single"/>
        </w:rPr>
        <w:t>52</w:t>
      </w:r>
      <w:r>
        <w:rPr>
          <w:sz w:val="20"/>
          <w:szCs w:val="20"/>
          <w:u w:val="single"/>
        </w:rPr>
        <w:t>/17 Planning</w:t>
      </w:r>
    </w:p>
    <w:p w:rsidR="00EA3577" w:rsidRDefault="00EA3577" w:rsidP="00EA3577">
      <w:pPr>
        <w:pStyle w:val="NoSpacing"/>
        <w:numPr>
          <w:ilvl w:val="0"/>
          <w:numId w:val="22"/>
        </w:numPr>
        <w:rPr>
          <w:sz w:val="20"/>
          <w:szCs w:val="20"/>
        </w:rPr>
      </w:pPr>
      <w:r>
        <w:rPr>
          <w:sz w:val="20"/>
          <w:szCs w:val="20"/>
        </w:rPr>
        <w:t>Planning Applications:</w:t>
      </w:r>
    </w:p>
    <w:p w:rsidR="00EA3577" w:rsidRDefault="00EA3577" w:rsidP="00EA3577">
      <w:pPr>
        <w:pStyle w:val="NoSpacing"/>
        <w:ind w:left="720"/>
        <w:rPr>
          <w:sz w:val="20"/>
          <w:szCs w:val="20"/>
        </w:rPr>
      </w:pPr>
      <w:r>
        <w:rPr>
          <w:sz w:val="20"/>
          <w:szCs w:val="20"/>
        </w:rPr>
        <w:t>WP/17/00</w:t>
      </w:r>
      <w:r w:rsidR="00E24086">
        <w:rPr>
          <w:sz w:val="20"/>
          <w:szCs w:val="20"/>
        </w:rPr>
        <w:t>489</w:t>
      </w:r>
      <w:r>
        <w:rPr>
          <w:sz w:val="20"/>
          <w:szCs w:val="20"/>
        </w:rPr>
        <w:t>/</w:t>
      </w:r>
      <w:r w:rsidR="00E24086">
        <w:rPr>
          <w:sz w:val="20"/>
          <w:szCs w:val="20"/>
        </w:rPr>
        <w:t>LBC</w:t>
      </w:r>
      <w:r>
        <w:rPr>
          <w:sz w:val="20"/>
          <w:szCs w:val="20"/>
        </w:rPr>
        <w:t xml:space="preserve"> – </w:t>
      </w:r>
      <w:r w:rsidR="00E24086">
        <w:rPr>
          <w:sz w:val="20"/>
          <w:szCs w:val="20"/>
        </w:rPr>
        <w:t>fitting of new kitchen.  Works to include moving the door to the cellar and replacing with a door under the stairs, replacing floor boards where the cellar door has been moved.  Repairs or replacement of existing kitchen window – The Old Bakehouse, 20-22 West Street.</w:t>
      </w:r>
    </w:p>
    <w:p w:rsidR="00E24086" w:rsidRDefault="00E24086" w:rsidP="00EA3577">
      <w:pPr>
        <w:pStyle w:val="NoSpacing"/>
        <w:ind w:left="720"/>
        <w:rPr>
          <w:sz w:val="20"/>
          <w:szCs w:val="20"/>
        </w:rPr>
      </w:pPr>
      <w:r>
        <w:rPr>
          <w:sz w:val="20"/>
          <w:szCs w:val="20"/>
        </w:rPr>
        <w:t>WP/17/00643/FUL – proposed first floor rear extension – 9 Clare Close</w:t>
      </w:r>
    </w:p>
    <w:p w:rsidR="00EA3577" w:rsidRDefault="00A05717" w:rsidP="00EA3577">
      <w:pPr>
        <w:pStyle w:val="NoSpacing"/>
        <w:ind w:left="720"/>
        <w:rPr>
          <w:sz w:val="20"/>
          <w:szCs w:val="20"/>
        </w:rPr>
      </w:pPr>
      <w:r>
        <w:rPr>
          <w:sz w:val="20"/>
          <w:szCs w:val="20"/>
        </w:rPr>
        <w:t>Following discussion it was resolved that no comment be made on the application</w:t>
      </w:r>
      <w:r w:rsidR="00E24086">
        <w:rPr>
          <w:sz w:val="20"/>
          <w:szCs w:val="20"/>
        </w:rPr>
        <w:t>s</w:t>
      </w:r>
      <w:r>
        <w:rPr>
          <w:sz w:val="20"/>
          <w:szCs w:val="20"/>
        </w:rPr>
        <w:t xml:space="preserve"> received.</w:t>
      </w:r>
    </w:p>
    <w:p w:rsidR="00EA3577" w:rsidRDefault="00EA3577" w:rsidP="00EA3577">
      <w:pPr>
        <w:pStyle w:val="NoSpacing"/>
        <w:numPr>
          <w:ilvl w:val="0"/>
          <w:numId w:val="22"/>
        </w:numPr>
        <w:rPr>
          <w:sz w:val="20"/>
          <w:szCs w:val="20"/>
        </w:rPr>
      </w:pPr>
      <w:r>
        <w:rPr>
          <w:sz w:val="20"/>
          <w:szCs w:val="20"/>
        </w:rPr>
        <w:t>Planning Appeals:</w:t>
      </w:r>
    </w:p>
    <w:p w:rsidR="00EA3577" w:rsidRDefault="00EA3577" w:rsidP="00EA3577">
      <w:pPr>
        <w:pStyle w:val="NoSpacing"/>
        <w:ind w:left="720"/>
        <w:rPr>
          <w:sz w:val="20"/>
          <w:szCs w:val="20"/>
        </w:rPr>
      </w:pPr>
      <w:r>
        <w:rPr>
          <w:sz w:val="20"/>
          <w:szCs w:val="20"/>
        </w:rPr>
        <w:lastRenderedPageBreak/>
        <w:t>WP/17/00006/FUL – restoration and alterations of rear outbuilding for use as gym with shower room, associated rest area and a store room and provide parking in the rear garden – Manor House, 76 High St (Appeal Ref: APP/TEST)</w:t>
      </w:r>
      <w:r w:rsidR="00E24086">
        <w:rPr>
          <w:sz w:val="20"/>
          <w:szCs w:val="20"/>
        </w:rPr>
        <w:t xml:space="preserve"> – following further investigation, it was confirmed that this is not a planning appeal and was sent to EBPC in error.</w:t>
      </w:r>
    </w:p>
    <w:p w:rsidR="00EA3577" w:rsidRDefault="00EA3577" w:rsidP="00EA3577">
      <w:pPr>
        <w:pStyle w:val="NoSpacing"/>
        <w:ind w:left="720"/>
        <w:rPr>
          <w:sz w:val="20"/>
          <w:szCs w:val="20"/>
        </w:rPr>
      </w:pPr>
      <w:r>
        <w:rPr>
          <w:sz w:val="20"/>
          <w:szCs w:val="20"/>
        </w:rPr>
        <w:t>WP/17/00177/OUT – outline application with all matter reserved for residential development (3 dwellings) illustrative layout plan – land south of Health Centre, Aggate Way (Appeal Ref: APP/H2835/W/17/3177176)</w:t>
      </w:r>
      <w:r w:rsidR="00E24086">
        <w:rPr>
          <w:sz w:val="20"/>
          <w:szCs w:val="20"/>
        </w:rPr>
        <w:t xml:space="preserve"> – it was noted that the appeal has been dismissed by the Planning Inspectorate on the grounds that it is against the policies of the Joint Core Strategy and the EB Neighbourhood Plan and that it would be detrimental to the character and appearance of the area.  It was agreed that the Clerk write to NCC regarding the future use of the land.</w:t>
      </w:r>
    </w:p>
    <w:p w:rsidR="00EA3577" w:rsidRPr="00E24086" w:rsidRDefault="00E24086" w:rsidP="00BC1932">
      <w:pPr>
        <w:pStyle w:val="NoSpacing"/>
        <w:numPr>
          <w:ilvl w:val="0"/>
          <w:numId w:val="22"/>
        </w:numPr>
        <w:rPr>
          <w:sz w:val="20"/>
          <w:szCs w:val="20"/>
        </w:rPr>
      </w:pPr>
      <w:r w:rsidRPr="00E24086">
        <w:rPr>
          <w:sz w:val="20"/>
          <w:szCs w:val="20"/>
        </w:rPr>
        <w:t>Parish Council Community Project List – it was agreed that the review and update of the Section 106 contribution list be deferred to December’s meeting to give the members time to consider what should be on the list.</w:t>
      </w:r>
    </w:p>
    <w:p w:rsidR="00E24086" w:rsidRDefault="00E24086" w:rsidP="00BC1932">
      <w:pPr>
        <w:pStyle w:val="NoSpacing"/>
        <w:rPr>
          <w:sz w:val="20"/>
          <w:szCs w:val="20"/>
          <w:u w:val="single"/>
        </w:rPr>
      </w:pPr>
    </w:p>
    <w:p w:rsidR="001D39ED" w:rsidRDefault="00972AD4" w:rsidP="00BC1932">
      <w:pPr>
        <w:pStyle w:val="NoSpacing"/>
        <w:rPr>
          <w:sz w:val="20"/>
          <w:szCs w:val="20"/>
          <w:u w:val="single"/>
        </w:rPr>
      </w:pPr>
      <w:r>
        <w:rPr>
          <w:sz w:val="20"/>
          <w:szCs w:val="20"/>
          <w:u w:val="single"/>
        </w:rPr>
        <w:t>1</w:t>
      </w:r>
      <w:r w:rsidR="00E24086">
        <w:rPr>
          <w:sz w:val="20"/>
          <w:szCs w:val="20"/>
          <w:u w:val="single"/>
        </w:rPr>
        <w:t>53</w:t>
      </w:r>
      <w:r w:rsidR="00B86CE1">
        <w:rPr>
          <w:sz w:val="20"/>
          <w:szCs w:val="20"/>
          <w:u w:val="single"/>
        </w:rPr>
        <w:t>/1</w:t>
      </w:r>
      <w:r w:rsidR="00671DBF">
        <w:rPr>
          <w:sz w:val="20"/>
          <w:szCs w:val="20"/>
          <w:u w:val="single"/>
        </w:rPr>
        <w:t>7</w:t>
      </w:r>
      <w:r w:rsidR="00B86CE1">
        <w:rPr>
          <w:sz w:val="20"/>
          <w:szCs w:val="20"/>
          <w:u w:val="single"/>
        </w:rPr>
        <w:t xml:space="preserve"> </w:t>
      </w:r>
      <w:r w:rsidR="001D39ED">
        <w:rPr>
          <w:sz w:val="20"/>
          <w:szCs w:val="20"/>
          <w:u w:val="single"/>
        </w:rPr>
        <w:t>Police/Community Safety</w:t>
      </w:r>
    </w:p>
    <w:p w:rsidR="00D207CA" w:rsidRPr="00E24086" w:rsidRDefault="00C027D5" w:rsidP="0085181B">
      <w:pPr>
        <w:pStyle w:val="NoSpacing"/>
        <w:numPr>
          <w:ilvl w:val="0"/>
          <w:numId w:val="17"/>
        </w:numPr>
        <w:rPr>
          <w:sz w:val="20"/>
          <w:szCs w:val="20"/>
          <w:u w:val="single"/>
        </w:rPr>
      </w:pPr>
      <w:r w:rsidRPr="00E24086">
        <w:rPr>
          <w:sz w:val="20"/>
          <w:szCs w:val="20"/>
        </w:rPr>
        <w:t xml:space="preserve">Crime Figures – </w:t>
      </w:r>
      <w:r w:rsidR="00EA3577" w:rsidRPr="00E24086">
        <w:rPr>
          <w:sz w:val="20"/>
          <w:szCs w:val="20"/>
        </w:rPr>
        <w:t xml:space="preserve">no representative from Northants Police was in attendance and no crime figures for </w:t>
      </w:r>
      <w:r w:rsidR="00E24086" w:rsidRPr="00E24086">
        <w:rPr>
          <w:sz w:val="20"/>
          <w:szCs w:val="20"/>
        </w:rPr>
        <w:t>October h</w:t>
      </w:r>
      <w:r w:rsidR="00EA3577" w:rsidRPr="00E24086">
        <w:rPr>
          <w:sz w:val="20"/>
          <w:szCs w:val="20"/>
        </w:rPr>
        <w:t xml:space="preserve">ad been received.  </w:t>
      </w:r>
    </w:p>
    <w:p w:rsidR="00E24086" w:rsidRPr="00E24086" w:rsidRDefault="00E24086" w:rsidP="0085181B">
      <w:pPr>
        <w:pStyle w:val="NoSpacing"/>
        <w:numPr>
          <w:ilvl w:val="0"/>
          <w:numId w:val="17"/>
        </w:numPr>
        <w:rPr>
          <w:sz w:val="20"/>
          <w:szCs w:val="20"/>
          <w:u w:val="single"/>
        </w:rPr>
      </w:pPr>
      <w:r>
        <w:rPr>
          <w:sz w:val="20"/>
          <w:szCs w:val="20"/>
        </w:rPr>
        <w:t>Joint Action Group Meeting – the Clerk reported on the meeting held on 8 November.  It was noted that Acting Sergeant Desrocher will become the PC for the Wellingborough Rural SCT once his secondment ends.</w:t>
      </w:r>
    </w:p>
    <w:p w:rsidR="00E24086" w:rsidRPr="00E24086" w:rsidRDefault="00E24086" w:rsidP="0085181B">
      <w:pPr>
        <w:pStyle w:val="NoSpacing"/>
        <w:numPr>
          <w:ilvl w:val="0"/>
          <w:numId w:val="17"/>
        </w:numPr>
        <w:rPr>
          <w:sz w:val="20"/>
          <w:szCs w:val="20"/>
          <w:u w:val="single"/>
        </w:rPr>
      </w:pPr>
      <w:r>
        <w:rPr>
          <w:sz w:val="20"/>
          <w:szCs w:val="20"/>
        </w:rPr>
        <w:t>Community Speedwatch – support for continued involvement in Community Speedwatch in 2018 was approved.</w:t>
      </w:r>
    </w:p>
    <w:p w:rsidR="00E24086" w:rsidRPr="00E24086" w:rsidRDefault="00E24086" w:rsidP="00E24086">
      <w:pPr>
        <w:pStyle w:val="NoSpacing"/>
        <w:ind w:left="720"/>
        <w:rPr>
          <w:sz w:val="20"/>
          <w:szCs w:val="20"/>
          <w:u w:val="single"/>
        </w:rPr>
      </w:pPr>
    </w:p>
    <w:p w:rsidR="00CD25DF" w:rsidRDefault="00C027D5" w:rsidP="0085181B">
      <w:pPr>
        <w:pStyle w:val="NoSpacing"/>
        <w:rPr>
          <w:sz w:val="20"/>
          <w:szCs w:val="20"/>
          <w:u w:val="single"/>
        </w:rPr>
      </w:pPr>
      <w:r>
        <w:rPr>
          <w:sz w:val="20"/>
          <w:szCs w:val="20"/>
          <w:u w:val="single"/>
        </w:rPr>
        <w:t>1</w:t>
      </w:r>
      <w:r w:rsidR="00E24086">
        <w:rPr>
          <w:sz w:val="20"/>
          <w:szCs w:val="20"/>
          <w:u w:val="single"/>
        </w:rPr>
        <w:t>54</w:t>
      </w:r>
      <w:r w:rsidR="00CD25DF">
        <w:rPr>
          <w:sz w:val="20"/>
          <w:szCs w:val="20"/>
          <w:u w:val="single"/>
        </w:rPr>
        <w:t>/1</w:t>
      </w:r>
      <w:r w:rsidR="00671DBF">
        <w:rPr>
          <w:sz w:val="20"/>
          <w:szCs w:val="20"/>
          <w:u w:val="single"/>
        </w:rPr>
        <w:t>7</w:t>
      </w:r>
      <w:r w:rsidR="00CD25DF">
        <w:rPr>
          <w:sz w:val="20"/>
          <w:szCs w:val="20"/>
          <w:u w:val="single"/>
        </w:rPr>
        <w:t xml:space="preserve"> </w:t>
      </w:r>
      <w:r w:rsidR="00153CA3">
        <w:rPr>
          <w:sz w:val="20"/>
          <w:szCs w:val="20"/>
          <w:u w:val="single"/>
        </w:rPr>
        <w:t>Sports and Leisure Development</w:t>
      </w:r>
    </w:p>
    <w:p w:rsidR="00E24086" w:rsidRDefault="00D207CA" w:rsidP="0085181B">
      <w:pPr>
        <w:pStyle w:val="NoSpacing"/>
        <w:rPr>
          <w:sz w:val="20"/>
          <w:szCs w:val="20"/>
        </w:rPr>
      </w:pPr>
      <w:r>
        <w:rPr>
          <w:sz w:val="20"/>
          <w:szCs w:val="20"/>
        </w:rPr>
        <w:t>It was</w:t>
      </w:r>
      <w:r w:rsidR="00E24086">
        <w:rPr>
          <w:sz w:val="20"/>
          <w:szCs w:val="20"/>
        </w:rPr>
        <w:t xml:space="preserve"> noted that the land transfer agreement has now been received by the solicitors.  However, as the Sports Development Project Group have concerns over the trees and building in the root protection zone, </w:t>
      </w:r>
      <w:r w:rsidR="00083235">
        <w:rPr>
          <w:sz w:val="20"/>
          <w:szCs w:val="20"/>
        </w:rPr>
        <w:t>an</w:t>
      </w:r>
      <w:r w:rsidR="00E24086">
        <w:rPr>
          <w:sz w:val="20"/>
          <w:szCs w:val="20"/>
        </w:rPr>
        <w:t xml:space="preserve"> email has been sent to the Planning Department at BCW and the transfer will not be signed until the issues raised have been addressed.</w:t>
      </w:r>
    </w:p>
    <w:p w:rsidR="00E24086" w:rsidRDefault="00E24086" w:rsidP="0085181B">
      <w:pPr>
        <w:pStyle w:val="NoSpacing"/>
        <w:rPr>
          <w:sz w:val="20"/>
          <w:szCs w:val="20"/>
        </w:rPr>
      </w:pPr>
    </w:p>
    <w:p w:rsidR="001D39ED" w:rsidRDefault="00C027D5" w:rsidP="001D39ED">
      <w:pPr>
        <w:pStyle w:val="NoSpacing"/>
        <w:rPr>
          <w:sz w:val="20"/>
          <w:szCs w:val="20"/>
          <w:u w:val="single"/>
        </w:rPr>
      </w:pPr>
      <w:r>
        <w:rPr>
          <w:sz w:val="20"/>
          <w:szCs w:val="20"/>
          <w:u w:val="single"/>
        </w:rPr>
        <w:t>1</w:t>
      </w:r>
      <w:r w:rsidR="00E24086">
        <w:rPr>
          <w:sz w:val="20"/>
          <w:szCs w:val="20"/>
          <w:u w:val="single"/>
        </w:rPr>
        <w:t>55</w:t>
      </w:r>
      <w:r w:rsidR="001D39ED">
        <w:rPr>
          <w:sz w:val="20"/>
          <w:szCs w:val="20"/>
          <w:u w:val="single"/>
        </w:rPr>
        <w:t>/17 Finance &amp; Projects</w:t>
      </w:r>
    </w:p>
    <w:p w:rsidR="00AC0BCB" w:rsidRDefault="00165665" w:rsidP="001D39ED">
      <w:pPr>
        <w:pStyle w:val="NoSpacing"/>
        <w:numPr>
          <w:ilvl w:val="0"/>
          <w:numId w:val="1"/>
        </w:numPr>
        <w:rPr>
          <w:sz w:val="20"/>
          <w:szCs w:val="20"/>
        </w:rPr>
      </w:pPr>
      <w:r>
        <w:rPr>
          <w:sz w:val="20"/>
          <w:szCs w:val="20"/>
        </w:rPr>
        <w:t xml:space="preserve">½ Year Bank Reconciliation - </w:t>
      </w:r>
      <w:r w:rsidR="00AC0BCB">
        <w:rPr>
          <w:sz w:val="20"/>
          <w:szCs w:val="20"/>
        </w:rPr>
        <w:t xml:space="preserve">the </w:t>
      </w:r>
      <w:r>
        <w:rPr>
          <w:sz w:val="20"/>
          <w:szCs w:val="20"/>
        </w:rPr>
        <w:t>bank reconciliation presented to the members was approved.</w:t>
      </w:r>
    </w:p>
    <w:p w:rsidR="005F2FD4" w:rsidRDefault="00165665" w:rsidP="001D39ED">
      <w:pPr>
        <w:pStyle w:val="NoSpacing"/>
        <w:numPr>
          <w:ilvl w:val="0"/>
          <w:numId w:val="1"/>
        </w:numPr>
        <w:rPr>
          <w:sz w:val="20"/>
          <w:szCs w:val="20"/>
        </w:rPr>
      </w:pPr>
      <w:r>
        <w:rPr>
          <w:sz w:val="20"/>
          <w:szCs w:val="20"/>
        </w:rPr>
        <w:t xml:space="preserve">Skate Park – it was noted that the first consultation event has been held and was very positive.  It was agreed that working parties looking at the design of the skate park should include local people of all ages.  </w:t>
      </w:r>
      <w:r w:rsidR="005F2FD4">
        <w:rPr>
          <w:sz w:val="20"/>
          <w:szCs w:val="20"/>
        </w:rPr>
        <w:t>It was agreed that a site meeting at the Rec would be useful before plans were approved.</w:t>
      </w:r>
    </w:p>
    <w:p w:rsidR="005F2FD4" w:rsidRDefault="005F2FD4" w:rsidP="00AC0BCB">
      <w:pPr>
        <w:pStyle w:val="NoSpacing"/>
        <w:numPr>
          <w:ilvl w:val="0"/>
          <w:numId w:val="1"/>
        </w:numPr>
        <w:rPr>
          <w:sz w:val="20"/>
          <w:szCs w:val="20"/>
        </w:rPr>
      </w:pPr>
      <w:r>
        <w:rPr>
          <w:sz w:val="20"/>
          <w:szCs w:val="20"/>
        </w:rPr>
        <w:t>Accounts Management Software Package –following discussion, it was agreed that the Clerk instruct RBS Rialtas to provide an accounts package for the Parish Council.</w:t>
      </w:r>
    </w:p>
    <w:p w:rsidR="009300B1" w:rsidRDefault="009300B1" w:rsidP="009300B1">
      <w:pPr>
        <w:pStyle w:val="NoSpacing"/>
        <w:rPr>
          <w:sz w:val="20"/>
          <w:szCs w:val="20"/>
        </w:rPr>
      </w:pPr>
    </w:p>
    <w:p w:rsidR="009300B1" w:rsidRDefault="009300B1" w:rsidP="009300B1">
      <w:pPr>
        <w:pStyle w:val="NoSpacing"/>
        <w:rPr>
          <w:sz w:val="20"/>
          <w:szCs w:val="20"/>
          <w:u w:val="single"/>
        </w:rPr>
      </w:pPr>
      <w:r>
        <w:rPr>
          <w:sz w:val="20"/>
          <w:szCs w:val="20"/>
          <w:u w:val="single"/>
        </w:rPr>
        <w:t>1</w:t>
      </w:r>
      <w:r w:rsidR="005F2FD4">
        <w:rPr>
          <w:sz w:val="20"/>
          <w:szCs w:val="20"/>
          <w:u w:val="single"/>
        </w:rPr>
        <w:t>56</w:t>
      </w:r>
      <w:r>
        <w:rPr>
          <w:sz w:val="20"/>
          <w:szCs w:val="20"/>
          <w:u w:val="single"/>
        </w:rPr>
        <w:t xml:space="preserve">/17 </w:t>
      </w:r>
      <w:r w:rsidR="005F2FD4">
        <w:rPr>
          <w:sz w:val="20"/>
          <w:szCs w:val="20"/>
          <w:u w:val="single"/>
        </w:rPr>
        <w:t>General Data Protection Regulations</w:t>
      </w:r>
    </w:p>
    <w:p w:rsidR="005F2FD4" w:rsidRDefault="005F2FD4" w:rsidP="005F2FD4">
      <w:pPr>
        <w:pStyle w:val="NoSpacing"/>
        <w:rPr>
          <w:sz w:val="20"/>
          <w:szCs w:val="20"/>
        </w:rPr>
      </w:pPr>
      <w:r>
        <w:rPr>
          <w:sz w:val="20"/>
          <w:szCs w:val="20"/>
        </w:rPr>
        <w:t>It was noted that the Clerk has sent details of the new regulation to all members.  The Clerk will attend a training course in March and report back.</w:t>
      </w:r>
    </w:p>
    <w:p w:rsidR="005F2FD4" w:rsidRDefault="005F2FD4" w:rsidP="005F2FD4">
      <w:pPr>
        <w:pStyle w:val="NoSpacing"/>
        <w:rPr>
          <w:sz w:val="20"/>
          <w:szCs w:val="20"/>
        </w:rPr>
      </w:pPr>
    </w:p>
    <w:p w:rsidR="00671DBF" w:rsidRDefault="009300B1" w:rsidP="0085181B">
      <w:pPr>
        <w:pStyle w:val="NoSpacing"/>
        <w:rPr>
          <w:sz w:val="20"/>
          <w:szCs w:val="20"/>
          <w:u w:val="single"/>
        </w:rPr>
      </w:pPr>
      <w:r>
        <w:rPr>
          <w:sz w:val="20"/>
          <w:szCs w:val="20"/>
          <w:u w:val="single"/>
        </w:rPr>
        <w:t>1</w:t>
      </w:r>
      <w:r w:rsidR="005F2FD4">
        <w:rPr>
          <w:sz w:val="20"/>
          <w:szCs w:val="20"/>
          <w:u w:val="single"/>
        </w:rPr>
        <w:t>57</w:t>
      </w:r>
      <w:r w:rsidR="00CD25DF">
        <w:rPr>
          <w:sz w:val="20"/>
          <w:szCs w:val="20"/>
          <w:u w:val="single"/>
        </w:rPr>
        <w:t>/1</w:t>
      </w:r>
      <w:r w:rsidR="00671DBF">
        <w:rPr>
          <w:sz w:val="20"/>
          <w:szCs w:val="20"/>
          <w:u w:val="single"/>
        </w:rPr>
        <w:t>7</w:t>
      </w:r>
      <w:r w:rsidR="003D165D">
        <w:rPr>
          <w:sz w:val="20"/>
          <w:szCs w:val="20"/>
          <w:u w:val="single"/>
        </w:rPr>
        <w:t xml:space="preserve"> </w:t>
      </w:r>
      <w:r w:rsidR="00F67952">
        <w:rPr>
          <w:sz w:val="20"/>
          <w:szCs w:val="20"/>
          <w:u w:val="single"/>
        </w:rPr>
        <w:t>Parliamentary Boundary Review</w:t>
      </w:r>
      <w:r w:rsidR="001D39ED">
        <w:rPr>
          <w:sz w:val="20"/>
          <w:szCs w:val="20"/>
          <w:u w:val="single"/>
        </w:rPr>
        <w:t xml:space="preserve">   </w:t>
      </w:r>
    </w:p>
    <w:p w:rsidR="00F67952" w:rsidRDefault="00197525" w:rsidP="0085181B">
      <w:pPr>
        <w:pStyle w:val="NoSpacing"/>
        <w:rPr>
          <w:sz w:val="20"/>
          <w:szCs w:val="20"/>
        </w:rPr>
      </w:pPr>
      <w:r>
        <w:rPr>
          <w:sz w:val="20"/>
          <w:szCs w:val="20"/>
        </w:rPr>
        <w:t xml:space="preserve">It was agreed that the Parish Council </w:t>
      </w:r>
      <w:r w:rsidR="00F67952">
        <w:rPr>
          <w:sz w:val="20"/>
          <w:szCs w:val="20"/>
        </w:rPr>
        <w:t>respond in line with the previous review, stating that Earls Barton should be in the Wellingborough constituency.</w:t>
      </w:r>
    </w:p>
    <w:p w:rsidR="00197525" w:rsidRDefault="00197525" w:rsidP="0085181B">
      <w:pPr>
        <w:pStyle w:val="NoSpacing"/>
        <w:rPr>
          <w:sz w:val="20"/>
          <w:szCs w:val="20"/>
        </w:rPr>
      </w:pPr>
    </w:p>
    <w:p w:rsidR="00F67952" w:rsidRPr="00F67952" w:rsidRDefault="00F67952" w:rsidP="0085181B">
      <w:pPr>
        <w:pStyle w:val="NoSpacing"/>
        <w:rPr>
          <w:sz w:val="20"/>
          <w:szCs w:val="20"/>
          <w:u w:val="single"/>
        </w:rPr>
      </w:pPr>
      <w:r>
        <w:rPr>
          <w:sz w:val="20"/>
          <w:szCs w:val="20"/>
          <w:u w:val="single"/>
        </w:rPr>
        <w:t>158/17 Earls Barton Community Hero Awards</w:t>
      </w:r>
    </w:p>
    <w:p w:rsidR="00197525" w:rsidRDefault="00F67952" w:rsidP="0085181B">
      <w:pPr>
        <w:pStyle w:val="NoSpacing"/>
        <w:rPr>
          <w:sz w:val="20"/>
          <w:szCs w:val="20"/>
        </w:rPr>
      </w:pPr>
      <w:r>
        <w:rPr>
          <w:sz w:val="20"/>
          <w:szCs w:val="20"/>
        </w:rPr>
        <w:t>A proposal was made to create a Community Hero Award for volunteers to be recognised annually.  Following discussion, the proposal was approved and presentations will be made at the Annual Parish Meeting.</w:t>
      </w:r>
    </w:p>
    <w:p w:rsidR="00F67952" w:rsidRPr="00F67952" w:rsidRDefault="00F67952" w:rsidP="0085181B">
      <w:pPr>
        <w:pStyle w:val="NoSpacing"/>
        <w:rPr>
          <w:sz w:val="20"/>
          <w:szCs w:val="20"/>
        </w:rPr>
      </w:pPr>
    </w:p>
    <w:p w:rsidR="00E56A34" w:rsidRPr="00B8600B" w:rsidRDefault="00B8600B" w:rsidP="0085181B">
      <w:pPr>
        <w:pStyle w:val="NoSpacing"/>
        <w:rPr>
          <w:sz w:val="20"/>
          <w:szCs w:val="20"/>
          <w:u w:val="single"/>
        </w:rPr>
      </w:pPr>
      <w:r w:rsidRPr="00B8600B">
        <w:rPr>
          <w:sz w:val="20"/>
          <w:szCs w:val="20"/>
          <w:u w:val="single"/>
        </w:rPr>
        <w:t>1</w:t>
      </w:r>
      <w:r w:rsidR="00F67952">
        <w:rPr>
          <w:sz w:val="20"/>
          <w:szCs w:val="20"/>
          <w:u w:val="single"/>
        </w:rPr>
        <w:t>59</w:t>
      </w:r>
      <w:r w:rsidRPr="00B8600B">
        <w:rPr>
          <w:sz w:val="20"/>
          <w:szCs w:val="20"/>
          <w:u w:val="single"/>
        </w:rPr>
        <w:t xml:space="preserve">/17 </w:t>
      </w:r>
      <w:r w:rsidR="00E332FD" w:rsidRPr="00B8600B">
        <w:rPr>
          <w:sz w:val="20"/>
          <w:szCs w:val="20"/>
          <w:u w:val="single"/>
        </w:rPr>
        <w:t>Highways</w:t>
      </w:r>
      <w:r w:rsidR="00E56A34" w:rsidRPr="00B8600B">
        <w:rPr>
          <w:sz w:val="20"/>
          <w:szCs w:val="20"/>
          <w:u w:val="single"/>
        </w:rPr>
        <w:t xml:space="preserve"> &amp; Maintenance</w:t>
      </w:r>
    </w:p>
    <w:p w:rsidR="00B8600B" w:rsidRDefault="00B8600B" w:rsidP="00C31736">
      <w:pPr>
        <w:pStyle w:val="NoSpacing"/>
        <w:numPr>
          <w:ilvl w:val="0"/>
          <w:numId w:val="3"/>
        </w:numPr>
        <w:rPr>
          <w:sz w:val="20"/>
          <w:szCs w:val="20"/>
        </w:rPr>
      </w:pPr>
      <w:r>
        <w:rPr>
          <w:sz w:val="20"/>
          <w:szCs w:val="20"/>
        </w:rPr>
        <w:t xml:space="preserve">Park Street Car Park Wall Repairs – deferred to </w:t>
      </w:r>
      <w:r w:rsidR="00F67952">
        <w:rPr>
          <w:sz w:val="20"/>
          <w:szCs w:val="20"/>
        </w:rPr>
        <w:t>December’s</w:t>
      </w:r>
      <w:r>
        <w:rPr>
          <w:sz w:val="20"/>
          <w:szCs w:val="20"/>
        </w:rPr>
        <w:t xml:space="preserve"> meeting.</w:t>
      </w:r>
      <w:r w:rsidR="00197525">
        <w:rPr>
          <w:sz w:val="20"/>
          <w:szCs w:val="20"/>
        </w:rPr>
        <w:t xml:space="preserve">  </w:t>
      </w:r>
    </w:p>
    <w:p w:rsidR="00F67952" w:rsidRDefault="00F67952" w:rsidP="00C31736">
      <w:pPr>
        <w:pStyle w:val="NoSpacing"/>
        <w:numPr>
          <w:ilvl w:val="0"/>
          <w:numId w:val="3"/>
        </w:numPr>
        <w:rPr>
          <w:sz w:val="20"/>
          <w:szCs w:val="20"/>
        </w:rPr>
      </w:pPr>
      <w:r>
        <w:rPr>
          <w:sz w:val="20"/>
          <w:szCs w:val="20"/>
        </w:rPr>
        <w:t>Park Street Car Park – it was reported that no order was made at the court case relating to an application for permission to appeal against the decision on ownership made by the courts in February.  The Clerk is seeking legal advice regarding untaxed cars parked in the car park.</w:t>
      </w:r>
    </w:p>
    <w:p w:rsidR="00197525" w:rsidRDefault="00197525" w:rsidP="00C31736">
      <w:pPr>
        <w:pStyle w:val="NoSpacing"/>
        <w:numPr>
          <w:ilvl w:val="0"/>
          <w:numId w:val="3"/>
        </w:numPr>
        <w:rPr>
          <w:sz w:val="20"/>
          <w:szCs w:val="20"/>
        </w:rPr>
      </w:pPr>
      <w:r>
        <w:rPr>
          <w:sz w:val="20"/>
          <w:szCs w:val="20"/>
        </w:rPr>
        <w:t xml:space="preserve">Grit Bins – NCC has </w:t>
      </w:r>
      <w:r w:rsidR="00F67952">
        <w:rPr>
          <w:sz w:val="20"/>
          <w:szCs w:val="20"/>
        </w:rPr>
        <w:t xml:space="preserve">advised that as the </w:t>
      </w:r>
      <w:r>
        <w:rPr>
          <w:sz w:val="20"/>
          <w:szCs w:val="20"/>
        </w:rPr>
        <w:t>grit bin on The Square</w:t>
      </w:r>
      <w:r w:rsidR="00F67952">
        <w:rPr>
          <w:sz w:val="20"/>
          <w:szCs w:val="20"/>
        </w:rPr>
        <w:t xml:space="preserve"> does not meet its criteria, it will be removed.  The Clerk will look into whether S106 money for environmental improvements can be used to provide a grit bin in this location. </w:t>
      </w:r>
    </w:p>
    <w:p w:rsidR="00E86EAB" w:rsidRDefault="00E86EAB" w:rsidP="00C31736">
      <w:pPr>
        <w:pStyle w:val="NoSpacing"/>
        <w:numPr>
          <w:ilvl w:val="0"/>
          <w:numId w:val="3"/>
        </w:numPr>
        <w:rPr>
          <w:sz w:val="20"/>
          <w:szCs w:val="20"/>
        </w:rPr>
      </w:pPr>
      <w:r>
        <w:rPr>
          <w:sz w:val="20"/>
          <w:szCs w:val="20"/>
        </w:rPr>
        <w:lastRenderedPageBreak/>
        <w:t xml:space="preserve">Provision of dog bins - </w:t>
      </w:r>
      <w:r w:rsidR="00197525">
        <w:rPr>
          <w:sz w:val="20"/>
          <w:szCs w:val="20"/>
        </w:rPr>
        <w:t>it was</w:t>
      </w:r>
      <w:r>
        <w:rPr>
          <w:sz w:val="20"/>
          <w:szCs w:val="20"/>
        </w:rPr>
        <w:t xml:space="preserve"> noted that a dog bin has been removed from the Rec.  It was agreed that, as there is adequate bins on the Rec, a dog bin will be purchased to be sited on Aggate Way.</w:t>
      </w:r>
    </w:p>
    <w:p w:rsidR="00E86EAB" w:rsidRDefault="00E86EAB" w:rsidP="00C31736">
      <w:pPr>
        <w:pStyle w:val="NoSpacing"/>
        <w:numPr>
          <w:ilvl w:val="0"/>
          <w:numId w:val="3"/>
        </w:numPr>
        <w:rPr>
          <w:sz w:val="20"/>
          <w:szCs w:val="20"/>
        </w:rPr>
      </w:pPr>
      <w:r>
        <w:rPr>
          <w:sz w:val="20"/>
          <w:szCs w:val="20"/>
        </w:rPr>
        <w:t>Street Name for development site on Doddington Road – following discussion, it was agreed that the names “Cleavers View” and “Kearsleys View” be put forward to the developer for consideration.</w:t>
      </w:r>
    </w:p>
    <w:p w:rsidR="00E86EAB" w:rsidRDefault="00E86EAB" w:rsidP="00C31736">
      <w:pPr>
        <w:pStyle w:val="NoSpacing"/>
        <w:numPr>
          <w:ilvl w:val="0"/>
          <w:numId w:val="3"/>
        </w:numPr>
        <w:rPr>
          <w:sz w:val="20"/>
          <w:szCs w:val="20"/>
        </w:rPr>
      </w:pPr>
      <w:r>
        <w:rPr>
          <w:sz w:val="20"/>
          <w:szCs w:val="20"/>
        </w:rPr>
        <w:t>Parish Maintenance Person – it was agreed that the Clerk advertise the position and that the applications be looked at by the Grounds Maintenance Committee.</w:t>
      </w:r>
    </w:p>
    <w:p w:rsidR="00E86EAB" w:rsidRDefault="00E86EAB" w:rsidP="00C31736">
      <w:pPr>
        <w:pStyle w:val="NoSpacing"/>
        <w:numPr>
          <w:ilvl w:val="0"/>
          <w:numId w:val="3"/>
        </w:numPr>
        <w:rPr>
          <w:sz w:val="20"/>
          <w:szCs w:val="20"/>
        </w:rPr>
      </w:pPr>
      <w:r>
        <w:rPr>
          <w:sz w:val="20"/>
          <w:szCs w:val="20"/>
        </w:rPr>
        <w:t>Adoption of Phone Box on The Square – it was noted that the paperwork has now been completed and the phone box will be transferred to the ownership of EBPC once the equipment has been removed.  It was</w:t>
      </w:r>
      <w:r w:rsidR="00197525">
        <w:rPr>
          <w:sz w:val="20"/>
          <w:szCs w:val="20"/>
        </w:rPr>
        <w:t xml:space="preserve"> agreed that the</w:t>
      </w:r>
      <w:r>
        <w:rPr>
          <w:sz w:val="20"/>
          <w:szCs w:val="20"/>
        </w:rPr>
        <w:t xml:space="preserve"> decision on what to do with the phone box be delegated to the Strategic Planning Committee.</w:t>
      </w:r>
    </w:p>
    <w:p w:rsidR="00A97F09" w:rsidRDefault="00A97F09" w:rsidP="00E86EAB">
      <w:pPr>
        <w:pStyle w:val="NoSpacing"/>
        <w:ind w:left="720"/>
        <w:rPr>
          <w:sz w:val="20"/>
          <w:szCs w:val="20"/>
          <w:u w:val="single"/>
        </w:rPr>
      </w:pPr>
    </w:p>
    <w:p w:rsidR="00D0284C" w:rsidRDefault="00D0284C" w:rsidP="00D0284C">
      <w:pPr>
        <w:pStyle w:val="NoSpacing"/>
        <w:rPr>
          <w:sz w:val="20"/>
          <w:szCs w:val="20"/>
          <w:u w:val="single"/>
        </w:rPr>
      </w:pPr>
      <w:r>
        <w:rPr>
          <w:sz w:val="20"/>
          <w:szCs w:val="20"/>
          <w:u w:val="single"/>
        </w:rPr>
        <w:t>1</w:t>
      </w:r>
      <w:r w:rsidR="00E86EAB">
        <w:rPr>
          <w:sz w:val="20"/>
          <w:szCs w:val="20"/>
          <w:u w:val="single"/>
        </w:rPr>
        <w:t>60</w:t>
      </w:r>
      <w:r w:rsidR="00C31736">
        <w:rPr>
          <w:sz w:val="20"/>
          <w:szCs w:val="20"/>
          <w:u w:val="single"/>
        </w:rPr>
        <w:t>/1</w:t>
      </w:r>
      <w:r w:rsidR="00E332FD">
        <w:rPr>
          <w:sz w:val="20"/>
          <w:szCs w:val="20"/>
          <w:u w:val="single"/>
        </w:rPr>
        <w:t>7</w:t>
      </w:r>
      <w:r w:rsidR="00C31736">
        <w:rPr>
          <w:sz w:val="20"/>
          <w:szCs w:val="20"/>
          <w:u w:val="single"/>
        </w:rPr>
        <w:t xml:space="preserve"> </w:t>
      </w:r>
      <w:r>
        <w:rPr>
          <w:sz w:val="20"/>
          <w:szCs w:val="20"/>
          <w:u w:val="single"/>
        </w:rPr>
        <w:t>NCALC/SLCC Correspondence</w:t>
      </w:r>
    </w:p>
    <w:p w:rsidR="00E86EAB" w:rsidRDefault="00E65803" w:rsidP="00A97F09">
      <w:pPr>
        <w:pStyle w:val="NoSpacing"/>
        <w:numPr>
          <w:ilvl w:val="0"/>
          <w:numId w:val="16"/>
        </w:numPr>
        <w:rPr>
          <w:sz w:val="20"/>
          <w:szCs w:val="20"/>
        </w:rPr>
      </w:pPr>
      <w:r>
        <w:rPr>
          <w:sz w:val="20"/>
          <w:szCs w:val="20"/>
        </w:rPr>
        <w:t xml:space="preserve">NCALC </w:t>
      </w:r>
      <w:r w:rsidR="00E86EAB">
        <w:rPr>
          <w:sz w:val="20"/>
          <w:szCs w:val="20"/>
        </w:rPr>
        <w:t>Training – it was agreed that the Clerk attend Emergency Planning training, SLCC Regional Training Seminar and SLCC Practitioners Conference.</w:t>
      </w:r>
    </w:p>
    <w:p w:rsidR="00E65803" w:rsidRDefault="00E65803" w:rsidP="00F92515">
      <w:pPr>
        <w:pStyle w:val="NoSpacing"/>
        <w:rPr>
          <w:sz w:val="20"/>
          <w:szCs w:val="20"/>
          <w:u w:val="single"/>
        </w:rPr>
      </w:pPr>
    </w:p>
    <w:p w:rsidR="005609E5" w:rsidRDefault="00E65803" w:rsidP="00F92515">
      <w:pPr>
        <w:pStyle w:val="NoSpacing"/>
        <w:rPr>
          <w:sz w:val="20"/>
          <w:szCs w:val="20"/>
          <w:u w:val="single"/>
        </w:rPr>
      </w:pPr>
      <w:r>
        <w:rPr>
          <w:sz w:val="20"/>
          <w:szCs w:val="20"/>
          <w:u w:val="single"/>
        </w:rPr>
        <w:t>1</w:t>
      </w:r>
      <w:r w:rsidR="00E86EAB">
        <w:rPr>
          <w:sz w:val="20"/>
          <w:szCs w:val="20"/>
          <w:u w:val="single"/>
        </w:rPr>
        <w:t>61</w:t>
      </w:r>
      <w:r w:rsidR="00F92515">
        <w:rPr>
          <w:sz w:val="20"/>
          <w:szCs w:val="20"/>
          <w:u w:val="single"/>
        </w:rPr>
        <w:t>/1</w:t>
      </w:r>
      <w:r w:rsidR="00387445">
        <w:rPr>
          <w:sz w:val="20"/>
          <w:szCs w:val="20"/>
          <w:u w:val="single"/>
        </w:rPr>
        <w:t>7</w:t>
      </w:r>
      <w:r w:rsidR="00F92515">
        <w:rPr>
          <w:sz w:val="20"/>
          <w:szCs w:val="20"/>
          <w:u w:val="single"/>
        </w:rPr>
        <w:t xml:space="preserve"> </w:t>
      </w:r>
      <w:r w:rsidR="005609E5">
        <w:rPr>
          <w:sz w:val="20"/>
          <w:szCs w:val="20"/>
          <w:u w:val="single"/>
        </w:rPr>
        <w:t>Northamptonshire County Council Correspondence</w:t>
      </w:r>
    </w:p>
    <w:p w:rsidR="00B259AD" w:rsidRPr="00E86EAB" w:rsidRDefault="00E65803" w:rsidP="00F92515">
      <w:pPr>
        <w:pStyle w:val="NoSpacing"/>
        <w:numPr>
          <w:ilvl w:val="0"/>
          <w:numId w:val="18"/>
        </w:numPr>
        <w:rPr>
          <w:sz w:val="20"/>
          <w:szCs w:val="20"/>
          <w:u w:val="single"/>
        </w:rPr>
      </w:pPr>
      <w:r w:rsidRPr="00E86EAB">
        <w:rPr>
          <w:sz w:val="20"/>
          <w:szCs w:val="20"/>
        </w:rPr>
        <w:t xml:space="preserve">Cllr Robert Gough, County Councillor – Report - </w:t>
      </w:r>
      <w:r w:rsidR="00387445" w:rsidRPr="00E86EAB">
        <w:rPr>
          <w:sz w:val="20"/>
          <w:szCs w:val="20"/>
        </w:rPr>
        <w:t xml:space="preserve">Cllr Gough </w:t>
      </w:r>
      <w:r w:rsidR="00E86EAB" w:rsidRPr="00E86EAB">
        <w:rPr>
          <w:sz w:val="20"/>
          <w:szCs w:val="20"/>
        </w:rPr>
        <w:t>reported on the Budget Consultation and the Library Service Review.  He asked that it be noted that he is against the closure of EB Library.  He also spoke regarding the issue of school transport and the school admissions policies affecting children in Earls Barton.</w:t>
      </w:r>
    </w:p>
    <w:p w:rsidR="00C62752" w:rsidRPr="00E86EAB" w:rsidRDefault="00C62752" w:rsidP="00C62752">
      <w:pPr>
        <w:pStyle w:val="NoSpacing"/>
        <w:numPr>
          <w:ilvl w:val="0"/>
          <w:numId w:val="18"/>
        </w:numPr>
        <w:rPr>
          <w:sz w:val="20"/>
          <w:szCs w:val="20"/>
          <w:u w:val="single"/>
        </w:rPr>
      </w:pPr>
      <w:r w:rsidRPr="00E86EAB">
        <w:rPr>
          <w:sz w:val="20"/>
          <w:szCs w:val="20"/>
        </w:rPr>
        <w:t xml:space="preserve">School Transport Provision – </w:t>
      </w:r>
      <w:r w:rsidR="00E86EAB" w:rsidRPr="00E86EAB">
        <w:rPr>
          <w:sz w:val="20"/>
          <w:szCs w:val="20"/>
        </w:rPr>
        <w:t xml:space="preserve">it was noted that no response has been received from NCC regarding the school transport provision for children from Earls Barton attending secondary school in Wellingborough. </w:t>
      </w:r>
      <w:r w:rsidR="00BA1352" w:rsidRPr="00E86EAB">
        <w:rPr>
          <w:sz w:val="20"/>
          <w:szCs w:val="20"/>
        </w:rPr>
        <w:t>Cllr Gough advised that</w:t>
      </w:r>
      <w:r w:rsidR="00E86EAB" w:rsidRPr="00E86EAB">
        <w:rPr>
          <w:sz w:val="20"/>
          <w:szCs w:val="20"/>
        </w:rPr>
        <w:t xml:space="preserve"> he will chase up NCC and will continue to work to ensure that the matter is resolved.</w:t>
      </w:r>
      <w:r w:rsidR="00BA1352" w:rsidRPr="00E86EAB">
        <w:rPr>
          <w:sz w:val="20"/>
          <w:szCs w:val="20"/>
        </w:rPr>
        <w:t xml:space="preserve"> </w:t>
      </w:r>
    </w:p>
    <w:p w:rsidR="00E86EAB" w:rsidRPr="006621CF" w:rsidRDefault="00D52ABD" w:rsidP="00C62752">
      <w:pPr>
        <w:pStyle w:val="NoSpacing"/>
        <w:numPr>
          <w:ilvl w:val="0"/>
          <w:numId w:val="18"/>
        </w:numPr>
        <w:rPr>
          <w:sz w:val="20"/>
          <w:szCs w:val="20"/>
          <w:u w:val="single"/>
        </w:rPr>
      </w:pPr>
      <w:r>
        <w:rPr>
          <w:sz w:val="20"/>
          <w:szCs w:val="20"/>
        </w:rPr>
        <w:t xml:space="preserve">Northamptonshire County Council 2018-19 Budget Consultation: Phase 1 – following extensive discussion, it was agreed that EBPC oppose the cuts, but particularly point out the safety issues that will result from some of the cuts proposed for Highways Maintenance and Winter </w:t>
      </w:r>
      <w:r w:rsidR="006621CF">
        <w:rPr>
          <w:sz w:val="20"/>
          <w:szCs w:val="20"/>
        </w:rPr>
        <w:t>Roads Maintenance.</w:t>
      </w:r>
    </w:p>
    <w:p w:rsidR="006621CF" w:rsidRPr="006621CF" w:rsidRDefault="006621CF" w:rsidP="00C62752">
      <w:pPr>
        <w:pStyle w:val="NoSpacing"/>
        <w:numPr>
          <w:ilvl w:val="0"/>
          <w:numId w:val="18"/>
        </w:numPr>
        <w:rPr>
          <w:sz w:val="20"/>
          <w:szCs w:val="20"/>
          <w:u w:val="single"/>
        </w:rPr>
      </w:pPr>
      <w:r>
        <w:rPr>
          <w:sz w:val="20"/>
          <w:szCs w:val="20"/>
        </w:rPr>
        <w:t>Northamptonshire Libraries and Information Service Review 2017 Consultation – it was agreed that, as not enough information has been provided by NCC regarding how community libraries will be managed, this item be deferred to December’s meeting.  Cllr Gough will also arrange a meeting with NCC to discuss the future of EB Library.</w:t>
      </w:r>
    </w:p>
    <w:p w:rsidR="006621CF" w:rsidRPr="006621CF" w:rsidRDefault="006621CF" w:rsidP="00C62752">
      <w:pPr>
        <w:pStyle w:val="NoSpacing"/>
        <w:numPr>
          <w:ilvl w:val="0"/>
          <w:numId w:val="18"/>
        </w:numPr>
        <w:rPr>
          <w:sz w:val="20"/>
          <w:szCs w:val="20"/>
          <w:u w:val="single"/>
        </w:rPr>
      </w:pPr>
      <w:r>
        <w:rPr>
          <w:sz w:val="20"/>
          <w:szCs w:val="20"/>
        </w:rPr>
        <w:t>Body Worn Video Cameras for Parking Enforcement Officers Consultation – following discussion, it was agreed that EBPC oppose proposal for body worn cameras due to the current budget constraints.</w:t>
      </w:r>
    </w:p>
    <w:p w:rsidR="006621CF" w:rsidRPr="006621CF" w:rsidRDefault="006621CF" w:rsidP="00C62752">
      <w:pPr>
        <w:pStyle w:val="NoSpacing"/>
        <w:numPr>
          <w:ilvl w:val="0"/>
          <w:numId w:val="18"/>
        </w:numPr>
        <w:rPr>
          <w:sz w:val="20"/>
          <w:szCs w:val="20"/>
          <w:u w:val="single"/>
        </w:rPr>
      </w:pPr>
      <w:r>
        <w:rPr>
          <w:sz w:val="20"/>
          <w:szCs w:val="20"/>
        </w:rPr>
        <w:t>Northamptonshire Adult Social Care Charging Policy Consultation 2017 – following discussion, it was agreed that EBPC oppose the proposal to charge vulnerable adults for services.</w:t>
      </w:r>
    </w:p>
    <w:p w:rsidR="006621CF" w:rsidRDefault="006621CF" w:rsidP="006621CF">
      <w:pPr>
        <w:pStyle w:val="NoSpacing"/>
        <w:rPr>
          <w:sz w:val="20"/>
          <w:szCs w:val="20"/>
        </w:rPr>
      </w:pPr>
    </w:p>
    <w:p w:rsidR="006621CF" w:rsidRDefault="006621CF" w:rsidP="006621CF">
      <w:pPr>
        <w:pStyle w:val="NoSpacing"/>
        <w:rPr>
          <w:sz w:val="20"/>
          <w:szCs w:val="20"/>
          <w:u w:val="single"/>
        </w:rPr>
      </w:pPr>
      <w:r>
        <w:rPr>
          <w:sz w:val="20"/>
          <w:szCs w:val="20"/>
          <w:u w:val="single"/>
        </w:rPr>
        <w:t>162/17 Other Correspondence (information only)</w:t>
      </w:r>
    </w:p>
    <w:p w:rsidR="006621CF" w:rsidRDefault="006621CF" w:rsidP="006621CF">
      <w:pPr>
        <w:pStyle w:val="NoSpacing"/>
        <w:numPr>
          <w:ilvl w:val="0"/>
          <w:numId w:val="24"/>
        </w:numPr>
        <w:rPr>
          <w:sz w:val="20"/>
          <w:szCs w:val="20"/>
        </w:rPr>
      </w:pPr>
      <w:r>
        <w:rPr>
          <w:sz w:val="20"/>
          <w:szCs w:val="20"/>
        </w:rPr>
        <w:t>Under the Tower Drama – thank you letter</w:t>
      </w:r>
    </w:p>
    <w:p w:rsidR="006621CF" w:rsidRDefault="006621CF" w:rsidP="006621CF">
      <w:pPr>
        <w:pStyle w:val="NoSpacing"/>
        <w:numPr>
          <w:ilvl w:val="0"/>
          <w:numId w:val="24"/>
        </w:numPr>
        <w:rPr>
          <w:sz w:val="20"/>
          <w:szCs w:val="20"/>
        </w:rPr>
      </w:pPr>
      <w:r>
        <w:rPr>
          <w:sz w:val="20"/>
          <w:szCs w:val="20"/>
        </w:rPr>
        <w:t>Barton Today – thank you letter</w:t>
      </w:r>
    </w:p>
    <w:p w:rsidR="006621CF" w:rsidRDefault="006621CF" w:rsidP="006621CF">
      <w:pPr>
        <w:pStyle w:val="NoSpacing"/>
        <w:numPr>
          <w:ilvl w:val="0"/>
          <w:numId w:val="24"/>
        </w:numPr>
        <w:rPr>
          <w:sz w:val="20"/>
          <w:szCs w:val="20"/>
        </w:rPr>
      </w:pPr>
      <w:r>
        <w:rPr>
          <w:sz w:val="20"/>
          <w:szCs w:val="20"/>
        </w:rPr>
        <w:t>Fly Tipping Clay Lane – thank you letter</w:t>
      </w:r>
    </w:p>
    <w:p w:rsidR="006621CF" w:rsidRPr="006621CF" w:rsidRDefault="006621CF" w:rsidP="006621CF">
      <w:pPr>
        <w:pStyle w:val="NoSpacing"/>
        <w:ind w:left="720"/>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013705">
        <w:rPr>
          <w:sz w:val="20"/>
          <w:szCs w:val="20"/>
        </w:rPr>
        <w:t>1</w:t>
      </w:r>
      <w:r w:rsidR="00E86EAB">
        <w:rPr>
          <w:sz w:val="20"/>
          <w:szCs w:val="20"/>
        </w:rPr>
        <w:t>1 December</w:t>
      </w:r>
      <w:r w:rsidR="00665108">
        <w:rPr>
          <w:sz w:val="20"/>
          <w:szCs w:val="20"/>
        </w:rPr>
        <w:t xml:space="preserve"> 201</w:t>
      </w:r>
      <w:r w:rsidR="00387445">
        <w:rPr>
          <w:sz w:val="20"/>
          <w:szCs w:val="20"/>
        </w:rPr>
        <w:t>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3E10F86"/>
    <w:multiLevelType w:val="hybridMultilevel"/>
    <w:tmpl w:val="E860697C"/>
    <w:lvl w:ilvl="0" w:tplc="4D8C50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412564C"/>
    <w:multiLevelType w:val="hybridMultilevel"/>
    <w:tmpl w:val="AB22A230"/>
    <w:lvl w:ilvl="0" w:tplc="98FEB6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E2E1FAA"/>
    <w:multiLevelType w:val="hybridMultilevel"/>
    <w:tmpl w:val="AEA6C46E"/>
    <w:lvl w:ilvl="0" w:tplc="90C2D9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5612D4D"/>
    <w:multiLevelType w:val="hybridMultilevel"/>
    <w:tmpl w:val="C64E1982"/>
    <w:lvl w:ilvl="0" w:tplc="47D2D85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6E7712F"/>
    <w:multiLevelType w:val="hybridMultilevel"/>
    <w:tmpl w:val="BC6AAADE"/>
    <w:lvl w:ilvl="0" w:tplc="C84226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2462B50"/>
    <w:multiLevelType w:val="hybridMultilevel"/>
    <w:tmpl w:val="A74EE2E6"/>
    <w:lvl w:ilvl="0" w:tplc="AC920816">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65A3F7F"/>
    <w:multiLevelType w:val="hybridMultilevel"/>
    <w:tmpl w:val="08ACF8DE"/>
    <w:lvl w:ilvl="0" w:tplc="4A0C01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AC34C59"/>
    <w:multiLevelType w:val="hybridMultilevel"/>
    <w:tmpl w:val="AD005676"/>
    <w:lvl w:ilvl="0" w:tplc="AFCCB6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1D52B58"/>
    <w:multiLevelType w:val="hybridMultilevel"/>
    <w:tmpl w:val="DF181A32"/>
    <w:lvl w:ilvl="0" w:tplc="BECC236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BE40779"/>
    <w:multiLevelType w:val="hybridMultilevel"/>
    <w:tmpl w:val="B852A412"/>
    <w:lvl w:ilvl="0" w:tplc="488461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19"/>
  </w:num>
  <w:num w:numId="5">
    <w:abstractNumId w:val="7"/>
  </w:num>
  <w:num w:numId="6">
    <w:abstractNumId w:val="18"/>
  </w:num>
  <w:num w:numId="7">
    <w:abstractNumId w:val="12"/>
  </w:num>
  <w:num w:numId="8">
    <w:abstractNumId w:val="13"/>
  </w:num>
  <w:num w:numId="9">
    <w:abstractNumId w:val="5"/>
  </w:num>
  <w:num w:numId="10">
    <w:abstractNumId w:val="22"/>
  </w:num>
  <w:num w:numId="11">
    <w:abstractNumId w:val="1"/>
  </w:num>
  <w:num w:numId="12">
    <w:abstractNumId w:val="21"/>
  </w:num>
  <w:num w:numId="13">
    <w:abstractNumId w:val="10"/>
  </w:num>
  <w:num w:numId="14">
    <w:abstractNumId w:val="23"/>
  </w:num>
  <w:num w:numId="15">
    <w:abstractNumId w:val="4"/>
  </w:num>
  <w:num w:numId="16">
    <w:abstractNumId w:val="20"/>
  </w:num>
  <w:num w:numId="17">
    <w:abstractNumId w:val="16"/>
  </w:num>
  <w:num w:numId="18">
    <w:abstractNumId w:val="14"/>
  </w:num>
  <w:num w:numId="19">
    <w:abstractNumId w:val="3"/>
  </w:num>
  <w:num w:numId="20">
    <w:abstractNumId w:val="15"/>
  </w:num>
  <w:num w:numId="21">
    <w:abstractNumId w:val="8"/>
  </w:num>
  <w:num w:numId="22">
    <w:abstractNumId w:val="17"/>
  </w:num>
  <w:num w:numId="23">
    <w:abstractNumId w:val="2"/>
  </w:num>
  <w:num w:numId="2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13705"/>
    <w:rsid w:val="00025536"/>
    <w:rsid w:val="00050EAA"/>
    <w:rsid w:val="00083235"/>
    <w:rsid w:val="000C40B2"/>
    <w:rsid w:val="000F2910"/>
    <w:rsid w:val="000F4340"/>
    <w:rsid w:val="00120B66"/>
    <w:rsid w:val="00153CA3"/>
    <w:rsid w:val="0016000E"/>
    <w:rsid w:val="00165665"/>
    <w:rsid w:val="00167CF6"/>
    <w:rsid w:val="00197525"/>
    <w:rsid w:val="001D39ED"/>
    <w:rsid w:val="001D7737"/>
    <w:rsid w:val="001F3F0E"/>
    <w:rsid w:val="0024688C"/>
    <w:rsid w:val="00263EB3"/>
    <w:rsid w:val="0026468D"/>
    <w:rsid w:val="0029416C"/>
    <w:rsid w:val="002A3CBE"/>
    <w:rsid w:val="002B5F57"/>
    <w:rsid w:val="002C2290"/>
    <w:rsid w:val="002D413E"/>
    <w:rsid w:val="00320B61"/>
    <w:rsid w:val="00371018"/>
    <w:rsid w:val="00374955"/>
    <w:rsid w:val="00387445"/>
    <w:rsid w:val="003D04FA"/>
    <w:rsid w:val="003D165D"/>
    <w:rsid w:val="003D3156"/>
    <w:rsid w:val="003E09EE"/>
    <w:rsid w:val="00443428"/>
    <w:rsid w:val="00444F29"/>
    <w:rsid w:val="0044750C"/>
    <w:rsid w:val="0045075C"/>
    <w:rsid w:val="004927E7"/>
    <w:rsid w:val="004C7527"/>
    <w:rsid w:val="004F1445"/>
    <w:rsid w:val="004F6BB7"/>
    <w:rsid w:val="00513095"/>
    <w:rsid w:val="00533477"/>
    <w:rsid w:val="00546043"/>
    <w:rsid w:val="005609E5"/>
    <w:rsid w:val="005630BD"/>
    <w:rsid w:val="00597878"/>
    <w:rsid w:val="005A70D3"/>
    <w:rsid w:val="005C148B"/>
    <w:rsid w:val="005D268C"/>
    <w:rsid w:val="005E4D60"/>
    <w:rsid w:val="005F2FD4"/>
    <w:rsid w:val="00602FA2"/>
    <w:rsid w:val="006118A3"/>
    <w:rsid w:val="00661920"/>
    <w:rsid w:val="006621CF"/>
    <w:rsid w:val="00665108"/>
    <w:rsid w:val="00671DBF"/>
    <w:rsid w:val="00680987"/>
    <w:rsid w:val="006D2C0A"/>
    <w:rsid w:val="00743DED"/>
    <w:rsid w:val="00764C9C"/>
    <w:rsid w:val="007B258F"/>
    <w:rsid w:val="007B6FE1"/>
    <w:rsid w:val="007D08DA"/>
    <w:rsid w:val="007F3EB7"/>
    <w:rsid w:val="0080420A"/>
    <w:rsid w:val="00823DBF"/>
    <w:rsid w:val="0085181B"/>
    <w:rsid w:val="00875262"/>
    <w:rsid w:val="00886172"/>
    <w:rsid w:val="00890316"/>
    <w:rsid w:val="00894A1B"/>
    <w:rsid w:val="008B0413"/>
    <w:rsid w:val="00905A6F"/>
    <w:rsid w:val="00912C58"/>
    <w:rsid w:val="009300B1"/>
    <w:rsid w:val="00961B88"/>
    <w:rsid w:val="00972AD4"/>
    <w:rsid w:val="00975015"/>
    <w:rsid w:val="009A31F5"/>
    <w:rsid w:val="009B0248"/>
    <w:rsid w:val="009D5E4D"/>
    <w:rsid w:val="00A05717"/>
    <w:rsid w:val="00A238D4"/>
    <w:rsid w:val="00A53809"/>
    <w:rsid w:val="00A97F09"/>
    <w:rsid w:val="00AB36A3"/>
    <w:rsid w:val="00AB7F18"/>
    <w:rsid w:val="00AC0BCB"/>
    <w:rsid w:val="00AC2A2C"/>
    <w:rsid w:val="00AC37D0"/>
    <w:rsid w:val="00AE2CA8"/>
    <w:rsid w:val="00AE53F9"/>
    <w:rsid w:val="00B259AD"/>
    <w:rsid w:val="00B27868"/>
    <w:rsid w:val="00B8600B"/>
    <w:rsid w:val="00B86CE1"/>
    <w:rsid w:val="00BA1352"/>
    <w:rsid w:val="00BB5BB6"/>
    <w:rsid w:val="00BC1932"/>
    <w:rsid w:val="00C01DB7"/>
    <w:rsid w:val="00C027D5"/>
    <w:rsid w:val="00C02CA7"/>
    <w:rsid w:val="00C31736"/>
    <w:rsid w:val="00C31F52"/>
    <w:rsid w:val="00C62752"/>
    <w:rsid w:val="00CA5E4B"/>
    <w:rsid w:val="00CD25DF"/>
    <w:rsid w:val="00D0284C"/>
    <w:rsid w:val="00D207CA"/>
    <w:rsid w:val="00D26B58"/>
    <w:rsid w:val="00D41E03"/>
    <w:rsid w:val="00D52ABD"/>
    <w:rsid w:val="00D752D9"/>
    <w:rsid w:val="00D826EC"/>
    <w:rsid w:val="00D8359F"/>
    <w:rsid w:val="00D936B1"/>
    <w:rsid w:val="00DA251D"/>
    <w:rsid w:val="00DA5B0F"/>
    <w:rsid w:val="00DC3033"/>
    <w:rsid w:val="00DE2643"/>
    <w:rsid w:val="00DE2A91"/>
    <w:rsid w:val="00DE667D"/>
    <w:rsid w:val="00E24086"/>
    <w:rsid w:val="00E332FD"/>
    <w:rsid w:val="00E56A34"/>
    <w:rsid w:val="00E65803"/>
    <w:rsid w:val="00E86EAB"/>
    <w:rsid w:val="00EA3577"/>
    <w:rsid w:val="00EB08C5"/>
    <w:rsid w:val="00F51AE2"/>
    <w:rsid w:val="00F564BA"/>
    <w:rsid w:val="00F66264"/>
    <w:rsid w:val="00F67952"/>
    <w:rsid w:val="00F84C22"/>
    <w:rsid w:val="00F8677E"/>
    <w:rsid w:val="00F92515"/>
    <w:rsid w:val="00FA3307"/>
    <w:rsid w:val="00FC5D4B"/>
    <w:rsid w:val="00FD01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518AEC-0E87-4C82-8B3C-896794445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1416</Words>
  <Characters>8072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8</cp:revision>
  <cp:lastPrinted>2014-06-02T09:56:00Z</cp:lastPrinted>
  <dcterms:created xsi:type="dcterms:W3CDTF">2017-11-14T10:29:00Z</dcterms:created>
  <dcterms:modified xsi:type="dcterms:W3CDTF">2017-11-14T11:37:00Z</dcterms:modified>
</cp:coreProperties>
</file>