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8FC95" w14:textId="29BA7EC4" w:rsidR="00F55AA9" w:rsidRDefault="0016514A" w:rsidP="00F55AA9">
      <w:pPr>
        <w:spacing w:after="120"/>
        <w:jc w:val="right"/>
        <w:rPr>
          <w:i/>
          <w:iCs/>
          <w:sz w:val="20"/>
          <w:szCs w:val="20"/>
        </w:rPr>
      </w:pPr>
      <w:r w:rsidRPr="00F55AA9">
        <w:rPr>
          <w:i/>
          <w:iCs/>
          <w:sz w:val="20"/>
          <w:szCs w:val="20"/>
        </w:rPr>
        <w:t>Mickleham Parish Magazine - January 1985</w:t>
      </w:r>
    </w:p>
    <w:p w14:paraId="3D7DF89E" w14:textId="77777777" w:rsidR="00F55AA9" w:rsidRDefault="00F55AA9" w:rsidP="00F55AA9">
      <w:pPr>
        <w:spacing w:after="120"/>
        <w:rPr>
          <w:sz w:val="20"/>
          <w:szCs w:val="20"/>
        </w:rPr>
      </w:pPr>
      <w:r w:rsidRPr="00F55AA9">
        <w:rPr>
          <w:sz w:val="24"/>
          <w:szCs w:val="24"/>
        </w:rPr>
        <w:t>THE VULLIAMYS</w:t>
      </w:r>
      <w:r w:rsidR="0016514A" w:rsidRPr="00F55AA9">
        <w:rPr>
          <w:sz w:val="20"/>
          <w:szCs w:val="20"/>
        </w:rPr>
        <w:br/>
      </w:r>
      <w:r w:rsidR="0016514A" w:rsidRPr="00F55AA9">
        <w:rPr>
          <w:sz w:val="20"/>
          <w:szCs w:val="20"/>
        </w:rPr>
        <w:br/>
        <w:t xml:space="preserve">I was very </w:t>
      </w:r>
      <w:proofErr w:type="spellStart"/>
      <w:r w:rsidR="0016514A" w:rsidRPr="00F55AA9">
        <w:rPr>
          <w:sz w:val="20"/>
          <w:szCs w:val="20"/>
        </w:rPr>
        <w:t>interestd</w:t>
      </w:r>
      <w:proofErr w:type="spellEnd"/>
      <w:r w:rsidR="0016514A" w:rsidRPr="00F55AA9">
        <w:rPr>
          <w:sz w:val="20"/>
          <w:szCs w:val="20"/>
        </w:rPr>
        <w:t xml:space="preserve"> in Mr Boyle’s article on the church clock and, particularly, his reference to Justin Theodore </w:t>
      </w:r>
      <w:proofErr w:type="spellStart"/>
      <w:r w:rsidR="0016514A" w:rsidRPr="00F55AA9">
        <w:rPr>
          <w:sz w:val="20"/>
          <w:szCs w:val="20"/>
        </w:rPr>
        <w:t>Vulliamy</w:t>
      </w:r>
      <w:proofErr w:type="spellEnd"/>
      <w:r w:rsidR="0016514A" w:rsidRPr="00F55AA9">
        <w:rPr>
          <w:sz w:val="20"/>
          <w:szCs w:val="20"/>
        </w:rPr>
        <w:t xml:space="preserve"> who, besides belonging to a famous family of clockmakers, was the father of a young lady who is very much part of </w:t>
      </w:r>
      <w:proofErr w:type="spellStart"/>
      <w:r w:rsidR="0016514A" w:rsidRPr="00F55AA9">
        <w:rPr>
          <w:sz w:val="20"/>
          <w:szCs w:val="20"/>
        </w:rPr>
        <w:t>Westhumble’s</w:t>
      </w:r>
      <w:proofErr w:type="spellEnd"/>
      <w:r w:rsidR="0016514A" w:rsidRPr="00F55AA9">
        <w:rPr>
          <w:sz w:val="20"/>
          <w:szCs w:val="20"/>
        </w:rPr>
        <w:t xml:space="preserve"> history.  It was she who took compassion on the navvies who were building the railway line across the parish and converted the old barn, first into a rest place for them, then into a mission hall which finally became the beautiful little St Michael’s Chapel.  Another one of his daughters married George Meredith and lived at Flint Cottage.</w:t>
      </w:r>
    </w:p>
    <w:p w14:paraId="66B070DF" w14:textId="30CF9694" w:rsidR="00F55AA9" w:rsidRDefault="0016514A" w:rsidP="00F55AA9">
      <w:pPr>
        <w:spacing w:after="120"/>
        <w:rPr>
          <w:sz w:val="20"/>
          <w:szCs w:val="20"/>
        </w:rPr>
      </w:pPr>
      <w:r w:rsidRPr="00F55AA9">
        <w:rPr>
          <w:sz w:val="20"/>
          <w:szCs w:val="20"/>
        </w:rPr>
        <w:t xml:space="preserve">Mr Boyle asks if there is any evidence that Justin </w:t>
      </w:r>
      <w:proofErr w:type="spellStart"/>
      <w:r w:rsidRPr="00F55AA9">
        <w:rPr>
          <w:sz w:val="20"/>
          <w:szCs w:val="20"/>
        </w:rPr>
        <w:t>Vulliamy</w:t>
      </w:r>
      <w:proofErr w:type="spellEnd"/>
      <w:r w:rsidRPr="00F55AA9">
        <w:rPr>
          <w:sz w:val="20"/>
          <w:szCs w:val="20"/>
        </w:rPr>
        <w:t xml:space="preserve"> was living in Mickleham in 1850 when the clock was installed in the church tower.  The short answer must be a qualified </w:t>
      </w:r>
      <w:r w:rsidR="00F55AA9">
        <w:rPr>
          <w:sz w:val="20"/>
          <w:szCs w:val="20"/>
        </w:rPr>
        <w:t>‘</w:t>
      </w:r>
      <w:r w:rsidRPr="00F55AA9">
        <w:rPr>
          <w:sz w:val="20"/>
          <w:szCs w:val="20"/>
        </w:rPr>
        <w:t>No</w:t>
      </w:r>
      <w:r w:rsidR="00F55AA9">
        <w:rPr>
          <w:sz w:val="20"/>
          <w:szCs w:val="20"/>
        </w:rPr>
        <w:t>’</w:t>
      </w:r>
      <w:r w:rsidRPr="00F55AA9">
        <w:rPr>
          <w:sz w:val="20"/>
          <w:szCs w:val="20"/>
        </w:rPr>
        <w:t xml:space="preserve"> as he does not appear in the 1851 census returns.</w:t>
      </w:r>
      <w:r w:rsidR="00F55AA9">
        <w:rPr>
          <w:sz w:val="20"/>
          <w:szCs w:val="20"/>
        </w:rPr>
        <w:t xml:space="preserve"> </w:t>
      </w:r>
      <w:r w:rsidRPr="00F55AA9">
        <w:rPr>
          <w:sz w:val="20"/>
          <w:szCs w:val="20"/>
        </w:rPr>
        <w:t xml:space="preserve">The family originated with Justin </w:t>
      </w:r>
      <w:proofErr w:type="spellStart"/>
      <w:r w:rsidRPr="00F55AA9">
        <w:rPr>
          <w:sz w:val="20"/>
          <w:szCs w:val="20"/>
        </w:rPr>
        <w:t>Vulliamy</w:t>
      </w:r>
      <w:proofErr w:type="spellEnd"/>
      <w:r w:rsidRPr="00F55AA9">
        <w:rPr>
          <w:sz w:val="20"/>
          <w:szCs w:val="20"/>
        </w:rPr>
        <w:t xml:space="preserve"> (the First) coming to England as a young man from Switzerland in 1704, to learn about English clockmaking.  He started as an assistant to Benjamin </w:t>
      </w:r>
      <w:proofErr w:type="spellStart"/>
      <w:r w:rsidRPr="00F55AA9">
        <w:rPr>
          <w:sz w:val="20"/>
          <w:szCs w:val="20"/>
        </w:rPr>
        <w:t>Gray</w:t>
      </w:r>
      <w:proofErr w:type="spellEnd"/>
      <w:r w:rsidRPr="00F55AA9">
        <w:rPr>
          <w:sz w:val="20"/>
          <w:szCs w:val="20"/>
        </w:rPr>
        <w:t xml:space="preserve"> of 34 Pall Mall and did well for himself, marrying his master’s daughter and, on the death of his father-in-law, becoming owner of the firm;  he was so successful that in 1742 the firm were appointed Clockmakers to the Crown, an appointment which lasted through successive generations for 112 years.</w:t>
      </w:r>
    </w:p>
    <w:p w14:paraId="5E0B0DD5" w14:textId="26E1F128" w:rsidR="00F55AA9" w:rsidRDefault="0016514A" w:rsidP="00F55AA9">
      <w:pPr>
        <w:spacing w:after="120"/>
        <w:rPr>
          <w:sz w:val="20"/>
          <w:szCs w:val="20"/>
        </w:rPr>
      </w:pPr>
      <w:r w:rsidRPr="00F55AA9">
        <w:rPr>
          <w:sz w:val="20"/>
          <w:szCs w:val="20"/>
        </w:rPr>
        <w:t xml:space="preserve">Now to return to our Justin Theodore </w:t>
      </w:r>
      <w:proofErr w:type="spellStart"/>
      <w:r w:rsidRPr="00F55AA9">
        <w:rPr>
          <w:sz w:val="20"/>
          <w:szCs w:val="20"/>
        </w:rPr>
        <w:t>Vulliamy</w:t>
      </w:r>
      <w:proofErr w:type="spellEnd"/>
      <w:r w:rsidRPr="00F55AA9">
        <w:rPr>
          <w:sz w:val="20"/>
          <w:szCs w:val="20"/>
        </w:rPr>
        <w:t xml:space="preserve"> and his family.  He is not mentioned in the Dictionary of National Biography although his relations are.  The only facts I have about him come from the census returns of 1861 and the parish registers of 1864 and 1870.</w:t>
      </w:r>
    </w:p>
    <w:p w14:paraId="27CD68B4" w14:textId="77777777" w:rsidR="00F55AA9" w:rsidRDefault="00F55AA9" w:rsidP="00F55AA9">
      <w:pPr>
        <w:spacing w:after="120"/>
        <w:rPr>
          <w:sz w:val="20"/>
          <w:szCs w:val="20"/>
        </w:rPr>
      </w:pPr>
      <w:r>
        <w:rPr>
          <w:sz w:val="20"/>
          <w:szCs w:val="20"/>
        </w:rPr>
        <w:t>(1)</w:t>
      </w:r>
      <w:r w:rsidR="0016514A" w:rsidRPr="00F55AA9">
        <w:rPr>
          <w:sz w:val="20"/>
          <w:szCs w:val="20"/>
        </w:rPr>
        <w:t>     1861 census returns give four names in Mickleham:-</w:t>
      </w:r>
      <w:r w:rsidR="0016514A" w:rsidRPr="00F55AA9">
        <w:rPr>
          <w:sz w:val="20"/>
          <w:szCs w:val="20"/>
        </w:rPr>
        <w:br/>
        <w:t xml:space="preserve">          Justin Theodore </w:t>
      </w:r>
      <w:proofErr w:type="spellStart"/>
      <w:r w:rsidR="0016514A" w:rsidRPr="00F55AA9">
        <w:rPr>
          <w:sz w:val="20"/>
          <w:szCs w:val="20"/>
        </w:rPr>
        <w:t>Vulliamy</w:t>
      </w:r>
      <w:proofErr w:type="spellEnd"/>
      <w:r w:rsidR="0016514A" w:rsidRPr="00F55AA9">
        <w:rPr>
          <w:sz w:val="20"/>
          <w:szCs w:val="20"/>
        </w:rPr>
        <w:t xml:space="preserve">   aged   74</w:t>
      </w:r>
      <w:r w:rsidR="0016514A" w:rsidRPr="00F55AA9">
        <w:rPr>
          <w:sz w:val="20"/>
          <w:szCs w:val="20"/>
        </w:rPr>
        <w:br/>
        <w:t>          Elisabeth  (his wife)             “       60</w:t>
      </w:r>
      <w:r w:rsidR="0016514A" w:rsidRPr="00F55AA9">
        <w:rPr>
          <w:sz w:val="20"/>
          <w:szCs w:val="20"/>
        </w:rPr>
        <w:br/>
        <w:t>          Elisabeth  (daughter)           “       28</w:t>
      </w:r>
      <w:r w:rsidR="0016514A" w:rsidRPr="00F55AA9">
        <w:rPr>
          <w:sz w:val="20"/>
          <w:szCs w:val="20"/>
        </w:rPr>
        <w:br/>
        <w:t>          Mary  (daughter)                  “       21</w:t>
      </w:r>
      <w:r w:rsidR="0016514A" w:rsidRPr="00F55AA9">
        <w:rPr>
          <w:sz w:val="20"/>
          <w:szCs w:val="20"/>
        </w:rPr>
        <w:br/>
        <w:t>(2)     The parish Register of 1864 records:</w:t>
      </w:r>
      <w:r w:rsidR="0016514A" w:rsidRPr="00F55AA9">
        <w:rPr>
          <w:sz w:val="20"/>
          <w:szCs w:val="20"/>
        </w:rPr>
        <w:br/>
        <w:t>          June 11   Marriage of Katherine V. to George Meredith</w:t>
      </w:r>
      <w:r w:rsidR="0016514A" w:rsidRPr="00F55AA9">
        <w:rPr>
          <w:sz w:val="20"/>
          <w:szCs w:val="20"/>
        </w:rPr>
        <w:br/>
        <w:t xml:space="preserve">          Sept  20  Marriage of Mary V. to an </w:t>
      </w:r>
      <w:proofErr w:type="spellStart"/>
      <w:r w:rsidR="0016514A" w:rsidRPr="00F55AA9">
        <w:rPr>
          <w:sz w:val="20"/>
          <w:szCs w:val="20"/>
        </w:rPr>
        <w:t>anglican</w:t>
      </w:r>
      <w:proofErr w:type="spellEnd"/>
      <w:r w:rsidR="0016514A" w:rsidRPr="00F55AA9">
        <w:rPr>
          <w:sz w:val="20"/>
          <w:szCs w:val="20"/>
        </w:rPr>
        <w:t xml:space="preserve"> parson of Caen ( Normandy )</w:t>
      </w:r>
    </w:p>
    <w:p w14:paraId="7A8EB418" w14:textId="77777777" w:rsidR="00F55AA9" w:rsidRDefault="0016514A" w:rsidP="00F55AA9">
      <w:pPr>
        <w:spacing w:after="120"/>
        <w:rPr>
          <w:sz w:val="20"/>
          <w:szCs w:val="20"/>
        </w:rPr>
      </w:pPr>
      <w:r w:rsidRPr="00F55AA9">
        <w:rPr>
          <w:sz w:val="20"/>
          <w:szCs w:val="20"/>
        </w:rPr>
        <w:t xml:space="preserve">    </w:t>
      </w:r>
      <w:r w:rsidR="00F55AA9">
        <w:rPr>
          <w:sz w:val="20"/>
          <w:szCs w:val="20"/>
        </w:rPr>
        <w:t xml:space="preserve">      </w:t>
      </w:r>
      <w:r w:rsidRPr="00F55AA9">
        <w:rPr>
          <w:sz w:val="20"/>
          <w:szCs w:val="20"/>
        </w:rPr>
        <w:t>The Parish Register of burials of 1870 records:</w:t>
      </w:r>
      <w:r w:rsidRPr="00F55AA9">
        <w:rPr>
          <w:sz w:val="20"/>
          <w:szCs w:val="20"/>
        </w:rPr>
        <w:br/>
        <w:t xml:space="preserve">          August 31 Justin Theodore </w:t>
      </w:r>
      <w:proofErr w:type="spellStart"/>
      <w:r w:rsidRPr="00F55AA9">
        <w:rPr>
          <w:sz w:val="20"/>
          <w:szCs w:val="20"/>
        </w:rPr>
        <w:t>Vulliamy</w:t>
      </w:r>
      <w:proofErr w:type="spellEnd"/>
      <w:r w:rsidRPr="00F55AA9">
        <w:rPr>
          <w:sz w:val="20"/>
          <w:szCs w:val="20"/>
        </w:rPr>
        <w:t xml:space="preserve"> aged 83</w:t>
      </w:r>
      <w:r w:rsidR="00F55AA9">
        <w:rPr>
          <w:sz w:val="20"/>
          <w:szCs w:val="20"/>
        </w:rPr>
        <w:t xml:space="preserve"> </w:t>
      </w:r>
    </w:p>
    <w:p w14:paraId="72FBDBB9" w14:textId="77777777" w:rsidR="00F55AA9" w:rsidRDefault="0016514A" w:rsidP="00F55AA9">
      <w:pPr>
        <w:spacing w:after="120"/>
        <w:rPr>
          <w:sz w:val="20"/>
          <w:szCs w:val="20"/>
        </w:rPr>
      </w:pPr>
      <w:r w:rsidRPr="00F55AA9">
        <w:rPr>
          <w:sz w:val="20"/>
          <w:szCs w:val="20"/>
        </w:rPr>
        <w:t xml:space="preserve">Certain interesting facts emerge from these entries.  On his daughters’ marriage certificates Justin is described, not as a Clockmaker, but as a Retired Wool Spinner.  In the census returns, both his daughters aged 28 and 21 are stated to have been born in France.  (Katherine was probably away from home at the time of the census; I assume that she was the middle daughter).  This suggests that the family lived in France between, at least 1833 and 1840.  What was Justin doing there - </w:t>
      </w:r>
      <w:r w:rsidR="00F55AA9">
        <w:rPr>
          <w:sz w:val="20"/>
          <w:szCs w:val="20"/>
        </w:rPr>
        <w:t>c</w:t>
      </w:r>
      <w:r w:rsidRPr="00F55AA9">
        <w:rPr>
          <w:sz w:val="20"/>
          <w:szCs w:val="20"/>
        </w:rPr>
        <w:t xml:space="preserve">lockmaking or </w:t>
      </w:r>
      <w:proofErr w:type="spellStart"/>
      <w:r w:rsidR="00F55AA9">
        <w:rPr>
          <w:sz w:val="20"/>
          <w:szCs w:val="20"/>
        </w:rPr>
        <w:t>w</w:t>
      </w:r>
      <w:r w:rsidRPr="00F55AA9">
        <w:rPr>
          <w:sz w:val="20"/>
          <w:szCs w:val="20"/>
        </w:rPr>
        <w:t>oolspinning</w:t>
      </w:r>
      <w:proofErr w:type="spellEnd"/>
      <w:r w:rsidRPr="00F55AA9">
        <w:rPr>
          <w:sz w:val="20"/>
          <w:szCs w:val="20"/>
        </w:rPr>
        <w:t>?</w:t>
      </w:r>
    </w:p>
    <w:p w14:paraId="5BC4D9B5" w14:textId="77777777" w:rsidR="00F55AA9" w:rsidRDefault="0016514A" w:rsidP="00F55AA9">
      <w:pPr>
        <w:spacing w:after="120"/>
        <w:rPr>
          <w:sz w:val="20"/>
          <w:szCs w:val="20"/>
        </w:rPr>
      </w:pPr>
      <w:r w:rsidRPr="00F55AA9">
        <w:rPr>
          <w:sz w:val="20"/>
          <w:szCs w:val="20"/>
        </w:rPr>
        <w:t xml:space="preserve">Mr Boyle has documentary evidence that he was a clockmaker and of his being Senior Warden of the Clockmakers Company from 1820-23, although only 33 when he was appointed.  Why did he go and live in France and why did he take up </w:t>
      </w:r>
      <w:proofErr w:type="spellStart"/>
      <w:r w:rsidR="00F55AA9">
        <w:rPr>
          <w:sz w:val="20"/>
          <w:szCs w:val="20"/>
        </w:rPr>
        <w:t>w</w:t>
      </w:r>
      <w:r w:rsidRPr="00F55AA9">
        <w:rPr>
          <w:sz w:val="20"/>
          <w:szCs w:val="20"/>
        </w:rPr>
        <w:t>oolspinning?</w:t>
      </w:r>
      <w:proofErr w:type="spellEnd"/>
      <w:r w:rsidRPr="00F55AA9">
        <w:rPr>
          <w:sz w:val="20"/>
          <w:szCs w:val="20"/>
        </w:rPr>
        <w:t xml:space="preserve">  Here is an excellent opportunity for someone to delve further into the records and try to find the answer!</w:t>
      </w:r>
    </w:p>
    <w:p w14:paraId="3844F292" w14:textId="32A434E6" w:rsidR="001B4A12" w:rsidRPr="00F55AA9" w:rsidRDefault="0016514A" w:rsidP="00F55AA9">
      <w:pPr>
        <w:spacing w:after="120"/>
        <w:rPr>
          <w:sz w:val="20"/>
          <w:szCs w:val="20"/>
        </w:rPr>
      </w:pPr>
      <w:bookmarkStart w:id="0" w:name="_GoBack"/>
      <w:bookmarkEnd w:id="0"/>
      <w:r w:rsidRPr="00F55AA9">
        <w:rPr>
          <w:sz w:val="20"/>
          <w:szCs w:val="20"/>
        </w:rPr>
        <w:t xml:space="preserve">As a footnote to the above - in 1976, whilst seeking facts about Elisabeth </w:t>
      </w:r>
      <w:proofErr w:type="spellStart"/>
      <w:r w:rsidRPr="00F55AA9">
        <w:rPr>
          <w:sz w:val="20"/>
          <w:szCs w:val="20"/>
        </w:rPr>
        <w:t>Vulliamy</w:t>
      </w:r>
      <w:proofErr w:type="spellEnd"/>
      <w:r w:rsidRPr="00F55AA9">
        <w:rPr>
          <w:sz w:val="20"/>
          <w:szCs w:val="20"/>
        </w:rPr>
        <w:t xml:space="preserve">, I noticed that a Lt. Col </w:t>
      </w:r>
      <w:proofErr w:type="spellStart"/>
      <w:r w:rsidRPr="00F55AA9">
        <w:rPr>
          <w:sz w:val="20"/>
          <w:szCs w:val="20"/>
        </w:rPr>
        <w:t>Vulliamy</w:t>
      </w:r>
      <w:proofErr w:type="spellEnd"/>
      <w:r w:rsidRPr="00F55AA9">
        <w:rPr>
          <w:sz w:val="20"/>
          <w:szCs w:val="20"/>
        </w:rPr>
        <w:t xml:space="preserve"> lived in Reigate.  I made contact and we met on several occasions.  He was a direct descendant of the first Justin and told me much about the family, but he knew nothing of the Mickleham branch and was delighted to be taken over the Chapel and learn of his great </w:t>
      </w:r>
      <w:proofErr w:type="spellStart"/>
      <w:r w:rsidRPr="00F55AA9">
        <w:rPr>
          <w:sz w:val="20"/>
          <w:szCs w:val="20"/>
        </w:rPr>
        <w:t>great</w:t>
      </w:r>
      <w:proofErr w:type="spellEnd"/>
      <w:r w:rsidRPr="00F55AA9">
        <w:rPr>
          <w:sz w:val="20"/>
          <w:szCs w:val="20"/>
        </w:rPr>
        <w:t xml:space="preserve"> aunt’s exploits.  Incidentally, I learnt from him the correct </w:t>
      </w:r>
      <w:proofErr w:type="spellStart"/>
      <w:r w:rsidRPr="00F55AA9">
        <w:rPr>
          <w:sz w:val="20"/>
          <w:szCs w:val="20"/>
        </w:rPr>
        <w:t>pronounciation</w:t>
      </w:r>
      <w:proofErr w:type="spellEnd"/>
      <w:r w:rsidRPr="00F55AA9">
        <w:rPr>
          <w:sz w:val="20"/>
          <w:szCs w:val="20"/>
        </w:rPr>
        <w:t xml:space="preserve"> of the name </w:t>
      </w:r>
      <w:proofErr w:type="spellStart"/>
      <w:r w:rsidRPr="00F55AA9">
        <w:rPr>
          <w:sz w:val="20"/>
          <w:szCs w:val="20"/>
        </w:rPr>
        <w:t>Vull-iamy</w:t>
      </w:r>
      <w:proofErr w:type="spellEnd"/>
      <w:r w:rsidRPr="00F55AA9">
        <w:rPr>
          <w:sz w:val="20"/>
          <w:szCs w:val="20"/>
        </w:rPr>
        <w:t>, with the accent on the first syllable.</w:t>
      </w:r>
      <w:r w:rsidRPr="00F55AA9">
        <w:rPr>
          <w:sz w:val="20"/>
          <w:szCs w:val="20"/>
        </w:rPr>
        <w:br/>
      </w:r>
      <w:r w:rsidRPr="00F55AA9">
        <w:rPr>
          <w:sz w:val="20"/>
          <w:szCs w:val="20"/>
        </w:rPr>
        <w:br/>
        <w:t>Ronald Shepperd</w:t>
      </w:r>
      <w:r w:rsidRPr="00F55AA9">
        <w:rPr>
          <w:sz w:val="20"/>
          <w:szCs w:val="20"/>
        </w:rPr>
        <w:br/>
      </w:r>
    </w:p>
    <w:sectPr w:rsidR="001B4A12" w:rsidRPr="00F55A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14A"/>
    <w:rsid w:val="0016514A"/>
    <w:rsid w:val="001B4A12"/>
    <w:rsid w:val="00F55A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66C19"/>
  <w15:chartTrackingRefBased/>
  <w15:docId w15:val="{D42568E9-69CE-419F-A197-B78F92312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Tatham</dc:creator>
  <cp:keywords/>
  <dc:description/>
  <cp:lastModifiedBy>Sue Tatham</cp:lastModifiedBy>
  <cp:revision>2</cp:revision>
  <dcterms:created xsi:type="dcterms:W3CDTF">2019-06-18T14:25:00Z</dcterms:created>
  <dcterms:modified xsi:type="dcterms:W3CDTF">2019-06-18T14:25:00Z</dcterms:modified>
</cp:coreProperties>
</file>