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66EB2" w14:textId="77777777" w:rsidR="001D0085" w:rsidRDefault="001D0085" w:rsidP="00885E6F">
      <w:pPr>
        <w:pStyle w:val="Title"/>
        <w:rPr>
          <w:sz w:val="36"/>
          <w:szCs w:val="36"/>
        </w:rPr>
      </w:pPr>
    </w:p>
    <w:p w14:paraId="4F5CB502" w14:textId="77777777" w:rsidR="001D0085" w:rsidRDefault="001D0085" w:rsidP="00885E6F">
      <w:pPr>
        <w:pStyle w:val="Title"/>
        <w:rPr>
          <w:sz w:val="36"/>
          <w:szCs w:val="36"/>
        </w:rPr>
      </w:pPr>
    </w:p>
    <w:p w14:paraId="7FA1EF74" w14:textId="3298EF5C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78B1C51B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766012">
        <w:rPr>
          <w:b/>
          <w:sz w:val="28"/>
          <w:szCs w:val="28"/>
        </w:rPr>
        <w:t>UE</w:t>
      </w:r>
      <w:r w:rsidR="006525FB">
        <w:rPr>
          <w:b/>
          <w:sz w:val="28"/>
          <w:szCs w:val="28"/>
        </w:rPr>
        <w:t>SDAY,</w:t>
      </w:r>
      <w:r w:rsidR="00B123A3">
        <w:rPr>
          <w:b/>
          <w:sz w:val="28"/>
          <w:szCs w:val="28"/>
        </w:rPr>
        <w:t xml:space="preserve"> </w:t>
      </w:r>
      <w:r w:rsidR="00EE0AE3">
        <w:rPr>
          <w:b/>
          <w:sz w:val="28"/>
          <w:szCs w:val="28"/>
        </w:rPr>
        <w:t>2</w:t>
      </w:r>
      <w:r w:rsidR="00B123A3">
        <w:rPr>
          <w:b/>
          <w:sz w:val="28"/>
          <w:szCs w:val="28"/>
        </w:rPr>
        <w:t xml:space="preserve"> JU</w:t>
      </w:r>
      <w:r w:rsidR="00B372D1">
        <w:rPr>
          <w:b/>
          <w:sz w:val="28"/>
          <w:szCs w:val="28"/>
        </w:rPr>
        <w:t>LY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0D740713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440C2DF3" w14:textId="61EB067E" w:rsidR="00C90438" w:rsidRDefault="00E07F20" w:rsidP="00E372F3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1E0C53">
        <w:rPr>
          <w:sz w:val="22"/>
          <w:szCs w:val="22"/>
        </w:rPr>
        <w:t>PL/2024/049</w:t>
      </w:r>
      <w:r w:rsidR="007765C9">
        <w:rPr>
          <w:sz w:val="22"/>
          <w:szCs w:val="22"/>
        </w:rPr>
        <w:t>56 Star House, Hatchett Hill – replacement garage roof and demolish rear wall</w:t>
      </w:r>
    </w:p>
    <w:p w14:paraId="3CD77149" w14:textId="47728F84" w:rsidR="005D13DF" w:rsidRPr="001E0C53" w:rsidRDefault="005D13DF" w:rsidP="00E372F3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PL/2024/04988 Conholt House – changes </w:t>
      </w:r>
      <w:r w:rsidR="000750AD">
        <w:rPr>
          <w:sz w:val="22"/>
          <w:szCs w:val="22"/>
        </w:rPr>
        <w:t>to internal staircase and window surround</w:t>
      </w:r>
    </w:p>
    <w:p w14:paraId="6845FF6A" w14:textId="4FC75A69" w:rsidR="008A2717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7F5D3A71" w14:textId="2D092F0E" w:rsidR="008A2717" w:rsidRDefault="000750AD" w:rsidP="008A2717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8A2717">
        <w:rPr>
          <w:rFonts w:ascii="Times New Roman" w:hAnsi="Times New Roman"/>
        </w:rPr>
        <w:t>.</w:t>
      </w:r>
      <w:r w:rsidR="008A2717">
        <w:rPr>
          <w:rFonts w:ascii="Times New Roman" w:hAnsi="Times New Roman"/>
          <w:b/>
          <w:bCs/>
        </w:rPr>
        <w:tab/>
      </w:r>
      <w:r w:rsidR="008A2717" w:rsidRPr="001571F9">
        <w:rPr>
          <w:rFonts w:ascii="Times New Roman" w:hAnsi="Times New Roman"/>
          <w:b/>
          <w:bCs/>
        </w:rPr>
        <w:t>Specific Reports:</w:t>
      </w:r>
    </w:p>
    <w:p w14:paraId="45D47DF0" w14:textId="74693958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 xml:space="preserve">– </w:t>
      </w:r>
      <w:r w:rsidR="00B123A3">
        <w:rPr>
          <w:rFonts w:eastAsia="Calibri"/>
          <w:sz w:val="22"/>
          <w:szCs w:val="22"/>
          <w:lang w:eastAsia="en-US"/>
        </w:rPr>
        <w:t>CK35 BOAT Gammons Farm Track meeting</w:t>
      </w:r>
      <w:r w:rsidR="0076726E">
        <w:rPr>
          <w:rFonts w:eastAsia="Calibri"/>
          <w:sz w:val="22"/>
          <w:szCs w:val="22"/>
          <w:lang w:eastAsia="en-US"/>
        </w:rPr>
        <w:t xml:space="preserve"> – </w:t>
      </w:r>
      <w:r w:rsidR="001B406D">
        <w:rPr>
          <w:rFonts w:eastAsia="Calibri"/>
          <w:sz w:val="22"/>
          <w:szCs w:val="22"/>
          <w:lang w:eastAsia="en-US"/>
        </w:rPr>
        <w:t>no contact from owner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703C0DB8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</w:p>
    <w:p w14:paraId="58F44921" w14:textId="60B5181E" w:rsidR="008A2717" w:rsidRPr="001571F9" w:rsidRDefault="001571F9" w:rsidP="00653BDC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</w:p>
    <w:p w14:paraId="5DF1FD34" w14:textId="5AEC385B" w:rsidR="002923CF" w:rsidRDefault="000750AD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3D583707" w14:textId="2EFBC600" w:rsidR="008A2717" w:rsidRPr="00B372D1" w:rsidRDefault="00653BDC" w:rsidP="00B372D1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B372D1">
        <w:rPr>
          <w:sz w:val="22"/>
          <w:szCs w:val="22"/>
        </w:rPr>
        <w:t xml:space="preserve">CIL Declaration returned to WCC with no </w:t>
      </w:r>
      <w:r w:rsidR="00995FF0">
        <w:rPr>
          <w:sz w:val="22"/>
          <w:szCs w:val="22"/>
        </w:rPr>
        <w:t>payments made from contributions to date</w:t>
      </w:r>
    </w:p>
    <w:p w14:paraId="671331E7" w14:textId="08473979" w:rsidR="002923CF" w:rsidRDefault="009E60B9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2B818B0F" w14:textId="64FA9229" w:rsidR="00995FF0" w:rsidRDefault="001A03A8" w:rsidP="00995FF0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995FF0">
        <w:rPr>
          <w:rFonts w:ascii="Times New Roman" w:hAnsi="Times New Roman"/>
        </w:rPr>
        <w:t>10/06/2024</w:t>
      </w:r>
      <w:r w:rsidR="00995FF0">
        <w:rPr>
          <w:rFonts w:ascii="Times New Roman" w:hAnsi="Times New Roman"/>
        </w:rPr>
        <w:tab/>
        <w:t>John Murray – Internal Audit</w:t>
      </w:r>
      <w:r w:rsidR="00995FF0">
        <w:rPr>
          <w:rFonts w:ascii="Times New Roman" w:hAnsi="Times New Roman"/>
        </w:rPr>
        <w:tab/>
      </w:r>
      <w:r w:rsidR="00995FF0">
        <w:rPr>
          <w:rFonts w:ascii="Times New Roman" w:hAnsi="Times New Roman"/>
        </w:rPr>
        <w:tab/>
      </w:r>
      <w:r w:rsidR="00995FF0">
        <w:rPr>
          <w:rFonts w:ascii="Times New Roman" w:hAnsi="Times New Roman"/>
        </w:rPr>
        <w:tab/>
        <w:t>£175.00</w:t>
      </w:r>
    </w:p>
    <w:p w14:paraId="7B46580E" w14:textId="07F29F8E" w:rsidR="00995FF0" w:rsidRPr="00995FF0" w:rsidRDefault="00995FF0" w:rsidP="00995FF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10/06/2024</w:t>
      </w:r>
      <w:r>
        <w:rPr>
          <w:rFonts w:ascii="Times New Roman" w:hAnsi="Times New Roman"/>
        </w:rPr>
        <w:tab/>
        <w:t>DEK Graphics – 12 x VDG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124197">
        <w:rPr>
          <w:rFonts w:ascii="Times New Roman" w:hAnsi="Times New Roman"/>
        </w:rPr>
        <w:t>113.70</w:t>
      </w:r>
    </w:p>
    <w:p w14:paraId="2D4B80F0" w14:textId="77D6CD7C" w:rsidR="00B123A3" w:rsidRDefault="00B123A3" w:rsidP="00B123A3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154652132"/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</w:t>
      </w:r>
      <w:r w:rsidR="00124197">
        <w:rPr>
          <w:rFonts w:ascii="Times New Roman" w:hAnsi="Times New Roman"/>
        </w:rPr>
        <w:t>6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 w:rsidR="00124197">
        <w:rPr>
          <w:rFonts w:ascii="Times New Roman" w:hAnsi="Times New Roman"/>
        </w:rPr>
        <w:t>June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</w:t>
      </w:r>
      <w:r w:rsidR="00124197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 w:rsidR="00DE7E9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</w:t>
      </w:r>
      <w:r w:rsidRPr="006D269D">
        <w:rPr>
          <w:rFonts w:ascii="Times New Roman" w:hAnsi="Times New Roman"/>
        </w:rPr>
        <w:t>59.</w:t>
      </w:r>
      <w:r w:rsidR="00DE7E9B">
        <w:rPr>
          <w:rFonts w:ascii="Times New Roman" w:hAnsi="Times New Roman"/>
        </w:rPr>
        <w:t>58</w:t>
      </w:r>
    </w:p>
    <w:bookmarkEnd w:id="1"/>
    <w:p w14:paraId="1D5E2EF2" w14:textId="449E335B" w:rsidR="007C1FDE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558EE5E3" w14:textId="3C098A28" w:rsidR="00185AD2" w:rsidRDefault="00185AD2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="008513E9">
        <w:rPr>
          <w:rFonts w:ascii="Times New Roman" w:hAnsi="Times New Roman"/>
        </w:rPr>
        <w:t>4</w:t>
      </w:r>
      <w:r>
        <w:rPr>
          <w:rFonts w:ascii="Times New Roman" w:hAnsi="Times New Roman"/>
        </w:rPr>
        <w:t>/0</w:t>
      </w:r>
      <w:r w:rsidR="008513E9">
        <w:rPr>
          <w:rFonts w:ascii="Times New Roman" w:hAnsi="Times New Roman"/>
        </w:rPr>
        <w:t>6</w:t>
      </w:r>
      <w:r>
        <w:rPr>
          <w:rFonts w:ascii="Times New Roman" w:hAnsi="Times New Roman"/>
        </w:rPr>
        <w:t>/</w:t>
      </w:r>
      <w:r w:rsidR="008513E9">
        <w:rPr>
          <w:rFonts w:ascii="Times New Roman" w:hAnsi="Times New Roman"/>
        </w:rPr>
        <w:t>20</w:t>
      </w:r>
      <w:r>
        <w:rPr>
          <w:rFonts w:ascii="Times New Roman" w:hAnsi="Times New Roman"/>
        </w:rPr>
        <w:t xml:space="preserve">24 </w:t>
      </w:r>
      <w:r w:rsidR="00F40A54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CFPC </w:t>
      </w:r>
      <w:r w:rsidR="008513E9">
        <w:rPr>
          <w:rFonts w:ascii="Times New Roman" w:hAnsi="Times New Roman"/>
        </w:rPr>
        <w:t>– 6 x VDG</w:t>
      </w:r>
      <w:r w:rsidR="008513E9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DE7E9B">
        <w:rPr>
          <w:rFonts w:ascii="Times New Roman" w:hAnsi="Times New Roman"/>
        </w:rPr>
        <w:tab/>
      </w:r>
      <w:r w:rsidR="00F40A54">
        <w:rPr>
          <w:rFonts w:ascii="Times New Roman" w:hAnsi="Times New Roman"/>
        </w:rPr>
        <w:t>£</w:t>
      </w:r>
      <w:r w:rsidR="008513E9">
        <w:rPr>
          <w:rFonts w:ascii="Times New Roman" w:hAnsi="Times New Roman"/>
        </w:rPr>
        <w:t>56.85</w:t>
      </w:r>
    </w:p>
    <w:p w14:paraId="5A1354AA" w14:textId="5B380D26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48F85752" w14:textId="10706FBA" w:rsidR="00667685" w:rsidRDefault="00667685" w:rsidP="00B123A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03/07/2024</w:t>
      </w:r>
      <w:r>
        <w:rPr>
          <w:rFonts w:ascii="Times New Roman" w:hAnsi="Times New Roman"/>
        </w:rPr>
        <w:tab/>
        <w:t>John Pe</w:t>
      </w:r>
      <w:r w:rsidR="00910CF3">
        <w:rPr>
          <w:rFonts w:ascii="Times New Roman" w:hAnsi="Times New Roman"/>
        </w:rPr>
        <w:t>a</w:t>
      </w:r>
      <w:r>
        <w:rPr>
          <w:rFonts w:ascii="Times New Roman" w:hAnsi="Times New Roman"/>
        </w:rPr>
        <w:t>d – 5 gallons (19 ltrs) petrol</w:t>
      </w:r>
      <w:r w:rsidR="00A573FC">
        <w:rPr>
          <w:rFonts w:ascii="Times New Roman" w:hAnsi="Times New Roman"/>
        </w:rPr>
        <w:t xml:space="preserve"> @1.48/ltr</w:t>
      </w:r>
      <w:r w:rsidR="00A573FC">
        <w:rPr>
          <w:rFonts w:ascii="Times New Roman" w:hAnsi="Times New Roman"/>
        </w:rPr>
        <w:tab/>
        <w:t>£</w:t>
      </w:r>
      <w:r w:rsidR="001E6FBF">
        <w:rPr>
          <w:rFonts w:ascii="Times New Roman" w:hAnsi="Times New Roman"/>
        </w:rPr>
        <w:t xml:space="preserve">  28.50</w:t>
      </w:r>
      <w:r>
        <w:rPr>
          <w:rFonts w:ascii="Times New Roman" w:hAnsi="Times New Roman"/>
        </w:rPr>
        <w:tab/>
      </w:r>
      <w:r w:rsidR="001E6FBF">
        <w:rPr>
          <w:rFonts w:ascii="Times New Roman" w:hAnsi="Times New Roman"/>
        </w:rPr>
        <w:t xml:space="preserve"> tbc</w:t>
      </w:r>
    </w:p>
    <w:p w14:paraId="0CBF4FB1" w14:textId="03EA2775" w:rsidR="00B123A3" w:rsidRDefault="00B123A3" w:rsidP="00B123A3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</w:t>
      </w:r>
      <w:r w:rsidR="008513E9">
        <w:rPr>
          <w:rFonts w:ascii="Times New Roman" w:hAnsi="Times New Roman"/>
        </w:rPr>
        <w:t>7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Ju</w:t>
      </w:r>
      <w:r w:rsidR="008513E9">
        <w:rPr>
          <w:rFonts w:ascii="Times New Roman" w:hAnsi="Times New Roman"/>
        </w:rPr>
        <w:t>ly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</w:t>
      </w:r>
      <w:r w:rsidR="008513E9">
        <w:rPr>
          <w:rFonts w:ascii="Times New Roman" w:hAnsi="Times New Roman"/>
        </w:rPr>
        <w:t>7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Pr="006D269D">
        <w:rPr>
          <w:rFonts w:ascii="Times New Roman" w:hAnsi="Times New Roman"/>
        </w:rPr>
        <w:t>59.</w:t>
      </w:r>
      <w:r w:rsidR="00F40A54">
        <w:rPr>
          <w:rFonts w:ascii="Times New Roman" w:hAnsi="Times New Roman"/>
        </w:rPr>
        <w:t>58</w:t>
      </w:r>
    </w:p>
    <w:bookmarkEnd w:id="0"/>
    <w:p w14:paraId="39F605DB" w14:textId="6817410D" w:rsidR="00A929E9" w:rsidRDefault="0076726E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20A6274A" w14:textId="03470771" w:rsidR="00C40B27" w:rsidRDefault="00B123A3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617D3"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>in</w:t>
      </w:r>
      <w:r w:rsidR="006E6CB0">
        <w:rPr>
          <w:sz w:val="22"/>
          <w:szCs w:val="22"/>
        </w:rPr>
        <w:t xml:space="preserve"> Chute Cadley</w:t>
      </w:r>
      <w:r w:rsidR="00645AA5">
        <w:rPr>
          <w:sz w:val="22"/>
          <w:szCs w:val="22"/>
        </w:rPr>
        <w:t xml:space="preserve"> </w:t>
      </w:r>
    </w:p>
    <w:p w14:paraId="69B03378" w14:textId="4E7A7D5B" w:rsidR="00A40A54" w:rsidRDefault="00A40A54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910CF3">
        <w:rPr>
          <w:sz w:val="22"/>
          <w:szCs w:val="22"/>
        </w:rPr>
        <w:t>The s</w:t>
      </w:r>
      <w:r>
        <w:rPr>
          <w:sz w:val="22"/>
          <w:szCs w:val="22"/>
        </w:rPr>
        <w:t xml:space="preserve">ignpost on Lower Chute Green </w:t>
      </w:r>
    </w:p>
    <w:p w14:paraId="6B7F11C4" w14:textId="681F7E39" w:rsidR="00180AE9" w:rsidRDefault="00180AE9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Tibbs Meadow – Prodrainage </w:t>
      </w:r>
      <w:r w:rsidR="00B94099">
        <w:rPr>
          <w:sz w:val="22"/>
          <w:szCs w:val="22"/>
        </w:rPr>
        <w:t>reinstatement of land at the top of Butts Hill</w:t>
      </w:r>
    </w:p>
    <w:p w14:paraId="170E63A7" w14:textId="77777777" w:rsidR="00DE7E9B" w:rsidRDefault="001C066C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Upper Chute – register area at top of Forest Lane </w:t>
      </w:r>
      <w:r w:rsidR="000311F0">
        <w:rPr>
          <w:sz w:val="22"/>
          <w:szCs w:val="22"/>
        </w:rPr>
        <w:t>a</w:t>
      </w:r>
      <w:r w:rsidR="00645AA5">
        <w:rPr>
          <w:sz w:val="22"/>
          <w:szCs w:val="22"/>
        </w:rPr>
        <w:t>s</w:t>
      </w:r>
      <w:r w:rsidR="000311F0">
        <w:rPr>
          <w:sz w:val="22"/>
          <w:szCs w:val="22"/>
        </w:rPr>
        <w:t xml:space="preserve"> Local Green Space</w:t>
      </w:r>
    </w:p>
    <w:p w14:paraId="128F0F9F" w14:textId="41CE88E6" w:rsidR="001C066C" w:rsidRDefault="00DE7E9B" w:rsidP="00DE7E9B">
      <w:pPr>
        <w:suppressAutoHyphens/>
        <w:autoSpaceDN w:val="0"/>
        <w:ind w:firstLine="720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Upper Chute - </w:t>
      </w:r>
      <w:r w:rsidR="00B123A3">
        <w:rPr>
          <w:sz w:val="22"/>
          <w:szCs w:val="22"/>
        </w:rPr>
        <w:t>grass cutting</w:t>
      </w:r>
      <w:r>
        <w:rPr>
          <w:sz w:val="22"/>
          <w:szCs w:val="22"/>
        </w:rPr>
        <w:t xml:space="preserve"> of main green, adjacent area and road junction triangles</w:t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4C0D499E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B123A3">
        <w:rPr>
          <w:rFonts w:eastAsia="Calibri"/>
          <w:sz w:val="22"/>
          <w:szCs w:val="22"/>
          <w:lang w:eastAsia="en-US"/>
        </w:rPr>
        <w:t>2</w:t>
      </w:r>
      <w:r w:rsidR="00443CED">
        <w:rPr>
          <w:rFonts w:eastAsia="Calibri"/>
          <w:sz w:val="22"/>
          <w:szCs w:val="22"/>
          <w:lang w:eastAsia="en-US"/>
        </w:rPr>
        <w:t>5</w:t>
      </w:r>
      <w:r w:rsidR="00EC413A">
        <w:rPr>
          <w:rFonts w:eastAsia="Calibri"/>
          <w:sz w:val="22"/>
          <w:szCs w:val="22"/>
          <w:lang w:eastAsia="en-US"/>
        </w:rPr>
        <w:t xml:space="preserve"> </w:t>
      </w:r>
      <w:r w:rsidR="00443CED">
        <w:rPr>
          <w:rFonts w:eastAsia="Calibri"/>
          <w:sz w:val="22"/>
          <w:szCs w:val="22"/>
          <w:lang w:eastAsia="en-US"/>
        </w:rPr>
        <w:t>June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2773"/>
    <w:rsid w:val="00027284"/>
    <w:rsid w:val="00030A8B"/>
    <w:rsid w:val="000311F0"/>
    <w:rsid w:val="00033471"/>
    <w:rsid w:val="0004059C"/>
    <w:rsid w:val="00046F95"/>
    <w:rsid w:val="00047A8D"/>
    <w:rsid w:val="0005010C"/>
    <w:rsid w:val="000620F0"/>
    <w:rsid w:val="00070485"/>
    <w:rsid w:val="000732DC"/>
    <w:rsid w:val="000750AD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524F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24197"/>
    <w:rsid w:val="001305E8"/>
    <w:rsid w:val="00134C39"/>
    <w:rsid w:val="0014346E"/>
    <w:rsid w:val="00144B16"/>
    <w:rsid w:val="001543B6"/>
    <w:rsid w:val="00155187"/>
    <w:rsid w:val="001571F9"/>
    <w:rsid w:val="00161D87"/>
    <w:rsid w:val="001777F2"/>
    <w:rsid w:val="0018040B"/>
    <w:rsid w:val="00180AE9"/>
    <w:rsid w:val="00185AD2"/>
    <w:rsid w:val="00193423"/>
    <w:rsid w:val="001947E3"/>
    <w:rsid w:val="001A03A8"/>
    <w:rsid w:val="001A5CE0"/>
    <w:rsid w:val="001A7C00"/>
    <w:rsid w:val="001A7D25"/>
    <w:rsid w:val="001B406D"/>
    <w:rsid w:val="001B43EF"/>
    <w:rsid w:val="001B78E6"/>
    <w:rsid w:val="001B7CC7"/>
    <w:rsid w:val="001C066C"/>
    <w:rsid w:val="001C4E76"/>
    <w:rsid w:val="001C53C9"/>
    <w:rsid w:val="001D0085"/>
    <w:rsid w:val="001D3D4E"/>
    <w:rsid w:val="001D46F9"/>
    <w:rsid w:val="001D48E3"/>
    <w:rsid w:val="001E0C53"/>
    <w:rsid w:val="001E16FD"/>
    <w:rsid w:val="001E54DB"/>
    <w:rsid w:val="001E558F"/>
    <w:rsid w:val="001E6FB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1F39"/>
    <w:rsid w:val="002373B8"/>
    <w:rsid w:val="002378C8"/>
    <w:rsid w:val="00243A8B"/>
    <w:rsid w:val="00254FB8"/>
    <w:rsid w:val="00255E84"/>
    <w:rsid w:val="002566E8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CED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0F1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13DF"/>
    <w:rsid w:val="005D3DF5"/>
    <w:rsid w:val="005D4B1D"/>
    <w:rsid w:val="005D5C27"/>
    <w:rsid w:val="005D6E35"/>
    <w:rsid w:val="005E5692"/>
    <w:rsid w:val="005E66BC"/>
    <w:rsid w:val="005F0F2E"/>
    <w:rsid w:val="005F409B"/>
    <w:rsid w:val="005F5509"/>
    <w:rsid w:val="005F5D25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45AA5"/>
    <w:rsid w:val="0065027D"/>
    <w:rsid w:val="006525FB"/>
    <w:rsid w:val="00653332"/>
    <w:rsid w:val="00653BDC"/>
    <w:rsid w:val="00654B0E"/>
    <w:rsid w:val="006569AA"/>
    <w:rsid w:val="00663209"/>
    <w:rsid w:val="0066562E"/>
    <w:rsid w:val="00667685"/>
    <w:rsid w:val="00671A0C"/>
    <w:rsid w:val="00677025"/>
    <w:rsid w:val="00677879"/>
    <w:rsid w:val="00681956"/>
    <w:rsid w:val="00683903"/>
    <w:rsid w:val="0069169C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6012"/>
    <w:rsid w:val="0076726E"/>
    <w:rsid w:val="00767D8B"/>
    <w:rsid w:val="00771474"/>
    <w:rsid w:val="00771853"/>
    <w:rsid w:val="00772ABD"/>
    <w:rsid w:val="00775422"/>
    <w:rsid w:val="00776315"/>
    <w:rsid w:val="007765C9"/>
    <w:rsid w:val="007814C9"/>
    <w:rsid w:val="007904C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01B32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13E9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2717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10CF3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75A96"/>
    <w:rsid w:val="00981B59"/>
    <w:rsid w:val="00981C3E"/>
    <w:rsid w:val="009842C5"/>
    <w:rsid w:val="00985469"/>
    <w:rsid w:val="00986509"/>
    <w:rsid w:val="00986CCC"/>
    <w:rsid w:val="009912F8"/>
    <w:rsid w:val="00995FF0"/>
    <w:rsid w:val="009A06DA"/>
    <w:rsid w:val="009A3C36"/>
    <w:rsid w:val="009A7F2F"/>
    <w:rsid w:val="009B1678"/>
    <w:rsid w:val="009B1B74"/>
    <w:rsid w:val="009B4E6C"/>
    <w:rsid w:val="009C1A63"/>
    <w:rsid w:val="009C2C70"/>
    <w:rsid w:val="009C4DAF"/>
    <w:rsid w:val="009D4289"/>
    <w:rsid w:val="009D530A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B6F"/>
    <w:rsid w:val="00A40A54"/>
    <w:rsid w:val="00A41A40"/>
    <w:rsid w:val="00A44354"/>
    <w:rsid w:val="00A44EF9"/>
    <w:rsid w:val="00A45625"/>
    <w:rsid w:val="00A539D8"/>
    <w:rsid w:val="00A55610"/>
    <w:rsid w:val="00A55A5F"/>
    <w:rsid w:val="00A569FE"/>
    <w:rsid w:val="00A573FC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C7B15"/>
    <w:rsid w:val="00AD2EEE"/>
    <w:rsid w:val="00AD4C5E"/>
    <w:rsid w:val="00AE03BB"/>
    <w:rsid w:val="00AF3856"/>
    <w:rsid w:val="00B00251"/>
    <w:rsid w:val="00B07136"/>
    <w:rsid w:val="00B109F1"/>
    <w:rsid w:val="00B123A3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2D1"/>
    <w:rsid w:val="00B37324"/>
    <w:rsid w:val="00B4635E"/>
    <w:rsid w:val="00B52438"/>
    <w:rsid w:val="00B52981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1581"/>
    <w:rsid w:val="00B94099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0FAE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13214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438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16DB6"/>
    <w:rsid w:val="00D20B23"/>
    <w:rsid w:val="00D224EB"/>
    <w:rsid w:val="00D2469D"/>
    <w:rsid w:val="00D2611A"/>
    <w:rsid w:val="00D317E1"/>
    <w:rsid w:val="00D3378E"/>
    <w:rsid w:val="00D40FA7"/>
    <w:rsid w:val="00D478DD"/>
    <w:rsid w:val="00D508A7"/>
    <w:rsid w:val="00D558D4"/>
    <w:rsid w:val="00D6045D"/>
    <w:rsid w:val="00D63208"/>
    <w:rsid w:val="00D6791D"/>
    <w:rsid w:val="00D738CF"/>
    <w:rsid w:val="00D73EF3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D7142"/>
    <w:rsid w:val="00DD7D68"/>
    <w:rsid w:val="00DE3EAC"/>
    <w:rsid w:val="00DE4376"/>
    <w:rsid w:val="00DE5CB1"/>
    <w:rsid w:val="00DE7E9B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372F3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643E"/>
    <w:rsid w:val="00EA74A8"/>
    <w:rsid w:val="00EB4C54"/>
    <w:rsid w:val="00EC413A"/>
    <w:rsid w:val="00ED20E6"/>
    <w:rsid w:val="00ED2CD6"/>
    <w:rsid w:val="00ED631B"/>
    <w:rsid w:val="00ED67F7"/>
    <w:rsid w:val="00ED761D"/>
    <w:rsid w:val="00EE0AE3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049C"/>
    <w:rsid w:val="00F21C2E"/>
    <w:rsid w:val="00F229A4"/>
    <w:rsid w:val="00F32901"/>
    <w:rsid w:val="00F33285"/>
    <w:rsid w:val="00F34426"/>
    <w:rsid w:val="00F40A54"/>
    <w:rsid w:val="00F41C4C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11</cp:revision>
  <cp:lastPrinted>2024-06-25T20:29:00Z</cp:lastPrinted>
  <dcterms:created xsi:type="dcterms:W3CDTF">2024-06-25T13:28:00Z</dcterms:created>
  <dcterms:modified xsi:type="dcterms:W3CDTF">2024-06-25T20:29:00Z</dcterms:modified>
</cp:coreProperties>
</file>