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Light"/>
        <w:tblpPr w:leftFromText="180" w:rightFromText="180" w:horzAnchor="margin" w:tblpXSpec="center" w:tblpY="-900"/>
        <w:tblW w:w="10207" w:type="dxa"/>
        <w:tblLayout w:type="fixed"/>
        <w:tblLook w:val="04A0" w:firstRow="1" w:lastRow="0" w:firstColumn="1" w:lastColumn="0" w:noHBand="0" w:noVBand="1"/>
      </w:tblPr>
      <w:tblGrid>
        <w:gridCol w:w="568"/>
        <w:gridCol w:w="2401"/>
        <w:gridCol w:w="6529"/>
        <w:gridCol w:w="396"/>
        <w:gridCol w:w="313"/>
      </w:tblGrid>
      <w:tr w:rsidR="00171A00" w:rsidRPr="0011319E" w14:paraId="5D86EF9D" w14:textId="77777777" w:rsidTr="0083740E">
        <w:trPr>
          <w:gridAfter w:val="1"/>
          <w:wAfter w:w="313" w:type="dxa"/>
          <w:trHeight w:val="22"/>
        </w:trPr>
        <w:tc>
          <w:tcPr>
            <w:tcW w:w="9894" w:type="dxa"/>
            <w:gridSpan w:val="4"/>
            <w:tcBorders>
              <w:top w:val="nil"/>
              <w:left w:val="nil"/>
              <w:bottom w:val="nil"/>
              <w:right w:val="nil"/>
            </w:tcBorders>
          </w:tcPr>
          <w:p w14:paraId="49EACC83" w14:textId="7DAFFD7E" w:rsidR="00171A00" w:rsidRDefault="00171A00" w:rsidP="00A33759">
            <w:pPr>
              <w:pStyle w:val="ListParagraph"/>
              <w:ind w:left="0"/>
              <w:jc w:val="center"/>
              <w:rPr>
                <w:rFonts w:ascii="Segoe UI" w:hAnsi="Segoe UI" w:cs="Segoe UI"/>
                <w:b/>
                <w:color w:val="538135" w:themeColor="accent6" w:themeShade="BF"/>
                <w:sz w:val="20"/>
                <w:szCs w:val="20"/>
              </w:rPr>
            </w:pPr>
            <w:r w:rsidRPr="00171A00">
              <w:rPr>
                <w:rFonts w:ascii="Segoe UI" w:hAnsi="Segoe UI" w:cs="Segoe UI"/>
                <w:b/>
                <w:color w:val="538135" w:themeColor="accent6" w:themeShade="BF"/>
                <w:sz w:val="20"/>
                <w:szCs w:val="20"/>
              </w:rPr>
              <w:t>Hartshill Parish Council</w:t>
            </w:r>
          </w:p>
          <w:p w14:paraId="7F9E1985" w14:textId="77777777" w:rsidR="00171A00" w:rsidRPr="00171A00" w:rsidRDefault="00171A00" w:rsidP="00A33759">
            <w:pPr>
              <w:pStyle w:val="ListParagraph"/>
              <w:ind w:left="0"/>
              <w:jc w:val="center"/>
              <w:rPr>
                <w:rFonts w:ascii="Segoe UI" w:hAnsi="Segoe UI" w:cs="Segoe UI"/>
                <w:b/>
                <w:color w:val="538135" w:themeColor="accent6" w:themeShade="BF"/>
                <w:sz w:val="20"/>
                <w:szCs w:val="20"/>
              </w:rPr>
            </w:pPr>
          </w:p>
          <w:p w14:paraId="4FB49362" w14:textId="77777777" w:rsidR="00171A00" w:rsidRPr="00D24043" w:rsidRDefault="00171A00" w:rsidP="00A33759">
            <w:pPr>
              <w:pStyle w:val="ListParagraph"/>
              <w:ind w:left="0"/>
              <w:jc w:val="center"/>
              <w:rPr>
                <w:rFonts w:ascii="Segoe UI" w:hAnsi="Segoe UI" w:cs="Segoe UI"/>
                <w:b/>
                <w:color w:val="2E74B5" w:themeColor="accent5" w:themeShade="BF"/>
                <w:sz w:val="20"/>
                <w:szCs w:val="20"/>
              </w:rPr>
            </w:pPr>
            <w:r w:rsidRPr="00171A00">
              <w:rPr>
                <w:rFonts w:ascii="Segoe UI" w:hAnsi="Segoe UI" w:cs="Segoe UI"/>
                <w:color w:val="538135" w:themeColor="accent6" w:themeShade="BF"/>
                <w:sz w:val="20"/>
                <w:szCs w:val="20"/>
              </w:rPr>
              <w:t>Hartshill Community Centre, Church Road, Hartshill, Nuneaton, CV10 0LY</w:t>
            </w:r>
            <w:r w:rsidRPr="00171A00">
              <w:rPr>
                <w:rFonts w:ascii="Segoe UI" w:hAnsi="Segoe UI" w:cs="Segoe UI"/>
                <w:color w:val="538135" w:themeColor="accent6" w:themeShade="BF"/>
                <w:sz w:val="20"/>
                <w:szCs w:val="20"/>
              </w:rPr>
              <w:br/>
              <w:t>Telephone: 02476 397961</w:t>
            </w:r>
            <w:r w:rsidRPr="00171A00">
              <w:rPr>
                <w:rFonts w:ascii="Segoe UI" w:hAnsi="Segoe UI" w:cs="Segoe UI"/>
                <w:color w:val="538135" w:themeColor="accent6" w:themeShade="BF"/>
                <w:sz w:val="20"/>
                <w:szCs w:val="20"/>
              </w:rPr>
              <w:br/>
              <w:t>Email: hartshillparishcouncil@gmail.com</w:t>
            </w:r>
          </w:p>
        </w:tc>
      </w:tr>
      <w:tr w:rsidR="00171A00" w:rsidRPr="0011319E" w14:paraId="42085785" w14:textId="77777777" w:rsidTr="0083740E">
        <w:trPr>
          <w:gridAfter w:val="1"/>
          <w:wAfter w:w="313" w:type="dxa"/>
          <w:trHeight w:val="22"/>
        </w:trPr>
        <w:tc>
          <w:tcPr>
            <w:tcW w:w="9894" w:type="dxa"/>
            <w:gridSpan w:val="4"/>
            <w:tcBorders>
              <w:top w:val="nil"/>
              <w:left w:val="nil"/>
              <w:bottom w:val="single" w:sz="4" w:space="0" w:color="auto"/>
              <w:right w:val="nil"/>
            </w:tcBorders>
          </w:tcPr>
          <w:p w14:paraId="6FE1966F" w14:textId="7CAE8AA0" w:rsidR="004865E4" w:rsidRDefault="00032515" w:rsidP="00A33759">
            <w:pPr>
              <w:rPr>
                <w:rFonts w:ascii="Segoe UI" w:hAnsi="Segoe UI" w:cs="Segoe UI"/>
                <w:sz w:val="18"/>
                <w:szCs w:val="18"/>
              </w:rPr>
            </w:pPr>
            <w:r>
              <w:rPr>
                <w:rFonts w:ascii="Segoe UI" w:hAnsi="Segoe UI" w:cs="Segoe UI"/>
                <w:sz w:val="18"/>
                <w:szCs w:val="18"/>
              </w:rPr>
              <w:t xml:space="preserve">Dear Councillor, </w:t>
            </w:r>
          </w:p>
          <w:p w14:paraId="4F09149C" w14:textId="3902446E" w:rsidR="00032515" w:rsidRDefault="00032515" w:rsidP="00A33759">
            <w:pPr>
              <w:rPr>
                <w:rFonts w:ascii="Segoe UI" w:hAnsi="Segoe UI" w:cs="Segoe UI"/>
                <w:sz w:val="18"/>
                <w:szCs w:val="18"/>
              </w:rPr>
            </w:pPr>
            <w:r>
              <w:rPr>
                <w:rFonts w:ascii="Segoe UI" w:hAnsi="Segoe UI" w:cs="Segoe UI"/>
                <w:sz w:val="18"/>
                <w:szCs w:val="18"/>
              </w:rPr>
              <w:t xml:space="preserve">I write to inform you that </w:t>
            </w:r>
            <w:r w:rsidR="00005EA6">
              <w:rPr>
                <w:rFonts w:ascii="Segoe UI" w:hAnsi="Segoe UI" w:cs="Segoe UI"/>
                <w:sz w:val="18"/>
                <w:szCs w:val="18"/>
              </w:rPr>
              <w:t>the Annual</w:t>
            </w:r>
            <w:r>
              <w:rPr>
                <w:rFonts w:ascii="Segoe UI" w:hAnsi="Segoe UI" w:cs="Segoe UI"/>
                <w:sz w:val="18"/>
                <w:szCs w:val="18"/>
              </w:rPr>
              <w:t xml:space="preserve"> meeting of Hartshill Parish Council will be held </w:t>
            </w:r>
            <w:r w:rsidR="00CC10DA">
              <w:rPr>
                <w:rFonts w:ascii="Segoe UI" w:hAnsi="Segoe UI" w:cs="Segoe UI"/>
                <w:sz w:val="18"/>
                <w:szCs w:val="18"/>
              </w:rPr>
              <w:t xml:space="preserve">on </w:t>
            </w:r>
            <w:r w:rsidR="00D47FFA">
              <w:rPr>
                <w:rFonts w:ascii="Segoe UI" w:hAnsi="Segoe UI" w:cs="Segoe UI"/>
                <w:sz w:val="18"/>
                <w:szCs w:val="18"/>
              </w:rPr>
              <w:t xml:space="preserve">Tuesday </w:t>
            </w:r>
            <w:r w:rsidR="009E1F89">
              <w:rPr>
                <w:rFonts w:ascii="Segoe UI" w:hAnsi="Segoe UI" w:cs="Segoe UI"/>
                <w:sz w:val="18"/>
                <w:szCs w:val="18"/>
              </w:rPr>
              <w:t>5</w:t>
            </w:r>
            <w:r w:rsidR="009E1F89" w:rsidRPr="009E1F89">
              <w:rPr>
                <w:rFonts w:ascii="Segoe UI" w:hAnsi="Segoe UI" w:cs="Segoe UI"/>
                <w:sz w:val="18"/>
                <w:szCs w:val="18"/>
                <w:vertAlign w:val="superscript"/>
              </w:rPr>
              <w:t>th</w:t>
            </w:r>
            <w:r w:rsidR="009E1F89">
              <w:rPr>
                <w:rFonts w:ascii="Segoe UI" w:hAnsi="Segoe UI" w:cs="Segoe UI"/>
                <w:sz w:val="18"/>
                <w:szCs w:val="18"/>
              </w:rPr>
              <w:t xml:space="preserve"> June </w:t>
            </w:r>
            <w:r w:rsidR="00CD6FF3">
              <w:rPr>
                <w:rFonts w:ascii="Segoe UI" w:hAnsi="Segoe UI" w:cs="Segoe UI"/>
                <w:sz w:val="18"/>
                <w:szCs w:val="18"/>
              </w:rPr>
              <w:t>202</w:t>
            </w:r>
            <w:r w:rsidR="007328EA">
              <w:rPr>
                <w:rFonts w:ascii="Segoe UI" w:hAnsi="Segoe UI" w:cs="Segoe UI"/>
                <w:sz w:val="18"/>
                <w:szCs w:val="18"/>
              </w:rPr>
              <w:t>4</w:t>
            </w:r>
            <w:r w:rsidR="00B50666">
              <w:rPr>
                <w:rFonts w:ascii="Segoe UI" w:hAnsi="Segoe UI" w:cs="Segoe UI"/>
                <w:sz w:val="18"/>
                <w:szCs w:val="18"/>
              </w:rPr>
              <w:t xml:space="preserve"> </w:t>
            </w:r>
            <w:r w:rsidR="00CC10DA">
              <w:rPr>
                <w:rFonts w:ascii="Segoe UI" w:hAnsi="Segoe UI" w:cs="Segoe UI"/>
                <w:sz w:val="18"/>
                <w:szCs w:val="18"/>
              </w:rPr>
              <w:t xml:space="preserve">at 6.30pm at </w:t>
            </w:r>
            <w:r w:rsidR="00467981">
              <w:rPr>
                <w:rFonts w:ascii="Segoe UI" w:hAnsi="Segoe UI" w:cs="Segoe UI"/>
                <w:sz w:val="18"/>
                <w:szCs w:val="18"/>
              </w:rPr>
              <w:t>Friends Meeting House, Castle Road, Hartshill</w:t>
            </w:r>
            <w:r w:rsidR="00CC10DA">
              <w:rPr>
                <w:rFonts w:ascii="Segoe UI" w:hAnsi="Segoe UI" w:cs="Segoe UI"/>
                <w:sz w:val="18"/>
                <w:szCs w:val="18"/>
              </w:rPr>
              <w:t xml:space="preserve"> </w:t>
            </w:r>
          </w:p>
          <w:p w14:paraId="15A46F7B" w14:textId="79DEF25D" w:rsidR="00CC10DA" w:rsidRDefault="00CC10DA" w:rsidP="00A33759">
            <w:pPr>
              <w:rPr>
                <w:rFonts w:ascii="Segoe UI" w:hAnsi="Segoe UI" w:cs="Segoe UI"/>
                <w:sz w:val="18"/>
                <w:szCs w:val="18"/>
              </w:rPr>
            </w:pPr>
            <w:r>
              <w:rPr>
                <w:rFonts w:ascii="Segoe UI" w:hAnsi="Segoe UI" w:cs="Segoe UI"/>
                <w:sz w:val="18"/>
                <w:szCs w:val="18"/>
              </w:rPr>
              <w:t>You are requested to attend this meeting.</w:t>
            </w:r>
          </w:p>
          <w:p w14:paraId="3B447D29" w14:textId="67FA06A2" w:rsidR="00CC10DA" w:rsidRDefault="00CC10DA" w:rsidP="00A33759">
            <w:pPr>
              <w:rPr>
                <w:rFonts w:ascii="Segoe UI" w:hAnsi="Segoe UI" w:cs="Segoe UI"/>
                <w:sz w:val="18"/>
                <w:szCs w:val="18"/>
              </w:rPr>
            </w:pPr>
            <w:r>
              <w:rPr>
                <w:rFonts w:ascii="Segoe UI" w:hAnsi="Segoe UI" w:cs="Segoe UI"/>
                <w:sz w:val="18"/>
                <w:szCs w:val="18"/>
              </w:rPr>
              <w:t>Yours Faithfully</w:t>
            </w:r>
          </w:p>
          <w:p w14:paraId="1E2D1196" w14:textId="0DBB2C71" w:rsidR="00171A00" w:rsidRPr="00C54B3C" w:rsidRDefault="007A3E7A" w:rsidP="00A33759">
            <w:pPr>
              <w:rPr>
                <w:rFonts w:ascii="Segoe UI" w:hAnsi="Segoe UI" w:cs="Segoe UI"/>
                <w:sz w:val="18"/>
                <w:szCs w:val="18"/>
              </w:rPr>
            </w:pPr>
            <w:r w:rsidRPr="00D67129">
              <w:rPr>
                <w:rFonts w:ascii="Freestyle Script" w:hAnsi="Freestyle Script" w:cs="Segoe UI"/>
                <w:sz w:val="40"/>
                <w:szCs w:val="40"/>
              </w:rPr>
              <w:t>Olw</w:t>
            </w:r>
            <w:r w:rsidR="0026760E" w:rsidRPr="00D67129">
              <w:rPr>
                <w:rFonts w:ascii="Freestyle Script" w:hAnsi="Freestyle Script" w:cs="Segoe UI"/>
                <w:sz w:val="40"/>
                <w:szCs w:val="40"/>
              </w:rPr>
              <w:t xml:space="preserve">yn </w:t>
            </w:r>
            <w:r w:rsidR="00D67129" w:rsidRPr="00D67129">
              <w:rPr>
                <w:rFonts w:ascii="Freestyle Script" w:hAnsi="Freestyle Script" w:cs="Segoe UI"/>
                <w:sz w:val="40"/>
                <w:szCs w:val="40"/>
              </w:rPr>
              <w:t>Hardy</w:t>
            </w:r>
            <w:r w:rsidR="00D67129" w:rsidRPr="00D67129">
              <w:rPr>
                <w:rFonts w:ascii="Segoe UI" w:hAnsi="Segoe UI" w:cs="Segoe UI"/>
                <w:sz w:val="40"/>
                <w:szCs w:val="40"/>
              </w:rPr>
              <w:t xml:space="preserve"> -</w:t>
            </w:r>
            <w:r w:rsidR="00D67129">
              <w:rPr>
                <w:rFonts w:ascii="Segoe UI" w:hAnsi="Segoe UI" w:cs="Segoe UI"/>
                <w:sz w:val="18"/>
                <w:szCs w:val="18"/>
              </w:rPr>
              <w:t xml:space="preserve">Clerk to Hartshill Parish Council </w:t>
            </w:r>
            <w:r w:rsidR="0052340B">
              <w:rPr>
                <w:rFonts w:ascii="Segoe UI" w:hAnsi="Segoe UI" w:cs="Segoe UI"/>
                <w:sz w:val="18"/>
                <w:szCs w:val="18"/>
              </w:rPr>
              <w:t>–</w:t>
            </w:r>
            <w:r w:rsidR="00C91781">
              <w:rPr>
                <w:rFonts w:ascii="Segoe UI" w:hAnsi="Segoe UI" w:cs="Segoe UI"/>
                <w:sz w:val="18"/>
                <w:szCs w:val="18"/>
              </w:rPr>
              <w:t xml:space="preserve"> </w:t>
            </w:r>
            <w:r w:rsidR="009E1F89">
              <w:rPr>
                <w:rFonts w:ascii="Segoe UI" w:hAnsi="Segoe UI" w:cs="Segoe UI"/>
                <w:sz w:val="18"/>
                <w:szCs w:val="18"/>
              </w:rPr>
              <w:t>28</w:t>
            </w:r>
            <w:r w:rsidR="009E1F89" w:rsidRPr="009E1F89">
              <w:rPr>
                <w:rFonts w:ascii="Segoe UI" w:hAnsi="Segoe UI" w:cs="Segoe UI"/>
                <w:sz w:val="18"/>
                <w:szCs w:val="18"/>
                <w:vertAlign w:val="superscript"/>
              </w:rPr>
              <w:t>th</w:t>
            </w:r>
            <w:r w:rsidR="009E1F89">
              <w:rPr>
                <w:rFonts w:ascii="Segoe UI" w:hAnsi="Segoe UI" w:cs="Segoe UI"/>
                <w:sz w:val="18"/>
                <w:szCs w:val="18"/>
              </w:rPr>
              <w:t xml:space="preserve"> May 2024</w:t>
            </w:r>
          </w:p>
        </w:tc>
      </w:tr>
      <w:tr w:rsidR="00614560" w:rsidRPr="00D13C3E" w14:paraId="2DAAE35C"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551273B7" w14:textId="77777777" w:rsidR="00614560" w:rsidRPr="00A63A32" w:rsidRDefault="00614560" w:rsidP="001D660A">
            <w:pPr>
              <w:keepNext/>
              <w:contextualSpacing/>
              <w:rPr>
                <w:rFonts w:asciiTheme="minorHAnsi" w:hAnsiTheme="minorHAnsi" w:cstheme="minorHAnsi"/>
                <w:sz w:val="18"/>
                <w:szCs w:val="18"/>
              </w:rPr>
            </w:pPr>
          </w:p>
        </w:tc>
        <w:tc>
          <w:tcPr>
            <w:tcW w:w="2401" w:type="dxa"/>
            <w:tcBorders>
              <w:top w:val="single" w:sz="4" w:space="0" w:color="auto"/>
              <w:left w:val="single" w:sz="4" w:space="0" w:color="auto"/>
              <w:bottom w:val="single" w:sz="4" w:space="0" w:color="auto"/>
              <w:right w:val="single" w:sz="4" w:space="0" w:color="auto"/>
            </w:tcBorders>
            <w:hideMark/>
          </w:tcPr>
          <w:p w14:paraId="3FEE0A9F"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color w:val="8496B0" w:themeColor="text2" w:themeTint="99"/>
                <w:sz w:val="18"/>
                <w:szCs w:val="18"/>
              </w:rPr>
              <w:t>Agenda</w:t>
            </w:r>
          </w:p>
        </w:tc>
        <w:tc>
          <w:tcPr>
            <w:tcW w:w="6529" w:type="dxa"/>
            <w:tcBorders>
              <w:top w:val="single" w:sz="4" w:space="0" w:color="auto"/>
              <w:left w:val="single" w:sz="4" w:space="0" w:color="auto"/>
              <w:bottom w:val="single" w:sz="4" w:space="0" w:color="auto"/>
              <w:right w:val="single" w:sz="4" w:space="0" w:color="auto"/>
            </w:tcBorders>
            <w:hideMark/>
          </w:tcPr>
          <w:p w14:paraId="2A1A591E"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Item</w:t>
            </w:r>
          </w:p>
        </w:tc>
        <w:tc>
          <w:tcPr>
            <w:tcW w:w="709" w:type="dxa"/>
            <w:gridSpan w:val="2"/>
            <w:tcBorders>
              <w:top w:val="single" w:sz="4" w:space="0" w:color="auto"/>
              <w:left w:val="single" w:sz="4" w:space="0" w:color="auto"/>
              <w:bottom w:val="single" w:sz="4" w:space="0" w:color="auto"/>
              <w:right w:val="single" w:sz="4" w:space="0" w:color="auto"/>
            </w:tcBorders>
            <w:hideMark/>
          </w:tcPr>
          <w:p w14:paraId="4FD9A831" w14:textId="77777777" w:rsidR="00614560" w:rsidRPr="00A63A32" w:rsidRDefault="00614560" w:rsidP="001D660A">
            <w:pPr>
              <w:keepNext/>
              <w:contextualSpacing/>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Action</w:t>
            </w:r>
          </w:p>
        </w:tc>
      </w:tr>
      <w:tr w:rsidR="00614560" w:rsidRPr="009A43C0" w14:paraId="61FB06EF" w14:textId="77777777" w:rsidTr="00DD4964">
        <w:trPr>
          <w:cantSplit/>
          <w:trHeight w:val="232"/>
        </w:trPr>
        <w:tc>
          <w:tcPr>
            <w:tcW w:w="568" w:type="dxa"/>
            <w:tcBorders>
              <w:top w:val="single" w:sz="4" w:space="0" w:color="auto"/>
              <w:left w:val="single" w:sz="4" w:space="0" w:color="auto"/>
              <w:bottom w:val="single" w:sz="4" w:space="0" w:color="auto"/>
              <w:right w:val="single" w:sz="4" w:space="0" w:color="auto"/>
            </w:tcBorders>
          </w:tcPr>
          <w:p w14:paraId="0FE1195D" w14:textId="666E5830"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1</w:t>
            </w:r>
          </w:p>
        </w:tc>
        <w:tc>
          <w:tcPr>
            <w:tcW w:w="2401" w:type="dxa"/>
            <w:tcBorders>
              <w:top w:val="single" w:sz="4" w:space="0" w:color="auto"/>
              <w:left w:val="single" w:sz="4" w:space="0" w:color="auto"/>
              <w:bottom w:val="single" w:sz="4" w:space="0" w:color="auto"/>
              <w:right w:val="single" w:sz="4" w:space="0" w:color="auto"/>
            </w:tcBorders>
            <w:hideMark/>
          </w:tcPr>
          <w:p w14:paraId="4996CF90"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Welcome and apologies</w:t>
            </w:r>
          </w:p>
        </w:tc>
        <w:tc>
          <w:tcPr>
            <w:tcW w:w="6529" w:type="dxa"/>
            <w:tcBorders>
              <w:top w:val="single" w:sz="4" w:space="0" w:color="auto"/>
              <w:left w:val="single" w:sz="4" w:space="0" w:color="auto"/>
              <w:bottom w:val="single" w:sz="4" w:space="0" w:color="auto"/>
              <w:right w:val="single" w:sz="4" w:space="0" w:color="auto"/>
            </w:tcBorders>
          </w:tcPr>
          <w:p w14:paraId="39A5ABCB"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open meeting and record any apologies received</w:t>
            </w:r>
          </w:p>
        </w:tc>
        <w:tc>
          <w:tcPr>
            <w:tcW w:w="709" w:type="dxa"/>
            <w:gridSpan w:val="2"/>
            <w:tcBorders>
              <w:top w:val="single" w:sz="4" w:space="0" w:color="auto"/>
              <w:left w:val="single" w:sz="4" w:space="0" w:color="auto"/>
              <w:bottom w:val="single" w:sz="4" w:space="0" w:color="auto"/>
              <w:right w:val="single" w:sz="4" w:space="0" w:color="auto"/>
            </w:tcBorders>
          </w:tcPr>
          <w:p w14:paraId="23BC547A"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p w14:paraId="0B019BF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p>
        </w:tc>
      </w:tr>
      <w:tr w:rsidR="00614560" w:rsidRPr="009A43C0" w14:paraId="79C081CC" w14:textId="77777777" w:rsidTr="00DD4964">
        <w:trPr>
          <w:cantSplit/>
          <w:trHeight w:val="353"/>
        </w:trPr>
        <w:tc>
          <w:tcPr>
            <w:tcW w:w="568" w:type="dxa"/>
            <w:tcBorders>
              <w:top w:val="single" w:sz="4" w:space="0" w:color="auto"/>
              <w:left w:val="single" w:sz="4" w:space="0" w:color="auto"/>
              <w:bottom w:val="single" w:sz="4" w:space="0" w:color="auto"/>
              <w:right w:val="single" w:sz="4" w:space="0" w:color="auto"/>
            </w:tcBorders>
          </w:tcPr>
          <w:p w14:paraId="7645E6D2" w14:textId="2805529A"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2</w:t>
            </w:r>
          </w:p>
        </w:tc>
        <w:tc>
          <w:tcPr>
            <w:tcW w:w="2401" w:type="dxa"/>
            <w:tcBorders>
              <w:top w:val="single" w:sz="4" w:space="0" w:color="auto"/>
              <w:left w:val="single" w:sz="4" w:space="0" w:color="auto"/>
              <w:bottom w:val="single" w:sz="4" w:space="0" w:color="auto"/>
              <w:right w:val="single" w:sz="4" w:space="0" w:color="auto"/>
            </w:tcBorders>
          </w:tcPr>
          <w:p w14:paraId="72B50AFC"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 xml:space="preserve">To accept any apologies received. </w:t>
            </w:r>
          </w:p>
        </w:tc>
        <w:tc>
          <w:tcPr>
            <w:tcW w:w="6529" w:type="dxa"/>
            <w:tcBorders>
              <w:top w:val="single" w:sz="4" w:space="0" w:color="auto"/>
              <w:left w:val="single" w:sz="4" w:space="0" w:color="auto"/>
              <w:bottom w:val="single" w:sz="4" w:space="0" w:color="auto"/>
              <w:right w:val="single" w:sz="4" w:space="0" w:color="auto"/>
            </w:tcBorders>
          </w:tcPr>
          <w:p w14:paraId="267359C3"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consider any apologies received and record as accepted. </w:t>
            </w:r>
          </w:p>
        </w:tc>
        <w:tc>
          <w:tcPr>
            <w:tcW w:w="709" w:type="dxa"/>
            <w:gridSpan w:val="2"/>
            <w:tcBorders>
              <w:top w:val="single" w:sz="4" w:space="0" w:color="auto"/>
              <w:left w:val="single" w:sz="4" w:space="0" w:color="auto"/>
              <w:bottom w:val="single" w:sz="4" w:space="0" w:color="auto"/>
              <w:right w:val="single" w:sz="4" w:space="0" w:color="auto"/>
            </w:tcBorders>
          </w:tcPr>
          <w:p w14:paraId="32475D31"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6625376E" w14:textId="77777777" w:rsidTr="00DD4964">
        <w:trPr>
          <w:cantSplit/>
          <w:trHeight w:val="131"/>
        </w:trPr>
        <w:tc>
          <w:tcPr>
            <w:tcW w:w="568" w:type="dxa"/>
            <w:tcBorders>
              <w:top w:val="single" w:sz="4" w:space="0" w:color="auto"/>
              <w:left w:val="single" w:sz="4" w:space="0" w:color="auto"/>
              <w:bottom w:val="single" w:sz="4" w:space="0" w:color="auto"/>
              <w:right w:val="single" w:sz="4" w:space="0" w:color="auto"/>
            </w:tcBorders>
          </w:tcPr>
          <w:p w14:paraId="694055AF" w14:textId="526B6AB8"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3</w:t>
            </w:r>
          </w:p>
        </w:tc>
        <w:tc>
          <w:tcPr>
            <w:tcW w:w="2401" w:type="dxa"/>
            <w:tcBorders>
              <w:top w:val="single" w:sz="4" w:space="0" w:color="auto"/>
              <w:left w:val="single" w:sz="4" w:space="0" w:color="auto"/>
              <w:bottom w:val="single" w:sz="4" w:space="0" w:color="auto"/>
              <w:right w:val="single" w:sz="4" w:space="0" w:color="auto"/>
            </w:tcBorders>
          </w:tcPr>
          <w:p w14:paraId="64240E09"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Procedural items</w:t>
            </w:r>
          </w:p>
        </w:tc>
        <w:tc>
          <w:tcPr>
            <w:tcW w:w="6529" w:type="dxa"/>
            <w:tcBorders>
              <w:top w:val="single" w:sz="4" w:space="0" w:color="auto"/>
              <w:left w:val="single" w:sz="4" w:space="0" w:color="auto"/>
              <w:bottom w:val="single" w:sz="4" w:space="0" w:color="auto"/>
              <w:right w:val="single" w:sz="4" w:space="0" w:color="auto"/>
            </w:tcBorders>
          </w:tcPr>
          <w:p w14:paraId="563B6BF3"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40A92CB5"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3EC106A" w14:textId="77777777" w:rsidTr="00DD4964">
        <w:trPr>
          <w:cantSplit/>
          <w:trHeight w:val="340"/>
        </w:trPr>
        <w:tc>
          <w:tcPr>
            <w:tcW w:w="568" w:type="dxa"/>
            <w:tcBorders>
              <w:top w:val="single" w:sz="4" w:space="0" w:color="auto"/>
              <w:left w:val="single" w:sz="4" w:space="0" w:color="auto"/>
              <w:bottom w:val="single" w:sz="4" w:space="0" w:color="auto"/>
              <w:right w:val="single" w:sz="4" w:space="0" w:color="auto"/>
            </w:tcBorders>
          </w:tcPr>
          <w:p w14:paraId="3CCC7524" w14:textId="15E059EF"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4</w:t>
            </w:r>
          </w:p>
        </w:tc>
        <w:tc>
          <w:tcPr>
            <w:tcW w:w="2401" w:type="dxa"/>
            <w:tcBorders>
              <w:top w:val="single" w:sz="4" w:space="0" w:color="auto"/>
              <w:left w:val="single" w:sz="4" w:space="0" w:color="auto"/>
              <w:bottom w:val="single" w:sz="4" w:space="0" w:color="auto"/>
              <w:right w:val="single" w:sz="4" w:space="0" w:color="auto"/>
            </w:tcBorders>
          </w:tcPr>
          <w:p w14:paraId="0AB6BB6D"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Declarations of interest</w:t>
            </w:r>
          </w:p>
        </w:tc>
        <w:tc>
          <w:tcPr>
            <w:tcW w:w="6529" w:type="dxa"/>
            <w:tcBorders>
              <w:top w:val="single" w:sz="4" w:space="0" w:color="auto"/>
              <w:left w:val="single" w:sz="4" w:space="0" w:color="auto"/>
              <w:bottom w:val="single" w:sz="4" w:space="0" w:color="auto"/>
              <w:right w:val="single" w:sz="4" w:space="0" w:color="auto"/>
            </w:tcBorders>
          </w:tcPr>
          <w:p w14:paraId="1F40F3CE"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19D5E9F3"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7A4336DA" w14:textId="77777777" w:rsidTr="00DD4964">
        <w:trPr>
          <w:cantSplit/>
          <w:trHeight w:val="370"/>
        </w:trPr>
        <w:tc>
          <w:tcPr>
            <w:tcW w:w="568" w:type="dxa"/>
            <w:tcBorders>
              <w:top w:val="single" w:sz="4" w:space="0" w:color="auto"/>
              <w:left w:val="single" w:sz="4" w:space="0" w:color="auto"/>
              <w:bottom w:val="single" w:sz="4" w:space="0" w:color="auto"/>
              <w:right w:val="single" w:sz="4" w:space="0" w:color="auto"/>
            </w:tcBorders>
          </w:tcPr>
          <w:p w14:paraId="223E872E" w14:textId="67199A66"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5</w:t>
            </w:r>
          </w:p>
        </w:tc>
        <w:tc>
          <w:tcPr>
            <w:tcW w:w="2401" w:type="dxa"/>
            <w:tcBorders>
              <w:top w:val="single" w:sz="4" w:space="0" w:color="auto"/>
              <w:left w:val="single" w:sz="4" w:space="0" w:color="auto"/>
              <w:bottom w:val="single" w:sz="4" w:space="0" w:color="auto"/>
              <w:right w:val="single" w:sz="4" w:space="0" w:color="auto"/>
            </w:tcBorders>
          </w:tcPr>
          <w:p w14:paraId="53D4ACED" w14:textId="77777777"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Chairman’s Announcement</w:t>
            </w:r>
          </w:p>
        </w:tc>
        <w:tc>
          <w:tcPr>
            <w:tcW w:w="6529" w:type="dxa"/>
            <w:tcBorders>
              <w:top w:val="single" w:sz="4" w:space="0" w:color="auto"/>
              <w:left w:val="single" w:sz="4" w:space="0" w:color="auto"/>
              <w:bottom w:val="single" w:sz="4" w:space="0" w:color="auto"/>
              <w:right w:val="single" w:sz="4" w:space="0" w:color="auto"/>
            </w:tcBorders>
          </w:tcPr>
          <w:p w14:paraId="20FAE94D" w14:textId="7777777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54D4E35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54B46CEF" w14:textId="77777777" w:rsidTr="00DD4964">
        <w:trPr>
          <w:cantSplit/>
          <w:trHeight w:val="266"/>
        </w:trPr>
        <w:tc>
          <w:tcPr>
            <w:tcW w:w="568" w:type="dxa"/>
            <w:tcBorders>
              <w:top w:val="single" w:sz="4" w:space="0" w:color="auto"/>
              <w:left w:val="single" w:sz="4" w:space="0" w:color="auto"/>
              <w:bottom w:val="single" w:sz="4" w:space="0" w:color="auto"/>
              <w:right w:val="single" w:sz="4" w:space="0" w:color="auto"/>
            </w:tcBorders>
          </w:tcPr>
          <w:p w14:paraId="0BD85699" w14:textId="643084FA"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6</w:t>
            </w:r>
          </w:p>
        </w:tc>
        <w:tc>
          <w:tcPr>
            <w:tcW w:w="2401" w:type="dxa"/>
            <w:tcBorders>
              <w:top w:val="single" w:sz="4" w:space="0" w:color="auto"/>
              <w:left w:val="single" w:sz="4" w:space="0" w:color="auto"/>
              <w:bottom w:val="single" w:sz="4" w:space="0" w:color="auto"/>
              <w:right w:val="single" w:sz="4" w:space="0" w:color="auto"/>
            </w:tcBorders>
          </w:tcPr>
          <w:p w14:paraId="057EEDE6" w14:textId="79A146C6"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Report from Borough &amp; County Councillors</w:t>
            </w:r>
          </w:p>
        </w:tc>
        <w:tc>
          <w:tcPr>
            <w:tcW w:w="6529" w:type="dxa"/>
            <w:tcBorders>
              <w:top w:val="single" w:sz="4" w:space="0" w:color="auto"/>
              <w:left w:val="single" w:sz="4" w:space="0" w:color="auto"/>
              <w:bottom w:val="single" w:sz="4" w:space="0" w:color="auto"/>
              <w:right w:val="single" w:sz="4" w:space="0" w:color="auto"/>
            </w:tcBorders>
          </w:tcPr>
          <w:p w14:paraId="71794603" w14:textId="3B2522D3"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report from Borough &amp; County Councillors. </w:t>
            </w:r>
          </w:p>
        </w:tc>
        <w:tc>
          <w:tcPr>
            <w:tcW w:w="709" w:type="dxa"/>
            <w:gridSpan w:val="2"/>
            <w:tcBorders>
              <w:top w:val="single" w:sz="4" w:space="0" w:color="auto"/>
              <w:left w:val="single" w:sz="4" w:space="0" w:color="auto"/>
              <w:bottom w:val="single" w:sz="4" w:space="0" w:color="auto"/>
              <w:right w:val="single" w:sz="4" w:space="0" w:color="auto"/>
            </w:tcBorders>
          </w:tcPr>
          <w:p w14:paraId="547FE526" w14:textId="1AB5CD19"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MB</w:t>
            </w:r>
          </w:p>
        </w:tc>
      </w:tr>
      <w:tr w:rsidR="00614560" w:rsidRPr="009A43C0" w14:paraId="3C54D23F" w14:textId="77777777" w:rsidTr="00DD4964">
        <w:trPr>
          <w:cantSplit/>
          <w:trHeight w:val="266"/>
        </w:trPr>
        <w:tc>
          <w:tcPr>
            <w:tcW w:w="568" w:type="dxa"/>
            <w:tcBorders>
              <w:top w:val="single" w:sz="4" w:space="0" w:color="auto"/>
              <w:left w:val="single" w:sz="4" w:space="0" w:color="auto"/>
              <w:bottom w:val="single" w:sz="4" w:space="0" w:color="auto"/>
              <w:right w:val="single" w:sz="4" w:space="0" w:color="auto"/>
            </w:tcBorders>
          </w:tcPr>
          <w:p w14:paraId="6031DB7E" w14:textId="70B2A132"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7</w:t>
            </w:r>
          </w:p>
        </w:tc>
        <w:tc>
          <w:tcPr>
            <w:tcW w:w="2401" w:type="dxa"/>
            <w:tcBorders>
              <w:top w:val="single" w:sz="4" w:space="0" w:color="auto"/>
              <w:left w:val="single" w:sz="4" w:space="0" w:color="auto"/>
              <w:bottom w:val="single" w:sz="4" w:space="0" w:color="auto"/>
              <w:right w:val="single" w:sz="4" w:space="0" w:color="auto"/>
            </w:tcBorders>
          </w:tcPr>
          <w:p w14:paraId="73BE52A1" w14:textId="7928075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 xml:space="preserve">Report from </w:t>
            </w:r>
            <w:r w:rsidR="00FB3343">
              <w:rPr>
                <w:rFonts w:asciiTheme="minorHAnsi" w:hAnsiTheme="minorHAnsi" w:cstheme="minorHAnsi"/>
                <w:b/>
                <w:sz w:val="18"/>
                <w:szCs w:val="18"/>
              </w:rPr>
              <w:t>Police &amp; PCSO</w:t>
            </w:r>
          </w:p>
        </w:tc>
        <w:tc>
          <w:tcPr>
            <w:tcW w:w="6529" w:type="dxa"/>
            <w:tcBorders>
              <w:top w:val="single" w:sz="4" w:space="0" w:color="auto"/>
              <w:left w:val="single" w:sz="4" w:space="0" w:color="auto"/>
              <w:bottom w:val="single" w:sz="4" w:space="0" w:color="auto"/>
              <w:right w:val="single" w:sz="4" w:space="0" w:color="auto"/>
            </w:tcBorders>
          </w:tcPr>
          <w:p w14:paraId="6774CCDE" w14:textId="07135C67"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report from </w:t>
            </w:r>
            <w:r w:rsidR="00DA701F">
              <w:rPr>
                <w:rFonts w:asciiTheme="minorHAnsi" w:hAnsiTheme="minorHAnsi" w:cstheme="minorHAnsi"/>
                <w:sz w:val="18"/>
                <w:szCs w:val="18"/>
              </w:rPr>
              <w:t>Police &amp; PCSO</w:t>
            </w:r>
          </w:p>
        </w:tc>
        <w:tc>
          <w:tcPr>
            <w:tcW w:w="709" w:type="dxa"/>
            <w:gridSpan w:val="2"/>
            <w:tcBorders>
              <w:top w:val="single" w:sz="4" w:space="0" w:color="auto"/>
              <w:left w:val="single" w:sz="4" w:space="0" w:color="auto"/>
              <w:bottom w:val="single" w:sz="4" w:space="0" w:color="auto"/>
              <w:right w:val="single" w:sz="4" w:space="0" w:color="auto"/>
            </w:tcBorders>
          </w:tcPr>
          <w:p w14:paraId="06E44D86" w14:textId="097E2311" w:rsidR="00614560" w:rsidRPr="0015239D" w:rsidRDefault="006F31E8"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PC</w:t>
            </w:r>
          </w:p>
        </w:tc>
      </w:tr>
      <w:tr w:rsidR="00614560" w:rsidRPr="009A43C0" w14:paraId="35A04C9A"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7F9C4247" w14:textId="1DC4AAF3"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8</w:t>
            </w:r>
          </w:p>
        </w:tc>
        <w:tc>
          <w:tcPr>
            <w:tcW w:w="2401" w:type="dxa"/>
            <w:tcBorders>
              <w:top w:val="single" w:sz="4" w:space="0" w:color="auto"/>
              <w:left w:val="single" w:sz="4" w:space="0" w:color="auto"/>
              <w:bottom w:val="single" w:sz="4" w:space="0" w:color="auto"/>
              <w:right w:val="single" w:sz="4" w:space="0" w:color="auto"/>
            </w:tcBorders>
          </w:tcPr>
          <w:p w14:paraId="28A78C04" w14:textId="42F7CB6E"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Public Question Time</w:t>
            </w:r>
          </w:p>
        </w:tc>
        <w:tc>
          <w:tcPr>
            <w:tcW w:w="6529" w:type="dxa"/>
            <w:tcBorders>
              <w:top w:val="single" w:sz="4" w:space="0" w:color="auto"/>
              <w:left w:val="single" w:sz="4" w:space="0" w:color="auto"/>
              <w:bottom w:val="single" w:sz="4" w:space="0" w:color="auto"/>
              <w:right w:val="single" w:sz="4" w:space="0" w:color="auto"/>
            </w:tcBorders>
          </w:tcPr>
          <w:p w14:paraId="3EB3306C" w14:textId="15D783E5" w:rsidR="00B231FC" w:rsidRPr="00FB3343" w:rsidRDefault="00614560" w:rsidP="001D660A">
            <w:pPr>
              <w:keepNext/>
              <w:contextualSpacing/>
              <w:rPr>
                <w:rFonts w:asciiTheme="minorHAnsi" w:hAnsiTheme="minorHAnsi" w:cstheme="minorHAnsi"/>
                <w:b/>
                <w:bCs/>
                <w:sz w:val="18"/>
                <w:szCs w:val="18"/>
              </w:rPr>
            </w:pPr>
            <w:r w:rsidRPr="00B231FC">
              <w:rPr>
                <w:rFonts w:asciiTheme="minorHAnsi" w:hAnsiTheme="minorHAnsi" w:cstheme="minorHAnsi"/>
                <w:b/>
                <w:bCs/>
                <w:sz w:val="18"/>
                <w:szCs w:val="18"/>
                <w:u w:val="single"/>
              </w:rPr>
              <w:t>Strictly</w:t>
            </w:r>
            <w:r w:rsidRPr="0015239D">
              <w:rPr>
                <w:rFonts w:asciiTheme="minorHAnsi" w:hAnsiTheme="minorHAnsi" w:cstheme="minorHAnsi"/>
                <w:b/>
                <w:bCs/>
                <w:sz w:val="18"/>
                <w:szCs w:val="18"/>
              </w:rPr>
              <w:t xml:space="preserve"> 15 minutes allocated to members of the public wishing to address the Council. </w:t>
            </w:r>
          </w:p>
        </w:tc>
        <w:tc>
          <w:tcPr>
            <w:tcW w:w="709" w:type="dxa"/>
            <w:gridSpan w:val="2"/>
            <w:tcBorders>
              <w:top w:val="single" w:sz="4" w:space="0" w:color="auto"/>
              <w:left w:val="single" w:sz="4" w:space="0" w:color="auto"/>
              <w:bottom w:val="single" w:sz="4" w:space="0" w:color="auto"/>
              <w:right w:val="single" w:sz="4" w:space="0" w:color="auto"/>
            </w:tcBorders>
          </w:tcPr>
          <w:p w14:paraId="6D2E3929" w14:textId="77777777"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MOP</w:t>
            </w:r>
          </w:p>
          <w:p w14:paraId="7B557732" w14:textId="0221FE87" w:rsidR="00614560" w:rsidRPr="0015239D" w:rsidRDefault="00614560" w:rsidP="001D660A">
            <w:pPr>
              <w:keepNext/>
              <w:contextualSpacing/>
              <w:rPr>
                <w:rFonts w:asciiTheme="minorHAnsi" w:hAnsiTheme="minorHAnsi" w:cstheme="minorHAnsi"/>
                <w:color w:val="1F4E79" w:themeColor="accent5" w:themeShade="80"/>
                <w:sz w:val="18"/>
                <w:szCs w:val="18"/>
              </w:rPr>
            </w:pPr>
          </w:p>
        </w:tc>
      </w:tr>
      <w:tr w:rsidR="00614560" w:rsidRPr="009A43C0" w14:paraId="0330985C"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41CE3152" w14:textId="086C9C6C" w:rsidR="00614560" w:rsidRPr="0015239D" w:rsidRDefault="00E0260B" w:rsidP="001D660A">
            <w:pPr>
              <w:keepNext/>
              <w:contextualSpacing/>
              <w:rPr>
                <w:rFonts w:asciiTheme="minorHAnsi" w:hAnsiTheme="minorHAnsi" w:cstheme="minorHAnsi"/>
                <w:sz w:val="18"/>
                <w:szCs w:val="18"/>
              </w:rPr>
            </w:pPr>
            <w:r>
              <w:rPr>
                <w:rFonts w:asciiTheme="minorHAnsi" w:hAnsiTheme="minorHAnsi" w:cstheme="minorHAnsi"/>
                <w:sz w:val="18"/>
                <w:szCs w:val="18"/>
              </w:rPr>
              <w:t>9</w:t>
            </w:r>
          </w:p>
        </w:tc>
        <w:tc>
          <w:tcPr>
            <w:tcW w:w="2401" w:type="dxa"/>
            <w:tcBorders>
              <w:top w:val="single" w:sz="4" w:space="0" w:color="auto"/>
              <w:left w:val="single" w:sz="4" w:space="0" w:color="auto"/>
              <w:bottom w:val="single" w:sz="4" w:space="0" w:color="auto"/>
              <w:right w:val="single" w:sz="4" w:space="0" w:color="auto"/>
            </w:tcBorders>
          </w:tcPr>
          <w:p w14:paraId="1E46DCC6" w14:textId="38425532"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Accounts for Payment</w:t>
            </w:r>
          </w:p>
        </w:tc>
        <w:tc>
          <w:tcPr>
            <w:tcW w:w="6529" w:type="dxa"/>
            <w:tcBorders>
              <w:top w:val="single" w:sz="4" w:space="0" w:color="auto"/>
              <w:left w:val="single" w:sz="4" w:space="0" w:color="auto"/>
              <w:bottom w:val="single" w:sz="4" w:space="0" w:color="auto"/>
              <w:right w:val="single" w:sz="4" w:space="0" w:color="auto"/>
            </w:tcBorders>
          </w:tcPr>
          <w:p w14:paraId="3CE9D2D9" w14:textId="77777777" w:rsidR="001D5451"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approve payments to invoices </w:t>
            </w:r>
            <w:r w:rsidR="00CD6FF3">
              <w:rPr>
                <w:rFonts w:asciiTheme="minorHAnsi" w:hAnsiTheme="minorHAnsi" w:cstheme="minorHAnsi"/>
                <w:sz w:val="18"/>
                <w:szCs w:val="18"/>
              </w:rPr>
              <w:t xml:space="preserve">Received by the </w:t>
            </w:r>
            <w:r w:rsidR="00433227">
              <w:rPr>
                <w:rFonts w:asciiTheme="minorHAnsi" w:hAnsiTheme="minorHAnsi" w:cstheme="minorHAnsi"/>
                <w:sz w:val="18"/>
                <w:szCs w:val="18"/>
              </w:rPr>
              <w:t>Council</w:t>
            </w:r>
          </w:p>
          <w:p w14:paraId="1F90646F" w14:textId="1B3531B8" w:rsidR="00534B4D" w:rsidRPr="0015239D" w:rsidRDefault="00534B4D" w:rsidP="001D660A">
            <w:pPr>
              <w:keepNext/>
              <w:contextualSpacing/>
              <w:rPr>
                <w:rFonts w:asciiTheme="minorHAnsi" w:hAnsiTheme="minorHAnsi" w:cstheme="minorHAnsi"/>
                <w:sz w:val="18"/>
                <w:szCs w:val="18"/>
              </w:rPr>
            </w:pPr>
            <w:r>
              <w:rPr>
                <w:rFonts w:asciiTheme="minorHAnsi" w:hAnsiTheme="minorHAnsi" w:cstheme="minorHAnsi"/>
                <w:sz w:val="18"/>
                <w:szCs w:val="18"/>
              </w:rPr>
              <w:t>*Foodbank donation of funds from Xmas Lights</w:t>
            </w:r>
          </w:p>
        </w:tc>
        <w:tc>
          <w:tcPr>
            <w:tcW w:w="709" w:type="dxa"/>
            <w:gridSpan w:val="2"/>
            <w:tcBorders>
              <w:top w:val="single" w:sz="4" w:space="0" w:color="auto"/>
              <w:left w:val="single" w:sz="4" w:space="0" w:color="auto"/>
              <w:bottom w:val="single" w:sz="4" w:space="0" w:color="auto"/>
              <w:right w:val="single" w:sz="4" w:space="0" w:color="auto"/>
            </w:tcBorders>
          </w:tcPr>
          <w:p w14:paraId="0169BB43" w14:textId="630D713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73E35C3D"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20571D4D" w14:textId="33B4FF3B" w:rsidR="00614560" w:rsidRPr="0015239D" w:rsidRDefault="00BD5023"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1</w:t>
            </w:r>
            <w:r w:rsidR="000961A2">
              <w:rPr>
                <w:rFonts w:asciiTheme="minorHAnsi" w:hAnsiTheme="minorHAnsi" w:cstheme="minorHAnsi"/>
                <w:sz w:val="18"/>
                <w:szCs w:val="18"/>
              </w:rPr>
              <w:t>0</w:t>
            </w:r>
          </w:p>
        </w:tc>
        <w:tc>
          <w:tcPr>
            <w:tcW w:w="2401" w:type="dxa"/>
            <w:tcBorders>
              <w:top w:val="single" w:sz="4" w:space="0" w:color="auto"/>
              <w:left w:val="single" w:sz="4" w:space="0" w:color="auto"/>
              <w:bottom w:val="single" w:sz="4" w:space="0" w:color="auto"/>
              <w:right w:val="single" w:sz="4" w:space="0" w:color="auto"/>
            </w:tcBorders>
          </w:tcPr>
          <w:p w14:paraId="490BE53E" w14:textId="30315E8D"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Financial Report</w:t>
            </w:r>
          </w:p>
        </w:tc>
        <w:tc>
          <w:tcPr>
            <w:tcW w:w="6529" w:type="dxa"/>
            <w:tcBorders>
              <w:top w:val="single" w:sz="4" w:space="0" w:color="auto"/>
              <w:left w:val="single" w:sz="4" w:space="0" w:color="auto"/>
              <w:bottom w:val="single" w:sz="4" w:space="0" w:color="auto"/>
              <w:right w:val="single" w:sz="4" w:space="0" w:color="auto"/>
            </w:tcBorders>
          </w:tcPr>
          <w:p w14:paraId="61A64D5F" w14:textId="77777777" w:rsidR="00F53514"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receive an update on the Financial Status of the Council</w:t>
            </w:r>
          </w:p>
          <w:p w14:paraId="6866664B" w14:textId="0D894DB3" w:rsidR="002759F8" w:rsidRPr="0015239D" w:rsidRDefault="002759F8" w:rsidP="001D660A">
            <w:pPr>
              <w:keepNext/>
              <w:contextualSpacing/>
              <w:rPr>
                <w:rFonts w:asciiTheme="minorHAnsi" w:hAnsiTheme="minorHAnsi" w:cstheme="minorHAnsi"/>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14:paraId="3B6F453B" w14:textId="6C1D4FFC"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B8611C" w:rsidRPr="009A43C0" w14:paraId="6EB7222C"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4E433B4A" w14:textId="18DBCF4F" w:rsidR="00B8611C" w:rsidRPr="0015239D" w:rsidRDefault="004F158A" w:rsidP="001D660A">
            <w:pPr>
              <w:keepNext/>
              <w:contextualSpacing/>
              <w:rPr>
                <w:rFonts w:asciiTheme="minorHAnsi" w:hAnsiTheme="minorHAnsi" w:cstheme="minorHAnsi"/>
                <w:sz w:val="18"/>
                <w:szCs w:val="18"/>
              </w:rPr>
            </w:pPr>
            <w:r>
              <w:rPr>
                <w:rFonts w:asciiTheme="minorHAnsi" w:hAnsiTheme="minorHAnsi" w:cstheme="minorHAnsi"/>
                <w:sz w:val="18"/>
                <w:szCs w:val="18"/>
              </w:rPr>
              <w:t>1</w:t>
            </w:r>
            <w:r w:rsidR="000961A2">
              <w:rPr>
                <w:rFonts w:asciiTheme="minorHAnsi" w:hAnsiTheme="minorHAnsi" w:cstheme="minorHAnsi"/>
                <w:sz w:val="18"/>
                <w:szCs w:val="18"/>
              </w:rPr>
              <w:t>3</w:t>
            </w:r>
          </w:p>
        </w:tc>
        <w:tc>
          <w:tcPr>
            <w:tcW w:w="2401" w:type="dxa"/>
            <w:tcBorders>
              <w:top w:val="single" w:sz="4" w:space="0" w:color="auto"/>
              <w:left w:val="single" w:sz="4" w:space="0" w:color="auto"/>
              <w:bottom w:val="single" w:sz="4" w:space="0" w:color="auto"/>
              <w:right w:val="single" w:sz="4" w:space="0" w:color="auto"/>
            </w:tcBorders>
          </w:tcPr>
          <w:p w14:paraId="044653E3" w14:textId="51E2413D" w:rsidR="00B8611C" w:rsidRPr="0015239D" w:rsidRDefault="00B8611C" w:rsidP="001D660A">
            <w:pPr>
              <w:keepNext/>
              <w:contextualSpacing/>
              <w:rPr>
                <w:rFonts w:asciiTheme="minorHAnsi" w:hAnsiTheme="minorHAnsi" w:cstheme="minorHAnsi"/>
                <w:b/>
                <w:sz w:val="18"/>
                <w:szCs w:val="18"/>
              </w:rPr>
            </w:pPr>
            <w:r>
              <w:rPr>
                <w:rFonts w:asciiTheme="minorHAnsi" w:hAnsiTheme="minorHAnsi" w:cstheme="minorHAnsi"/>
                <w:b/>
                <w:sz w:val="18"/>
                <w:szCs w:val="18"/>
              </w:rPr>
              <w:t>Internal Audit</w:t>
            </w:r>
          </w:p>
        </w:tc>
        <w:tc>
          <w:tcPr>
            <w:tcW w:w="6529" w:type="dxa"/>
            <w:tcBorders>
              <w:top w:val="single" w:sz="4" w:space="0" w:color="auto"/>
              <w:left w:val="single" w:sz="4" w:space="0" w:color="auto"/>
              <w:bottom w:val="single" w:sz="4" w:space="0" w:color="auto"/>
              <w:right w:val="single" w:sz="4" w:space="0" w:color="auto"/>
            </w:tcBorders>
          </w:tcPr>
          <w:p w14:paraId="190CE251" w14:textId="19FE22E6" w:rsidR="00B86500" w:rsidRPr="0015239D" w:rsidRDefault="00571969" w:rsidP="001D660A">
            <w:pPr>
              <w:keepNext/>
              <w:contextualSpacing/>
              <w:rPr>
                <w:rFonts w:asciiTheme="minorHAnsi" w:hAnsiTheme="minorHAnsi" w:cstheme="minorHAnsi"/>
                <w:sz w:val="18"/>
                <w:szCs w:val="18"/>
              </w:rPr>
            </w:pPr>
            <w:r>
              <w:rPr>
                <w:rFonts w:asciiTheme="minorHAnsi" w:hAnsiTheme="minorHAnsi" w:cstheme="minorHAnsi"/>
                <w:sz w:val="18"/>
                <w:szCs w:val="18"/>
              </w:rPr>
              <w:t>To review report from Internal Auditor</w:t>
            </w:r>
            <w:r w:rsidR="00B809A6">
              <w:rPr>
                <w:rFonts w:asciiTheme="minorHAnsi" w:hAnsiTheme="minorHAnsi" w:cstheme="minorHAnsi"/>
                <w:sz w:val="18"/>
                <w:szCs w:val="18"/>
              </w:rPr>
              <w:t xml:space="preserve"> &amp; Comments received to be actioned. </w:t>
            </w:r>
          </w:p>
        </w:tc>
        <w:tc>
          <w:tcPr>
            <w:tcW w:w="709" w:type="dxa"/>
            <w:gridSpan w:val="2"/>
            <w:tcBorders>
              <w:top w:val="single" w:sz="4" w:space="0" w:color="auto"/>
              <w:left w:val="single" w:sz="4" w:space="0" w:color="auto"/>
              <w:bottom w:val="single" w:sz="4" w:space="0" w:color="auto"/>
              <w:right w:val="single" w:sz="4" w:space="0" w:color="auto"/>
            </w:tcBorders>
          </w:tcPr>
          <w:p w14:paraId="1E52EF68" w14:textId="403C3299" w:rsidR="00B8611C" w:rsidRPr="0015239D" w:rsidRDefault="00B809A6"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B809A6" w:rsidRPr="009A43C0" w14:paraId="712D0EA9"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62371144" w14:textId="3083FB5F" w:rsidR="00B809A6" w:rsidRDefault="00B809A6" w:rsidP="001D660A">
            <w:pPr>
              <w:keepNext/>
              <w:contextualSpacing/>
              <w:rPr>
                <w:rFonts w:asciiTheme="minorHAnsi" w:hAnsiTheme="minorHAnsi" w:cstheme="minorHAnsi"/>
                <w:sz w:val="18"/>
                <w:szCs w:val="18"/>
              </w:rPr>
            </w:pPr>
            <w:r>
              <w:rPr>
                <w:rFonts w:asciiTheme="minorHAnsi" w:hAnsiTheme="minorHAnsi" w:cstheme="minorHAnsi"/>
                <w:sz w:val="18"/>
                <w:szCs w:val="18"/>
              </w:rPr>
              <w:t>14.</w:t>
            </w:r>
          </w:p>
        </w:tc>
        <w:tc>
          <w:tcPr>
            <w:tcW w:w="2401" w:type="dxa"/>
            <w:tcBorders>
              <w:top w:val="single" w:sz="4" w:space="0" w:color="auto"/>
              <w:left w:val="single" w:sz="4" w:space="0" w:color="auto"/>
              <w:bottom w:val="single" w:sz="4" w:space="0" w:color="auto"/>
              <w:right w:val="single" w:sz="4" w:space="0" w:color="auto"/>
            </w:tcBorders>
          </w:tcPr>
          <w:p w14:paraId="1EFC217C" w14:textId="77777777" w:rsidR="00B809A6" w:rsidRDefault="00B809A6" w:rsidP="001D660A">
            <w:pPr>
              <w:keepNext/>
              <w:contextualSpacing/>
              <w:rPr>
                <w:rFonts w:asciiTheme="minorHAnsi" w:hAnsiTheme="minorHAnsi" w:cstheme="minorHAnsi"/>
                <w:b/>
                <w:sz w:val="18"/>
                <w:szCs w:val="18"/>
              </w:rPr>
            </w:pPr>
            <w:r>
              <w:rPr>
                <w:rFonts w:asciiTheme="minorHAnsi" w:hAnsiTheme="minorHAnsi" w:cstheme="minorHAnsi"/>
                <w:b/>
                <w:sz w:val="18"/>
                <w:szCs w:val="18"/>
              </w:rPr>
              <w:t>External Audit</w:t>
            </w:r>
          </w:p>
          <w:p w14:paraId="759E512A" w14:textId="166B60F0" w:rsidR="007C6F2F" w:rsidRDefault="007C6F2F" w:rsidP="001D660A">
            <w:pPr>
              <w:keepNext/>
              <w:contextualSpacing/>
              <w:rPr>
                <w:rFonts w:asciiTheme="minorHAnsi" w:hAnsiTheme="minorHAnsi" w:cstheme="minorHAnsi"/>
                <w:b/>
                <w:sz w:val="18"/>
                <w:szCs w:val="18"/>
              </w:rPr>
            </w:pPr>
            <w:r>
              <w:rPr>
                <w:rFonts w:asciiTheme="minorHAnsi" w:hAnsiTheme="minorHAnsi" w:cstheme="minorHAnsi"/>
                <w:b/>
                <w:sz w:val="18"/>
                <w:szCs w:val="18"/>
              </w:rPr>
              <w:t>Section 1 – AGAR</w:t>
            </w:r>
          </w:p>
        </w:tc>
        <w:tc>
          <w:tcPr>
            <w:tcW w:w="6529" w:type="dxa"/>
            <w:tcBorders>
              <w:top w:val="single" w:sz="4" w:space="0" w:color="auto"/>
              <w:left w:val="single" w:sz="4" w:space="0" w:color="auto"/>
              <w:bottom w:val="single" w:sz="4" w:space="0" w:color="auto"/>
              <w:right w:val="single" w:sz="4" w:space="0" w:color="auto"/>
            </w:tcBorders>
          </w:tcPr>
          <w:p w14:paraId="559CB4F0" w14:textId="26CEF895" w:rsidR="00B809A6" w:rsidRDefault="00A538C2" w:rsidP="001D660A">
            <w:pPr>
              <w:keepNext/>
              <w:contextualSpacing/>
              <w:rPr>
                <w:rFonts w:asciiTheme="minorHAnsi" w:hAnsiTheme="minorHAnsi" w:cstheme="minorHAnsi"/>
                <w:sz w:val="18"/>
                <w:szCs w:val="18"/>
              </w:rPr>
            </w:pPr>
            <w:r>
              <w:rPr>
                <w:rFonts w:asciiTheme="minorHAnsi" w:hAnsiTheme="minorHAnsi" w:cstheme="minorHAnsi"/>
                <w:sz w:val="18"/>
                <w:szCs w:val="18"/>
              </w:rPr>
              <w:t xml:space="preserve">Section 1 of Annual Governance Statement to be reviewed and signed by the </w:t>
            </w:r>
            <w:r w:rsidR="004D02BA">
              <w:rPr>
                <w:rFonts w:asciiTheme="minorHAnsi" w:hAnsiTheme="minorHAnsi" w:cstheme="minorHAnsi"/>
                <w:sz w:val="18"/>
                <w:szCs w:val="18"/>
              </w:rPr>
              <w:t>Chairperson</w:t>
            </w:r>
            <w:r>
              <w:rPr>
                <w:rFonts w:asciiTheme="minorHAnsi" w:hAnsiTheme="minorHAnsi" w:cstheme="minorHAnsi"/>
                <w:sz w:val="18"/>
                <w:szCs w:val="18"/>
              </w:rPr>
              <w:t xml:space="preserve"> and Clerk</w:t>
            </w:r>
            <w:r w:rsidR="007C6F2F">
              <w:rPr>
                <w:rFonts w:asciiTheme="minorHAnsi" w:hAnsiTheme="minorHAnsi" w:cstheme="minorHAnsi"/>
                <w:sz w:val="18"/>
                <w:szCs w:val="18"/>
              </w:rPr>
              <w:t>.</w:t>
            </w:r>
          </w:p>
        </w:tc>
        <w:tc>
          <w:tcPr>
            <w:tcW w:w="709" w:type="dxa"/>
            <w:gridSpan w:val="2"/>
            <w:tcBorders>
              <w:top w:val="single" w:sz="4" w:space="0" w:color="auto"/>
              <w:left w:val="single" w:sz="4" w:space="0" w:color="auto"/>
              <w:bottom w:val="single" w:sz="4" w:space="0" w:color="auto"/>
              <w:right w:val="single" w:sz="4" w:space="0" w:color="auto"/>
            </w:tcBorders>
          </w:tcPr>
          <w:p w14:paraId="77D63E9D" w14:textId="77777777" w:rsidR="00B809A6" w:rsidRDefault="00B809A6" w:rsidP="001D660A">
            <w:pPr>
              <w:keepNext/>
              <w:contextualSpacing/>
              <w:rPr>
                <w:rFonts w:asciiTheme="minorHAnsi" w:hAnsiTheme="minorHAnsi" w:cstheme="minorHAnsi"/>
                <w:color w:val="1F4E79" w:themeColor="accent5" w:themeShade="80"/>
                <w:sz w:val="18"/>
                <w:szCs w:val="18"/>
              </w:rPr>
            </w:pPr>
          </w:p>
        </w:tc>
      </w:tr>
      <w:tr w:rsidR="00B809A6" w:rsidRPr="009A43C0" w14:paraId="6A72A903"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2664F8A4" w14:textId="428163D7" w:rsidR="00B809A6" w:rsidRDefault="007C6F2F" w:rsidP="001D660A">
            <w:pPr>
              <w:keepNext/>
              <w:contextualSpacing/>
              <w:rPr>
                <w:rFonts w:asciiTheme="minorHAnsi" w:hAnsiTheme="minorHAnsi" w:cstheme="minorHAnsi"/>
                <w:sz w:val="18"/>
                <w:szCs w:val="18"/>
              </w:rPr>
            </w:pPr>
            <w:r>
              <w:rPr>
                <w:rFonts w:asciiTheme="minorHAnsi" w:hAnsiTheme="minorHAnsi" w:cstheme="minorHAnsi"/>
                <w:sz w:val="18"/>
                <w:szCs w:val="18"/>
              </w:rPr>
              <w:t>15.</w:t>
            </w:r>
          </w:p>
        </w:tc>
        <w:tc>
          <w:tcPr>
            <w:tcW w:w="2401" w:type="dxa"/>
            <w:tcBorders>
              <w:top w:val="single" w:sz="4" w:space="0" w:color="auto"/>
              <w:left w:val="single" w:sz="4" w:space="0" w:color="auto"/>
              <w:bottom w:val="single" w:sz="4" w:space="0" w:color="auto"/>
              <w:right w:val="single" w:sz="4" w:space="0" w:color="auto"/>
            </w:tcBorders>
          </w:tcPr>
          <w:p w14:paraId="0AA38353" w14:textId="3B417C4B" w:rsidR="00B809A6" w:rsidRDefault="007C6F2F" w:rsidP="001D660A">
            <w:pPr>
              <w:keepNext/>
              <w:contextualSpacing/>
              <w:rPr>
                <w:rFonts w:asciiTheme="minorHAnsi" w:hAnsiTheme="minorHAnsi" w:cstheme="minorHAnsi"/>
                <w:b/>
                <w:sz w:val="18"/>
                <w:szCs w:val="18"/>
              </w:rPr>
            </w:pPr>
            <w:r>
              <w:rPr>
                <w:rFonts w:asciiTheme="minorHAnsi" w:hAnsiTheme="minorHAnsi" w:cstheme="minorHAnsi"/>
                <w:b/>
                <w:sz w:val="18"/>
                <w:szCs w:val="18"/>
              </w:rPr>
              <w:t>Section 2 – AGAR</w:t>
            </w:r>
          </w:p>
        </w:tc>
        <w:tc>
          <w:tcPr>
            <w:tcW w:w="6529" w:type="dxa"/>
            <w:tcBorders>
              <w:top w:val="single" w:sz="4" w:space="0" w:color="auto"/>
              <w:left w:val="single" w:sz="4" w:space="0" w:color="auto"/>
              <w:bottom w:val="single" w:sz="4" w:space="0" w:color="auto"/>
              <w:right w:val="single" w:sz="4" w:space="0" w:color="auto"/>
            </w:tcBorders>
          </w:tcPr>
          <w:p w14:paraId="3DF1AF2A" w14:textId="52B3F346" w:rsidR="00B809A6" w:rsidRDefault="00CE2F84" w:rsidP="001D660A">
            <w:pPr>
              <w:keepNext/>
              <w:contextualSpacing/>
              <w:rPr>
                <w:rFonts w:asciiTheme="minorHAnsi" w:hAnsiTheme="minorHAnsi" w:cstheme="minorHAnsi"/>
                <w:sz w:val="18"/>
                <w:szCs w:val="18"/>
              </w:rPr>
            </w:pPr>
            <w:r>
              <w:rPr>
                <w:rFonts w:asciiTheme="minorHAnsi" w:hAnsiTheme="minorHAnsi" w:cstheme="minorHAnsi"/>
                <w:sz w:val="18"/>
                <w:szCs w:val="18"/>
              </w:rPr>
              <w:t xml:space="preserve">Section 2 – Accounting Statements to be reviewed and signed by Chairperson and Responsible financial officer. </w:t>
            </w:r>
          </w:p>
        </w:tc>
        <w:tc>
          <w:tcPr>
            <w:tcW w:w="709" w:type="dxa"/>
            <w:gridSpan w:val="2"/>
            <w:tcBorders>
              <w:top w:val="single" w:sz="4" w:space="0" w:color="auto"/>
              <w:left w:val="single" w:sz="4" w:space="0" w:color="auto"/>
              <w:bottom w:val="single" w:sz="4" w:space="0" w:color="auto"/>
              <w:right w:val="single" w:sz="4" w:space="0" w:color="auto"/>
            </w:tcBorders>
          </w:tcPr>
          <w:p w14:paraId="7BD9B7F2" w14:textId="77777777" w:rsidR="00B809A6" w:rsidRDefault="00B809A6" w:rsidP="001D660A">
            <w:pPr>
              <w:keepNext/>
              <w:contextualSpacing/>
              <w:rPr>
                <w:rFonts w:asciiTheme="minorHAnsi" w:hAnsiTheme="minorHAnsi" w:cstheme="minorHAnsi"/>
                <w:color w:val="1F4E79" w:themeColor="accent5" w:themeShade="80"/>
                <w:sz w:val="18"/>
                <w:szCs w:val="18"/>
              </w:rPr>
            </w:pPr>
          </w:p>
        </w:tc>
      </w:tr>
      <w:tr w:rsidR="001521F9" w:rsidRPr="009A43C0" w14:paraId="025B9BD6"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48CA96B" w14:textId="33393BBF" w:rsidR="001521F9" w:rsidRDefault="002740C6" w:rsidP="001D660A">
            <w:pPr>
              <w:keepNext/>
              <w:contextualSpacing/>
              <w:rPr>
                <w:rFonts w:asciiTheme="minorHAnsi" w:hAnsiTheme="minorHAnsi" w:cstheme="minorHAnsi"/>
                <w:sz w:val="18"/>
                <w:szCs w:val="18"/>
              </w:rPr>
            </w:pPr>
            <w:r>
              <w:rPr>
                <w:rFonts w:asciiTheme="minorHAnsi" w:hAnsiTheme="minorHAnsi" w:cstheme="minorHAnsi"/>
                <w:sz w:val="18"/>
                <w:szCs w:val="18"/>
              </w:rPr>
              <w:t>16.</w:t>
            </w:r>
          </w:p>
        </w:tc>
        <w:tc>
          <w:tcPr>
            <w:tcW w:w="2401" w:type="dxa"/>
            <w:tcBorders>
              <w:top w:val="single" w:sz="4" w:space="0" w:color="auto"/>
              <w:left w:val="single" w:sz="4" w:space="0" w:color="auto"/>
              <w:bottom w:val="single" w:sz="4" w:space="0" w:color="auto"/>
              <w:right w:val="single" w:sz="4" w:space="0" w:color="auto"/>
            </w:tcBorders>
          </w:tcPr>
          <w:p w14:paraId="134C398D" w14:textId="41BAD798" w:rsidR="001521F9" w:rsidRPr="004D02BA" w:rsidRDefault="004D02BA" w:rsidP="001D660A">
            <w:pPr>
              <w:keepNext/>
              <w:contextualSpacing/>
              <w:rPr>
                <w:rFonts w:asciiTheme="minorHAnsi" w:hAnsiTheme="minorHAnsi" w:cstheme="minorHAnsi"/>
                <w:b/>
                <w:sz w:val="18"/>
                <w:szCs w:val="18"/>
              </w:rPr>
            </w:pPr>
            <w:r w:rsidRPr="004D02BA">
              <w:rPr>
                <w:rFonts w:asciiTheme="minorHAnsi" w:hAnsiTheme="minorHAnsi" w:cstheme="minorHAnsi"/>
                <w:b/>
                <w:sz w:val="18"/>
                <w:szCs w:val="18"/>
              </w:rPr>
              <w:t>Notice of Public Rights &amp; Publication of Unaudited Annual Governance &amp; Accountability Return</w:t>
            </w:r>
          </w:p>
        </w:tc>
        <w:tc>
          <w:tcPr>
            <w:tcW w:w="6529" w:type="dxa"/>
            <w:tcBorders>
              <w:top w:val="single" w:sz="4" w:space="0" w:color="auto"/>
              <w:left w:val="single" w:sz="4" w:space="0" w:color="auto"/>
              <w:bottom w:val="single" w:sz="4" w:space="0" w:color="auto"/>
              <w:right w:val="single" w:sz="4" w:space="0" w:color="auto"/>
            </w:tcBorders>
          </w:tcPr>
          <w:p w14:paraId="0F76139F" w14:textId="60FE3C96" w:rsidR="001521F9" w:rsidRPr="005A261D" w:rsidRDefault="001521F9" w:rsidP="001D660A">
            <w:pPr>
              <w:keepNext/>
              <w:contextualSpacing/>
              <w:rPr>
                <w:rFonts w:asciiTheme="minorHAnsi" w:hAnsiTheme="minorHAnsi" w:cstheme="minorHAnsi"/>
                <w:bCs/>
                <w:sz w:val="18"/>
                <w:szCs w:val="18"/>
              </w:rPr>
            </w:pPr>
            <w:r w:rsidRPr="005A261D">
              <w:rPr>
                <w:rFonts w:asciiTheme="minorHAnsi" w:hAnsiTheme="minorHAnsi" w:cstheme="minorHAnsi"/>
                <w:bCs/>
                <w:sz w:val="18"/>
                <w:szCs w:val="18"/>
              </w:rPr>
              <w:t xml:space="preserve">Notice of Public Rights &amp; Publication of Unaudited Annual Governance &amp; Accountability </w:t>
            </w:r>
            <w:r w:rsidR="005A261D" w:rsidRPr="005A261D">
              <w:rPr>
                <w:rFonts w:asciiTheme="minorHAnsi" w:hAnsiTheme="minorHAnsi" w:cstheme="minorHAnsi"/>
                <w:bCs/>
                <w:sz w:val="18"/>
                <w:szCs w:val="18"/>
              </w:rPr>
              <w:t>Return – Accounts for year ended 31</w:t>
            </w:r>
            <w:r w:rsidR="005A261D" w:rsidRPr="005A261D">
              <w:rPr>
                <w:rFonts w:asciiTheme="minorHAnsi" w:hAnsiTheme="minorHAnsi" w:cstheme="minorHAnsi"/>
                <w:bCs/>
                <w:sz w:val="18"/>
                <w:szCs w:val="18"/>
                <w:vertAlign w:val="superscript"/>
              </w:rPr>
              <w:t>st</w:t>
            </w:r>
            <w:r w:rsidR="005A261D" w:rsidRPr="005A261D">
              <w:rPr>
                <w:rFonts w:asciiTheme="minorHAnsi" w:hAnsiTheme="minorHAnsi" w:cstheme="minorHAnsi"/>
                <w:bCs/>
                <w:sz w:val="18"/>
                <w:szCs w:val="18"/>
              </w:rPr>
              <w:t xml:space="preserve"> March 24</w:t>
            </w:r>
          </w:p>
          <w:p w14:paraId="4F994473" w14:textId="77777777" w:rsidR="001521F9" w:rsidRDefault="001521F9" w:rsidP="001D660A">
            <w:pPr>
              <w:keepNext/>
              <w:overflowPunct w:val="0"/>
              <w:autoSpaceDE w:val="0"/>
              <w:autoSpaceDN w:val="0"/>
              <w:adjustRightInd w:val="0"/>
              <w:contextualSpacing/>
              <w:textAlignment w:val="baseline"/>
              <w:rPr>
                <w:rFonts w:asciiTheme="minorHAnsi" w:hAnsiTheme="minorHAnsi" w:cstheme="minorHAnsi"/>
                <w:b/>
                <w:sz w:val="18"/>
                <w:szCs w:val="18"/>
              </w:rPr>
            </w:pPr>
            <w:r w:rsidRPr="005A261D">
              <w:rPr>
                <w:rFonts w:asciiTheme="minorHAnsi" w:hAnsiTheme="minorHAnsi" w:cstheme="minorHAnsi"/>
                <w:b/>
                <w:sz w:val="18"/>
                <w:szCs w:val="18"/>
              </w:rPr>
              <w:t xml:space="preserve">Local Audit and Accountability Act 2014 Sections 26 and 27 </w:t>
            </w:r>
            <w:r w:rsidR="005A261D">
              <w:rPr>
                <w:rFonts w:asciiTheme="minorHAnsi" w:hAnsiTheme="minorHAnsi" w:cstheme="minorHAnsi"/>
                <w:b/>
                <w:sz w:val="18"/>
                <w:szCs w:val="18"/>
              </w:rPr>
              <w:t xml:space="preserve">- </w:t>
            </w:r>
            <w:r w:rsidRPr="005A261D">
              <w:rPr>
                <w:rFonts w:asciiTheme="minorHAnsi" w:hAnsiTheme="minorHAnsi" w:cstheme="minorHAnsi"/>
                <w:b/>
                <w:sz w:val="18"/>
                <w:szCs w:val="18"/>
              </w:rPr>
              <w:t>The Accounts and Audit Regulations 2015 (SI 2015/234)</w:t>
            </w:r>
          </w:p>
          <w:p w14:paraId="6E489B3B" w14:textId="508EF2AD" w:rsidR="003E7440" w:rsidRPr="002740C6" w:rsidRDefault="003E7440" w:rsidP="001D660A">
            <w:pPr>
              <w:keepNext/>
              <w:overflowPunct w:val="0"/>
              <w:autoSpaceDE w:val="0"/>
              <w:autoSpaceDN w:val="0"/>
              <w:adjustRightInd w:val="0"/>
              <w:contextualSpacing/>
              <w:textAlignment w:val="baseline"/>
              <w:rPr>
                <w:rFonts w:asciiTheme="minorHAnsi" w:hAnsiTheme="minorHAnsi" w:cstheme="minorHAnsi"/>
                <w:bCs/>
                <w:sz w:val="18"/>
                <w:szCs w:val="18"/>
              </w:rPr>
            </w:pPr>
            <w:r w:rsidRPr="002740C6">
              <w:rPr>
                <w:rFonts w:asciiTheme="minorHAnsi" w:hAnsiTheme="minorHAnsi" w:cstheme="minorHAnsi"/>
                <w:bCs/>
                <w:sz w:val="18"/>
                <w:szCs w:val="18"/>
              </w:rPr>
              <w:t xml:space="preserve">Notice of </w:t>
            </w:r>
            <w:r w:rsidR="002740C6" w:rsidRPr="002740C6">
              <w:rPr>
                <w:rFonts w:asciiTheme="minorHAnsi" w:hAnsiTheme="minorHAnsi" w:cstheme="minorHAnsi"/>
                <w:bCs/>
                <w:sz w:val="18"/>
                <w:szCs w:val="18"/>
              </w:rPr>
              <w:t>commencement of public rights to inspection – commencing Monday 10</w:t>
            </w:r>
            <w:r w:rsidR="002740C6" w:rsidRPr="002740C6">
              <w:rPr>
                <w:rFonts w:asciiTheme="minorHAnsi" w:hAnsiTheme="minorHAnsi" w:cstheme="minorHAnsi"/>
                <w:bCs/>
                <w:sz w:val="18"/>
                <w:szCs w:val="18"/>
                <w:vertAlign w:val="superscript"/>
              </w:rPr>
              <w:t>th</w:t>
            </w:r>
            <w:r w:rsidR="002740C6" w:rsidRPr="002740C6">
              <w:rPr>
                <w:rFonts w:asciiTheme="minorHAnsi" w:hAnsiTheme="minorHAnsi" w:cstheme="minorHAnsi"/>
                <w:bCs/>
                <w:sz w:val="18"/>
                <w:szCs w:val="18"/>
              </w:rPr>
              <w:t xml:space="preserve"> June to Friday 19</w:t>
            </w:r>
            <w:r w:rsidR="002740C6" w:rsidRPr="002740C6">
              <w:rPr>
                <w:rFonts w:asciiTheme="minorHAnsi" w:hAnsiTheme="minorHAnsi" w:cstheme="minorHAnsi"/>
                <w:bCs/>
                <w:sz w:val="18"/>
                <w:szCs w:val="18"/>
                <w:vertAlign w:val="superscript"/>
              </w:rPr>
              <w:t>th</w:t>
            </w:r>
            <w:r w:rsidR="002740C6" w:rsidRPr="002740C6">
              <w:rPr>
                <w:rFonts w:asciiTheme="minorHAnsi" w:hAnsiTheme="minorHAnsi" w:cstheme="minorHAnsi"/>
                <w:bCs/>
                <w:sz w:val="18"/>
                <w:szCs w:val="18"/>
              </w:rPr>
              <w:t xml:space="preserve"> July by appointment with the Clerk</w:t>
            </w:r>
          </w:p>
        </w:tc>
        <w:tc>
          <w:tcPr>
            <w:tcW w:w="709" w:type="dxa"/>
            <w:gridSpan w:val="2"/>
            <w:tcBorders>
              <w:top w:val="single" w:sz="4" w:space="0" w:color="auto"/>
              <w:left w:val="single" w:sz="4" w:space="0" w:color="auto"/>
              <w:bottom w:val="single" w:sz="4" w:space="0" w:color="auto"/>
              <w:right w:val="single" w:sz="4" w:space="0" w:color="auto"/>
            </w:tcBorders>
          </w:tcPr>
          <w:p w14:paraId="72780B6F" w14:textId="77777777" w:rsidR="001521F9" w:rsidRDefault="001521F9" w:rsidP="001D660A">
            <w:pPr>
              <w:keepNext/>
              <w:contextualSpacing/>
              <w:rPr>
                <w:rFonts w:asciiTheme="minorHAnsi" w:hAnsiTheme="minorHAnsi" w:cstheme="minorHAnsi"/>
                <w:color w:val="1F4E79" w:themeColor="accent5" w:themeShade="80"/>
                <w:sz w:val="18"/>
                <w:szCs w:val="18"/>
              </w:rPr>
            </w:pPr>
          </w:p>
        </w:tc>
      </w:tr>
      <w:tr w:rsidR="00614560" w:rsidRPr="009A43C0" w14:paraId="50BD3CAD" w14:textId="77777777" w:rsidTr="00DD4964">
        <w:trPr>
          <w:cantSplit/>
          <w:trHeight w:val="340"/>
        </w:trPr>
        <w:tc>
          <w:tcPr>
            <w:tcW w:w="568" w:type="dxa"/>
            <w:tcBorders>
              <w:top w:val="single" w:sz="4" w:space="0" w:color="auto"/>
              <w:left w:val="single" w:sz="4" w:space="0" w:color="auto"/>
              <w:bottom w:val="single" w:sz="4" w:space="0" w:color="auto"/>
              <w:right w:val="single" w:sz="4" w:space="0" w:color="auto"/>
            </w:tcBorders>
          </w:tcPr>
          <w:p w14:paraId="47D99B8B" w14:textId="3A14FE68" w:rsidR="00614560" w:rsidRPr="0015239D" w:rsidRDefault="00BD5023"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1</w:t>
            </w:r>
            <w:r w:rsidR="008F7435">
              <w:rPr>
                <w:rFonts w:asciiTheme="minorHAnsi" w:hAnsiTheme="minorHAnsi" w:cstheme="minorHAnsi"/>
                <w:sz w:val="18"/>
                <w:szCs w:val="18"/>
              </w:rPr>
              <w:t>7</w:t>
            </w:r>
          </w:p>
        </w:tc>
        <w:tc>
          <w:tcPr>
            <w:tcW w:w="2401" w:type="dxa"/>
            <w:tcBorders>
              <w:top w:val="single" w:sz="4" w:space="0" w:color="auto"/>
              <w:left w:val="single" w:sz="4" w:space="0" w:color="auto"/>
              <w:bottom w:val="single" w:sz="4" w:space="0" w:color="auto"/>
              <w:right w:val="single" w:sz="4" w:space="0" w:color="auto"/>
            </w:tcBorders>
          </w:tcPr>
          <w:p w14:paraId="023103EF" w14:textId="5264769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Planning Applications</w:t>
            </w:r>
          </w:p>
        </w:tc>
        <w:tc>
          <w:tcPr>
            <w:tcW w:w="6529" w:type="dxa"/>
            <w:tcBorders>
              <w:top w:val="single" w:sz="4" w:space="0" w:color="auto"/>
              <w:left w:val="single" w:sz="4" w:space="0" w:color="auto"/>
              <w:bottom w:val="single" w:sz="4" w:space="0" w:color="auto"/>
              <w:right w:val="single" w:sz="4" w:space="0" w:color="auto"/>
            </w:tcBorders>
          </w:tcPr>
          <w:p w14:paraId="2D709289" w14:textId="7026224B" w:rsidR="00175005" w:rsidRPr="00DE28DA" w:rsidRDefault="00614560" w:rsidP="001D660A">
            <w:pPr>
              <w:keepNext/>
              <w:contextualSpacing/>
              <w:rPr>
                <w:rFonts w:asciiTheme="minorHAnsi" w:hAnsiTheme="minorHAnsi" w:cstheme="minorHAnsi"/>
                <w:b/>
                <w:bCs/>
                <w:sz w:val="18"/>
                <w:szCs w:val="18"/>
              </w:rPr>
            </w:pPr>
            <w:r w:rsidRPr="0015239D">
              <w:rPr>
                <w:rFonts w:asciiTheme="minorHAnsi" w:hAnsiTheme="minorHAnsi" w:cstheme="minorHAnsi"/>
                <w:b/>
                <w:bCs/>
                <w:sz w:val="18"/>
                <w:szCs w:val="18"/>
              </w:rPr>
              <w:t>To consider any planning applications received by the Council.</w:t>
            </w:r>
          </w:p>
        </w:tc>
        <w:tc>
          <w:tcPr>
            <w:tcW w:w="709" w:type="dxa"/>
            <w:gridSpan w:val="2"/>
            <w:tcBorders>
              <w:top w:val="single" w:sz="4" w:space="0" w:color="auto"/>
              <w:left w:val="single" w:sz="4" w:space="0" w:color="auto"/>
              <w:bottom w:val="single" w:sz="4" w:space="0" w:color="auto"/>
              <w:right w:val="single" w:sz="4" w:space="0" w:color="auto"/>
            </w:tcBorders>
          </w:tcPr>
          <w:p w14:paraId="52B259C7" w14:textId="6C41B38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3FF23BE3"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8B1A584" w14:textId="4892AAD5" w:rsidR="00614560" w:rsidRPr="0015239D" w:rsidRDefault="00BD5023"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1</w:t>
            </w:r>
            <w:r w:rsidR="008F7435">
              <w:rPr>
                <w:rFonts w:asciiTheme="minorHAnsi" w:hAnsiTheme="minorHAnsi" w:cstheme="minorHAnsi"/>
                <w:sz w:val="18"/>
                <w:szCs w:val="18"/>
              </w:rPr>
              <w:t>8</w:t>
            </w:r>
          </w:p>
        </w:tc>
        <w:tc>
          <w:tcPr>
            <w:tcW w:w="2401" w:type="dxa"/>
            <w:tcBorders>
              <w:top w:val="single" w:sz="4" w:space="0" w:color="auto"/>
              <w:left w:val="single" w:sz="4" w:space="0" w:color="auto"/>
              <w:bottom w:val="single" w:sz="4" w:space="0" w:color="auto"/>
              <w:right w:val="single" w:sz="4" w:space="0" w:color="auto"/>
            </w:tcBorders>
          </w:tcPr>
          <w:p w14:paraId="12277BF1" w14:textId="0B710D2E"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Minutes of the Last Meeting</w:t>
            </w:r>
          </w:p>
        </w:tc>
        <w:tc>
          <w:tcPr>
            <w:tcW w:w="6529" w:type="dxa"/>
            <w:tcBorders>
              <w:top w:val="single" w:sz="4" w:space="0" w:color="auto"/>
              <w:left w:val="single" w:sz="4" w:space="0" w:color="auto"/>
              <w:bottom w:val="single" w:sz="4" w:space="0" w:color="auto"/>
              <w:right w:val="single" w:sz="4" w:space="0" w:color="auto"/>
            </w:tcBorders>
          </w:tcPr>
          <w:p w14:paraId="0FCA8EDE" w14:textId="4A3F9159"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approve the minutes of the last meeting</w:t>
            </w:r>
            <w:r w:rsidR="001D5451">
              <w:rPr>
                <w:rFonts w:asciiTheme="minorHAnsi" w:hAnsiTheme="minorHAnsi" w:cstheme="minorHAnsi"/>
                <w:sz w:val="18"/>
                <w:szCs w:val="18"/>
              </w:rPr>
              <w:t xml:space="preserve"> </w:t>
            </w:r>
            <w:r w:rsidR="003C4999">
              <w:rPr>
                <w:rFonts w:asciiTheme="minorHAnsi" w:hAnsiTheme="minorHAnsi" w:cstheme="minorHAnsi"/>
                <w:sz w:val="18"/>
                <w:szCs w:val="18"/>
              </w:rPr>
              <w:t>2425-001</w:t>
            </w:r>
            <w:r w:rsidRPr="0015239D">
              <w:rPr>
                <w:rFonts w:asciiTheme="minorHAnsi" w:hAnsiTheme="minorHAnsi" w:cstheme="minorHAnsi"/>
                <w:sz w:val="18"/>
                <w:szCs w:val="18"/>
              </w:rPr>
              <w:t xml:space="preserve"> and sign as a true record. </w:t>
            </w:r>
          </w:p>
        </w:tc>
        <w:tc>
          <w:tcPr>
            <w:tcW w:w="709" w:type="dxa"/>
            <w:gridSpan w:val="2"/>
            <w:tcBorders>
              <w:top w:val="single" w:sz="4" w:space="0" w:color="auto"/>
              <w:left w:val="single" w:sz="4" w:space="0" w:color="auto"/>
              <w:bottom w:val="single" w:sz="4" w:space="0" w:color="auto"/>
              <w:right w:val="single" w:sz="4" w:space="0" w:color="auto"/>
            </w:tcBorders>
          </w:tcPr>
          <w:p w14:paraId="68D7849B" w14:textId="6EDAE575"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Chair</w:t>
            </w:r>
          </w:p>
        </w:tc>
      </w:tr>
      <w:tr w:rsidR="00614560" w:rsidRPr="009A43C0" w14:paraId="3BEB3B3B"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6BBCD038" w14:textId="362F58D0" w:rsidR="00614560" w:rsidRPr="0015239D" w:rsidRDefault="00BD5023"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1</w:t>
            </w:r>
            <w:r w:rsidR="008F7435">
              <w:rPr>
                <w:rFonts w:asciiTheme="minorHAnsi" w:hAnsiTheme="minorHAnsi" w:cstheme="minorHAnsi"/>
                <w:sz w:val="18"/>
                <w:szCs w:val="18"/>
              </w:rPr>
              <w:t>9</w:t>
            </w:r>
          </w:p>
        </w:tc>
        <w:tc>
          <w:tcPr>
            <w:tcW w:w="2401" w:type="dxa"/>
            <w:tcBorders>
              <w:top w:val="single" w:sz="4" w:space="0" w:color="auto"/>
              <w:left w:val="single" w:sz="4" w:space="0" w:color="auto"/>
              <w:bottom w:val="single" w:sz="4" w:space="0" w:color="auto"/>
              <w:right w:val="single" w:sz="4" w:space="0" w:color="auto"/>
            </w:tcBorders>
          </w:tcPr>
          <w:p w14:paraId="458CEACE" w14:textId="1D313721"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Correspondence</w:t>
            </w:r>
          </w:p>
        </w:tc>
        <w:tc>
          <w:tcPr>
            <w:tcW w:w="6529" w:type="dxa"/>
            <w:tcBorders>
              <w:top w:val="single" w:sz="4" w:space="0" w:color="auto"/>
              <w:left w:val="single" w:sz="4" w:space="0" w:color="auto"/>
              <w:bottom w:val="single" w:sz="4" w:space="0" w:color="auto"/>
              <w:right w:val="single" w:sz="4" w:space="0" w:color="auto"/>
            </w:tcBorders>
          </w:tcPr>
          <w:p w14:paraId="4A18C16B" w14:textId="61439032" w:rsidR="0061456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To receive any correspondence received for the month </w:t>
            </w:r>
            <w:r w:rsidR="00AD29CE">
              <w:rPr>
                <w:rFonts w:asciiTheme="minorHAnsi" w:hAnsiTheme="minorHAnsi" w:cstheme="minorHAnsi"/>
                <w:sz w:val="18"/>
                <w:szCs w:val="18"/>
              </w:rPr>
              <w:t>April</w:t>
            </w:r>
            <w:r w:rsidRPr="0015239D">
              <w:rPr>
                <w:rFonts w:asciiTheme="minorHAnsi" w:hAnsiTheme="minorHAnsi" w:cstheme="minorHAnsi"/>
                <w:sz w:val="18"/>
                <w:szCs w:val="18"/>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32C104E2" w14:textId="25CC7FB3"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1B71582E"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7072EF0" w14:textId="33A62D10" w:rsidR="00614560" w:rsidRPr="0015239D" w:rsidRDefault="008F7435" w:rsidP="001D660A">
            <w:pPr>
              <w:keepNext/>
              <w:contextualSpacing/>
              <w:rPr>
                <w:rFonts w:asciiTheme="minorHAnsi" w:hAnsiTheme="minorHAnsi" w:cstheme="minorHAnsi"/>
                <w:sz w:val="18"/>
                <w:szCs w:val="18"/>
              </w:rPr>
            </w:pPr>
            <w:r>
              <w:rPr>
                <w:rFonts w:asciiTheme="minorHAnsi" w:hAnsiTheme="minorHAnsi" w:cstheme="minorHAnsi"/>
                <w:sz w:val="18"/>
                <w:szCs w:val="18"/>
              </w:rPr>
              <w:t>20</w:t>
            </w:r>
          </w:p>
        </w:tc>
        <w:tc>
          <w:tcPr>
            <w:tcW w:w="2401" w:type="dxa"/>
            <w:tcBorders>
              <w:top w:val="single" w:sz="4" w:space="0" w:color="auto"/>
              <w:left w:val="single" w:sz="4" w:space="0" w:color="auto"/>
              <w:bottom w:val="single" w:sz="4" w:space="0" w:color="auto"/>
              <w:right w:val="single" w:sz="4" w:space="0" w:color="auto"/>
            </w:tcBorders>
          </w:tcPr>
          <w:p w14:paraId="29A083BB" w14:textId="6B7EB882"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Estate</w:t>
            </w:r>
          </w:p>
        </w:tc>
        <w:tc>
          <w:tcPr>
            <w:tcW w:w="6529" w:type="dxa"/>
            <w:tcBorders>
              <w:top w:val="single" w:sz="4" w:space="0" w:color="auto"/>
              <w:left w:val="single" w:sz="4" w:space="0" w:color="auto"/>
              <w:bottom w:val="single" w:sz="4" w:space="0" w:color="auto"/>
              <w:right w:val="single" w:sz="4" w:space="0" w:color="auto"/>
            </w:tcBorders>
          </w:tcPr>
          <w:p w14:paraId="0DEA6EE9" w14:textId="638D6655" w:rsidR="003C5B06" w:rsidRPr="00877841"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To discuss matters relating to Snowhill Rec Ground, Hartshill Cemetery and Hartshill Community Centre.</w:t>
            </w:r>
          </w:p>
        </w:tc>
        <w:tc>
          <w:tcPr>
            <w:tcW w:w="709" w:type="dxa"/>
            <w:gridSpan w:val="2"/>
            <w:tcBorders>
              <w:top w:val="single" w:sz="4" w:space="0" w:color="auto"/>
              <w:left w:val="single" w:sz="4" w:space="0" w:color="auto"/>
              <w:bottom w:val="single" w:sz="4" w:space="0" w:color="auto"/>
              <w:right w:val="single" w:sz="4" w:space="0" w:color="auto"/>
            </w:tcBorders>
          </w:tcPr>
          <w:p w14:paraId="75AD892E" w14:textId="298DE614"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390E1D" w:rsidRPr="009A43C0" w14:paraId="470AA8D1"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54E75225" w14:textId="47779FFA" w:rsidR="00390E1D" w:rsidRPr="0015239D" w:rsidRDefault="008F7435" w:rsidP="001D660A">
            <w:pPr>
              <w:keepNext/>
              <w:contextualSpacing/>
              <w:rPr>
                <w:rFonts w:asciiTheme="minorHAnsi" w:hAnsiTheme="minorHAnsi" w:cstheme="minorHAnsi"/>
                <w:sz w:val="18"/>
                <w:szCs w:val="18"/>
              </w:rPr>
            </w:pPr>
            <w:r>
              <w:rPr>
                <w:rFonts w:asciiTheme="minorHAnsi" w:hAnsiTheme="minorHAnsi" w:cstheme="minorHAnsi"/>
                <w:sz w:val="18"/>
                <w:szCs w:val="18"/>
              </w:rPr>
              <w:t>21</w:t>
            </w:r>
          </w:p>
        </w:tc>
        <w:tc>
          <w:tcPr>
            <w:tcW w:w="2401" w:type="dxa"/>
            <w:tcBorders>
              <w:top w:val="single" w:sz="4" w:space="0" w:color="auto"/>
              <w:left w:val="single" w:sz="4" w:space="0" w:color="auto"/>
              <w:bottom w:val="single" w:sz="4" w:space="0" w:color="auto"/>
              <w:right w:val="single" w:sz="4" w:space="0" w:color="auto"/>
            </w:tcBorders>
          </w:tcPr>
          <w:p w14:paraId="49472F94" w14:textId="4591C90A" w:rsidR="00390E1D" w:rsidRDefault="008F7435" w:rsidP="001D660A">
            <w:pPr>
              <w:keepNext/>
              <w:contextualSpacing/>
              <w:rPr>
                <w:rFonts w:asciiTheme="minorHAnsi" w:hAnsiTheme="minorHAnsi" w:cstheme="minorHAnsi"/>
                <w:b/>
                <w:sz w:val="18"/>
                <w:szCs w:val="18"/>
              </w:rPr>
            </w:pPr>
            <w:r>
              <w:rPr>
                <w:rFonts w:asciiTheme="minorHAnsi" w:hAnsiTheme="minorHAnsi" w:cstheme="minorHAnsi"/>
                <w:b/>
                <w:sz w:val="18"/>
                <w:szCs w:val="18"/>
              </w:rPr>
              <w:t>Committee Members</w:t>
            </w:r>
          </w:p>
        </w:tc>
        <w:tc>
          <w:tcPr>
            <w:tcW w:w="6529" w:type="dxa"/>
            <w:tcBorders>
              <w:top w:val="single" w:sz="4" w:space="0" w:color="auto"/>
              <w:left w:val="single" w:sz="4" w:space="0" w:color="auto"/>
              <w:bottom w:val="single" w:sz="4" w:space="0" w:color="auto"/>
              <w:right w:val="single" w:sz="4" w:space="0" w:color="auto"/>
            </w:tcBorders>
          </w:tcPr>
          <w:p w14:paraId="4AF92E4F" w14:textId="11FCE62B" w:rsidR="00390E1D" w:rsidRDefault="008F7435"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To discuss committee members of the Council</w:t>
            </w:r>
          </w:p>
        </w:tc>
        <w:tc>
          <w:tcPr>
            <w:tcW w:w="709" w:type="dxa"/>
            <w:gridSpan w:val="2"/>
            <w:tcBorders>
              <w:top w:val="single" w:sz="4" w:space="0" w:color="auto"/>
              <w:left w:val="single" w:sz="4" w:space="0" w:color="auto"/>
              <w:bottom w:val="single" w:sz="4" w:space="0" w:color="auto"/>
              <w:right w:val="single" w:sz="4" w:space="0" w:color="auto"/>
            </w:tcBorders>
          </w:tcPr>
          <w:p w14:paraId="54727BF8" w14:textId="7AE005CF" w:rsidR="00390E1D" w:rsidRPr="0015239D" w:rsidRDefault="00390E1D"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6A3B88" w:rsidRPr="009A43C0" w14:paraId="71AE9504"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30C225A4" w14:textId="0428BA39" w:rsidR="006A3B88" w:rsidRDefault="006C6CBC" w:rsidP="001D660A">
            <w:pPr>
              <w:keepNext/>
              <w:contextualSpacing/>
              <w:rPr>
                <w:rFonts w:asciiTheme="minorHAnsi" w:hAnsiTheme="minorHAnsi" w:cstheme="minorHAnsi"/>
                <w:sz w:val="18"/>
                <w:szCs w:val="18"/>
              </w:rPr>
            </w:pPr>
            <w:r>
              <w:rPr>
                <w:rFonts w:asciiTheme="minorHAnsi" w:hAnsiTheme="minorHAnsi" w:cstheme="minorHAnsi"/>
                <w:sz w:val="18"/>
                <w:szCs w:val="18"/>
              </w:rPr>
              <w:t>2</w:t>
            </w:r>
            <w:r w:rsidR="008F7435">
              <w:rPr>
                <w:rFonts w:asciiTheme="minorHAnsi" w:hAnsiTheme="minorHAnsi" w:cstheme="minorHAnsi"/>
                <w:sz w:val="18"/>
                <w:szCs w:val="18"/>
              </w:rPr>
              <w:t>2</w:t>
            </w:r>
          </w:p>
        </w:tc>
        <w:tc>
          <w:tcPr>
            <w:tcW w:w="2401" w:type="dxa"/>
            <w:tcBorders>
              <w:top w:val="single" w:sz="4" w:space="0" w:color="auto"/>
              <w:left w:val="single" w:sz="4" w:space="0" w:color="auto"/>
              <w:bottom w:val="single" w:sz="4" w:space="0" w:color="auto"/>
              <w:right w:val="single" w:sz="4" w:space="0" w:color="auto"/>
            </w:tcBorders>
          </w:tcPr>
          <w:p w14:paraId="232AE1DE" w14:textId="685725CB" w:rsidR="006A3B88" w:rsidRDefault="008F7435" w:rsidP="001D660A">
            <w:pPr>
              <w:keepNext/>
              <w:contextualSpacing/>
              <w:rPr>
                <w:rFonts w:asciiTheme="minorHAnsi" w:hAnsiTheme="minorHAnsi" w:cstheme="minorHAnsi"/>
                <w:b/>
                <w:sz w:val="18"/>
                <w:szCs w:val="18"/>
              </w:rPr>
            </w:pPr>
            <w:r>
              <w:rPr>
                <w:rFonts w:asciiTheme="minorHAnsi" w:hAnsiTheme="minorHAnsi" w:cstheme="minorHAnsi"/>
                <w:b/>
                <w:sz w:val="18"/>
                <w:szCs w:val="18"/>
              </w:rPr>
              <w:t>Xmas Lights</w:t>
            </w:r>
          </w:p>
        </w:tc>
        <w:tc>
          <w:tcPr>
            <w:tcW w:w="6529" w:type="dxa"/>
            <w:tcBorders>
              <w:top w:val="single" w:sz="4" w:space="0" w:color="auto"/>
              <w:left w:val="single" w:sz="4" w:space="0" w:color="auto"/>
              <w:bottom w:val="single" w:sz="4" w:space="0" w:color="auto"/>
              <w:right w:val="single" w:sz="4" w:space="0" w:color="auto"/>
            </w:tcBorders>
          </w:tcPr>
          <w:p w14:paraId="3F27BA98" w14:textId="06F8E8F9" w:rsidR="006A3B88" w:rsidRDefault="006A3B88"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 xml:space="preserve">To discuss </w:t>
            </w:r>
            <w:r w:rsidR="008F7435">
              <w:rPr>
                <w:rFonts w:asciiTheme="minorHAnsi" w:hAnsiTheme="minorHAnsi" w:cstheme="minorHAnsi"/>
                <w:sz w:val="18"/>
                <w:szCs w:val="18"/>
                <w:lang w:eastAsia="en-GB"/>
              </w:rPr>
              <w:t xml:space="preserve">Xmas lights on Hartshill Green and placement of lamp post. </w:t>
            </w:r>
          </w:p>
        </w:tc>
        <w:tc>
          <w:tcPr>
            <w:tcW w:w="709" w:type="dxa"/>
            <w:gridSpan w:val="2"/>
            <w:tcBorders>
              <w:top w:val="single" w:sz="4" w:space="0" w:color="auto"/>
              <w:left w:val="single" w:sz="4" w:space="0" w:color="auto"/>
              <w:bottom w:val="single" w:sz="4" w:space="0" w:color="auto"/>
              <w:right w:val="single" w:sz="4" w:space="0" w:color="auto"/>
            </w:tcBorders>
          </w:tcPr>
          <w:p w14:paraId="722E34DA" w14:textId="664CA5EF" w:rsidR="006A3B88" w:rsidRDefault="005A168A"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6A3B88" w:rsidRPr="009A43C0" w14:paraId="5976FA22" w14:textId="77777777" w:rsidTr="00DD4964">
        <w:trPr>
          <w:cantSplit/>
          <w:trHeight w:val="240"/>
        </w:trPr>
        <w:tc>
          <w:tcPr>
            <w:tcW w:w="568" w:type="dxa"/>
            <w:tcBorders>
              <w:top w:val="single" w:sz="4" w:space="0" w:color="auto"/>
              <w:left w:val="single" w:sz="4" w:space="0" w:color="auto"/>
              <w:bottom w:val="single" w:sz="4" w:space="0" w:color="auto"/>
              <w:right w:val="single" w:sz="4" w:space="0" w:color="auto"/>
            </w:tcBorders>
          </w:tcPr>
          <w:p w14:paraId="546EE72A" w14:textId="08E89CB8" w:rsidR="006A3B88" w:rsidRDefault="008F7435" w:rsidP="001D660A">
            <w:pPr>
              <w:keepNext/>
              <w:contextualSpacing/>
              <w:rPr>
                <w:rFonts w:asciiTheme="minorHAnsi" w:hAnsiTheme="minorHAnsi" w:cstheme="minorHAnsi"/>
                <w:sz w:val="18"/>
                <w:szCs w:val="18"/>
              </w:rPr>
            </w:pPr>
            <w:r>
              <w:rPr>
                <w:rFonts w:asciiTheme="minorHAnsi" w:hAnsiTheme="minorHAnsi" w:cstheme="minorHAnsi"/>
                <w:sz w:val="18"/>
                <w:szCs w:val="18"/>
              </w:rPr>
              <w:t>23</w:t>
            </w:r>
          </w:p>
        </w:tc>
        <w:tc>
          <w:tcPr>
            <w:tcW w:w="2401" w:type="dxa"/>
            <w:tcBorders>
              <w:top w:val="single" w:sz="4" w:space="0" w:color="auto"/>
              <w:left w:val="single" w:sz="4" w:space="0" w:color="auto"/>
              <w:bottom w:val="single" w:sz="4" w:space="0" w:color="auto"/>
              <w:right w:val="single" w:sz="4" w:space="0" w:color="auto"/>
            </w:tcBorders>
          </w:tcPr>
          <w:p w14:paraId="3DA70682" w14:textId="4805F070" w:rsidR="006A3B88" w:rsidRDefault="00B9623A" w:rsidP="001D660A">
            <w:pPr>
              <w:keepNext/>
              <w:contextualSpacing/>
              <w:rPr>
                <w:rFonts w:asciiTheme="minorHAnsi" w:hAnsiTheme="minorHAnsi" w:cstheme="minorHAnsi"/>
                <w:b/>
                <w:sz w:val="18"/>
                <w:szCs w:val="18"/>
              </w:rPr>
            </w:pPr>
            <w:r>
              <w:rPr>
                <w:rFonts w:asciiTheme="minorHAnsi" w:hAnsiTheme="minorHAnsi" w:cstheme="minorHAnsi"/>
                <w:b/>
                <w:sz w:val="18"/>
                <w:szCs w:val="18"/>
              </w:rPr>
              <w:t>Camera on Rec</w:t>
            </w:r>
          </w:p>
        </w:tc>
        <w:tc>
          <w:tcPr>
            <w:tcW w:w="6529" w:type="dxa"/>
            <w:tcBorders>
              <w:top w:val="single" w:sz="4" w:space="0" w:color="auto"/>
              <w:left w:val="single" w:sz="4" w:space="0" w:color="auto"/>
              <w:bottom w:val="single" w:sz="4" w:space="0" w:color="auto"/>
              <w:right w:val="single" w:sz="4" w:space="0" w:color="auto"/>
            </w:tcBorders>
          </w:tcPr>
          <w:p w14:paraId="4BB1714F" w14:textId="27B71650" w:rsidR="006A3B88" w:rsidRDefault="00B9623A" w:rsidP="001D660A">
            <w:pPr>
              <w:keepNext/>
              <w:spacing w:after="240"/>
              <w:contextualSpacing/>
              <w:rPr>
                <w:rFonts w:asciiTheme="minorHAnsi" w:hAnsiTheme="minorHAnsi" w:cstheme="minorHAnsi"/>
                <w:sz w:val="18"/>
                <w:szCs w:val="18"/>
                <w:lang w:eastAsia="en-GB"/>
              </w:rPr>
            </w:pPr>
            <w:r>
              <w:rPr>
                <w:rFonts w:asciiTheme="minorHAnsi" w:hAnsiTheme="minorHAnsi" w:cstheme="minorHAnsi"/>
                <w:sz w:val="18"/>
                <w:szCs w:val="18"/>
                <w:lang w:eastAsia="en-GB"/>
              </w:rPr>
              <w:t>To discuss the purchase of a new CCTV camera for Snowhill Rec</w:t>
            </w:r>
          </w:p>
        </w:tc>
        <w:tc>
          <w:tcPr>
            <w:tcW w:w="709" w:type="dxa"/>
            <w:gridSpan w:val="2"/>
            <w:tcBorders>
              <w:top w:val="single" w:sz="4" w:space="0" w:color="auto"/>
              <w:left w:val="single" w:sz="4" w:space="0" w:color="auto"/>
              <w:bottom w:val="single" w:sz="4" w:space="0" w:color="auto"/>
              <w:right w:val="single" w:sz="4" w:space="0" w:color="auto"/>
            </w:tcBorders>
          </w:tcPr>
          <w:p w14:paraId="7154B37F" w14:textId="6C4FA146" w:rsidR="006A3B88" w:rsidRDefault="00E575FD" w:rsidP="001D660A">
            <w:pPr>
              <w:keepNext/>
              <w:contextualSpacing/>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HPC</w:t>
            </w:r>
          </w:p>
        </w:tc>
      </w:tr>
      <w:tr w:rsidR="0015239D" w:rsidRPr="009A43C0" w14:paraId="23359933"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6342D745" w14:textId="26AB6D06" w:rsidR="00280CBF" w:rsidRPr="0015239D" w:rsidRDefault="006C6CBC" w:rsidP="001D660A">
            <w:pPr>
              <w:keepNext/>
              <w:contextualSpacing/>
              <w:rPr>
                <w:rFonts w:asciiTheme="minorHAnsi" w:hAnsiTheme="minorHAnsi" w:cstheme="minorHAnsi"/>
                <w:sz w:val="18"/>
                <w:szCs w:val="18"/>
              </w:rPr>
            </w:pPr>
            <w:r>
              <w:rPr>
                <w:rFonts w:asciiTheme="minorHAnsi" w:hAnsiTheme="minorHAnsi" w:cstheme="minorHAnsi"/>
                <w:sz w:val="18"/>
                <w:szCs w:val="18"/>
              </w:rPr>
              <w:t>2</w:t>
            </w:r>
            <w:r w:rsidR="00B9623A">
              <w:rPr>
                <w:rFonts w:asciiTheme="minorHAnsi" w:hAnsiTheme="minorHAnsi" w:cstheme="minorHAnsi"/>
                <w:sz w:val="18"/>
                <w:szCs w:val="18"/>
              </w:rPr>
              <w:t>4</w:t>
            </w:r>
          </w:p>
        </w:tc>
        <w:tc>
          <w:tcPr>
            <w:tcW w:w="2401" w:type="dxa"/>
            <w:tcBorders>
              <w:top w:val="single" w:sz="4" w:space="0" w:color="auto"/>
              <w:left w:val="single" w:sz="4" w:space="0" w:color="auto"/>
              <w:bottom w:val="single" w:sz="4" w:space="0" w:color="auto"/>
              <w:right w:val="single" w:sz="4" w:space="0" w:color="auto"/>
            </w:tcBorders>
          </w:tcPr>
          <w:p w14:paraId="1649587F" w14:textId="7944DEEE" w:rsidR="0015239D" w:rsidRPr="0015239D" w:rsidRDefault="0015239D"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Items for Next Agenda</w:t>
            </w:r>
          </w:p>
        </w:tc>
        <w:tc>
          <w:tcPr>
            <w:tcW w:w="6529" w:type="dxa"/>
            <w:tcBorders>
              <w:top w:val="single" w:sz="4" w:space="0" w:color="auto"/>
              <w:left w:val="single" w:sz="4" w:space="0" w:color="auto"/>
              <w:bottom w:val="single" w:sz="4" w:space="0" w:color="auto"/>
              <w:right w:val="single" w:sz="4" w:space="0" w:color="auto"/>
            </w:tcBorders>
          </w:tcPr>
          <w:p w14:paraId="16D4BF3B" w14:textId="24310E13" w:rsidR="0015239D" w:rsidRPr="0015239D" w:rsidRDefault="0015239D"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Items for </w:t>
            </w:r>
            <w:r w:rsidRPr="0015239D">
              <w:rPr>
                <w:rFonts w:asciiTheme="minorHAnsi" w:hAnsiTheme="minorHAnsi" w:cstheme="minorHAnsi"/>
                <w:b/>
                <w:bCs/>
                <w:sz w:val="18"/>
                <w:szCs w:val="18"/>
                <w:u w:val="single"/>
              </w:rPr>
              <w:t>decision</w:t>
            </w:r>
            <w:r w:rsidRPr="0015239D">
              <w:rPr>
                <w:rFonts w:asciiTheme="minorHAnsi" w:hAnsiTheme="minorHAnsi" w:cstheme="minorHAnsi"/>
                <w:sz w:val="18"/>
                <w:szCs w:val="18"/>
              </w:rPr>
              <w:t xml:space="preserve"> </w:t>
            </w:r>
            <w:r w:rsidRPr="0015239D">
              <w:rPr>
                <w:rFonts w:asciiTheme="minorHAnsi" w:hAnsiTheme="minorHAnsi" w:cstheme="minorHAnsi"/>
                <w:b/>
                <w:bCs/>
                <w:sz w:val="18"/>
                <w:szCs w:val="18"/>
                <w:u w:val="single"/>
              </w:rPr>
              <w:t>only</w:t>
            </w:r>
            <w:r w:rsidRPr="0015239D">
              <w:rPr>
                <w:rFonts w:asciiTheme="minorHAnsi" w:hAnsiTheme="minorHAnsi" w:cstheme="minorHAnsi"/>
                <w:sz w:val="18"/>
                <w:szCs w:val="18"/>
              </w:rPr>
              <w:t xml:space="preserve"> for next agenda </w:t>
            </w:r>
            <w:r w:rsidR="003C4999">
              <w:rPr>
                <w:rFonts w:asciiTheme="minorHAnsi" w:hAnsiTheme="minorHAnsi" w:cstheme="minorHAnsi"/>
                <w:sz w:val="18"/>
                <w:szCs w:val="18"/>
              </w:rPr>
              <w:t>(</w:t>
            </w:r>
            <w:r w:rsidR="00B9623A">
              <w:rPr>
                <w:rFonts w:asciiTheme="minorHAnsi" w:hAnsiTheme="minorHAnsi" w:cstheme="minorHAnsi"/>
                <w:sz w:val="18"/>
                <w:szCs w:val="18"/>
              </w:rPr>
              <w:t>July</w:t>
            </w:r>
            <w:r w:rsidR="003C4999">
              <w:rPr>
                <w:rFonts w:asciiTheme="minorHAnsi" w:hAnsiTheme="minorHAnsi" w:cstheme="minorHAnsi"/>
                <w:sz w:val="18"/>
                <w:szCs w:val="18"/>
              </w:rPr>
              <w:t xml:space="preserve"> 2024)</w:t>
            </w:r>
          </w:p>
        </w:tc>
        <w:tc>
          <w:tcPr>
            <w:tcW w:w="709" w:type="dxa"/>
            <w:gridSpan w:val="2"/>
            <w:tcBorders>
              <w:top w:val="single" w:sz="4" w:space="0" w:color="auto"/>
              <w:left w:val="single" w:sz="4" w:space="0" w:color="auto"/>
              <w:bottom w:val="single" w:sz="4" w:space="0" w:color="auto"/>
              <w:right w:val="single" w:sz="4" w:space="0" w:color="auto"/>
            </w:tcBorders>
          </w:tcPr>
          <w:p w14:paraId="7AB8EBA9" w14:textId="1771FE43" w:rsidR="0015239D" w:rsidRPr="0015239D" w:rsidRDefault="0015239D"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4F93FA30" w14:textId="77777777" w:rsidTr="00DD4964">
        <w:trPr>
          <w:cantSplit/>
          <w:trHeight w:val="22"/>
        </w:trPr>
        <w:tc>
          <w:tcPr>
            <w:tcW w:w="568" w:type="dxa"/>
            <w:tcBorders>
              <w:top w:val="single" w:sz="4" w:space="0" w:color="auto"/>
              <w:left w:val="single" w:sz="4" w:space="0" w:color="auto"/>
              <w:bottom w:val="single" w:sz="4" w:space="0" w:color="auto"/>
              <w:right w:val="single" w:sz="4" w:space="0" w:color="auto"/>
            </w:tcBorders>
          </w:tcPr>
          <w:p w14:paraId="35A9C8A5" w14:textId="7F696487" w:rsidR="00614560" w:rsidRPr="0015239D" w:rsidRDefault="00614560" w:rsidP="001D660A">
            <w:pPr>
              <w:keepNext/>
              <w:contextualSpacing/>
              <w:rPr>
                <w:rFonts w:asciiTheme="minorHAnsi" w:hAnsiTheme="minorHAnsi" w:cstheme="minorHAnsi"/>
                <w:sz w:val="18"/>
                <w:szCs w:val="18"/>
              </w:rPr>
            </w:pPr>
            <w:bookmarkStart w:id="0" w:name="_Hlk511908170"/>
          </w:p>
        </w:tc>
        <w:tc>
          <w:tcPr>
            <w:tcW w:w="2401" w:type="dxa"/>
            <w:tcBorders>
              <w:top w:val="single" w:sz="4" w:space="0" w:color="auto"/>
              <w:left w:val="single" w:sz="4" w:space="0" w:color="auto"/>
              <w:bottom w:val="single" w:sz="4" w:space="0" w:color="auto"/>
              <w:right w:val="single" w:sz="4" w:space="0" w:color="auto"/>
            </w:tcBorders>
          </w:tcPr>
          <w:p w14:paraId="4D833483" w14:textId="1D602FF5" w:rsidR="00614560" w:rsidRPr="0015239D" w:rsidRDefault="00614560" w:rsidP="001D660A">
            <w:pPr>
              <w:keepNext/>
              <w:contextualSpacing/>
              <w:rPr>
                <w:rFonts w:asciiTheme="minorHAnsi" w:hAnsiTheme="minorHAnsi" w:cstheme="minorHAnsi"/>
                <w:b/>
                <w:sz w:val="18"/>
                <w:szCs w:val="18"/>
              </w:rPr>
            </w:pPr>
            <w:r w:rsidRPr="0015239D">
              <w:rPr>
                <w:rFonts w:asciiTheme="minorHAnsi" w:hAnsiTheme="minorHAnsi" w:cstheme="minorHAnsi"/>
                <w:b/>
                <w:sz w:val="18"/>
                <w:szCs w:val="18"/>
              </w:rPr>
              <w:t>Date and Time of next meeting</w:t>
            </w:r>
            <w:r w:rsidR="00A616BE">
              <w:rPr>
                <w:rFonts w:asciiTheme="minorHAnsi" w:hAnsiTheme="minorHAnsi" w:cstheme="minorHAnsi"/>
                <w:b/>
                <w:sz w:val="18"/>
                <w:szCs w:val="18"/>
              </w:rPr>
              <w:t>s</w:t>
            </w:r>
          </w:p>
        </w:tc>
        <w:tc>
          <w:tcPr>
            <w:tcW w:w="6529" w:type="dxa"/>
            <w:tcBorders>
              <w:top w:val="single" w:sz="4" w:space="0" w:color="auto"/>
              <w:left w:val="single" w:sz="4" w:space="0" w:color="auto"/>
              <w:bottom w:val="single" w:sz="4" w:space="0" w:color="auto"/>
              <w:right w:val="single" w:sz="4" w:space="0" w:color="auto"/>
            </w:tcBorders>
          </w:tcPr>
          <w:p w14:paraId="3D8265E0" w14:textId="5575F5DB" w:rsidR="00F742F0" w:rsidRPr="0015239D" w:rsidRDefault="00614560" w:rsidP="001D660A">
            <w:pPr>
              <w:keepNext/>
              <w:contextualSpacing/>
              <w:rPr>
                <w:rFonts w:asciiTheme="minorHAnsi" w:hAnsiTheme="minorHAnsi" w:cstheme="minorHAnsi"/>
                <w:sz w:val="18"/>
                <w:szCs w:val="18"/>
              </w:rPr>
            </w:pPr>
            <w:r w:rsidRPr="0015239D">
              <w:rPr>
                <w:rFonts w:asciiTheme="minorHAnsi" w:hAnsiTheme="minorHAnsi" w:cstheme="minorHAnsi"/>
                <w:sz w:val="18"/>
                <w:szCs w:val="18"/>
              </w:rPr>
              <w:t xml:space="preserve">The next meeting will take place on </w:t>
            </w:r>
            <w:r w:rsidR="00534B4D">
              <w:rPr>
                <w:rFonts w:asciiTheme="minorHAnsi" w:hAnsiTheme="minorHAnsi" w:cstheme="minorHAnsi"/>
                <w:sz w:val="18"/>
                <w:szCs w:val="18"/>
              </w:rPr>
              <w:t>July 2nd</w:t>
            </w:r>
            <w:r w:rsidR="00D625DC" w:rsidRPr="0015239D">
              <w:rPr>
                <w:rFonts w:asciiTheme="minorHAnsi" w:hAnsiTheme="minorHAnsi" w:cstheme="minorHAnsi"/>
                <w:sz w:val="18"/>
                <w:szCs w:val="18"/>
              </w:rPr>
              <w:t>, 2024,</w:t>
            </w:r>
            <w:r w:rsidR="00B63AEC">
              <w:rPr>
                <w:rFonts w:asciiTheme="minorHAnsi" w:hAnsiTheme="minorHAnsi" w:cstheme="minorHAnsi"/>
                <w:sz w:val="18"/>
                <w:szCs w:val="18"/>
              </w:rPr>
              <w:t xml:space="preserve"> </w:t>
            </w:r>
            <w:r w:rsidRPr="0015239D">
              <w:rPr>
                <w:rFonts w:asciiTheme="minorHAnsi" w:hAnsiTheme="minorHAnsi" w:cstheme="minorHAnsi"/>
                <w:sz w:val="18"/>
                <w:szCs w:val="18"/>
              </w:rPr>
              <w:t xml:space="preserve">at 6.30pm at Friends Meeting House. </w:t>
            </w:r>
          </w:p>
        </w:tc>
        <w:tc>
          <w:tcPr>
            <w:tcW w:w="709" w:type="dxa"/>
            <w:gridSpan w:val="2"/>
            <w:tcBorders>
              <w:top w:val="single" w:sz="4" w:space="0" w:color="auto"/>
              <w:left w:val="single" w:sz="4" w:space="0" w:color="auto"/>
              <w:bottom w:val="single" w:sz="4" w:space="0" w:color="auto"/>
              <w:right w:val="single" w:sz="4" w:space="0" w:color="auto"/>
            </w:tcBorders>
          </w:tcPr>
          <w:p w14:paraId="4E8B0583" w14:textId="1F1D183E" w:rsidR="00614560" w:rsidRPr="0015239D" w:rsidRDefault="00614560" w:rsidP="001D660A">
            <w:pPr>
              <w:keepNext/>
              <w:contextualSpacing/>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bookmarkEnd w:id="0"/>
    </w:tbl>
    <w:p w14:paraId="508F8351" w14:textId="77777777" w:rsidR="00127C94" w:rsidRDefault="00127C94" w:rsidP="00171A00">
      <w:pPr>
        <w:rPr>
          <w:rFonts w:ascii="Segoe UI Semilight" w:hAnsi="Segoe UI Semilight" w:cs="Segoe UI Semilight"/>
          <w:color w:val="8496B0" w:themeColor="text2" w:themeTint="99"/>
          <w:sz w:val="18"/>
          <w:szCs w:val="20"/>
        </w:rPr>
      </w:pPr>
    </w:p>
    <w:p w14:paraId="3F2E85BE" w14:textId="0F6C80A2" w:rsidR="00171A00" w:rsidRPr="00E61DE2" w:rsidRDefault="00171A00" w:rsidP="00171A00">
      <w:pPr>
        <w:rPr>
          <w:rFonts w:ascii="Segoe UI Semilight" w:hAnsi="Segoe UI Semilight" w:cs="Segoe UI Semilight"/>
          <w:color w:val="8496B0" w:themeColor="text2" w:themeTint="99"/>
          <w:sz w:val="18"/>
          <w:szCs w:val="20"/>
        </w:rPr>
      </w:pPr>
      <w:r w:rsidRPr="00E61DE2">
        <w:rPr>
          <w:rFonts w:ascii="Segoe UI Semilight" w:hAnsi="Segoe UI Semilight" w:cs="Segoe UI Semilight"/>
          <w:color w:val="8496B0" w:themeColor="text2" w:themeTint="99"/>
          <w:sz w:val="18"/>
          <w:szCs w:val="20"/>
        </w:rPr>
        <w:t>Notes:</w:t>
      </w:r>
    </w:p>
    <w:p w14:paraId="76CD8F67" w14:textId="001439DC"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 xml:space="preserve">1) Councillors are minded that they must act solely in the public interest and should never improperly confer an advantage or disadvantage on any person, or act to gain financial or other material benefits for yourself, your family, a </w:t>
      </w:r>
      <w:r w:rsidR="00D949B0" w:rsidRPr="00E61DE2">
        <w:rPr>
          <w:rFonts w:ascii="Segoe UI Semilight" w:hAnsi="Segoe UI Semilight" w:cs="Segoe UI Semilight"/>
          <w:color w:val="8496B0" w:themeColor="text2" w:themeTint="99"/>
          <w:sz w:val="16"/>
          <w:szCs w:val="18"/>
        </w:rPr>
        <w:t>friend,</w:t>
      </w:r>
      <w:r w:rsidRPr="00E61DE2">
        <w:rPr>
          <w:rFonts w:ascii="Segoe UI Semilight" w:hAnsi="Segoe UI Semilight" w:cs="Segoe UI Semilight"/>
          <w:color w:val="8496B0" w:themeColor="text2" w:themeTint="99"/>
          <w:sz w:val="16"/>
          <w:szCs w:val="18"/>
        </w:rPr>
        <w:t xml:space="preserve"> or close associate</w:t>
      </w:r>
    </w:p>
    <w:p w14:paraId="47036A43" w14:textId="77777777" w:rsidR="00171A00" w:rsidRPr="00E61DE2" w:rsidRDefault="00171A00" w:rsidP="00171A00">
      <w:pPr>
        <w:rPr>
          <w:rFonts w:ascii="Segoe UI Semilight" w:hAnsi="Segoe UI Semilight" w:cs="Segoe UI Semilight"/>
          <w:color w:val="8496B0" w:themeColor="text2" w:themeTint="99"/>
          <w:sz w:val="16"/>
          <w:szCs w:val="18"/>
        </w:rPr>
      </w:pPr>
    </w:p>
    <w:p w14:paraId="69107251"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8496B0" w:themeColor="text2" w:themeTint="99"/>
          <w:sz w:val="16"/>
          <w:szCs w:val="18"/>
        </w:rPr>
        <w:br/>
      </w:r>
    </w:p>
    <w:p w14:paraId="36FE6F6F" w14:textId="01E5EA19" w:rsidR="00171A00" w:rsidRPr="00E61DE2" w:rsidRDefault="00171A00" w:rsidP="00171A00">
      <w:pPr>
        <w:rPr>
          <w:rFonts w:ascii="Segoe UI Semilight" w:hAnsi="Segoe UI Semilight" w:cs="Segoe UI Semilight"/>
          <w:iCs/>
          <w:color w:val="8496B0" w:themeColor="text2" w:themeTint="99"/>
          <w:sz w:val="16"/>
          <w:szCs w:val="18"/>
          <w:lang w:val="en-US" w:eastAsia="en-GB"/>
        </w:rPr>
      </w:pPr>
      <w:r w:rsidRPr="00E61DE2">
        <w:rPr>
          <w:rFonts w:ascii="Segoe UI Semilight" w:hAnsi="Segoe UI Semilight" w:cs="Segoe UI Semilight"/>
          <w:iCs/>
          <w:color w:val="8496B0" w:themeColor="text2" w:themeTint="99"/>
          <w:sz w:val="16"/>
          <w:szCs w:val="18"/>
          <w:u w:val="single"/>
          <w:lang w:val="en-US" w:eastAsia="en-GB"/>
        </w:rPr>
        <w:t xml:space="preserve">Notes on Declaration of Interest: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 Any Counci</w:t>
      </w:r>
      <w:r>
        <w:rPr>
          <w:rFonts w:ascii="Segoe UI Semilight" w:hAnsi="Segoe UI Semilight" w:cs="Segoe UI Semilight"/>
          <w:iCs/>
          <w:color w:val="8496B0" w:themeColor="text2" w:themeTint="99"/>
          <w:sz w:val="16"/>
          <w:szCs w:val="18"/>
          <w:lang w:val="en-US" w:eastAsia="en-GB"/>
        </w:rPr>
        <w:t>ll</w:t>
      </w:r>
      <w:r w:rsidRPr="00E61DE2">
        <w:rPr>
          <w:rFonts w:ascii="Segoe UI Semilight" w:hAnsi="Segoe UI Semilight" w:cs="Segoe UI Semilight"/>
          <w:iCs/>
          <w:color w:val="8496B0"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lastRenderedPageBreak/>
        <w:t>(ii) If a </w:t>
      </w:r>
      <w:r w:rsidRPr="00E61DE2">
        <w:rPr>
          <w:rFonts w:ascii="Segoe UI Semilight" w:hAnsi="Segoe UI Semilight" w:cs="Segoe UI Semilight"/>
          <w:iCs/>
          <w:color w:val="8496B0" w:themeColor="text2" w:themeTint="99"/>
          <w:sz w:val="16"/>
          <w:szCs w:val="18"/>
          <w:lang w:eastAsia="en-GB"/>
        </w:rPr>
        <w:t>councillor</w:t>
      </w:r>
      <w:r w:rsidRPr="00E61DE2">
        <w:rPr>
          <w:rFonts w:ascii="Segoe UI Semilight" w:hAnsi="Segoe UI Semilight" w:cs="Segoe UI Semilight"/>
          <w:iCs/>
          <w:color w:val="8496B0" w:themeColor="text2" w:themeTint="99"/>
          <w:sz w:val="16"/>
          <w:szCs w:val="18"/>
          <w:lang w:val="en-US" w:eastAsia="en-GB"/>
        </w:rPr>
        <w:t xml:space="preserve"> has a prejudicial interest in a matter being discussed at the </w:t>
      </w:r>
      <w:r w:rsidR="005540CB" w:rsidRPr="00E61DE2">
        <w:rPr>
          <w:rFonts w:ascii="Segoe UI Semilight" w:hAnsi="Segoe UI Semilight" w:cs="Segoe UI Semilight"/>
          <w:iCs/>
          <w:color w:val="8496B0" w:themeColor="text2" w:themeTint="99"/>
          <w:sz w:val="16"/>
          <w:szCs w:val="18"/>
          <w:lang w:val="en-US" w:eastAsia="en-GB"/>
        </w:rPr>
        <w:t>meeting,</w:t>
      </w:r>
      <w:r w:rsidRPr="00E61DE2">
        <w:rPr>
          <w:rFonts w:ascii="Segoe UI Semilight" w:hAnsi="Segoe UI Semilight" w:cs="Segoe UI Semilight"/>
          <w:iCs/>
          <w:color w:val="8496B0" w:themeColor="text2" w:themeTint="99"/>
          <w:sz w:val="16"/>
          <w:szCs w:val="18"/>
          <w:lang w:val="en-US" w:eastAsia="en-GB"/>
        </w:rPr>
        <w:t xml:space="preserve"> they must declare this as soon as that interest becomes apparent to them.   They should then leave the room, unless members of the public </w:t>
      </w:r>
      <w:r w:rsidR="0069376B" w:rsidRPr="00E61DE2">
        <w:rPr>
          <w:rFonts w:ascii="Segoe UI Semilight" w:hAnsi="Segoe UI Semilight" w:cs="Segoe UI Semilight"/>
          <w:iCs/>
          <w:color w:val="8496B0" w:themeColor="text2" w:themeTint="99"/>
          <w:sz w:val="16"/>
          <w:szCs w:val="18"/>
          <w:lang w:val="en-US" w:eastAsia="en-GB"/>
        </w:rPr>
        <w:t>can</w:t>
      </w:r>
      <w:r w:rsidRPr="00E61DE2">
        <w:rPr>
          <w:rFonts w:ascii="Segoe UI Semilight" w:hAnsi="Segoe UI Semilight" w:cs="Segoe UI Semilight"/>
          <w:iCs/>
          <w:color w:val="8496B0" w:themeColor="text2" w:themeTint="99"/>
          <w:sz w:val="16"/>
          <w:szCs w:val="18"/>
          <w:lang w:val="en-US" w:eastAsia="en-GB"/>
        </w:rPr>
        <w:t xml:space="preserve"> make representations, give </w:t>
      </w:r>
      <w:r w:rsidR="0069376B" w:rsidRPr="00E61DE2">
        <w:rPr>
          <w:rFonts w:ascii="Segoe UI Semilight" w:hAnsi="Segoe UI Semilight" w:cs="Segoe UI Semilight"/>
          <w:iCs/>
          <w:color w:val="8496B0" w:themeColor="text2" w:themeTint="99"/>
          <w:sz w:val="16"/>
          <w:szCs w:val="18"/>
          <w:lang w:val="en-US" w:eastAsia="en-GB"/>
        </w:rPr>
        <w:t>evidence,</w:t>
      </w:r>
      <w:r w:rsidRPr="00E61DE2">
        <w:rPr>
          <w:rFonts w:ascii="Segoe UI Semilight" w:hAnsi="Segoe UI Semilight" w:cs="Segoe UI Semilight"/>
          <w:iCs/>
          <w:color w:val="8496B0" w:themeColor="text2" w:themeTint="99"/>
          <w:sz w:val="16"/>
          <w:szCs w:val="18"/>
          <w:lang w:val="en-US" w:eastAsia="en-GB"/>
        </w:rPr>
        <w:t xml:space="preserve"> or answer questions about the matter, by statutory right or otherwise</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must immediately leave the room once they have finished or when the meeting decides that they have finished (if that is earlier)</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cannot remain in the room to observe the vote on the matter.</w:t>
      </w:r>
    </w:p>
    <w:p w14:paraId="5A05BF47"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br/>
        <w:t>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any Councillor receives notice from a member of the public that they wish to speak at a meeting, that Councillor should inform the Clerk prior to the meeting.</w:t>
      </w:r>
      <w:r w:rsidRPr="00E61DE2">
        <w:rPr>
          <w:rFonts w:ascii="Segoe UI Semilight" w:hAnsi="Segoe UI Semilight" w:cs="Segoe UI Semilight"/>
          <w:color w:val="8496B0" w:themeColor="text2" w:themeTint="99"/>
          <w:sz w:val="16"/>
          <w:szCs w:val="18"/>
        </w:rPr>
        <w:br/>
        <w:t>(A copy of the Council’s Public Participation Scheme is available on request.)</w:t>
      </w:r>
    </w:p>
    <w:p w14:paraId="2987EB59" w14:textId="77777777" w:rsidR="00171A00" w:rsidRPr="00E61DE2" w:rsidRDefault="00171A00" w:rsidP="00171A00">
      <w:pPr>
        <w:rPr>
          <w:rFonts w:ascii="Segoe UI Semilight" w:hAnsi="Segoe UI Semilight" w:cs="Segoe UI Semilight"/>
          <w:color w:val="8496B0" w:themeColor="text2" w:themeTint="99"/>
          <w:sz w:val="16"/>
          <w:szCs w:val="18"/>
        </w:rPr>
      </w:pPr>
    </w:p>
    <w:p w14:paraId="5E5C8607" w14:textId="29B0C359"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rPr>
        <w:t>4)</w:t>
      </w:r>
      <w:r w:rsidRPr="00E61DE2">
        <w:rPr>
          <w:rFonts w:ascii="Segoe UI Semilight" w:hAnsi="Segoe UI Semilight" w:cs="Segoe UI Semilight"/>
          <w:color w:val="8496B0" w:themeColor="text2" w:themeTint="99"/>
          <w:sz w:val="16"/>
          <w:szCs w:val="18"/>
          <w:lang w:eastAsia="en-GB"/>
        </w:rPr>
        <w:t xml:space="preserve"> In the interests of openness and transparency, Councillors and members of the public are reminded that the law permits any person to film, record, photograph or use social media </w:t>
      </w:r>
      <w:r w:rsidR="00781208" w:rsidRPr="00E61DE2">
        <w:rPr>
          <w:rFonts w:ascii="Segoe UI Semilight" w:hAnsi="Segoe UI Semilight" w:cs="Segoe UI Semilight"/>
          <w:color w:val="8496B0" w:themeColor="text2" w:themeTint="99"/>
          <w:sz w:val="16"/>
          <w:szCs w:val="18"/>
          <w:lang w:eastAsia="en-GB"/>
        </w:rPr>
        <w:t>to</w:t>
      </w:r>
      <w:r w:rsidRPr="00E61DE2">
        <w:rPr>
          <w:rFonts w:ascii="Segoe UI Semilight" w:hAnsi="Segoe UI Semilight" w:cs="Segoe UI Semilight"/>
          <w:color w:val="8496B0" w:themeColor="text2" w:themeTint="99"/>
          <w:sz w:val="16"/>
          <w:szCs w:val="18"/>
          <w:lang w:eastAsia="en-GB"/>
        </w:rPr>
        <w:t xml:space="preserve"> report on the proceedings of a meeting of the Council or its Committees when they are open to the public. This does not extend to live verbal commentary.</w:t>
      </w:r>
    </w:p>
    <w:p w14:paraId="1E8EAC70" w14:textId="77777777"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6279FBC2" w14:textId="77777777" w:rsidR="00171A00"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(A copy of the Council’s Media Policy is available on request.)</w:t>
      </w:r>
    </w:p>
    <w:p w14:paraId="7CBC2EB8" w14:textId="77777777" w:rsidR="00171A00" w:rsidRPr="00E61DE2" w:rsidRDefault="00171A00" w:rsidP="00171A00">
      <w:pPr>
        <w:rPr>
          <w:rFonts w:ascii="Segoe UI Semilight" w:hAnsi="Segoe UI Semilight" w:cs="Segoe UI Semilight"/>
          <w:color w:val="8496B0" w:themeColor="text2" w:themeTint="99"/>
          <w:sz w:val="16"/>
          <w:szCs w:val="18"/>
        </w:rPr>
      </w:pPr>
    </w:p>
    <w:sectPr w:rsidR="00171A00" w:rsidRPr="00E61DE2" w:rsidSect="00E72FE9">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DBD1C" w14:textId="77777777" w:rsidR="00C24FBB" w:rsidRDefault="00C24FBB" w:rsidP="00171A00">
      <w:r>
        <w:separator/>
      </w:r>
    </w:p>
  </w:endnote>
  <w:endnote w:type="continuationSeparator" w:id="0">
    <w:p w14:paraId="043BB5E0" w14:textId="77777777" w:rsidR="00C24FBB" w:rsidRDefault="00C24FBB" w:rsidP="0017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0BBF6" w14:textId="77777777" w:rsidR="00A33759" w:rsidRDefault="00A33759">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C945FC7" wp14:editId="632B5C1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CF6DEAF"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0028" w14:textId="77777777" w:rsidR="00C24FBB" w:rsidRDefault="00C24FBB" w:rsidP="00171A00">
      <w:r>
        <w:separator/>
      </w:r>
    </w:p>
  </w:footnote>
  <w:footnote w:type="continuationSeparator" w:id="0">
    <w:p w14:paraId="1C443323" w14:textId="77777777" w:rsidR="00C24FBB" w:rsidRDefault="00C24FBB" w:rsidP="0017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A1237" w14:textId="6C39D729" w:rsidR="00956BFA" w:rsidRDefault="0052340B">
    <w:pPr>
      <w:pStyle w:val="Header"/>
    </w:pPr>
    <w:r>
      <w:t xml:space="preserve">REF: </w:t>
    </w:r>
    <w:r w:rsidR="002C7140">
      <w:t>24</w:t>
    </w:r>
    <w:r w:rsidR="00DA53E5">
      <w:t>25-00</w:t>
    </w:r>
    <w:r w:rsidR="009E1F89">
      <w:t>3</w:t>
    </w:r>
  </w:p>
  <w:p w14:paraId="53555D41" w14:textId="77777777" w:rsidR="00235C2D" w:rsidRDefault="00235C2D">
    <w:pPr>
      <w:pStyle w:val="Header"/>
    </w:pPr>
  </w:p>
  <w:p w14:paraId="7ECC5DC1" w14:textId="77777777" w:rsidR="007328EA" w:rsidRDefault="007328EA">
    <w:pPr>
      <w:pStyle w:val="Header"/>
    </w:pPr>
  </w:p>
  <w:p w14:paraId="0B1BB017" w14:textId="77777777" w:rsidR="00381D83" w:rsidRDefault="00381D83">
    <w:pPr>
      <w:pStyle w:val="Header"/>
    </w:pPr>
  </w:p>
  <w:p w14:paraId="5039EA1D" w14:textId="77777777" w:rsidR="00AC6DEA" w:rsidRDefault="00AC6DEA">
    <w:pPr>
      <w:pStyle w:val="Header"/>
    </w:pPr>
  </w:p>
  <w:p w14:paraId="73081889" w14:textId="77777777" w:rsidR="00A33759" w:rsidRDefault="00A33759">
    <w:pPr>
      <w:pStyle w:val="Header"/>
    </w:pPr>
  </w:p>
  <w:p w14:paraId="612C1091" w14:textId="77777777" w:rsidR="00A33759" w:rsidRDefault="00A33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26BB9"/>
    <w:multiLevelType w:val="hybridMultilevel"/>
    <w:tmpl w:val="CDD2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71765"/>
    <w:multiLevelType w:val="hybridMultilevel"/>
    <w:tmpl w:val="6E4A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F85D84"/>
    <w:multiLevelType w:val="hybridMultilevel"/>
    <w:tmpl w:val="AE408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F9319D"/>
    <w:multiLevelType w:val="hybridMultilevel"/>
    <w:tmpl w:val="33D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37526B"/>
    <w:multiLevelType w:val="hybridMultilevel"/>
    <w:tmpl w:val="3AC2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B60AC2"/>
    <w:multiLevelType w:val="hybridMultilevel"/>
    <w:tmpl w:val="08FCF60C"/>
    <w:lvl w:ilvl="0" w:tplc="C25824D2">
      <w:start w:val="12"/>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6DD55BC6"/>
    <w:multiLevelType w:val="hybridMultilevel"/>
    <w:tmpl w:val="F12C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758536">
    <w:abstractNumId w:val="5"/>
  </w:num>
  <w:num w:numId="2" w16cid:durableId="649672218">
    <w:abstractNumId w:val="3"/>
  </w:num>
  <w:num w:numId="3" w16cid:durableId="1085297928">
    <w:abstractNumId w:val="6"/>
  </w:num>
  <w:num w:numId="4" w16cid:durableId="504322449">
    <w:abstractNumId w:val="4"/>
  </w:num>
  <w:num w:numId="5" w16cid:durableId="1796943765">
    <w:abstractNumId w:val="1"/>
  </w:num>
  <w:num w:numId="6" w16cid:durableId="887641673">
    <w:abstractNumId w:val="0"/>
  </w:num>
  <w:num w:numId="7" w16cid:durableId="1686513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0"/>
    <w:rsid w:val="000046F3"/>
    <w:rsid w:val="00005EA6"/>
    <w:rsid w:val="00007D2C"/>
    <w:rsid w:val="000150F1"/>
    <w:rsid w:val="00020DEA"/>
    <w:rsid w:val="00026B50"/>
    <w:rsid w:val="00032515"/>
    <w:rsid w:val="00032670"/>
    <w:rsid w:val="00032F7A"/>
    <w:rsid w:val="00034965"/>
    <w:rsid w:val="00042F05"/>
    <w:rsid w:val="000433D6"/>
    <w:rsid w:val="00057D18"/>
    <w:rsid w:val="000665DD"/>
    <w:rsid w:val="000711D8"/>
    <w:rsid w:val="00071AF0"/>
    <w:rsid w:val="00072E2E"/>
    <w:rsid w:val="0008256B"/>
    <w:rsid w:val="00095F75"/>
    <w:rsid w:val="000961A2"/>
    <w:rsid w:val="000F53A4"/>
    <w:rsid w:val="000F73B5"/>
    <w:rsid w:val="00111F51"/>
    <w:rsid w:val="0011215E"/>
    <w:rsid w:val="00127C94"/>
    <w:rsid w:val="001355B9"/>
    <w:rsid w:val="0014600A"/>
    <w:rsid w:val="00147F7F"/>
    <w:rsid w:val="001521F9"/>
    <w:rsid w:val="0015239D"/>
    <w:rsid w:val="00156F6D"/>
    <w:rsid w:val="00171A00"/>
    <w:rsid w:val="00175005"/>
    <w:rsid w:val="00175384"/>
    <w:rsid w:val="00180F72"/>
    <w:rsid w:val="00183E4C"/>
    <w:rsid w:val="0018420E"/>
    <w:rsid w:val="0018532D"/>
    <w:rsid w:val="001D2FC7"/>
    <w:rsid w:val="001D5451"/>
    <w:rsid w:val="001D660A"/>
    <w:rsid w:val="001E4637"/>
    <w:rsid w:val="001F6404"/>
    <w:rsid w:val="00221178"/>
    <w:rsid w:val="002251A0"/>
    <w:rsid w:val="002302A8"/>
    <w:rsid w:val="00235C2D"/>
    <w:rsid w:val="00236953"/>
    <w:rsid w:val="00246FF7"/>
    <w:rsid w:val="00247537"/>
    <w:rsid w:val="002501F7"/>
    <w:rsid w:val="002568BC"/>
    <w:rsid w:val="00266151"/>
    <w:rsid w:val="0026760E"/>
    <w:rsid w:val="002740C6"/>
    <w:rsid w:val="002759F8"/>
    <w:rsid w:val="00280CBF"/>
    <w:rsid w:val="00287563"/>
    <w:rsid w:val="00290B4F"/>
    <w:rsid w:val="002A35F1"/>
    <w:rsid w:val="002C2D3F"/>
    <w:rsid w:val="002C7140"/>
    <w:rsid w:val="002D2AC0"/>
    <w:rsid w:val="002E772B"/>
    <w:rsid w:val="002F17D8"/>
    <w:rsid w:val="002F4083"/>
    <w:rsid w:val="002F509A"/>
    <w:rsid w:val="002F5953"/>
    <w:rsid w:val="00304706"/>
    <w:rsid w:val="0031144F"/>
    <w:rsid w:val="00314A21"/>
    <w:rsid w:val="0032072C"/>
    <w:rsid w:val="003212E1"/>
    <w:rsid w:val="00336382"/>
    <w:rsid w:val="00356204"/>
    <w:rsid w:val="00377D74"/>
    <w:rsid w:val="00381D83"/>
    <w:rsid w:val="003837CD"/>
    <w:rsid w:val="00390E1D"/>
    <w:rsid w:val="003A27E1"/>
    <w:rsid w:val="003B1A5A"/>
    <w:rsid w:val="003B1EE0"/>
    <w:rsid w:val="003B22D0"/>
    <w:rsid w:val="003C33F0"/>
    <w:rsid w:val="003C4999"/>
    <w:rsid w:val="003C5826"/>
    <w:rsid w:val="003C5B06"/>
    <w:rsid w:val="003D31C1"/>
    <w:rsid w:val="003D3A40"/>
    <w:rsid w:val="003E1C81"/>
    <w:rsid w:val="003E58A7"/>
    <w:rsid w:val="003E7440"/>
    <w:rsid w:val="003F7A7C"/>
    <w:rsid w:val="004020EA"/>
    <w:rsid w:val="0042361E"/>
    <w:rsid w:val="00433227"/>
    <w:rsid w:val="00437C57"/>
    <w:rsid w:val="00442C17"/>
    <w:rsid w:val="00452F1C"/>
    <w:rsid w:val="004545D0"/>
    <w:rsid w:val="00454E1F"/>
    <w:rsid w:val="00467981"/>
    <w:rsid w:val="004865E4"/>
    <w:rsid w:val="00494F07"/>
    <w:rsid w:val="004A7D05"/>
    <w:rsid w:val="004B0919"/>
    <w:rsid w:val="004B5338"/>
    <w:rsid w:val="004C194A"/>
    <w:rsid w:val="004D02BA"/>
    <w:rsid w:val="004D2331"/>
    <w:rsid w:val="004D3801"/>
    <w:rsid w:val="004F158A"/>
    <w:rsid w:val="0052340B"/>
    <w:rsid w:val="00527534"/>
    <w:rsid w:val="005317A9"/>
    <w:rsid w:val="00534B4D"/>
    <w:rsid w:val="00536BBE"/>
    <w:rsid w:val="005469CE"/>
    <w:rsid w:val="005540CB"/>
    <w:rsid w:val="00571969"/>
    <w:rsid w:val="005A168A"/>
    <w:rsid w:val="005A261D"/>
    <w:rsid w:val="005A314A"/>
    <w:rsid w:val="005D257C"/>
    <w:rsid w:val="005D3A35"/>
    <w:rsid w:val="005D4420"/>
    <w:rsid w:val="005F1C56"/>
    <w:rsid w:val="005F2D40"/>
    <w:rsid w:val="005F48D4"/>
    <w:rsid w:val="006008FC"/>
    <w:rsid w:val="00610230"/>
    <w:rsid w:val="00614560"/>
    <w:rsid w:val="00624E69"/>
    <w:rsid w:val="00632163"/>
    <w:rsid w:val="00637276"/>
    <w:rsid w:val="00646FC8"/>
    <w:rsid w:val="006549E7"/>
    <w:rsid w:val="0065629D"/>
    <w:rsid w:val="00667033"/>
    <w:rsid w:val="0066795E"/>
    <w:rsid w:val="00674A9A"/>
    <w:rsid w:val="006913F8"/>
    <w:rsid w:val="0069240E"/>
    <w:rsid w:val="00692EF0"/>
    <w:rsid w:val="0069376B"/>
    <w:rsid w:val="00697DE7"/>
    <w:rsid w:val="006A356B"/>
    <w:rsid w:val="006A3B88"/>
    <w:rsid w:val="006A5472"/>
    <w:rsid w:val="006C6CBC"/>
    <w:rsid w:val="006D38A7"/>
    <w:rsid w:val="006D458A"/>
    <w:rsid w:val="006E0E27"/>
    <w:rsid w:val="006E1F41"/>
    <w:rsid w:val="006E213D"/>
    <w:rsid w:val="006F0A32"/>
    <w:rsid w:val="006F31E8"/>
    <w:rsid w:val="00700D64"/>
    <w:rsid w:val="007240BC"/>
    <w:rsid w:val="007328EA"/>
    <w:rsid w:val="0073485D"/>
    <w:rsid w:val="00734A97"/>
    <w:rsid w:val="00737F9F"/>
    <w:rsid w:val="0074044C"/>
    <w:rsid w:val="007553A1"/>
    <w:rsid w:val="00781208"/>
    <w:rsid w:val="0079695D"/>
    <w:rsid w:val="007A3C52"/>
    <w:rsid w:val="007A3E7A"/>
    <w:rsid w:val="007A45FD"/>
    <w:rsid w:val="007A5763"/>
    <w:rsid w:val="007C663C"/>
    <w:rsid w:val="007C6F2F"/>
    <w:rsid w:val="007D38AB"/>
    <w:rsid w:val="007D6FB3"/>
    <w:rsid w:val="007E08F9"/>
    <w:rsid w:val="007E291A"/>
    <w:rsid w:val="00803310"/>
    <w:rsid w:val="00807E4F"/>
    <w:rsid w:val="00814E7C"/>
    <w:rsid w:val="00817BC6"/>
    <w:rsid w:val="00824417"/>
    <w:rsid w:val="00834160"/>
    <w:rsid w:val="0083740E"/>
    <w:rsid w:val="00856263"/>
    <w:rsid w:val="00867247"/>
    <w:rsid w:val="00867779"/>
    <w:rsid w:val="00867D60"/>
    <w:rsid w:val="00875A03"/>
    <w:rsid w:val="00876216"/>
    <w:rsid w:val="00877841"/>
    <w:rsid w:val="0088099E"/>
    <w:rsid w:val="00880D90"/>
    <w:rsid w:val="008A416D"/>
    <w:rsid w:val="008B051D"/>
    <w:rsid w:val="008B5069"/>
    <w:rsid w:val="008C4524"/>
    <w:rsid w:val="008D05A5"/>
    <w:rsid w:val="008D7FCE"/>
    <w:rsid w:val="008E0E89"/>
    <w:rsid w:val="008F0CEF"/>
    <w:rsid w:val="008F185E"/>
    <w:rsid w:val="008F7435"/>
    <w:rsid w:val="00905AC1"/>
    <w:rsid w:val="00907221"/>
    <w:rsid w:val="00916D55"/>
    <w:rsid w:val="009213E2"/>
    <w:rsid w:val="009265AA"/>
    <w:rsid w:val="00932B4A"/>
    <w:rsid w:val="009430F7"/>
    <w:rsid w:val="00944134"/>
    <w:rsid w:val="009449EA"/>
    <w:rsid w:val="00956BFA"/>
    <w:rsid w:val="009864ED"/>
    <w:rsid w:val="009A4674"/>
    <w:rsid w:val="009D6300"/>
    <w:rsid w:val="009E1F89"/>
    <w:rsid w:val="009E5256"/>
    <w:rsid w:val="009F0F63"/>
    <w:rsid w:val="00A23185"/>
    <w:rsid w:val="00A3009D"/>
    <w:rsid w:val="00A33759"/>
    <w:rsid w:val="00A36861"/>
    <w:rsid w:val="00A538C2"/>
    <w:rsid w:val="00A60E11"/>
    <w:rsid w:val="00A61494"/>
    <w:rsid w:val="00A616BE"/>
    <w:rsid w:val="00A63AC3"/>
    <w:rsid w:val="00A64A5E"/>
    <w:rsid w:val="00A6528B"/>
    <w:rsid w:val="00A745E6"/>
    <w:rsid w:val="00A8504D"/>
    <w:rsid w:val="00AA0537"/>
    <w:rsid w:val="00AB412F"/>
    <w:rsid w:val="00AC1F3E"/>
    <w:rsid w:val="00AC331F"/>
    <w:rsid w:val="00AC6DEA"/>
    <w:rsid w:val="00AD29CE"/>
    <w:rsid w:val="00AE0711"/>
    <w:rsid w:val="00AE3C52"/>
    <w:rsid w:val="00B055EB"/>
    <w:rsid w:val="00B05CF4"/>
    <w:rsid w:val="00B14122"/>
    <w:rsid w:val="00B2317B"/>
    <w:rsid w:val="00B231FC"/>
    <w:rsid w:val="00B27213"/>
    <w:rsid w:val="00B33719"/>
    <w:rsid w:val="00B34140"/>
    <w:rsid w:val="00B37099"/>
    <w:rsid w:val="00B43A46"/>
    <w:rsid w:val="00B50666"/>
    <w:rsid w:val="00B57741"/>
    <w:rsid w:val="00B63AEC"/>
    <w:rsid w:val="00B655C8"/>
    <w:rsid w:val="00B6742A"/>
    <w:rsid w:val="00B80731"/>
    <w:rsid w:val="00B809A6"/>
    <w:rsid w:val="00B82F30"/>
    <w:rsid w:val="00B8454D"/>
    <w:rsid w:val="00B85760"/>
    <w:rsid w:val="00B8611C"/>
    <w:rsid w:val="00B86500"/>
    <w:rsid w:val="00B90319"/>
    <w:rsid w:val="00B909F0"/>
    <w:rsid w:val="00B9623A"/>
    <w:rsid w:val="00BB4F80"/>
    <w:rsid w:val="00BC535C"/>
    <w:rsid w:val="00BD5023"/>
    <w:rsid w:val="00BE14C6"/>
    <w:rsid w:val="00BE311A"/>
    <w:rsid w:val="00BE4B9F"/>
    <w:rsid w:val="00C06B70"/>
    <w:rsid w:val="00C24FBB"/>
    <w:rsid w:val="00C34561"/>
    <w:rsid w:val="00C34D09"/>
    <w:rsid w:val="00C47BCE"/>
    <w:rsid w:val="00C54B3C"/>
    <w:rsid w:val="00C56368"/>
    <w:rsid w:val="00C715E8"/>
    <w:rsid w:val="00C8282B"/>
    <w:rsid w:val="00C853EA"/>
    <w:rsid w:val="00C91259"/>
    <w:rsid w:val="00C91781"/>
    <w:rsid w:val="00CA0901"/>
    <w:rsid w:val="00CA5688"/>
    <w:rsid w:val="00CA79C5"/>
    <w:rsid w:val="00CB298C"/>
    <w:rsid w:val="00CB32C0"/>
    <w:rsid w:val="00CB56C2"/>
    <w:rsid w:val="00CC10DA"/>
    <w:rsid w:val="00CD6FF3"/>
    <w:rsid w:val="00CE2F84"/>
    <w:rsid w:val="00CE6D8B"/>
    <w:rsid w:val="00CE7C6D"/>
    <w:rsid w:val="00CF4B43"/>
    <w:rsid w:val="00D00D13"/>
    <w:rsid w:val="00D1703D"/>
    <w:rsid w:val="00D244BF"/>
    <w:rsid w:val="00D25EFD"/>
    <w:rsid w:val="00D27C0C"/>
    <w:rsid w:val="00D27E7A"/>
    <w:rsid w:val="00D30991"/>
    <w:rsid w:val="00D326F9"/>
    <w:rsid w:val="00D47FFA"/>
    <w:rsid w:val="00D522DE"/>
    <w:rsid w:val="00D52973"/>
    <w:rsid w:val="00D625DC"/>
    <w:rsid w:val="00D62F24"/>
    <w:rsid w:val="00D67129"/>
    <w:rsid w:val="00D768CD"/>
    <w:rsid w:val="00D83D76"/>
    <w:rsid w:val="00D8402F"/>
    <w:rsid w:val="00D949B0"/>
    <w:rsid w:val="00D96301"/>
    <w:rsid w:val="00D9734B"/>
    <w:rsid w:val="00DA065C"/>
    <w:rsid w:val="00DA53E5"/>
    <w:rsid w:val="00DA701F"/>
    <w:rsid w:val="00DD1D8E"/>
    <w:rsid w:val="00DD4964"/>
    <w:rsid w:val="00DD6235"/>
    <w:rsid w:val="00DE2488"/>
    <w:rsid w:val="00DE28DA"/>
    <w:rsid w:val="00E0260B"/>
    <w:rsid w:val="00E15E54"/>
    <w:rsid w:val="00E34CEA"/>
    <w:rsid w:val="00E37A2E"/>
    <w:rsid w:val="00E42533"/>
    <w:rsid w:val="00E46CD4"/>
    <w:rsid w:val="00E5289B"/>
    <w:rsid w:val="00E575FD"/>
    <w:rsid w:val="00E70882"/>
    <w:rsid w:val="00E72FE9"/>
    <w:rsid w:val="00E76F59"/>
    <w:rsid w:val="00E80352"/>
    <w:rsid w:val="00E80F84"/>
    <w:rsid w:val="00E8246B"/>
    <w:rsid w:val="00E869BF"/>
    <w:rsid w:val="00EA0605"/>
    <w:rsid w:val="00EA2BDA"/>
    <w:rsid w:val="00EA6EC2"/>
    <w:rsid w:val="00EB0CA0"/>
    <w:rsid w:val="00EB47CF"/>
    <w:rsid w:val="00ED0FA1"/>
    <w:rsid w:val="00ED205B"/>
    <w:rsid w:val="00ED38D2"/>
    <w:rsid w:val="00EE2AD6"/>
    <w:rsid w:val="00EE33AB"/>
    <w:rsid w:val="00EF0A97"/>
    <w:rsid w:val="00F01197"/>
    <w:rsid w:val="00F02DF5"/>
    <w:rsid w:val="00F04F85"/>
    <w:rsid w:val="00F110CE"/>
    <w:rsid w:val="00F11467"/>
    <w:rsid w:val="00F11D2B"/>
    <w:rsid w:val="00F275AC"/>
    <w:rsid w:val="00F519D7"/>
    <w:rsid w:val="00F53161"/>
    <w:rsid w:val="00F53514"/>
    <w:rsid w:val="00F54C4E"/>
    <w:rsid w:val="00F64D97"/>
    <w:rsid w:val="00F659DA"/>
    <w:rsid w:val="00F6758D"/>
    <w:rsid w:val="00F73B6F"/>
    <w:rsid w:val="00F742F0"/>
    <w:rsid w:val="00F77739"/>
    <w:rsid w:val="00F83ACC"/>
    <w:rsid w:val="00F95142"/>
    <w:rsid w:val="00FA7A6B"/>
    <w:rsid w:val="00FB3343"/>
    <w:rsid w:val="00FC5425"/>
    <w:rsid w:val="00FC724C"/>
    <w:rsid w:val="00FE0BDD"/>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758B"/>
  <w15:chartTrackingRefBased/>
  <w15:docId w15:val="{59A15FDB-AE27-44B8-97D0-550BBBDF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A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A00"/>
    <w:pPr>
      <w:ind w:left="720"/>
      <w:contextualSpacing/>
    </w:pPr>
    <w:rPr>
      <w:rFonts w:ascii="Calibri" w:eastAsia="Calibri" w:hAnsi="Calibri"/>
      <w:sz w:val="22"/>
      <w:szCs w:val="22"/>
    </w:rPr>
  </w:style>
  <w:style w:type="table" w:styleId="TableGridLight">
    <w:name w:val="Grid Table Light"/>
    <w:basedOn w:val="TableNormal"/>
    <w:uiPriority w:val="40"/>
    <w:rsid w:val="00171A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71A00"/>
    <w:pPr>
      <w:tabs>
        <w:tab w:val="center" w:pos="4513"/>
        <w:tab w:val="right" w:pos="9026"/>
      </w:tabs>
    </w:pPr>
  </w:style>
  <w:style w:type="character" w:customStyle="1" w:styleId="HeaderChar">
    <w:name w:val="Header Char"/>
    <w:basedOn w:val="DefaultParagraphFont"/>
    <w:link w:val="Header"/>
    <w:uiPriority w:val="99"/>
    <w:rsid w:val="00171A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1A00"/>
    <w:pPr>
      <w:tabs>
        <w:tab w:val="center" w:pos="4513"/>
        <w:tab w:val="right" w:pos="9026"/>
      </w:tabs>
    </w:pPr>
  </w:style>
  <w:style w:type="character" w:customStyle="1" w:styleId="FooterChar">
    <w:name w:val="Footer Char"/>
    <w:basedOn w:val="DefaultParagraphFont"/>
    <w:link w:val="Footer"/>
    <w:uiPriority w:val="99"/>
    <w:rsid w:val="00171A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345945">
      <w:bodyDiv w:val="1"/>
      <w:marLeft w:val="0"/>
      <w:marRight w:val="0"/>
      <w:marTop w:val="0"/>
      <w:marBottom w:val="0"/>
      <w:divBdr>
        <w:top w:val="none" w:sz="0" w:space="0" w:color="auto"/>
        <w:left w:val="none" w:sz="0" w:space="0" w:color="auto"/>
        <w:bottom w:val="none" w:sz="0" w:space="0" w:color="auto"/>
        <w:right w:val="none" w:sz="0" w:space="0" w:color="auto"/>
      </w:divBdr>
    </w:div>
    <w:div w:id="867763664">
      <w:bodyDiv w:val="1"/>
      <w:marLeft w:val="0"/>
      <w:marRight w:val="0"/>
      <w:marTop w:val="0"/>
      <w:marBottom w:val="0"/>
      <w:divBdr>
        <w:top w:val="none" w:sz="0" w:space="0" w:color="auto"/>
        <w:left w:val="none" w:sz="0" w:space="0" w:color="auto"/>
        <w:bottom w:val="none" w:sz="0" w:space="0" w:color="auto"/>
        <w:right w:val="none" w:sz="0" w:space="0" w:color="auto"/>
      </w:divBdr>
      <w:divsChild>
        <w:div w:id="1641955277">
          <w:marLeft w:val="0"/>
          <w:marRight w:val="0"/>
          <w:marTop w:val="0"/>
          <w:marBottom w:val="0"/>
          <w:divBdr>
            <w:top w:val="none" w:sz="0" w:space="0" w:color="auto"/>
            <w:left w:val="none" w:sz="0" w:space="0" w:color="auto"/>
            <w:bottom w:val="none" w:sz="0" w:space="0" w:color="auto"/>
            <w:right w:val="none" w:sz="0" w:space="0" w:color="auto"/>
          </w:divBdr>
        </w:div>
        <w:div w:id="1182233948">
          <w:marLeft w:val="0"/>
          <w:marRight w:val="0"/>
          <w:marTop w:val="0"/>
          <w:marBottom w:val="0"/>
          <w:divBdr>
            <w:top w:val="none" w:sz="0" w:space="0" w:color="auto"/>
            <w:left w:val="none" w:sz="0" w:space="0" w:color="auto"/>
            <w:bottom w:val="none" w:sz="0" w:space="0" w:color="auto"/>
            <w:right w:val="none" w:sz="0" w:space="0" w:color="auto"/>
          </w:divBdr>
        </w:div>
        <w:div w:id="142308828">
          <w:marLeft w:val="0"/>
          <w:marRight w:val="0"/>
          <w:marTop w:val="0"/>
          <w:marBottom w:val="0"/>
          <w:divBdr>
            <w:top w:val="none" w:sz="0" w:space="0" w:color="auto"/>
            <w:left w:val="none" w:sz="0" w:space="0" w:color="auto"/>
            <w:bottom w:val="none" w:sz="0" w:space="0" w:color="auto"/>
            <w:right w:val="none" w:sz="0" w:space="0" w:color="auto"/>
          </w:divBdr>
        </w:div>
      </w:divsChild>
    </w:div>
    <w:div w:id="160341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21</cp:revision>
  <cp:lastPrinted>2024-05-01T12:21:00Z</cp:lastPrinted>
  <dcterms:created xsi:type="dcterms:W3CDTF">2024-05-28T13:01:00Z</dcterms:created>
  <dcterms:modified xsi:type="dcterms:W3CDTF">2024-05-28T13:31:00Z</dcterms:modified>
</cp:coreProperties>
</file>