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4A4" w:rsidRDefault="003F74A4">
      <w:r w:rsidRPr="003F74A4">
        <w:drawing>
          <wp:inline distT="0" distB="0" distL="0" distR="0">
            <wp:extent cx="8863330" cy="508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4A4" w:rsidSect="003F7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B3E" w:rsidRDefault="004E3B3E" w:rsidP="003F74A4">
      <w:pPr>
        <w:spacing w:after="0" w:line="240" w:lineRule="auto"/>
      </w:pPr>
      <w:r>
        <w:separator/>
      </w:r>
    </w:p>
  </w:endnote>
  <w:endnote w:type="continuationSeparator" w:id="0">
    <w:p w:rsidR="004E3B3E" w:rsidRDefault="004E3B3E" w:rsidP="003F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A4" w:rsidRDefault="003F7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A4" w:rsidRDefault="003F74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A4" w:rsidRDefault="003F7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B3E" w:rsidRDefault="004E3B3E" w:rsidP="003F74A4">
      <w:pPr>
        <w:spacing w:after="0" w:line="240" w:lineRule="auto"/>
      </w:pPr>
      <w:r>
        <w:separator/>
      </w:r>
    </w:p>
  </w:footnote>
  <w:footnote w:type="continuationSeparator" w:id="0">
    <w:p w:rsidR="004E3B3E" w:rsidRDefault="004E3B3E" w:rsidP="003F7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A4" w:rsidRDefault="003F7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A4" w:rsidRDefault="003F74A4">
    <w:pPr>
      <w:pStyle w:val="Header"/>
    </w:pPr>
    <w:r>
      <w:t xml:space="preserve">Explanation of Variances AGAR </w:t>
    </w:r>
    <w:r>
      <w:t>2018-2019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A4" w:rsidRDefault="003F74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A4"/>
    <w:rsid w:val="003F74A4"/>
    <w:rsid w:val="004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737A"/>
  <w15:chartTrackingRefBased/>
  <w15:docId w15:val="{F9ECAD20-EFFA-430A-927B-5C5FB6E9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4A4"/>
  </w:style>
  <w:style w:type="paragraph" w:styleId="Footer">
    <w:name w:val="footer"/>
    <w:basedOn w:val="Normal"/>
    <w:link w:val="FooterChar"/>
    <w:uiPriority w:val="99"/>
    <w:unhideWhenUsed/>
    <w:rsid w:val="003F7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Saunders</dc:creator>
  <cp:keywords/>
  <dc:description/>
  <cp:lastModifiedBy>Susan Saunders</cp:lastModifiedBy>
  <cp:revision>1</cp:revision>
  <dcterms:created xsi:type="dcterms:W3CDTF">2019-05-08T09:22:00Z</dcterms:created>
  <dcterms:modified xsi:type="dcterms:W3CDTF">2019-05-08T09:23:00Z</dcterms:modified>
</cp:coreProperties>
</file>