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46CC5" w14:textId="51AD8EF7" w:rsidR="00D5067A" w:rsidRPr="009C6773" w:rsidRDefault="009F046C" w:rsidP="009C6773">
      <w:pPr>
        <w:pStyle w:val="Heading1"/>
        <w:jc w:val="center"/>
        <w:rPr>
          <w:b/>
          <w:bCs/>
        </w:rPr>
      </w:pPr>
      <w:r w:rsidRPr="009C6773">
        <w:rPr>
          <w:b/>
          <w:bCs/>
        </w:rPr>
        <w:t>FINMERE</w:t>
      </w:r>
      <w:r w:rsidR="00B17A62" w:rsidRPr="009C6773">
        <w:rPr>
          <w:b/>
          <w:bCs/>
        </w:rPr>
        <w:t xml:space="preserve"> PARISH COUNCIL</w:t>
      </w:r>
    </w:p>
    <w:p w14:paraId="5C690330" w14:textId="697E6E90" w:rsidR="00B17A62" w:rsidRPr="009C6773" w:rsidRDefault="00B17A62" w:rsidP="009C6773">
      <w:pPr>
        <w:pStyle w:val="Heading1"/>
        <w:jc w:val="center"/>
        <w:rPr>
          <w:b/>
          <w:bCs/>
        </w:rPr>
      </w:pPr>
      <w:r w:rsidRPr="009C6773">
        <w:rPr>
          <w:b/>
          <w:bCs/>
        </w:rPr>
        <w:t>CAPABILITY POLICY</w:t>
      </w:r>
    </w:p>
    <w:p w14:paraId="43AC2D5E" w14:textId="77777777" w:rsidR="00B17A62" w:rsidRPr="009C6773" w:rsidRDefault="00B17A62" w:rsidP="009C6773">
      <w:pPr>
        <w:pStyle w:val="Heading2"/>
        <w:rPr>
          <w:b/>
          <w:bCs/>
        </w:rPr>
      </w:pPr>
      <w:r w:rsidRPr="009C6773">
        <w:rPr>
          <w:b/>
          <w:bCs/>
        </w:rPr>
        <w:t>1 POLICY STATEMENT</w:t>
      </w:r>
    </w:p>
    <w:p w14:paraId="43F81970" w14:textId="00C29C44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1.1 Council believes that its success is dependent upon the performance and wellbeing of its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employees.</w:t>
      </w:r>
    </w:p>
    <w:p w14:paraId="2E5E280A" w14:textId="1C5F831A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1.2 The aim of this policy is to provide a framework within which Council can work with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employees to maintain satisfactory standards of work performance and to encourage and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support improvement where necessary. The aim is to ensure consistent and fair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treatment for all.</w:t>
      </w:r>
    </w:p>
    <w:p w14:paraId="6D32DED9" w14:textId="77777777" w:rsidR="00B17A62" w:rsidRPr="009C6773" w:rsidRDefault="00B17A62" w:rsidP="009C6773">
      <w:pPr>
        <w:pStyle w:val="Heading2"/>
        <w:rPr>
          <w:b/>
          <w:bCs/>
        </w:rPr>
      </w:pPr>
      <w:r w:rsidRPr="009C6773">
        <w:rPr>
          <w:b/>
          <w:bCs/>
        </w:rPr>
        <w:t>2 PRINCIPLES</w:t>
      </w:r>
    </w:p>
    <w:p w14:paraId="47A113BD" w14:textId="33402EDE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2.1 It is Council’s policy to ensure that concerns over performance are dealt with fairly and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that steps are taken to establish the facts and to give employees the opportunity to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respond at an informal meeting before any formal action is taken.</w:t>
      </w:r>
    </w:p>
    <w:p w14:paraId="699AB880" w14:textId="518C02B9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2.2 In serious cases of gross negligence the Disciplinary Policy will be used and dismissal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without previous warnings may be an appropriate sanction.</w:t>
      </w:r>
    </w:p>
    <w:p w14:paraId="39BAFEE7" w14:textId="5744AC23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2.3 This procedure does not form part of an employee’s Contract of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Employment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and it may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be amended at any time. Council may also vary any parts of this procedure, including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any time limits, as appropriate </w:t>
      </w:r>
      <w:r w:rsidR="00751C37">
        <w:rPr>
          <w:rFonts w:ascii="Times New Roman" w:hAnsi="Times New Roman" w:cs="Times New Roman"/>
          <w:sz w:val="24"/>
          <w:szCs w:val="24"/>
        </w:rPr>
        <w:t>to</w:t>
      </w:r>
      <w:r w:rsidRPr="00B17A62">
        <w:rPr>
          <w:rFonts w:ascii="Times New Roman" w:hAnsi="Times New Roman" w:cs="Times New Roman"/>
          <w:sz w:val="24"/>
          <w:szCs w:val="24"/>
        </w:rPr>
        <w:t xml:space="preserve"> a particular case.</w:t>
      </w:r>
    </w:p>
    <w:p w14:paraId="6A442ED4" w14:textId="0CB35A9E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2.4 The policy has been developed to comply with legal requirements and in accordance with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ACAS guidance and best practice principals.</w:t>
      </w:r>
    </w:p>
    <w:p w14:paraId="54C5639D" w14:textId="03EDF866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2.5 Council reserves the right to seek </w:t>
      </w:r>
      <w:r w:rsidR="00751C37">
        <w:rPr>
          <w:rFonts w:ascii="Times New Roman" w:hAnsi="Times New Roman" w:cs="Times New Roman"/>
          <w:sz w:val="24"/>
          <w:szCs w:val="24"/>
        </w:rPr>
        <w:t xml:space="preserve">HR </w:t>
      </w:r>
      <w:r w:rsidRPr="00B17A62">
        <w:rPr>
          <w:rFonts w:ascii="Times New Roman" w:hAnsi="Times New Roman" w:cs="Times New Roman"/>
          <w:sz w:val="24"/>
          <w:szCs w:val="24"/>
        </w:rPr>
        <w:t>advice from a third party if required.</w:t>
      </w:r>
    </w:p>
    <w:p w14:paraId="338B6DC1" w14:textId="77777777" w:rsidR="00B17A62" w:rsidRPr="00E92E5F" w:rsidRDefault="00B17A62" w:rsidP="00E92E5F">
      <w:pPr>
        <w:pStyle w:val="Heading2"/>
        <w:rPr>
          <w:b/>
          <w:bCs/>
        </w:rPr>
      </w:pPr>
      <w:r w:rsidRPr="00E92E5F">
        <w:rPr>
          <w:b/>
          <w:bCs/>
        </w:rPr>
        <w:t>3 WHO IS COVERED BY THE POLICY?</w:t>
      </w:r>
    </w:p>
    <w:p w14:paraId="668DB3D2" w14:textId="0CB8E783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3.1 This procedure applies to all employees. It does not apply to agency workers or self-employed contractors.</w:t>
      </w:r>
    </w:p>
    <w:p w14:paraId="025DC055" w14:textId="4CD2DB55" w:rsid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3.2 Council retains discretion in respect of the capability procedures to take account of an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length of service and to vary the procedures accordingly. An employee who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has not yet completed their probationary period may not be in receipt of any warnings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before dismissal but will retain the right to an informal meeting and will have the right to</w:t>
      </w:r>
      <w:r w:rsidR="00E92E5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appeal.</w:t>
      </w:r>
    </w:p>
    <w:p w14:paraId="61A82543" w14:textId="5B5F1787" w:rsidR="00B17A62" w:rsidRPr="001F043D" w:rsidRDefault="00B17A62" w:rsidP="001F043D">
      <w:pPr>
        <w:pStyle w:val="Heading2"/>
        <w:rPr>
          <w:b/>
          <w:bCs/>
        </w:rPr>
      </w:pPr>
      <w:r w:rsidRPr="001F043D">
        <w:rPr>
          <w:b/>
          <w:bCs/>
        </w:rPr>
        <w:t>4 WHAT IS COVERED BY THE POLICY</w:t>
      </w:r>
      <w:r w:rsidR="00751C37" w:rsidRPr="001F043D">
        <w:rPr>
          <w:b/>
          <w:bCs/>
        </w:rPr>
        <w:t>?</w:t>
      </w:r>
    </w:p>
    <w:p w14:paraId="5E925FAA" w14:textId="33AF3053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4.1 This policy is used to deal with poor performance. It does not apply to cases involving</w:t>
      </w:r>
      <w:r w:rsidR="009C6773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genuine sickness, proposed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redundancies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or misconduct. </w:t>
      </w:r>
    </w:p>
    <w:p w14:paraId="1A6E8AFF" w14:textId="476E34DC" w:rsid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4.2 Council recognises that during an employee’s period of employment their capability to</w:t>
      </w:r>
      <w:r w:rsidR="004E4E3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carry out duties may deteriorate. This can be for a number of reasons, the most common</w:t>
      </w:r>
      <w:r w:rsidR="004E4E3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ones being that either the job changes over a period of time and an employee fails to</w:t>
      </w:r>
      <w:r w:rsidR="004E4E3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keep pace</w:t>
      </w:r>
      <w:r w:rsidR="004E4E3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with the changes, or an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employee changes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(most commonly due to health</w:t>
      </w:r>
      <w:r w:rsidR="001F043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reasons) and can no longer cope with the work.</w:t>
      </w:r>
    </w:p>
    <w:p w14:paraId="1DD7224B" w14:textId="77777777" w:rsidR="00B17A62" w:rsidRPr="001F043D" w:rsidRDefault="00B17A62" w:rsidP="001F043D">
      <w:pPr>
        <w:pStyle w:val="Heading2"/>
        <w:rPr>
          <w:b/>
          <w:bCs/>
        </w:rPr>
      </w:pPr>
      <w:r w:rsidRPr="001F043D">
        <w:rPr>
          <w:b/>
          <w:bCs/>
        </w:rPr>
        <w:lastRenderedPageBreak/>
        <w:t>5 JOB CHANGES/GENERAL CAPABILITY ISSUES</w:t>
      </w:r>
    </w:p>
    <w:p w14:paraId="76DDE298" w14:textId="45B16A6E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5.1 If the nature of an employee’s job changes or if Council has general concerns about an</w:t>
      </w:r>
      <w:r w:rsidR="001F043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ability to perform their job it will try to ensure that the employee understands</w:t>
      </w:r>
      <w:r w:rsidR="001F043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the level of performance expected and that they receive adequate training and</w:t>
      </w:r>
      <w:r w:rsidR="001F043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supervision.</w:t>
      </w:r>
    </w:p>
    <w:p w14:paraId="394AD429" w14:textId="77777777" w:rsidR="00B17A62" w:rsidRPr="00102D4F" w:rsidRDefault="00B17A62" w:rsidP="00102D4F">
      <w:pPr>
        <w:pStyle w:val="Heading2"/>
        <w:rPr>
          <w:b/>
          <w:bCs/>
        </w:rPr>
      </w:pPr>
      <w:r w:rsidRPr="00102D4F">
        <w:rPr>
          <w:b/>
          <w:bCs/>
        </w:rPr>
        <w:t>6 PERSONAL CIRCUMSTANCES/HEALTH ISSUES</w:t>
      </w:r>
    </w:p>
    <w:p w14:paraId="4EA527B9" w14:textId="69EEAA4B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6.1 Personal circumstances may arise which do not prevent an employee from attending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work</w:t>
      </w:r>
      <w:r w:rsidR="00B369FC">
        <w:rPr>
          <w:rFonts w:ascii="Times New Roman" w:hAnsi="Times New Roman" w:cs="Times New Roman"/>
          <w:sz w:val="24"/>
          <w:szCs w:val="24"/>
        </w:rPr>
        <w:t>,</w:t>
      </w:r>
      <w:r w:rsidRPr="00B17A62">
        <w:rPr>
          <w:rFonts w:ascii="Times New Roman" w:hAnsi="Times New Roman" w:cs="Times New Roman"/>
          <w:sz w:val="24"/>
          <w:szCs w:val="24"/>
        </w:rPr>
        <w:t xml:space="preserve"> but which prevent the employee from carrying out their normal duties (</w:t>
      </w:r>
      <w:proofErr w:type="spellStart"/>
      <w:r w:rsidRPr="00B17A62">
        <w:rPr>
          <w:rFonts w:ascii="Times New Roman" w:hAnsi="Times New Roman" w:cs="Times New Roman"/>
          <w:sz w:val="24"/>
          <w:szCs w:val="24"/>
        </w:rPr>
        <w:t>eg.</w:t>
      </w:r>
      <w:proofErr w:type="spellEnd"/>
      <w:r w:rsidRPr="00B17A62">
        <w:rPr>
          <w:rFonts w:ascii="Times New Roman" w:hAnsi="Times New Roman" w:cs="Times New Roman"/>
          <w:sz w:val="24"/>
          <w:szCs w:val="24"/>
        </w:rPr>
        <w:t xml:space="preserve"> a lack of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dexterity or general ill health). If such a situation arises, Council will normally need to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have details of the employee’s medical diagnosis and prognosis so that it has the benefit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of expert advice. Under normal circumstances this can be most easily obtained by asking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the employee’s own doctor for a medical report. The employee’s permission is needed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before Council can obtain such a report and it will expect the employee to co-operate in</w:t>
      </w:r>
      <w:r w:rsidR="00102D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this matter should the need </w:t>
      </w:r>
      <w:r w:rsidR="001D6F8A">
        <w:rPr>
          <w:rFonts w:ascii="Times New Roman" w:hAnsi="Times New Roman" w:cs="Times New Roman"/>
          <w:sz w:val="24"/>
          <w:szCs w:val="24"/>
        </w:rPr>
        <w:t>a</w:t>
      </w:r>
      <w:r w:rsidRPr="00B17A62">
        <w:rPr>
          <w:rFonts w:ascii="Times New Roman" w:hAnsi="Times New Roman" w:cs="Times New Roman"/>
          <w:sz w:val="24"/>
          <w:szCs w:val="24"/>
        </w:rPr>
        <w:t>rise. When Council has obtained as much information as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possible regarding the employee’s condition and, after consultation with the employee, a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decision will be made about the </w:t>
      </w:r>
      <w:r w:rsidR="001D6F8A">
        <w:rPr>
          <w:rFonts w:ascii="Times New Roman" w:hAnsi="Times New Roman" w:cs="Times New Roman"/>
          <w:sz w:val="24"/>
          <w:szCs w:val="24"/>
        </w:rPr>
        <w:t>e</w:t>
      </w:r>
      <w:r w:rsidRPr="00B17A62">
        <w:rPr>
          <w:rFonts w:ascii="Times New Roman" w:hAnsi="Times New Roman" w:cs="Times New Roman"/>
          <w:sz w:val="24"/>
          <w:szCs w:val="24"/>
        </w:rPr>
        <w:t>mployee’s future employment in their current role</w:t>
      </w:r>
      <w:r w:rsidR="00102D4F">
        <w:rPr>
          <w:rFonts w:ascii="Times New Roman" w:hAnsi="Times New Roman" w:cs="Times New Roman"/>
          <w:sz w:val="24"/>
          <w:szCs w:val="24"/>
        </w:rPr>
        <w:t>.</w:t>
      </w:r>
    </w:p>
    <w:p w14:paraId="72748814" w14:textId="3645C957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6.2 There may also be personal circumstances which prevent an employee from attending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work, either for a prolonged period(s) or for frequent short absences. Under these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circumstances Council will need to know when it can expect the employee’s attendance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record to reach an acceptable level. This may again mean asking the employee’s doctor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for a medical report or by making whatever investigations are appropriate in the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circumstances.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When Council has obtained as much information as possible regarding</w:t>
      </w:r>
      <w:r w:rsidR="001D6F8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the employee’s</w:t>
      </w:r>
      <w:r w:rsidR="001B26F7">
        <w:rPr>
          <w:rFonts w:ascii="Times New Roman" w:hAnsi="Times New Roman" w:cs="Times New Roman"/>
          <w:sz w:val="24"/>
          <w:szCs w:val="24"/>
        </w:rPr>
        <w:t xml:space="preserve"> c</w:t>
      </w:r>
      <w:r w:rsidRPr="00B17A62">
        <w:rPr>
          <w:rFonts w:ascii="Times New Roman" w:hAnsi="Times New Roman" w:cs="Times New Roman"/>
          <w:sz w:val="24"/>
          <w:szCs w:val="24"/>
        </w:rPr>
        <w:t>ondition, and after consultation with the employee, a decision will be</w:t>
      </w:r>
      <w:r w:rsidR="001B26F7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made about the employee’s future employment in their current role</w:t>
      </w:r>
      <w:r w:rsidR="001D6F8A">
        <w:rPr>
          <w:rFonts w:ascii="Times New Roman" w:hAnsi="Times New Roman" w:cs="Times New Roman"/>
          <w:sz w:val="24"/>
          <w:szCs w:val="24"/>
        </w:rPr>
        <w:t>.</w:t>
      </w:r>
    </w:p>
    <w:p w14:paraId="7985F360" w14:textId="534512A5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6.3 Council will take into consideration whether poor performance may be related to a</w:t>
      </w:r>
      <w:r w:rsidR="001B26F7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disability and, if so, whether there are reasonable adjustments that can be made to an</w:t>
      </w:r>
      <w:r w:rsidR="001B26F7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working arrangements, including providing additional</w:t>
      </w:r>
      <w:r w:rsidR="001B26F7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equipment or training.</w:t>
      </w:r>
    </w:p>
    <w:p w14:paraId="22D690C1" w14:textId="78BDCA45" w:rsidR="00B17A62" w:rsidRPr="001B26F7" w:rsidRDefault="00B17A62" w:rsidP="001B26F7">
      <w:pPr>
        <w:pStyle w:val="Heading2"/>
        <w:rPr>
          <w:b/>
          <w:bCs/>
        </w:rPr>
      </w:pPr>
      <w:r w:rsidRPr="001B26F7">
        <w:rPr>
          <w:b/>
          <w:bCs/>
        </w:rPr>
        <w:t xml:space="preserve">7 </w:t>
      </w:r>
      <w:proofErr w:type="gramStart"/>
      <w:r w:rsidRPr="001B26F7">
        <w:rPr>
          <w:b/>
          <w:bCs/>
        </w:rPr>
        <w:t>CONFIDENTIALITY</w:t>
      </w:r>
      <w:proofErr w:type="gramEnd"/>
      <w:r w:rsidR="00B21C11">
        <w:rPr>
          <w:b/>
          <w:bCs/>
        </w:rPr>
        <w:t xml:space="preserve"> </w:t>
      </w:r>
    </w:p>
    <w:p w14:paraId="2B7A6287" w14:textId="73BB2DF0" w:rsidR="001B26F7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7.1 Council’s aim is to deal with performance matters sensitively and with due respect for the</w:t>
      </w:r>
      <w:r w:rsidR="001B26F7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privacy of any individuals involved. </w:t>
      </w:r>
    </w:p>
    <w:p w14:paraId="106432A5" w14:textId="324C7F0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7.2 </w:t>
      </w:r>
      <w:r w:rsidR="003F6640">
        <w:rPr>
          <w:rFonts w:ascii="Times New Roman" w:hAnsi="Times New Roman" w:cs="Times New Roman"/>
          <w:sz w:val="24"/>
          <w:szCs w:val="24"/>
        </w:rPr>
        <w:t>E</w:t>
      </w:r>
      <w:r w:rsidRPr="00B17A62">
        <w:rPr>
          <w:rFonts w:ascii="Times New Roman" w:hAnsi="Times New Roman" w:cs="Times New Roman"/>
          <w:sz w:val="24"/>
          <w:szCs w:val="24"/>
        </w:rPr>
        <w:t>lectronic recordings of any meetings or hearings conducted under this procedure</w:t>
      </w:r>
      <w:r w:rsidR="003F6640">
        <w:rPr>
          <w:rFonts w:ascii="Times New Roman" w:hAnsi="Times New Roman" w:cs="Times New Roman"/>
          <w:sz w:val="24"/>
          <w:szCs w:val="24"/>
        </w:rPr>
        <w:t xml:space="preserve"> must not be made</w:t>
      </w:r>
      <w:r w:rsidRPr="00B17A62">
        <w:rPr>
          <w:rFonts w:ascii="Times New Roman" w:hAnsi="Times New Roman" w:cs="Times New Roman"/>
          <w:sz w:val="24"/>
          <w:szCs w:val="24"/>
        </w:rPr>
        <w:t>.</w:t>
      </w:r>
    </w:p>
    <w:p w14:paraId="4531DC4A" w14:textId="2D410860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7.3 The employee will normally be told the names of any witnesses whose evidence is</w:t>
      </w:r>
      <w:r w:rsidR="003F664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relevant to the capability hearing, unless Council believes a witness’s identity should</w:t>
      </w:r>
      <w:r w:rsidR="003F664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remain confidential.</w:t>
      </w:r>
    </w:p>
    <w:p w14:paraId="24DCD741" w14:textId="77777777" w:rsidR="00B17A62" w:rsidRPr="003F6640" w:rsidRDefault="00B17A62" w:rsidP="003F6640">
      <w:pPr>
        <w:pStyle w:val="Heading2"/>
        <w:rPr>
          <w:b/>
          <w:bCs/>
        </w:rPr>
      </w:pPr>
      <w:r w:rsidRPr="003F6640">
        <w:rPr>
          <w:b/>
          <w:bCs/>
        </w:rPr>
        <w:t>8 THE PROCEDURE – INFORMAL DISCUSSIONS</w:t>
      </w:r>
    </w:p>
    <w:p w14:paraId="42A63469" w14:textId="6B284303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8.1 In the first instance, performance issues should normally be dealt with informally </w:t>
      </w:r>
      <w:r w:rsidR="008145D8">
        <w:rPr>
          <w:rFonts w:ascii="Times New Roman" w:hAnsi="Times New Roman" w:cs="Times New Roman"/>
          <w:sz w:val="24"/>
          <w:szCs w:val="24"/>
        </w:rPr>
        <w:t>b</w:t>
      </w:r>
      <w:r w:rsidRPr="00B17A62">
        <w:rPr>
          <w:rFonts w:ascii="Times New Roman" w:hAnsi="Times New Roman" w:cs="Times New Roman"/>
          <w:sz w:val="24"/>
          <w:szCs w:val="24"/>
        </w:rPr>
        <w:t>etween</w:t>
      </w:r>
      <w:r w:rsidR="008145D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the employee and the Chairman</w:t>
      </w:r>
      <w:r w:rsidR="008145D8">
        <w:rPr>
          <w:rFonts w:ascii="Times New Roman" w:hAnsi="Times New Roman" w:cs="Times New Roman"/>
          <w:sz w:val="24"/>
          <w:szCs w:val="24"/>
        </w:rPr>
        <w:t>.</w:t>
      </w:r>
      <w:r w:rsidRPr="00B17A62">
        <w:rPr>
          <w:rFonts w:ascii="Times New Roman" w:hAnsi="Times New Roman" w:cs="Times New Roman"/>
          <w:sz w:val="24"/>
          <w:szCs w:val="24"/>
        </w:rPr>
        <w:t xml:space="preserve"> Informal discussions may be held with a view to:</w:t>
      </w:r>
    </w:p>
    <w:p w14:paraId="7D3586CB" w14:textId="216D42D4" w:rsidR="00B17A62" w:rsidRPr="00143721" w:rsidRDefault="00B17A62" w:rsidP="0014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3721">
        <w:rPr>
          <w:rFonts w:ascii="Times New Roman" w:hAnsi="Times New Roman" w:cs="Times New Roman"/>
          <w:sz w:val="24"/>
          <w:szCs w:val="24"/>
        </w:rPr>
        <w:t xml:space="preserve">Clarifying the required </w:t>
      </w:r>
      <w:proofErr w:type="gramStart"/>
      <w:r w:rsidRPr="00143721">
        <w:rPr>
          <w:rFonts w:ascii="Times New Roman" w:hAnsi="Times New Roman" w:cs="Times New Roman"/>
          <w:sz w:val="24"/>
          <w:szCs w:val="24"/>
        </w:rPr>
        <w:t>standards;</w:t>
      </w:r>
      <w:proofErr w:type="gramEnd"/>
    </w:p>
    <w:p w14:paraId="0981141C" w14:textId="68452EB6" w:rsidR="00B17A62" w:rsidRPr="00143721" w:rsidRDefault="00B17A62" w:rsidP="0014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3721">
        <w:rPr>
          <w:rFonts w:ascii="Times New Roman" w:hAnsi="Times New Roman" w:cs="Times New Roman"/>
          <w:sz w:val="24"/>
          <w:szCs w:val="24"/>
        </w:rPr>
        <w:t xml:space="preserve">Identifying the areas of </w:t>
      </w:r>
      <w:proofErr w:type="gramStart"/>
      <w:r w:rsidRPr="00143721">
        <w:rPr>
          <w:rFonts w:ascii="Times New Roman" w:hAnsi="Times New Roman" w:cs="Times New Roman"/>
          <w:sz w:val="24"/>
          <w:szCs w:val="24"/>
        </w:rPr>
        <w:t>concern;</w:t>
      </w:r>
      <w:proofErr w:type="gramEnd"/>
    </w:p>
    <w:p w14:paraId="37ED1B1D" w14:textId="095D868B" w:rsidR="00B17A62" w:rsidRPr="00143721" w:rsidRDefault="00B17A62" w:rsidP="0014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3721">
        <w:rPr>
          <w:rFonts w:ascii="Times New Roman" w:hAnsi="Times New Roman" w:cs="Times New Roman"/>
          <w:sz w:val="24"/>
          <w:szCs w:val="24"/>
        </w:rPr>
        <w:t xml:space="preserve">Establishing the likely causes of poor performance and identifying any training </w:t>
      </w:r>
      <w:proofErr w:type="gramStart"/>
      <w:r w:rsidRPr="00143721">
        <w:rPr>
          <w:rFonts w:ascii="Times New Roman" w:hAnsi="Times New Roman" w:cs="Times New Roman"/>
          <w:sz w:val="24"/>
          <w:szCs w:val="24"/>
        </w:rPr>
        <w:t>needs;</w:t>
      </w:r>
      <w:proofErr w:type="gramEnd"/>
    </w:p>
    <w:p w14:paraId="1E35F011" w14:textId="4B7A915B" w:rsidR="00B17A62" w:rsidRPr="00143721" w:rsidRDefault="00B17A62" w:rsidP="0014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3721">
        <w:rPr>
          <w:rFonts w:ascii="Times New Roman" w:hAnsi="Times New Roman" w:cs="Times New Roman"/>
          <w:sz w:val="24"/>
          <w:szCs w:val="24"/>
        </w:rPr>
        <w:t>Setting targets for improvement; and/or</w:t>
      </w:r>
    </w:p>
    <w:p w14:paraId="16478F6D" w14:textId="14DAFAF9" w:rsidR="00B17A62" w:rsidRPr="00143721" w:rsidRDefault="00B17A62" w:rsidP="00143721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143721">
        <w:rPr>
          <w:rFonts w:ascii="Times New Roman" w:hAnsi="Times New Roman" w:cs="Times New Roman"/>
          <w:sz w:val="24"/>
          <w:szCs w:val="24"/>
        </w:rPr>
        <w:t>Agreeing a timescale for review.</w:t>
      </w:r>
    </w:p>
    <w:p w14:paraId="1DBD063F" w14:textId="0BA57AF7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lastRenderedPageBreak/>
        <w:t>8.2 Where informal discussions have not resulted in a satisfactory performance improvement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Council will undertake an assessment to decide if there are grounds for taking formal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action under this procedure. The procedure involved will depend on the circumstances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but may involve reviewing any appraisal records,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gathering any relevant documents, monitoring the employee’s work and, if appropriate,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interviewing the employee and/or other individuals confidentially regarding the</w:t>
      </w:r>
      <w:r w:rsidR="00143721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work.</w:t>
      </w:r>
    </w:p>
    <w:p w14:paraId="77A55282" w14:textId="77777777" w:rsidR="00B17A62" w:rsidRPr="00F4583C" w:rsidRDefault="00B17A62" w:rsidP="00F4583C">
      <w:pPr>
        <w:pStyle w:val="Heading2"/>
        <w:rPr>
          <w:b/>
          <w:bCs/>
        </w:rPr>
      </w:pPr>
      <w:r w:rsidRPr="00F4583C">
        <w:rPr>
          <w:b/>
          <w:bCs/>
        </w:rPr>
        <w:t xml:space="preserve">9 </w:t>
      </w:r>
      <w:proofErr w:type="gramStart"/>
      <w:r w:rsidRPr="00F4583C">
        <w:rPr>
          <w:b/>
          <w:bCs/>
        </w:rPr>
        <w:t>NOTIFICATION</w:t>
      </w:r>
      <w:proofErr w:type="gramEnd"/>
      <w:r w:rsidRPr="00F4583C">
        <w:rPr>
          <w:b/>
          <w:bCs/>
        </w:rPr>
        <w:t xml:space="preserve"> OF A CAPABILITY HEARING</w:t>
      </w:r>
    </w:p>
    <w:p w14:paraId="32EDC6A8" w14:textId="1A73690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9.1 If Council consider there are grounds for taking formal action over alleged poor</w:t>
      </w:r>
      <w:r w:rsidR="00F4583C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performance, the employee will be required to attend a capability hearing. Council will</w:t>
      </w:r>
      <w:r w:rsidR="00F4583C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notify the employee in writing of its concerns over their performance, the reasons for</w:t>
      </w:r>
      <w:r w:rsidR="00F4583C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those</w:t>
      </w:r>
      <w:r w:rsidR="00021A8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concerns, and the likely outcome if it decides after the hearing that the employee’s</w:t>
      </w:r>
      <w:r w:rsidR="00BE0273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performance has been unsatisfactory. It will also include the following where appropriate:</w:t>
      </w:r>
    </w:p>
    <w:p w14:paraId="66EAF76A" w14:textId="4FDC03F1" w:rsidR="00B17A62" w:rsidRPr="00BE0273" w:rsidRDefault="00B17A62" w:rsidP="00BE02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0273">
        <w:rPr>
          <w:rFonts w:ascii="Times New Roman" w:hAnsi="Times New Roman" w:cs="Times New Roman"/>
          <w:sz w:val="24"/>
          <w:szCs w:val="24"/>
        </w:rPr>
        <w:t xml:space="preserve">A summary of relevant information gathered as part of any </w:t>
      </w:r>
      <w:proofErr w:type="gramStart"/>
      <w:r w:rsidRPr="00BE0273">
        <w:rPr>
          <w:rFonts w:ascii="Times New Roman" w:hAnsi="Times New Roman" w:cs="Times New Roman"/>
          <w:sz w:val="24"/>
          <w:szCs w:val="24"/>
        </w:rPr>
        <w:t>investigation;</w:t>
      </w:r>
      <w:proofErr w:type="gramEnd"/>
    </w:p>
    <w:p w14:paraId="5F229C49" w14:textId="545A2A68" w:rsidR="00B17A62" w:rsidRPr="00BE0273" w:rsidRDefault="00B17A62" w:rsidP="00BE02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0273">
        <w:rPr>
          <w:rFonts w:ascii="Times New Roman" w:hAnsi="Times New Roman" w:cs="Times New Roman"/>
          <w:sz w:val="24"/>
          <w:szCs w:val="24"/>
        </w:rPr>
        <w:t>A copy of any relevant documents which will be used at the capability hearing; and</w:t>
      </w:r>
    </w:p>
    <w:p w14:paraId="4DD2833F" w14:textId="771FC552" w:rsidR="00B17A62" w:rsidRDefault="00B17A62" w:rsidP="00BE027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BE0273">
        <w:rPr>
          <w:rFonts w:ascii="Times New Roman" w:hAnsi="Times New Roman" w:cs="Times New Roman"/>
          <w:sz w:val="24"/>
          <w:szCs w:val="24"/>
        </w:rPr>
        <w:t>A copy of any relevant witness statements, except where a witness’s identity is to</w:t>
      </w:r>
    </w:p>
    <w:p w14:paraId="2001E2DA" w14:textId="77777777" w:rsidR="00B17A62" w:rsidRPr="00BE0273" w:rsidRDefault="00B17A62" w:rsidP="00156DF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E0273">
        <w:rPr>
          <w:rFonts w:ascii="Times New Roman" w:hAnsi="Times New Roman" w:cs="Times New Roman"/>
          <w:sz w:val="24"/>
          <w:szCs w:val="24"/>
        </w:rPr>
        <w:t>be kept confidential, in which case Council will give you as much information as</w:t>
      </w:r>
    </w:p>
    <w:p w14:paraId="03688C4E" w14:textId="77777777" w:rsidR="00B17A62" w:rsidRPr="00BE0273" w:rsidRDefault="00B17A62" w:rsidP="00156DF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E0273">
        <w:rPr>
          <w:rFonts w:ascii="Times New Roman" w:hAnsi="Times New Roman" w:cs="Times New Roman"/>
          <w:sz w:val="24"/>
          <w:szCs w:val="24"/>
        </w:rPr>
        <w:t>possible whilst maintaining confidentiality.</w:t>
      </w:r>
    </w:p>
    <w:p w14:paraId="454871CC" w14:textId="282665E9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9.2 Council will give the employee written notice of the date,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time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and place of the capability</w:t>
      </w:r>
      <w:r w:rsidR="00156DF6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hearing. The hearing will be held as soon as reasonably practicable, but the employee</w:t>
      </w:r>
      <w:r w:rsidR="00156DF6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will be given a reasonable amount of time to prepare their case based upon the</w:t>
      </w:r>
      <w:r w:rsidR="00156DF6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information the</w:t>
      </w:r>
      <w:r w:rsidR="00156DF6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 has been given.</w:t>
      </w:r>
    </w:p>
    <w:p w14:paraId="074275CE" w14:textId="77777777" w:rsidR="00B17A62" w:rsidRPr="00745B29" w:rsidRDefault="00B17A62" w:rsidP="00745B29">
      <w:pPr>
        <w:pStyle w:val="Heading2"/>
        <w:rPr>
          <w:b/>
          <w:bCs/>
        </w:rPr>
      </w:pPr>
      <w:r w:rsidRPr="00745B29">
        <w:rPr>
          <w:b/>
          <w:bCs/>
        </w:rPr>
        <w:t xml:space="preserve">10 </w:t>
      </w:r>
      <w:proofErr w:type="gramStart"/>
      <w:r w:rsidRPr="00745B29">
        <w:rPr>
          <w:b/>
          <w:bCs/>
        </w:rPr>
        <w:t>RIGHT</w:t>
      </w:r>
      <w:proofErr w:type="gramEnd"/>
      <w:r w:rsidRPr="00745B29">
        <w:rPr>
          <w:b/>
          <w:bCs/>
        </w:rPr>
        <w:t xml:space="preserve"> TO BE ACCOMPANIED AT HEARINGS</w:t>
      </w:r>
    </w:p>
    <w:p w14:paraId="15BF7C97" w14:textId="093F1D8E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10.1 The employee may bring a supporter to any capability hearing or appeal hearing under</w:t>
      </w:r>
      <w:r w:rsidR="00745B29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this procedure.</w:t>
      </w:r>
      <w:r w:rsidR="00745B29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The employee must notify the </w:t>
      </w:r>
      <w:r w:rsidR="002B6FD5">
        <w:rPr>
          <w:rFonts w:ascii="Times New Roman" w:hAnsi="Times New Roman" w:cs="Times New Roman"/>
          <w:sz w:val="24"/>
          <w:szCs w:val="24"/>
        </w:rPr>
        <w:t>person</w:t>
      </w:r>
      <w:r w:rsidRPr="00B17A62">
        <w:rPr>
          <w:rFonts w:ascii="Times New Roman" w:hAnsi="Times New Roman" w:cs="Times New Roman"/>
          <w:sz w:val="24"/>
          <w:szCs w:val="24"/>
        </w:rPr>
        <w:t xml:space="preserve"> conducting the hearing who the chosen supporter</w:t>
      </w:r>
      <w:r w:rsidR="00745B29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is, in good time before the hearing.</w:t>
      </w:r>
    </w:p>
    <w:p w14:paraId="0E5D78EA" w14:textId="4BF37B0C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10.</w:t>
      </w:r>
      <w:r w:rsidR="008057FC">
        <w:rPr>
          <w:rFonts w:ascii="Times New Roman" w:hAnsi="Times New Roman" w:cs="Times New Roman"/>
          <w:sz w:val="24"/>
          <w:szCs w:val="24"/>
        </w:rPr>
        <w:t>2</w:t>
      </w:r>
      <w:r w:rsidRPr="00B17A62">
        <w:rPr>
          <w:rFonts w:ascii="Times New Roman" w:hAnsi="Times New Roman" w:cs="Times New Roman"/>
          <w:sz w:val="24"/>
          <w:szCs w:val="24"/>
        </w:rPr>
        <w:t xml:space="preserve"> If the employee’s choice of supporter is unreasonable Council may require the employee</w:t>
      </w:r>
      <w:r w:rsidR="008057FC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to choose someone else, for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example;</w:t>
      </w:r>
      <w:proofErr w:type="gramEnd"/>
    </w:p>
    <w:p w14:paraId="32F45956" w14:textId="7737ABAE" w:rsidR="00B17A62" w:rsidRPr="008057FC" w:rsidRDefault="00B17A62" w:rsidP="008057F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057FC">
        <w:rPr>
          <w:rFonts w:ascii="Times New Roman" w:hAnsi="Times New Roman" w:cs="Times New Roman"/>
          <w:sz w:val="24"/>
          <w:szCs w:val="24"/>
        </w:rPr>
        <w:t>If in Council’s opinion the employee’s supporter may have a conflict of interest or</w:t>
      </w:r>
    </w:p>
    <w:p w14:paraId="63141826" w14:textId="77777777" w:rsidR="00B17A62" w:rsidRPr="008057FC" w:rsidRDefault="00B17A62" w:rsidP="008057F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57FC">
        <w:rPr>
          <w:rFonts w:ascii="Times New Roman" w:hAnsi="Times New Roman" w:cs="Times New Roman"/>
          <w:sz w:val="24"/>
          <w:szCs w:val="24"/>
        </w:rPr>
        <w:t>may prejudice the hearing; or</w:t>
      </w:r>
    </w:p>
    <w:p w14:paraId="14EF56D4" w14:textId="5DBFD660" w:rsidR="00B17A62" w:rsidRPr="008057FC" w:rsidRDefault="00B17A62" w:rsidP="008057F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8057FC">
        <w:rPr>
          <w:rFonts w:ascii="Times New Roman" w:hAnsi="Times New Roman" w:cs="Times New Roman"/>
          <w:sz w:val="24"/>
          <w:szCs w:val="24"/>
        </w:rPr>
        <w:t>If the supporter is unavailable at the time a hearing is scheduled and will not be</w:t>
      </w:r>
    </w:p>
    <w:p w14:paraId="3CE2C182" w14:textId="77777777" w:rsidR="00B17A62" w:rsidRPr="008057FC" w:rsidRDefault="00B17A62" w:rsidP="008057F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8057FC">
        <w:rPr>
          <w:rFonts w:ascii="Times New Roman" w:hAnsi="Times New Roman" w:cs="Times New Roman"/>
          <w:sz w:val="24"/>
          <w:szCs w:val="24"/>
        </w:rPr>
        <w:t>available for more than five working days.</w:t>
      </w:r>
    </w:p>
    <w:p w14:paraId="39F3A8E2" w14:textId="77777777" w:rsidR="00B17A62" w:rsidRPr="0071082A" w:rsidRDefault="00B17A62" w:rsidP="0071082A">
      <w:pPr>
        <w:pStyle w:val="Heading2"/>
        <w:rPr>
          <w:b/>
          <w:bCs/>
        </w:rPr>
      </w:pPr>
      <w:r w:rsidRPr="0071082A">
        <w:rPr>
          <w:b/>
          <w:bCs/>
        </w:rPr>
        <w:t>11 FORMAL PROCEDURE AT CAPABILITY HEARINGS</w:t>
      </w:r>
    </w:p>
    <w:p w14:paraId="733A9A92" w14:textId="3B2B52E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11.1 If an employee or their supporter cannot attend the hearing the employee should inform</w:t>
      </w:r>
      <w:r w:rsidR="0071082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Council immediately and it will usually arrange an alternative time. The employee must</w:t>
      </w:r>
      <w:r w:rsidR="0071082A">
        <w:rPr>
          <w:rFonts w:ascii="Times New Roman" w:hAnsi="Times New Roman" w:cs="Times New Roman"/>
          <w:sz w:val="24"/>
          <w:szCs w:val="24"/>
        </w:rPr>
        <w:t xml:space="preserve"> </w:t>
      </w:r>
      <w:r w:rsidR="00290B80">
        <w:rPr>
          <w:rFonts w:ascii="Times New Roman" w:hAnsi="Times New Roman" w:cs="Times New Roman"/>
          <w:sz w:val="24"/>
          <w:szCs w:val="24"/>
        </w:rPr>
        <w:t>m</w:t>
      </w:r>
      <w:r w:rsidRPr="00B17A62">
        <w:rPr>
          <w:rFonts w:ascii="Times New Roman" w:hAnsi="Times New Roman" w:cs="Times New Roman"/>
          <w:sz w:val="24"/>
          <w:szCs w:val="24"/>
        </w:rPr>
        <w:t>ake every effort to attend the hearing, and failure to attend without good reason may</w:t>
      </w:r>
      <w:r w:rsidR="00290B8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be treated as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misconduct in itself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>. If an employee fails to attend without good reason or</w:t>
      </w:r>
      <w:r w:rsidR="00290B8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is persistently unable to do so (for example, health reasons), Council may have to take a</w:t>
      </w:r>
      <w:r w:rsidR="00290B8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decision based upon the available evidence.</w:t>
      </w:r>
    </w:p>
    <w:p w14:paraId="53D6CA42" w14:textId="3309ECCB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11.2 The hearing will normally be held by the Chairman. The employee’s supporter may make representations, ask questions, and</w:t>
      </w:r>
      <w:r w:rsidR="00CD178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sum up the employee’s case, but will not be allowed to answer questions on the</w:t>
      </w:r>
      <w:r w:rsidR="00CD178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behalf. The employee may confer privately with their supporter at any time</w:t>
      </w:r>
      <w:r w:rsidR="00CD178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during the hearing.</w:t>
      </w:r>
    </w:p>
    <w:p w14:paraId="721A394A" w14:textId="77777777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lastRenderedPageBreak/>
        <w:t>11.3 The capability hearing will usually include:</w:t>
      </w:r>
    </w:p>
    <w:p w14:paraId="7314BAA0" w14:textId="5DCFFF51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 xml:space="preserve">Setting out the required standards that Council believe the employee has failed </w:t>
      </w:r>
      <w:proofErr w:type="gramStart"/>
      <w:r w:rsidRPr="00105175">
        <w:rPr>
          <w:rFonts w:ascii="Times New Roman" w:hAnsi="Times New Roman" w:cs="Times New Roman"/>
          <w:sz w:val="24"/>
          <w:szCs w:val="24"/>
        </w:rPr>
        <w:t>to</w:t>
      </w:r>
      <w:proofErr w:type="gramEnd"/>
    </w:p>
    <w:p w14:paraId="7D4877F2" w14:textId="77777777" w:rsidR="00B17A62" w:rsidRPr="00105175" w:rsidRDefault="00B17A62" w:rsidP="00105175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meet, and going through any relevant evidence that has been gathered.</w:t>
      </w:r>
    </w:p>
    <w:p w14:paraId="602E6770" w14:textId="1716B8E5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 xml:space="preserve">Allowing the employee to ask questions, present evidence, respond to </w:t>
      </w:r>
      <w:proofErr w:type="gramStart"/>
      <w:r w:rsidRPr="00105175">
        <w:rPr>
          <w:rFonts w:ascii="Times New Roman" w:hAnsi="Times New Roman" w:cs="Times New Roman"/>
          <w:sz w:val="24"/>
          <w:szCs w:val="24"/>
        </w:rPr>
        <w:t>evidence</w:t>
      </w:r>
      <w:proofErr w:type="gramEnd"/>
    </w:p>
    <w:p w14:paraId="6F431C82" w14:textId="77777777" w:rsidR="00B17A62" w:rsidRPr="00105175" w:rsidRDefault="00B17A62" w:rsidP="00696E7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and make representations.</w:t>
      </w:r>
    </w:p>
    <w:p w14:paraId="7CA9ABD9" w14:textId="3410FDEC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 xml:space="preserve">Establishing the likely causes of poor performance including any reasons why </w:t>
      </w:r>
      <w:proofErr w:type="gramStart"/>
      <w:r w:rsidRPr="00105175">
        <w:rPr>
          <w:rFonts w:ascii="Times New Roman" w:hAnsi="Times New Roman" w:cs="Times New Roman"/>
          <w:sz w:val="24"/>
          <w:szCs w:val="24"/>
        </w:rPr>
        <w:t>any</w:t>
      </w:r>
      <w:proofErr w:type="gramEnd"/>
    </w:p>
    <w:p w14:paraId="14329128" w14:textId="77777777" w:rsidR="00B17A62" w:rsidRPr="00105175" w:rsidRDefault="00B17A62" w:rsidP="00696E7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measures taken so far have not led to the required improvement.</w:t>
      </w:r>
    </w:p>
    <w:p w14:paraId="72F75F9B" w14:textId="59B61A57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Identifying whether there are further measures, such as additional training or</w:t>
      </w:r>
    </w:p>
    <w:p w14:paraId="171BA05E" w14:textId="77777777" w:rsidR="00B17A62" w:rsidRPr="00105175" w:rsidRDefault="00B17A62" w:rsidP="00696E7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supervision, which may improve performance.</w:t>
      </w:r>
    </w:p>
    <w:p w14:paraId="19E3EEB9" w14:textId="000A123F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Where appropriate, discussing targets for improvement and a timescale for review.</w:t>
      </w:r>
    </w:p>
    <w:p w14:paraId="5849E800" w14:textId="2B17B021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If dismissal is a possibility, establishing whether there is any likelihood of a</w:t>
      </w:r>
    </w:p>
    <w:p w14:paraId="554B1983" w14:textId="1B153FD7" w:rsidR="00B17A62" w:rsidRPr="00105175" w:rsidRDefault="00B17A62" w:rsidP="005E30FD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significant improvement being made within a reasonable time</w:t>
      </w:r>
      <w:r w:rsidR="005E30FD">
        <w:rPr>
          <w:rFonts w:ascii="Times New Roman" w:hAnsi="Times New Roman" w:cs="Times New Roman"/>
          <w:sz w:val="24"/>
          <w:szCs w:val="24"/>
        </w:rPr>
        <w:t>.</w:t>
      </w:r>
    </w:p>
    <w:p w14:paraId="3D1E9F6A" w14:textId="24BFFAB9" w:rsidR="00B17A62" w:rsidRPr="00105175" w:rsidRDefault="00B17A62" w:rsidP="0010517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05175">
        <w:rPr>
          <w:rFonts w:ascii="Times New Roman" w:hAnsi="Times New Roman" w:cs="Times New Roman"/>
          <w:sz w:val="24"/>
          <w:szCs w:val="24"/>
        </w:rPr>
        <w:t>The notes of the meeting will be recorded.</w:t>
      </w:r>
    </w:p>
    <w:p w14:paraId="0623A975" w14:textId="77777777" w:rsidR="0019210A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11.4 A hearing may be adjourned if Council needs to gather any further information or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give</w:t>
      </w:r>
      <w:r w:rsidR="005E30F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consideration to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matters discussed at the hearing. The employee will be given reasonable</w:t>
      </w:r>
      <w:r w:rsidR="005E30FD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opportunity to consider any new information obtained before the hearing is reconvened.</w:t>
      </w:r>
      <w:r w:rsidR="005E30F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84A1E1" w14:textId="01BED733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11.5 Council will inform the employee in writing of its decision and the reasons for it, usually</w:t>
      </w:r>
      <w:r w:rsidR="0019210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within fourteen days of the capability hearing. Where possible Council will also explain</w:t>
      </w:r>
      <w:r w:rsidR="0019210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this information to the employee in person.</w:t>
      </w:r>
    </w:p>
    <w:p w14:paraId="4543110D" w14:textId="77777777" w:rsidR="00B17A62" w:rsidRPr="0019210A" w:rsidRDefault="00B17A62" w:rsidP="0019210A">
      <w:pPr>
        <w:pStyle w:val="Heading2"/>
        <w:rPr>
          <w:b/>
          <w:bCs/>
        </w:rPr>
      </w:pPr>
      <w:r w:rsidRPr="0019210A">
        <w:rPr>
          <w:b/>
          <w:bCs/>
        </w:rPr>
        <w:t>12 STAGE 1 CAPABILITY HEARING: FIRST WRITTEN WARNING</w:t>
      </w:r>
    </w:p>
    <w:p w14:paraId="34BDE978" w14:textId="3B94EA7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12.1 Following a Stage 1 capability hearing, if it is decided that an employee’s performance is</w:t>
      </w:r>
      <w:r w:rsidR="0019210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unsatisfactory, Council will issue a first written warning, setting out:</w:t>
      </w:r>
    </w:p>
    <w:p w14:paraId="74B27B2E" w14:textId="74A45A26" w:rsidR="00B17A62" w:rsidRPr="0019210A" w:rsidRDefault="00B17A62" w:rsidP="001921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The areas in which the employee has not met the required performance standards.</w:t>
      </w:r>
    </w:p>
    <w:p w14:paraId="7E2C84B3" w14:textId="557526FA" w:rsidR="00B17A62" w:rsidRPr="0019210A" w:rsidRDefault="00B17A62" w:rsidP="001921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Targets for improvements.</w:t>
      </w:r>
    </w:p>
    <w:p w14:paraId="0CEBC3F0" w14:textId="5FB3FB82" w:rsidR="00B17A62" w:rsidRPr="0019210A" w:rsidRDefault="00B17A62" w:rsidP="001921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Any measures, such as additional training or supervision, which will be taken with</w:t>
      </w:r>
    </w:p>
    <w:p w14:paraId="4BC879DF" w14:textId="77777777" w:rsidR="00B17A62" w:rsidRPr="0019210A" w:rsidRDefault="00B17A62" w:rsidP="0019210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a view to improving performance.</w:t>
      </w:r>
    </w:p>
    <w:p w14:paraId="64F835E1" w14:textId="775D471C" w:rsidR="00B17A62" w:rsidRPr="0019210A" w:rsidRDefault="00B17A62" w:rsidP="001921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A period for review.</w:t>
      </w:r>
    </w:p>
    <w:p w14:paraId="2137D8B9" w14:textId="0AE65378" w:rsidR="00B17A62" w:rsidRPr="0019210A" w:rsidRDefault="00B17A62" w:rsidP="0019210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 xml:space="preserve">The consequences of failing to improve within the review period, or of </w:t>
      </w:r>
      <w:proofErr w:type="gramStart"/>
      <w:r w:rsidRPr="0019210A">
        <w:rPr>
          <w:rFonts w:ascii="Times New Roman" w:hAnsi="Times New Roman" w:cs="Times New Roman"/>
          <w:sz w:val="24"/>
          <w:szCs w:val="24"/>
        </w:rPr>
        <w:t>further</w:t>
      </w:r>
      <w:proofErr w:type="gramEnd"/>
    </w:p>
    <w:p w14:paraId="7681FED4" w14:textId="77777777" w:rsidR="00B17A62" w:rsidRPr="0019210A" w:rsidRDefault="00B17A62" w:rsidP="0019210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19210A">
        <w:rPr>
          <w:rFonts w:ascii="Times New Roman" w:hAnsi="Times New Roman" w:cs="Times New Roman"/>
          <w:sz w:val="24"/>
          <w:szCs w:val="24"/>
        </w:rPr>
        <w:t>unsatisfactory performance.</w:t>
      </w:r>
    </w:p>
    <w:p w14:paraId="2735A932" w14:textId="5109B0D9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12.2 The warning will normally remain active for six months from the end of the review period,</w:t>
      </w:r>
      <w:r w:rsidR="00BC6C7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after which time it will be disregarded for the purpose of the capability procedure.</w:t>
      </w:r>
    </w:p>
    <w:p w14:paraId="6072AAE3" w14:textId="539659D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12.</w:t>
      </w:r>
      <w:r w:rsidR="00BC6C7A">
        <w:rPr>
          <w:rFonts w:ascii="Times New Roman" w:hAnsi="Times New Roman" w:cs="Times New Roman"/>
          <w:sz w:val="24"/>
          <w:szCs w:val="24"/>
        </w:rPr>
        <w:t>3</w:t>
      </w:r>
      <w:r w:rsidRPr="00B17A62">
        <w:rPr>
          <w:rFonts w:ascii="Times New Roman" w:hAnsi="Times New Roman" w:cs="Times New Roman"/>
          <w:sz w:val="24"/>
          <w:szCs w:val="24"/>
        </w:rPr>
        <w:t xml:space="preserve"> An employee’s performance will be monitored during the review period and the employee</w:t>
      </w:r>
      <w:r w:rsidR="00BC6C7A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will be informed of the outcome in writing as follows:</w:t>
      </w:r>
    </w:p>
    <w:p w14:paraId="2A12A926" w14:textId="70302363" w:rsidR="00B17A62" w:rsidRPr="00BC6C7A" w:rsidRDefault="00B17A62" w:rsidP="00BC6C7A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 xml:space="preserve">If the </w:t>
      </w:r>
      <w:r w:rsidR="00BC6C7A">
        <w:rPr>
          <w:rFonts w:ascii="Times New Roman" w:hAnsi="Times New Roman" w:cs="Times New Roman"/>
          <w:sz w:val="24"/>
          <w:szCs w:val="24"/>
        </w:rPr>
        <w:t>Chairman</w:t>
      </w:r>
      <w:r w:rsidRPr="00BC6C7A">
        <w:rPr>
          <w:rFonts w:ascii="Times New Roman" w:hAnsi="Times New Roman" w:cs="Times New Roman"/>
          <w:sz w:val="24"/>
          <w:szCs w:val="24"/>
        </w:rPr>
        <w:t xml:space="preserve"> is satisfied with an employee’s performance, no further </w:t>
      </w:r>
      <w:proofErr w:type="gramStart"/>
      <w:r w:rsidRPr="00BC6C7A">
        <w:rPr>
          <w:rFonts w:ascii="Times New Roman" w:hAnsi="Times New Roman" w:cs="Times New Roman"/>
          <w:sz w:val="24"/>
          <w:szCs w:val="24"/>
        </w:rPr>
        <w:t>action</w:t>
      </w:r>
      <w:proofErr w:type="gramEnd"/>
    </w:p>
    <w:p w14:paraId="28EFD2C0" w14:textId="77777777" w:rsidR="00B17A62" w:rsidRPr="00BC6C7A" w:rsidRDefault="00B17A62" w:rsidP="005D327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 xml:space="preserve">will be </w:t>
      </w:r>
      <w:proofErr w:type="gramStart"/>
      <w:r w:rsidRPr="00BC6C7A">
        <w:rPr>
          <w:rFonts w:ascii="Times New Roman" w:hAnsi="Times New Roman" w:cs="Times New Roman"/>
          <w:sz w:val="24"/>
          <w:szCs w:val="24"/>
        </w:rPr>
        <w:t>taken;</w:t>
      </w:r>
      <w:proofErr w:type="gramEnd"/>
    </w:p>
    <w:p w14:paraId="1374CF38" w14:textId="767B2B05" w:rsidR="00B17A62" w:rsidRPr="00BC6C7A" w:rsidRDefault="00B17A62" w:rsidP="00BC6C7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 xml:space="preserve">If the </w:t>
      </w:r>
      <w:r w:rsidR="005D3272">
        <w:rPr>
          <w:rFonts w:ascii="Times New Roman" w:hAnsi="Times New Roman" w:cs="Times New Roman"/>
          <w:sz w:val="24"/>
          <w:szCs w:val="24"/>
        </w:rPr>
        <w:t>Chairman</w:t>
      </w:r>
      <w:r w:rsidRPr="00BC6C7A">
        <w:rPr>
          <w:rFonts w:ascii="Times New Roman" w:hAnsi="Times New Roman" w:cs="Times New Roman"/>
          <w:sz w:val="24"/>
          <w:szCs w:val="24"/>
        </w:rPr>
        <w:t xml:space="preserve"> is not satisfied, the matter may be progressed to a Stage 2</w:t>
      </w:r>
    </w:p>
    <w:p w14:paraId="033E450E" w14:textId="77777777" w:rsidR="00B17A62" w:rsidRPr="00BC6C7A" w:rsidRDefault="00B17A62" w:rsidP="005D327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>capability hearing; or</w:t>
      </w:r>
    </w:p>
    <w:p w14:paraId="06EBD5EC" w14:textId="3C602DAB" w:rsidR="00B17A62" w:rsidRPr="00BC6C7A" w:rsidRDefault="00B17A62" w:rsidP="00BC6C7A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 xml:space="preserve">If the </w:t>
      </w:r>
      <w:r w:rsidR="005D3272">
        <w:rPr>
          <w:rFonts w:ascii="Times New Roman" w:hAnsi="Times New Roman" w:cs="Times New Roman"/>
          <w:sz w:val="24"/>
          <w:szCs w:val="24"/>
        </w:rPr>
        <w:t>Chairman</w:t>
      </w:r>
      <w:r w:rsidRPr="00BC6C7A">
        <w:rPr>
          <w:rFonts w:ascii="Times New Roman" w:hAnsi="Times New Roman" w:cs="Times New Roman"/>
          <w:sz w:val="24"/>
          <w:szCs w:val="24"/>
        </w:rPr>
        <w:t xml:space="preserve"> feels that there has been some but insufficient improvement,</w:t>
      </w:r>
    </w:p>
    <w:p w14:paraId="207A7C2E" w14:textId="77777777" w:rsidR="00B17A62" w:rsidRPr="00BC6C7A" w:rsidRDefault="00B17A62" w:rsidP="005D327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C6C7A">
        <w:rPr>
          <w:rFonts w:ascii="Times New Roman" w:hAnsi="Times New Roman" w:cs="Times New Roman"/>
          <w:sz w:val="24"/>
          <w:szCs w:val="24"/>
        </w:rPr>
        <w:t>the review period may be extended.</w:t>
      </w:r>
    </w:p>
    <w:p w14:paraId="15FAB916" w14:textId="77777777" w:rsidR="00B17A62" w:rsidRPr="005D3272" w:rsidRDefault="00B17A62" w:rsidP="005D3272">
      <w:pPr>
        <w:pStyle w:val="Heading2"/>
        <w:rPr>
          <w:b/>
          <w:bCs/>
        </w:rPr>
      </w:pPr>
      <w:r w:rsidRPr="005D3272">
        <w:rPr>
          <w:b/>
          <w:bCs/>
        </w:rPr>
        <w:t>13 STAGE 2 CAPABILITY HEARING: FINAL WRITTEN WARNING</w:t>
      </w:r>
    </w:p>
    <w:p w14:paraId="30E540E0" w14:textId="35A9155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13.1 If an employee’s performance does not improve within the review period set out in the</w:t>
      </w:r>
      <w:r w:rsidR="005D327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first written warning, or if there is further evidence of poor performance while the first</w:t>
      </w:r>
      <w:r w:rsidR="005D327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lastRenderedPageBreak/>
        <w:t>written warning is still active, Council may decide to hold a Stage 2 capability hearing. It</w:t>
      </w:r>
      <w:r w:rsidR="005D327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will send out written notification as set out in paragraph 9.</w:t>
      </w:r>
    </w:p>
    <w:p w14:paraId="4294B458" w14:textId="17E66C82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13.2 Following a Stage 2 capability hearing, if it is decided that an employee’s performance is</w:t>
      </w:r>
      <w:r w:rsidR="00A866F2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unsatisfactory, Council will issue a final written warning, setting out:</w:t>
      </w:r>
    </w:p>
    <w:p w14:paraId="5DD762DE" w14:textId="5FDB2875" w:rsidR="00B17A62" w:rsidRPr="00A866F2" w:rsidRDefault="00B17A62" w:rsidP="00A866F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The areas in which the employee has not met the required performance standards.</w:t>
      </w:r>
    </w:p>
    <w:p w14:paraId="2AF8C2C1" w14:textId="1420272C" w:rsidR="00B17A62" w:rsidRPr="00A866F2" w:rsidRDefault="00B17A62" w:rsidP="00A866F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Targets for improvement.</w:t>
      </w:r>
    </w:p>
    <w:p w14:paraId="2454335E" w14:textId="6673D91F" w:rsidR="00B17A62" w:rsidRPr="00A866F2" w:rsidRDefault="00B17A62" w:rsidP="00A866F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Any measures, such as additional training or supervision, which will be taken with</w:t>
      </w:r>
    </w:p>
    <w:p w14:paraId="4D435B0A" w14:textId="77777777" w:rsidR="00B17A62" w:rsidRPr="00A866F2" w:rsidRDefault="00B17A62" w:rsidP="00A866F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a view to improving performance.</w:t>
      </w:r>
    </w:p>
    <w:p w14:paraId="2C0869D2" w14:textId="76954EC1" w:rsidR="00B17A62" w:rsidRPr="00A866F2" w:rsidRDefault="00B17A62" w:rsidP="00A866F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A period for review.</w:t>
      </w:r>
    </w:p>
    <w:p w14:paraId="59D0794D" w14:textId="43290AB1" w:rsidR="00B17A62" w:rsidRPr="00A866F2" w:rsidRDefault="00B17A62" w:rsidP="00A866F2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 xml:space="preserve">The consequences of failing to improve within the review period, or of </w:t>
      </w:r>
      <w:proofErr w:type="gramStart"/>
      <w:r w:rsidRPr="00A866F2">
        <w:rPr>
          <w:rFonts w:ascii="Times New Roman" w:hAnsi="Times New Roman" w:cs="Times New Roman"/>
          <w:sz w:val="24"/>
          <w:szCs w:val="24"/>
        </w:rPr>
        <w:t>further</w:t>
      </w:r>
      <w:proofErr w:type="gramEnd"/>
    </w:p>
    <w:p w14:paraId="2DCA5AE9" w14:textId="77777777" w:rsidR="00B17A62" w:rsidRPr="00A866F2" w:rsidRDefault="00B17A62" w:rsidP="00A866F2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A866F2">
        <w:rPr>
          <w:rFonts w:ascii="Times New Roman" w:hAnsi="Times New Roman" w:cs="Times New Roman"/>
          <w:sz w:val="24"/>
          <w:szCs w:val="24"/>
        </w:rPr>
        <w:t>unsatisfactory performance.</w:t>
      </w:r>
    </w:p>
    <w:p w14:paraId="27DA0ED8" w14:textId="032822C3" w:rsidR="00B17A62" w:rsidRPr="00B17A62" w:rsidRDefault="00B17A62" w:rsidP="00981A80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13.3 A final written warning will normally remain active for 12 months from the end of the</w:t>
      </w:r>
      <w:r w:rsidR="00981A8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 xml:space="preserve">review period. </w:t>
      </w:r>
    </w:p>
    <w:p w14:paraId="6713B8E1" w14:textId="4833E080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13.4 An employee’s performance will be monitored during the review period and the employee</w:t>
      </w:r>
      <w:r w:rsidR="00B45440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will be informed of the outcome in writing as follows:</w:t>
      </w:r>
    </w:p>
    <w:p w14:paraId="7AA89063" w14:textId="049D536C" w:rsidR="00B17A62" w:rsidRPr="00B45440" w:rsidRDefault="00B17A62" w:rsidP="00B4544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If the </w:t>
      </w:r>
      <w:r w:rsidR="00B45440">
        <w:rPr>
          <w:rFonts w:ascii="Times New Roman" w:hAnsi="Times New Roman" w:cs="Times New Roman"/>
          <w:sz w:val="24"/>
          <w:szCs w:val="24"/>
        </w:rPr>
        <w:t>Chairman</w:t>
      </w:r>
      <w:r w:rsidRPr="00B45440">
        <w:rPr>
          <w:rFonts w:ascii="Times New Roman" w:hAnsi="Times New Roman" w:cs="Times New Roman"/>
          <w:sz w:val="24"/>
          <w:szCs w:val="24"/>
        </w:rPr>
        <w:t xml:space="preserve"> is satisfied with an employee’s performance, no further </w:t>
      </w:r>
      <w:proofErr w:type="gramStart"/>
      <w:r w:rsidRPr="00B45440">
        <w:rPr>
          <w:rFonts w:ascii="Times New Roman" w:hAnsi="Times New Roman" w:cs="Times New Roman"/>
          <w:sz w:val="24"/>
          <w:szCs w:val="24"/>
        </w:rPr>
        <w:t>action</w:t>
      </w:r>
      <w:proofErr w:type="gramEnd"/>
    </w:p>
    <w:p w14:paraId="2FB82173" w14:textId="77777777" w:rsidR="00B17A62" w:rsidRPr="00B45440" w:rsidRDefault="00B17A62" w:rsidP="00B454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will be </w:t>
      </w:r>
      <w:proofErr w:type="gramStart"/>
      <w:r w:rsidRPr="00B45440">
        <w:rPr>
          <w:rFonts w:ascii="Times New Roman" w:hAnsi="Times New Roman" w:cs="Times New Roman"/>
          <w:sz w:val="24"/>
          <w:szCs w:val="24"/>
        </w:rPr>
        <w:t>taken;</w:t>
      </w:r>
      <w:proofErr w:type="gramEnd"/>
    </w:p>
    <w:p w14:paraId="45E7F971" w14:textId="3FCB9708" w:rsidR="00B17A62" w:rsidRPr="00B45440" w:rsidRDefault="00B17A62" w:rsidP="00B4544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If the </w:t>
      </w:r>
      <w:r w:rsidR="00B45440">
        <w:rPr>
          <w:rFonts w:ascii="Times New Roman" w:hAnsi="Times New Roman" w:cs="Times New Roman"/>
          <w:sz w:val="24"/>
          <w:szCs w:val="24"/>
        </w:rPr>
        <w:t>Chairman</w:t>
      </w:r>
      <w:r w:rsidRPr="00B45440">
        <w:rPr>
          <w:rFonts w:ascii="Times New Roman" w:hAnsi="Times New Roman" w:cs="Times New Roman"/>
          <w:sz w:val="24"/>
          <w:szCs w:val="24"/>
        </w:rPr>
        <w:t xml:space="preserve"> is not satisfied, the matter may be progressed to a Stage 3</w:t>
      </w:r>
    </w:p>
    <w:p w14:paraId="6F593485" w14:textId="77777777" w:rsidR="00B17A62" w:rsidRPr="00B45440" w:rsidRDefault="00B17A62" w:rsidP="00B454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>capability hearing; or</w:t>
      </w:r>
    </w:p>
    <w:p w14:paraId="4C40D5AA" w14:textId="49D62C66" w:rsidR="00B17A62" w:rsidRPr="00B45440" w:rsidRDefault="00B17A62" w:rsidP="00B4544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If the </w:t>
      </w:r>
      <w:r w:rsidR="00B45440">
        <w:rPr>
          <w:rFonts w:ascii="Times New Roman" w:hAnsi="Times New Roman" w:cs="Times New Roman"/>
          <w:sz w:val="24"/>
          <w:szCs w:val="24"/>
        </w:rPr>
        <w:t>Chairman</w:t>
      </w:r>
      <w:r w:rsidRPr="00B45440">
        <w:rPr>
          <w:rFonts w:ascii="Times New Roman" w:hAnsi="Times New Roman" w:cs="Times New Roman"/>
          <w:sz w:val="24"/>
          <w:szCs w:val="24"/>
        </w:rPr>
        <w:t xml:space="preserve"> feels that there has been some but insufficient improvement,</w:t>
      </w:r>
    </w:p>
    <w:p w14:paraId="6E51C4A1" w14:textId="77777777" w:rsidR="00B17A62" w:rsidRPr="00B45440" w:rsidRDefault="00B17A62" w:rsidP="00B454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>the review period may be extended.</w:t>
      </w:r>
    </w:p>
    <w:p w14:paraId="51F14794" w14:textId="77777777" w:rsidR="00B17A62" w:rsidRPr="00B45440" w:rsidRDefault="00B17A62" w:rsidP="00B45440">
      <w:pPr>
        <w:pStyle w:val="Heading2"/>
        <w:rPr>
          <w:b/>
          <w:bCs/>
        </w:rPr>
      </w:pPr>
      <w:r w:rsidRPr="00B45440">
        <w:rPr>
          <w:b/>
          <w:bCs/>
        </w:rPr>
        <w:t>14 STAGE 3 CAPABILITY HEARING: DISMISSAL</w:t>
      </w:r>
    </w:p>
    <w:p w14:paraId="3053D29B" w14:textId="77777777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14.1 Council may decide to hold a Stage 3 capability hearing if it has reason to believe:</w:t>
      </w:r>
    </w:p>
    <w:p w14:paraId="1AC355FC" w14:textId="554F28BA" w:rsidR="00B17A62" w:rsidRPr="00B45440" w:rsidRDefault="00B17A62" w:rsidP="00B4544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An employee’s performance has not improved sufficiently within the review </w:t>
      </w:r>
      <w:proofErr w:type="gramStart"/>
      <w:r w:rsidRPr="00B45440">
        <w:rPr>
          <w:rFonts w:ascii="Times New Roman" w:hAnsi="Times New Roman" w:cs="Times New Roman"/>
          <w:sz w:val="24"/>
          <w:szCs w:val="24"/>
        </w:rPr>
        <w:t>period</w:t>
      </w:r>
      <w:proofErr w:type="gramEnd"/>
    </w:p>
    <w:p w14:paraId="52C65792" w14:textId="77777777" w:rsidR="00B17A62" w:rsidRPr="00B45440" w:rsidRDefault="00B17A62" w:rsidP="00B454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>set out in the final written warning.</w:t>
      </w:r>
    </w:p>
    <w:p w14:paraId="1E1A70A1" w14:textId="0D4A2C4B" w:rsidR="00B17A62" w:rsidRPr="00B45440" w:rsidRDefault="00B17A62" w:rsidP="00B4544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 xml:space="preserve">An employee’s performance is unsatisfactory while a final written warning is </w:t>
      </w:r>
      <w:proofErr w:type="gramStart"/>
      <w:r w:rsidRPr="00B45440">
        <w:rPr>
          <w:rFonts w:ascii="Times New Roman" w:hAnsi="Times New Roman" w:cs="Times New Roman"/>
          <w:sz w:val="24"/>
          <w:szCs w:val="24"/>
        </w:rPr>
        <w:t>still</w:t>
      </w:r>
      <w:proofErr w:type="gramEnd"/>
    </w:p>
    <w:p w14:paraId="775F9C3D" w14:textId="77777777" w:rsidR="00B17A62" w:rsidRPr="00B45440" w:rsidRDefault="00B17A62" w:rsidP="00B4544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B45440">
        <w:rPr>
          <w:rFonts w:ascii="Times New Roman" w:hAnsi="Times New Roman" w:cs="Times New Roman"/>
          <w:sz w:val="24"/>
          <w:szCs w:val="24"/>
        </w:rPr>
        <w:t>active.</w:t>
      </w:r>
    </w:p>
    <w:p w14:paraId="6DA78988" w14:textId="63316837" w:rsidR="00B17A62" w:rsidRPr="007039B7" w:rsidRDefault="00B17A62" w:rsidP="007039B7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7039B7">
        <w:rPr>
          <w:rFonts w:ascii="Times New Roman" w:hAnsi="Times New Roman" w:cs="Times New Roman"/>
          <w:sz w:val="24"/>
          <w:szCs w:val="24"/>
        </w:rPr>
        <w:t>An employee’s performance has been grossly negligent such as to warrant</w:t>
      </w:r>
      <w:r w:rsidR="007039B7" w:rsidRPr="007039B7">
        <w:rPr>
          <w:rFonts w:ascii="Times New Roman" w:hAnsi="Times New Roman" w:cs="Times New Roman"/>
          <w:sz w:val="24"/>
          <w:szCs w:val="24"/>
        </w:rPr>
        <w:t xml:space="preserve"> </w:t>
      </w:r>
      <w:r w:rsidRPr="007039B7">
        <w:rPr>
          <w:rFonts w:ascii="Times New Roman" w:hAnsi="Times New Roman" w:cs="Times New Roman"/>
          <w:sz w:val="24"/>
          <w:szCs w:val="24"/>
        </w:rPr>
        <w:t>dismissal without the need for a final written warning.</w:t>
      </w:r>
    </w:p>
    <w:p w14:paraId="4F5408DD" w14:textId="226ABA26" w:rsidR="00B17A62" w:rsidRPr="007039B7" w:rsidRDefault="00C81F6E" w:rsidP="007039B7">
      <w:pPr>
        <w:ind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B17A62" w:rsidRPr="007039B7">
        <w:rPr>
          <w:rFonts w:ascii="Times New Roman" w:hAnsi="Times New Roman" w:cs="Times New Roman"/>
          <w:sz w:val="24"/>
          <w:szCs w:val="24"/>
        </w:rPr>
        <w:t>It will send out written notification as set out in paragraph 9.</w:t>
      </w:r>
    </w:p>
    <w:p w14:paraId="169F9282" w14:textId="40760D18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14.2 Following the hearing, if it is decided that an employee’s performance is unsatisfactory,</w:t>
      </w:r>
      <w:r w:rsidR="00C81F6E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Council may consider the following options:</w:t>
      </w:r>
    </w:p>
    <w:p w14:paraId="02C44FEF" w14:textId="1CD5213C" w:rsidR="00B17A62" w:rsidRPr="00C81F6E" w:rsidRDefault="00B17A62" w:rsidP="00C81F6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81F6E">
        <w:rPr>
          <w:rFonts w:ascii="Times New Roman" w:hAnsi="Times New Roman" w:cs="Times New Roman"/>
          <w:sz w:val="24"/>
          <w:szCs w:val="24"/>
        </w:rPr>
        <w:t>Dismissing an employee.</w:t>
      </w:r>
    </w:p>
    <w:p w14:paraId="403B3AF9" w14:textId="7A12219D" w:rsidR="00B17A62" w:rsidRPr="00C81F6E" w:rsidRDefault="00B17A62" w:rsidP="00C81F6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C81F6E">
        <w:rPr>
          <w:rFonts w:ascii="Times New Roman" w:hAnsi="Times New Roman" w:cs="Times New Roman"/>
          <w:sz w:val="24"/>
          <w:szCs w:val="24"/>
        </w:rPr>
        <w:t>Extending an active final written warning and setting a further review period (in</w:t>
      </w:r>
    </w:p>
    <w:p w14:paraId="3B52304F" w14:textId="77777777" w:rsidR="00B17A62" w:rsidRPr="00C81F6E" w:rsidRDefault="00B17A62" w:rsidP="00C81F6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81F6E">
        <w:rPr>
          <w:rFonts w:ascii="Times New Roman" w:hAnsi="Times New Roman" w:cs="Times New Roman"/>
          <w:sz w:val="24"/>
          <w:szCs w:val="24"/>
        </w:rPr>
        <w:t>exceptional cases where it is believed a substantial improvement is likely within</w:t>
      </w:r>
    </w:p>
    <w:p w14:paraId="5B142CFA" w14:textId="77777777" w:rsidR="00B17A62" w:rsidRPr="00C81F6E" w:rsidRDefault="00B17A62" w:rsidP="00C81F6E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C81F6E">
        <w:rPr>
          <w:rFonts w:ascii="Times New Roman" w:hAnsi="Times New Roman" w:cs="Times New Roman"/>
          <w:sz w:val="24"/>
          <w:szCs w:val="24"/>
        </w:rPr>
        <w:t>the review period).</w:t>
      </w:r>
    </w:p>
    <w:p w14:paraId="4437AFF4" w14:textId="4047EB6D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14.3 Dismissal will normally be with full notice or payment in lieu of notice, unless an</w:t>
      </w:r>
      <w:r w:rsidR="00A932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employee’s performance has been so negligent as to amount to gross misconduct, in</w:t>
      </w:r>
      <w:r w:rsidR="00A9324F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which case an employee may be dismissed without notice or any pay in lieu.</w:t>
      </w:r>
    </w:p>
    <w:p w14:paraId="27660C9E" w14:textId="77777777" w:rsidR="00B17A62" w:rsidRPr="00A9324F" w:rsidRDefault="00B17A62" w:rsidP="00A9324F">
      <w:pPr>
        <w:pStyle w:val="Heading2"/>
        <w:rPr>
          <w:b/>
          <w:bCs/>
        </w:rPr>
      </w:pPr>
      <w:r w:rsidRPr="00A9324F">
        <w:rPr>
          <w:b/>
          <w:bCs/>
        </w:rPr>
        <w:lastRenderedPageBreak/>
        <w:t>15 APPEALS AGAINST ACTION FOR POOR PERFORMANCE</w:t>
      </w:r>
    </w:p>
    <w:p w14:paraId="035EADA8" w14:textId="42FBC8CE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15.1 If an employee feels that a decision about poor performance under this procedure is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wrong or unjust the employee should appeal in writing, stating their full grounds of appeal,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to the Parish Council Chairman within one week of the date on which they were informed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in writing of the decision.</w:t>
      </w:r>
    </w:p>
    <w:p w14:paraId="39655FF7" w14:textId="59CE69AD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15.2 If an employee appeals against dismissal, the date on which the dismissal takes effect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will not be delayed pending the outcome of the appeal. However, if the appeal is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successful an employee will be reinstated with no loss of continuity or pay.</w:t>
      </w:r>
    </w:p>
    <w:p w14:paraId="66080E9A" w14:textId="574A22F5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15.3 If an employee raises any new matters in an appeal, Council may need to carry out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further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investigation. If any new information comes to light the employee will be provided with a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summary including, where appropriate, copies of additional relevant documents and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witness statements. The employee will have a reasonable opportunity to consider this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information before the hearing.</w:t>
      </w:r>
    </w:p>
    <w:p w14:paraId="034675C9" w14:textId="77777777" w:rsidR="000B5ED5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15.4 The employee will be given written notice of the date,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time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and place of the appeal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hearing. This will normally be up to five working days after the written notice is received.</w:t>
      </w:r>
      <w:r w:rsidR="0060329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9AFAFD" w14:textId="34705DB0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15.5 The appeal hearing may be a complete re-hearing of the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matter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or it may be a review of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the fairness of the original decision in the light of the procedure that was followed and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any new information that may have come to light. This will be at Council’s discretion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depending on the circumstances of the case. In any event the appeal will be dealt with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as impartially as possible.</w:t>
      </w:r>
    </w:p>
    <w:p w14:paraId="429C88A9" w14:textId="758DA6C6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15.6 Where possible, the appeal hearing will be conducted by a Councillor of the Parish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Council who has not previously been involved in the case.</w:t>
      </w:r>
    </w:p>
    <w:p w14:paraId="6F4003CF" w14:textId="09852994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 xml:space="preserve">15.7 A hearing may be adjourned if Council needs to gather any further information or </w:t>
      </w:r>
      <w:proofErr w:type="gramStart"/>
      <w:r w:rsidRPr="00B17A62">
        <w:rPr>
          <w:rFonts w:ascii="Times New Roman" w:hAnsi="Times New Roman" w:cs="Times New Roman"/>
          <w:sz w:val="24"/>
          <w:szCs w:val="24"/>
        </w:rPr>
        <w:t>give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consideration to</w:t>
      </w:r>
      <w:proofErr w:type="gramEnd"/>
      <w:r w:rsidRPr="00B17A62">
        <w:rPr>
          <w:rFonts w:ascii="Times New Roman" w:hAnsi="Times New Roman" w:cs="Times New Roman"/>
          <w:sz w:val="24"/>
          <w:szCs w:val="24"/>
        </w:rPr>
        <w:t xml:space="preserve"> matters discussed at the hearing. An employee will be given reasonable</w:t>
      </w:r>
      <w:r w:rsidR="000B5ED5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opportunity to consider any new information obtained before the hearing is reconvened.</w:t>
      </w:r>
    </w:p>
    <w:p w14:paraId="05DF1BCE" w14:textId="77777777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15.8 Following the appeal Council may:</w:t>
      </w:r>
    </w:p>
    <w:p w14:paraId="5B3A6E33" w14:textId="3D8D3BF4" w:rsidR="00B17A62" w:rsidRPr="000B5ED5" w:rsidRDefault="00B17A62" w:rsidP="000B5ED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B5ED5">
        <w:rPr>
          <w:rFonts w:ascii="Times New Roman" w:hAnsi="Times New Roman" w:cs="Times New Roman"/>
          <w:sz w:val="24"/>
          <w:szCs w:val="24"/>
        </w:rPr>
        <w:t xml:space="preserve">Confirm the original </w:t>
      </w:r>
      <w:proofErr w:type="gramStart"/>
      <w:r w:rsidRPr="000B5ED5">
        <w:rPr>
          <w:rFonts w:ascii="Times New Roman" w:hAnsi="Times New Roman" w:cs="Times New Roman"/>
          <w:sz w:val="24"/>
          <w:szCs w:val="24"/>
        </w:rPr>
        <w:t>decision;</w:t>
      </w:r>
      <w:proofErr w:type="gramEnd"/>
    </w:p>
    <w:p w14:paraId="6BA2757D" w14:textId="0A01884A" w:rsidR="00B17A62" w:rsidRPr="000B5ED5" w:rsidRDefault="00B17A62" w:rsidP="000B5ED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B5ED5">
        <w:rPr>
          <w:rFonts w:ascii="Times New Roman" w:hAnsi="Times New Roman" w:cs="Times New Roman"/>
          <w:sz w:val="24"/>
          <w:szCs w:val="24"/>
        </w:rPr>
        <w:t>Revoke the original decision; or</w:t>
      </w:r>
    </w:p>
    <w:p w14:paraId="528229E1" w14:textId="2B439971" w:rsidR="00B17A62" w:rsidRPr="000B5ED5" w:rsidRDefault="00B17A62" w:rsidP="000B5ED5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B5ED5">
        <w:rPr>
          <w:rFonts w:ascii="Times New Roman" w:hAnsi="Times New Roman" w:cs="Times New Roman"/>
          <w:sz w:val="24"/>
          <w:szCs w:val="24"/>
        </w:rPr>
        <w:t>Substitute a different penalty.</w:t>
      </w:r>
    </w:p>
    <w:p w14:paraId="393A29DE" w14:textId="36C0DCA5" w:rsidR="00B17A62" w:rsidRPr="00B17A62" w:rsidRDefault="00B17A62" w:rsidP="00B17A62">
      <w:pPr>
        <w:rPr>
          <w:rFonts w:ascii="Times New Roman" w:hAnsi="Times New Roman" w:cs="Times New Roman"/>
          <w:sz w:val="24"/>
          <w:szCs w:val="24"/>
        </w:rPr>
      </w:pPr>
      <w:r w:rsidRPr="00B17A62">
        <w:rPr>
          <w:rFonts w:ascii="Times New Roman" w:hAnsi="Times New Roman" w:cs="Times New Roman"/>
          <w:sz w:val="24"/>
          <w:szCs w:val="24"/>
        </w:rPr>
        <w:t>15.9 Council will inform an employee in writing of its final decision as soon as possible, usually</w:t>
      </w:r>
      <w:r w:rsidR="007245C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within one week of the appeal hearing. Where possible it will also explain this to the</w:t>
      </w:r>
      <w:r w:rsidR="007245C8">
        <w:rPr>
          <w:rFonts w:ascii="Times New Roman" w:hAnsi="Times New Roman" w:cs="Times New Roman"/>
          <w:sz w:val="24"/>
          <w:szCs w:val="24"/>
        </w:rPr>
        <w:t xml:space="preserve"> </w:t>
      </w:r>
      <w:r w:rsidRPr="00B17A62">
        <w:rPr>
          <w:rFonts w:ascii="Times New Roman" w:hAnsi="Times New Roman" w:cs="Times New Roman"/>
          <w:sz w:val="24"/>
          <w:szCs w:val="24"/>
        </w:rPr>
        <w:t>employee in person. There will be no further right of appeal.</w:t>
      </w:r>
    </w:p>
    <w:sectPr w:rsidR="00B17A62" w:rsidRPr="00B17A62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525C4" w14:textId="77777777" w:rsidR="00DF729B" w:rsidRDefault="00DF729B" w:rsidP="00D5067A">
      <w:pPr>
        <w:spacing w:after="0" w:line="240" w:lineRule="auto"/>
      </w:pPr>
      <w:r>
        <w:separator/>
      </w:r>
    </w:p>
  </w:endnote>
  <w:endnote w:type="continuationSeparator" w:id="0">
    <w:p w14:paraId="0139F758" w14:textId="77777777" w:rsidR="00DF729B" w:rsidRDefault="00DF729B" w:rsidP="00D506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285997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4B35C97" w14:textId="74B63397" w:rsidR="004F3715" w:rsidRDefault="004F371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F953351" w14:textId="62A2C34B" w:rsidR="00AB582A" w:rsidRDefault="004F3715">
    <w:pPr>
      <w:pStyle w:val="Footer"/>
    </w:pPr>
    <w:r>
      <w:t xml:space="preserve">Adopted </w:t>
    </w:r>
    <w:r w:rsidR="008C00D5">
      <w:t>March</w:t>
    </w:r>
    <w:r>
      <w:t xml:space="preserve"> 5</w:t>
    </w:r>
    <w:r w:rsidRPr="004F3715">
      <w:rPr>
        <w:vertAlign w:val="superscript"/>
      </w:rPr>
      <w:t>th</w:t>
    </w:r>
    <w:proofErr w:type="gramStart"/>
    <w:r>
      <w:t xml:space="preserve"> 2024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884106" w14:textId="77777777" w:rsidR="00DF729B" w:rsidRDefault="00DF729B" w:rsidP="00D5067A">
      <w:pPr>
        <w:spacing w:after="0" w:line="240" w:lineRule="auto"/>
      </w:pPr>
      <w:r>
        <w:separator/>
      </w:r>
    </w:p>
  </w:footnote>
  <w:footnote w:type="continuationSeparator" w:id="0">
    <w:p w14:paraId="1B290CAB" w14:textId="77777777" w:rsidR="00DF729B" w:rsidRDefault="00DF729B" w:rsidP="00D506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69E3E0" w14:textId="085912F6" w:rsidR="00D5067A" w:rsidRDefault="00D5067A">
    <w:pPr>
      <w:pStyle w:val="Header"/>
    </w:pPr>
    <w:r>
      <w:tab/>
    </w:r>
    <w:r>
      <w:tab/>
    </w:r>
    <w:proofErr w:type="spellStart"/>
    <w:r>
      <w:t>Finmere</w:t>
    </w:r>
    <w:proofErr w:type="spellEnd"/>
    <w:r>
      <w:t xml:space="preserve"> Parish Council Capability Policy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750F"/>
    <w:multiLevelType w:val="hybridMultilevel"/>
    <w:tmpl w:val="42147828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F4A77"/>
    <w:multiLevelType w:val="hybridMultilevel"/>
    <w:tmpl w:val="D74628C0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091A88"/>
    <w:multiLevelType w:val="hybridMultilevel"/>
    <w:tmpl w:val="196C94B0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5528B"/>
    <w:multiLevelType w:val="hybridMultilevel"/>
    <w:tmpl w:val="E2961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E67E65"/>
    <w:multiLevelType w:val="hybridMultilevel"/>
    <w:tmpl w:val="365AAAE6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51872"/>
    <w:multiLevelType w:val="hybridMultilevel"/>
    <w:tmpl w:val="F71A5FF0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EE77FF"/>
    <w:multiLevelType w:val="hybridMultilevel"/>
    <w:tmpl w:val="A46E9FE2"/>
    <w:lvl w:ilvl="0" w:tplc="99F02F4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5974479">
    <w:abstractNumId w:val="3"/>
  </w:num>
  <w:num w:numId="2" w16cid:durableId="216742553">
    <w:abstractNumId w:val="0"/>
  </w:num>
  <w:num w:numId="3" w16cid:durableId="1866138396">
    <w:abstractNumId w:val="2"/>
  </w:num>
  <w:num w:numId="4" w16cid:durableId="2114551571">
    <w:abstractNumId w:val="5"/>
  </w:num>
  <w:num w:numId="5" w16cid:durableId="1046567957">
    <w:abstractNumId w:val="4"/>
  </w:num>
  <w:num w:numId="6" w16cid:durableId="1043748852">
    <w:abstractNumId w:val="6"/>
  </w:num>
  <w:num w:numId="7" w16cid:durableId="1393580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A62"/>
    <w:rsid w:val="00021A85"/>
    <w:rsid w:val="000B5ED5"/>
    <w:rsid w:val="00102D4F"/>
    <w:rsid w:val="00105175"/>
    <w:rsid w:val="00143721"/>
    <w:rsid w:val="00156DF6"/>
    <w:rsid w:val="0019210A"/>
    <w:rsid w:val="001B26F7"/>
    <w:rsid w:val="001B34F0"/>
    <w:rsid w:val="001D6F8A"/>
    <w:rsid w:val="001F043D"/>
    <w:rsid w:val="00290B80"/>
    <w:rsid w:val="002B6FD5"/>
    <w:rsid w:val="003F6640"/>
    <w:rsid w:val="004E4E32"/>
    <w:rsid w:val="004F3715"/>
    <w:rsid w:val="00515F8D"/>
    <w:rsid w:val="005D3272"/>
    <w:rsid w:val="005E30FD"/>
    <w:rsid w:val="00603298"/>
    <w:rsid w:val="00696E76"/>
    <w:rsid w:val="007039B7"/>
    <w:rsid w:val="0071082A"/>
    <w:rsid w:val="007245C8"/>
    <w:rsid w:val="00745B29"/>
    <w:rsid w:val="00751C37"/>
    <w:rsid w:val="008057FC"/>
    <w:rsid w:val="008145D8"/>
    <w:rsid w:val="008C00D5"/>
    <w:rsid w:val="00981A80"/>
    <w:rsid w:val="009C6773"/>
    <w:rsid w:val="009F046C"/>
    <w:rsid w:val="00A866F2"/>
    <w:rsid w:val="00A9324F"/>
    <w:rsid w:val="00AA710B"/>
    <w:rsid w:val="00AB582A"/>
    <w:rsid w:val="00B17A62"/>
    <w:rsid w:val="00B21C11"/>
    <w:rsid w:val="00B369FC"/>
    <w:rsid w:val="00B45440"/>
    <w:rsid w:val="00BC6C7A"/>
    <w:rsid w:val="00BE0273"/>
    <w:rsid w:val="00C81F6E"/>
    <w:rsid w:val="00CD178D"/>
    <w:rsid w:val="00D5067A"/>
    <w:rsid w:val="00DF729B"/>
    <w:rsid w:val="00E92E5F"/>
    <w:rsid w:val="00EB7B12"/>
    <w:rsid w:val="00F12477"/>
    <w:rsid w:val="00F4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12143"/>
  <w15:chartTrackingRefBased/>
  <w15:docId w15:val="{1F7B61D8-C2B1-4973-8C5A-014B116A0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477"/>
    <w:pPr>
      <w:keepNext/>
      <w:keepLines/>
      <w:spacing w:before="240" w:after="0"/>
      <w:outlineLvl w:val="0"/>
    </w:pPr>
    <w:rPr>
      <w:rFonts w:ascii="Times New Roman" w:eastAsiaTheme="majorEastAsia" w:hAnsi="Times New Roman" w:cstheme="majorBidi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12477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477"/>
    <w:rPr>
      <w:rFonts w:ascii="Times New Roman" w:eastAsiaTheme="majorEastAsia" w:hAnsi="Times New Roman" w:cstheme="majorBidi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12477"/>
    <w:rPr>
      <w:rFonts w:ascii="Times New Roman" w:eastAsiaTheme="majorEastAsia" w:hAnsi="Times New Roman" w:cstheme="majorBidi"/>
      <w:szCs w:val="26"/>
    </w:rPr>
  </w:style>
  <w:style w:type="paragraph" w:styleId="Header">
    <w:name w:val="header"/>
    <w:basedOn w:val="Normal"/>
    <w:link w:val="HeaderChar"/>
    <w:uiPriority w:val="99"/>
    <w:unhideWhenUsed/>
    <w:rsid w:val="00D50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5067A"/>
  </w:style>
  <w:style w:type="paragraph" w:styleId="Footer">
    <w:name w:val="footer"/>
    <w:basedOn w:val="Normal"/>
    <w:link w:val="FooterChar"/>
    <w:uiPriority w:val="99"/>
    <w:unhideWhenUsed/>
    <w:rsid w:val="00D5067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5067A"/>
  </w:style>
  <w:style w:type="paragraph" w:styleId="ListParagraph">
    <w:name w:val="List Paragraph"/>
    <w:basedOn w:val="Normal"/>
    <w:uiPriority w:val="34"/>
    <w:qFormat/>
    <w:rsid w:val="001437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2388</Words>
  <Characters>13613</Characters>
  <Application>Microsoft Office Word</Application>
  <DocSecurity>0</DocSecurity>
  <Lines>113</Lines>
  <Paragraphs>31</Paragraphs>
  <ScaleCrop>false</ScaleCrop>
  <Company/>
  <LinksUpToDate>false</LinksUpToDate>
  <CharactersWithSpaces>15970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Sharron Chalcraft</dc:creator>
  <cp:keywords/>
  <dc:description/>
  <cp:lastModifiedBy>Sharron Chalcraft</cp:lastModifiedBy>
  <cp:revision>47</cp:revision>
  <dcterms:created xsi:type="dcterms:W3CDTF">2024-02-27T17:30:00Z</dcterms:created>
  <dcterms:modified xsi:type="dcterms:W3CDTF">2024-03-05T16:17:00Z</dcterms:modified>
</cp:coreProperties>
</file>