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013601" w14:textId="77777777" w:rsidR="0087309A" w:rsidRPr="00AA07A3" w:rsidRDefault="009A10F7" w:rsidP="0087309A">
      <w:pPr>
        <w:rPr>
          <w:rFonts w:cs="Arial"/>
          <w:b/>
          <w:color w:val="000000" w:themeColor="text1"/>
          <w:sz w:val="22"/>
        </w:rPr>
      </w:pPr>
      <w:r w:rsidRPr="00AA07A3">
        <w:rPr>
          <w:rFonts w:cs="Arial"/>
          <w:b/>
          <w:color w:val="000000" w:themeColor="text1"/>
          <w:sz w:val="22"/>
        </w:rPr>
        <w:t xml:space="preserve">THE </w:t>
      </w:r>
      <w:r w:rsidR="0087309A" w:rsidRPr="00AA07A3">
        <w:rPr>
          <w:rFonts w:cs="Arial"/>
          <w:b/>
          <w:color w:val="000000" w:themeColor="text1"/>
          <w:sz w:val="22"/>
        </w:rPr>
        <w:t>ANNUAL GENERAL MEETING</w:t>
      </w:r>
      <w:r w:rsidRPr="00AA07A3">
        <w:rPr>
          <w:rFonts w:cs="Arial"/>
          <w:b/>
          <w:color w:val="000000" w:themeColor="text1"/>
          <w:sz w:val="22"/>
        </w:rPr>
        <w:t xml:space="preserve"> OF THE NORTHUMBERLAND ASSOCIATION OF LOCAL COUNCILS</w:t>
      </w:r>
    </w:p>
    <w:p w14:paraId="672A6659" w14:textId="77777777" w:rsidR="003D7327" w:rsidRPr="00AA07A3" w:rsidRDefault="003D7327" w:rsidP="0087309A">
      <w:pPr>
        <w:rPr>
          <w:rFonts w:cs="Arial"/>
          <w:b/>
          <w:color w:val="000000" w:themeColor="text1"/>
          <w:sz w:val="22"/>
        </w:rPr>
      </w:pPr>
    </w:p>
    <w:p w14:paraId="681380F0" w14:textId="5D0673E2" w:rsidR="00555B41" w:rsidRPr="00AA07A3" w:rsidRDefault="4DA36CFB" w:rsidP="4DA36CFB">
      <w:pPr>
        <w:rPr>
          <w:rFonts w:cs="Arial"/>
          <w:b/>
          <w:bCs/>
          <w:color w:val="000000" w:themeColor="text1"/>
          <w:sz w:val="22"/>
        </w:rPr>
      </w:pPr>
      <w:r w:rsidRPr="00AA07A3">
        <w:rPr>
          <w:rFonts w:cs="Arial"/>
          <w:b/>
          <w:bCs/>
          <w:color w:val="000000" w:themeColor="text1"/>
          <w:sz w:val="22"/>
        </w:rPr>
        <w:t xml:space="preserve">will take place at </w:t>
      </w:r>
      <w:r w:rsidR="002463B9" w:rsidRPr="00AA07A3">
        <w:rPr>
          <w:rFonts w:cs="Arial"/>
          <w:b/>
          <w:bCs/>
          <w:color w:val="000000" w:themeColor="text1"/>
          <w:sz w:val="22"/>
        </w:rPr>
        <w:t>10.15</w:t>
      </w:r>
      <w:r w:rsidRPr="00AA07A3">
        <w:rPr>
          <w:rFonts w:cs="Arial"/>
          <w:b/>
          <w:bCs/>
          <w:color w:val="000000" w:themeColor="text1"/>
          <w:sz w:val="22"/>
        </w:rPr>
        <w:t xml:space="preserve"> am on Saturday </w:t>
      </w:r>
      <w:r w:rsidR="00D315C9">
        <w:rPr>
          <w:rFonts w:cs="Arial"/>
          <w:b/>
          <w:bCs/>
          <w:color w:val="000000" w:themeColor="text1"/>
          <w:sz w:val="22"/>
        </w:rPr>
        <w:t>8</w:t>
      </w:r>
      <w:r w:rsidR="00D315C9" w:rsidRPr="00D315C9">
        <w:rPr>
          <w:rFonts w:cs="Arial"/>
          <w:b/>
          <w:bCs/>
          <w:color w:val="000000" w:themeColor="text1"/>
          <w:sz w:val="22"/>
          <w:vertAlign w:val="superscript"/>
        </w:rPr>
        <w:t>th</w:t>
      </w:r>
      <w:r w:rsidR="00D315C9">
        <w:rPr>
          <w:rFonts w:cs="Arial"/>
          <w:b/>
          <w:bCs/>
          <w:color w:val="000000" w:themeColor="text1"/>
          <w:sz w:val="22"/>
        </w:rPr>
        <w:t xml:space="preserve"> </w:t>
      </w:r>
      <w:r w:rsidR="00DC7519" w:rsidRPr="00AA07A3">
        <w:rPr>
          <w:rFonts w:cs="Arial"/>
          <w:b/>
          <w:bCs/>
          <w:color w:val="000000" w:themeColor="text1"/>
          <w:sz w:val="22"/>
        </w:rPr>
        <w:t>October</w:t>
      </w:r>
      <w:r w:rsidR="00956E7E" w:rsidRPr="00AA07A3">
        <w:rPr>
          <w:rFonts w:cs="Arial"/>
          <w:b/>
          <w:bCs/>
          <w:color w:val="000000" w:themeColor="text1"/>
          <w:sz w:val="22"/>
        </w:rPr>
        <w:t xml:space="preserve"> 202</w:t>
      </w:r>
      <w:r w:rsidR="004F758B" w:rsidRPr="00AA07A3">
        <w:rPr>
          <w:rFonts w:cs="Arial"/>
          <w:b/>
          <w:bCs/>
          <w:color w:val="000000" w:themeColor="text1"/>
          <w:sz w:val="22"/>
        </w:rPr>
        <w:t>2</w:t>
      </w:r>
    </w:p>
    <w:p w14:paraId="3D67AE0E" w14:textId="6968A9DF" w:rsidR="003D7327" w:rsidRPr="00AA07A3" w:rsidRDefault="4DA36CFB" w:rsidP="4DA36CFB">
      <w:pPr>
        <w:rPr>
          <w:rFonts w:cs="Arial"/>
          <w:b/>
          <w:bCs/>
          <w:color w:val="000000" w:themeColor="text1"/>
          <w:sz w:val="22"/>
        </w:rPr>
      </w:pPr>
      <w:r w:rsidRPr="00AA07A3">
        <w:rPr>
          <w:rFonts w:cs="Arial"/>
          <w:b/>
          <w:bCs/>
          <w:color w:val="000000" w:themeColor="text1"/>
          <w:sz w:val="22"/>
        </w:rPr>
        <w:t xml:space="preserve"> in </w:t>
      </w:r>
      <w:r w:rsidR="00E5701A" w:rsidRPr="00AA07A3">
        <w:rPr>
          <w:rFonts w:cs="Arial"/>
          <w:b/>
          <w:bCs/>
          <w:color w:val="000000" w:themeColor="text1"/>
          <w:sz w:val="22"/>
        </w:rPr>
        <w:t>the Village Hal</w:t>
      </w:r>
      <w:r w:rsidR="00AA07A3" w:rsidRPr="00AA07A3">
        <w:rPr>
          <w:rFonts w:cs="Arial"/>
          <w:b/>
          <w:bCs/>
          <w:color w:val="000000" w:themeColor="text1"/>
          <w:sz w:val="22"/>
        </w:rPr>
        <w:t>l, Felton</w:t>
      </w:r>
    </w:p>
    <w:p w14:paraId="0A37501D" w14:textId="77777777" w:rsidR="0024333B" w:rsidRPr="00AA07A3" w:rsidRDefault="0024333B" w:rsidP="003D7327">
      <w:pPr>
        <w:rPr>
          <w:rFonts w:eastAsiaTheme="minorHAnsi" w:cs="Arial"/>
          <w:b/>
          <w:color w:val="000000" w:themeColor="text1"/>
          <w:sz w:val="22"/>
        </w:rPr>
      </w:pPr>
    </w:p>
    <w:p w14:paraId="38D1DBD2" w14:textId="77777777" w:rsidR="0024333B" w:rsidRPr="00AA07A3" w:rsidRDefault="0024333B" w:rsidP="003D7327">
      <w:pPr>
        <w:rPr>
          <w:rFonts w:eastAsiaTheme="minorHAnsi" w:cs="Arial"/>
          <w:b/>
          <w:i/>
          <w:color w:val="000000" w:themeColor="text1"/>
          <w:sz w:val="22"/>
        </w:rPr>
      </w:pPr>
      <w:r w:rsidRPr="00AA07A3">
        <w:rPr>
          <w:rFonts w:eastAsiaTheme="minorHAnsi" w:cs="Arial"/>
          <w:b/>
          <w:i/>
          <w:color w:val="000000" w:themeColor="text1"/>
          <w:sz w:val="22"/>
        </w:rPr>
        <w:t>Tea and Coffee will be available from 9.30 am</w:t>
      </w:r>
    </w:p>
    <w:p w14:paraId="5DAB6C7B" w14:textId="77777777" w:rsidR="0087309A" w:rsidRPr="00AA07A3" w:rsidRDefault="0087309A" w:rsidP="0087309A">
      <w:pPr>
        <w:rPr>
          <w:rFonts w:cs="Arial"/>
          <w:b/>
          <w:color w:val="000000" w:themeColor="text1"/>
          <w:sz w:val="22"/>
        </w:rPr>
      </w:pPr>
    </w:p>
    <w:p w14:paraId="0630BC28" w14:textId="77777777" w:rsidR="00B94642" w:rsidRPr="00AA07A3" w:rsidRDefault="00B94642" w:rsidP="00B94642">
      <w:pPr>
        <w:jc w:val="left"/>
        <w:rPr>
          <w:rFonts w:cs="Arial"/>
          <w:color w:val="000000" w:themeColor="text1"/>
          <w:sz w:val="22"/>
        </w:rPr>
      </w:pPr>
    </w:p>
    <w:p w14:paraId="704904EE" w14:textId="77777777" w:rsidR="0087309A" w:rsidRPr="00AA07A3" w:rsidRDefault="0087309A" w:rsidP="0087309A">
      <w:pPr>
        <w:rPr>
          <w:rFonts w:cs="Arial"/>
          <w:b/>
          <w:color w:val="000000" w:themeColor="text1"/>
          <w:sz w:val="22"/>
        </w:rPr>
      </w:pPr>
      <w:r w:rsidRPr="00AA07A3">
        <w:rPr>
          <w:rFonts w:cs="Arial"/>
          <w:b/>
          <w:color w:val="000000" w:themeColor="text1"/>
          <w:sz w:val="22"/>
        </w:rPr>
        <w:t>AGENDA</w:t>
      </w:r>
    </w:p>
    <w:p w14:paraId="6A05A809" w14:textId="77777777" w:rsidR="0087309A" w:rsidRPr="00AA07A3" w:rsidRDefault="0087309A" w:rsidP="0087309A">
      <w:pPr>
        <w:rPr>
          <w:rFonts w:cs="Arial"/>
          <w:b/>
          <w:color w:val="000000" w:themeColor="text1"/>
          <w:sz w:val="22"/>
        </w:rPr>
      </w:pPr>
    </w:p>
    <w:p w14:paraId="246F1EF8" w14:textId="77777777" w:rsidR="0087309A" w:rsidRPr="00AA07A3" w:rsidRDefault="0087309A" w:rsidP="0087309A">
      <w:pPr>
        <w:pStyle w:val="ListParagraph"/>
        <w:numPr>
          <w:ilvl w:val="0"/>
          <w:numId w:val="1"/>
        </w:numPr>
        <w:jc w:val="left"/>
        <w:rPr>
          <w:rFonts w:cs="Arial"/>
          <w:color w:val="000000" w:themeColor="text1"/>
          <w:sz w:val="22"/>
        </w:rPr>
      </w:pPr>
      <w:r w:rsidRPr="00AA07A3">
        <w:rPr>
          <w:rFonts w:cs="Arial"/>
          <w:color w:val="000000" w:themeColor="text1"/>
          <w:sz w:val="22"/>
        </w:rPr>
        <w:t>Welcome and apologies for absence</w:t>
      </w:r>
    </w:p>
    <w:p w14:paraId="5A39BBE3" w14:textId="77777777" w:rsidR="0087309A" w:rsidRPr="00AA07A3" w:rsidRDefault="0087309A" w:rsidP="0087309A">
      <w:pPr>
        <w:pStyle w:val="ListParagraph"/>
        <w:ind w:left="811"/>
        <w:jc w:val="left"/>
        <w:rPr>
          <w:rFonts w:cs="Arial"/>
          <w:color w:val="000000" w:themeColor="text1"/>
          <w:sz w:val="22"/>
        </w:rPr>
      </w:pPr>
    </w:p>
    <w:p w14:paraId="6D32791B" w14:textId="4AB41527" w:rsidR="0087309A" w:rsidRPr="00AA07A3" w:rsidRDefault="0087309A" w:rsidP="0087309A">
      <w:pPr>
        <w:pStyle w:val="ListParagraph"/>
        <w:numPr>
          <w:ilvl w:val="0"/>
          <w:numId w:val="1"/>
        </w:numPr>
        <w:jc w:val="left"/>
        <w:rPr>
          <w:rFonts w:cs="Arial"/>
          <w:color w:val="000000" w:themeColor="text1"/>
          <w:sz w:val="22"/>
        </w:rPr>
      </w:pPr>
      <w:r w:rsidRPr="00AA07A3">
        <w:rPr>
          <w:rFonts w:cs="Arial"/>
          <w:color w:val="000000" w:themeColor="text1"/>
          <w:sz w:val="22"/>
        </w:rPr>
        <w:t>Minutes of the 20</w:t>
      </w:r>
      <w:r w:rsidR="00845F45" w:rsidRPr="00AA07A3">
        <w:rPr>
          <w:rFonts w:cs="Arial"/>
          <w:color w:val="000000" w:themeColor="text1"/>
          <w:sz w:val="22"/>
        </w:rPr>
        <w:t>2</w:t>
      </w:r>
      <w:r w:rsidR="003E285D" w:rsidRPr="00AA07A3">
        <w:rPr>
          <w:rFonts w:cs="Arial"/>
          <w:color w:val="000000" w:themeColor="text1"/>
          <w:sz w:val="22"/>
        </w:rPr>
        <w:t>1</w:t>
      </w:r>
      <w:r w:rsidRPr="00AA07A3">
        <w:rPr>
          <w:rFonts w:cs="Arial"/>
          <w:color w:val="000000" w:themeColor="text1"/>
          <w:sz w:val="22"/>
        </w:rPr>
        <w:t xml:space="preserve"> AGM</w:t>
      </w:r>
      <w:r w:rsidR="00D9172A" w:rsidRPr="00AA07A3">
        <w:rPr>
          <w:rFonts w:cs="Arial"/>
          <w:color w:val="000000" w:themeColor="text1"/>
          <w:sz w:val="22"/>
        </w:rPr>
        <w:t xml:space="preserve"> – to approve as a true record</w:t>
      </w:r>
      <w:r w:rsidRPr="00AA07A3">
        <w:rPr>
          <w:rFonts w:cs="Arial"/>
          <w:color w:val="000000" w:themeColor="text1"/>
          <w:sz w:val="22"/>
        </w:rPr>
        <w:tab/>
      </w:r>
      <w:r w:rsidRPr="00AA07A3">
        <w:rPr>
          <w:rFonts w:cs="Arial"/>
          <w:color w:val="000000" w:themeColor="text1"/>
          <w:sz w:val="22"/>
        </w:rPr>
        <w:tab/>
      </w:r>
      <w:r w:rsidRPr="00AA07A3">
        <w:rPr>
          <w:rFonts w:cs="Arial"/>
          <w:color w:val="000000" w:themeColor="text1"/>
          <w:sz w:val="22"/>
        </w:rPr>
        <w:tab/>
      </w:r>
      <w:r w:rsidRPr="00AA07A3">
        <w:rPr>
          <w:rFonts w:cs="Arial"/>
          <w:color w:val="000000" w:themeColor="text1"/>
          <w:sz w:val="22"/>
        </w:rPr>
        <w:tab/>
      </w:r>
      <w:r w:rsidRPr="00AA07A3">
        <w:rPr>
          <w:rFonts w:cs="Arial"/>
          <w:color w:val="000000" w:themeColor="text1"/>
          <w:sz w:val="22"/>
        </w:rPr>
        <w:tab/>
      </w:r>
    </w:p>
    <w:p w14:paraId="62EEC525" w14:textId="77777777" w:rsidR="0087309A" w:rsidRPr="00AA07A3" w:rsidRDefault="0087309A" w:rsidP="0087309A">
      <w:pPr>
        <w:pStyle w:val="ListParagraph"/>
        <w:numPr>
          <w:ilvl w:val="0"/>
          <w:numId w:val="1"/>
        </w:numPr>
        <w:jc w:val="left"/>
        <w:rPr>
          <w:rFonts w:cs="Arial"/>
          <w:color w:val="000000" w:themeColor="text1"/>
          <w:sz w:val="22"/>
        </w:rPr>
      </w:pPr>
      <w:r w:rsidRPr="00AA07A3">
        <w:rPr>
          <w:rFonts w:cs="Arial"/>
          <w:color w:val="000000" w:themeColor="text1"/>
          <w:sz w:val="22"/>
        </w:rPr>
        <w:t>Matters arising, if any</w:t>
      </w:r>
    </w:p>
    <w:p w14:paraId="72A3D3EC" w14:textId="77777777" w:rsidR="0087309A" w:rsidRPr="00AA07A3" w:rsidRDefault="0087309A" w:rsidP="0087309A">
      <w:pPr>
        <w:pStyle w:val="ListParagraph"/>
        <w:ind w:left="811"/>
        <w:jc w:val="left"/>
        <w:rPr>
          <w:rFonts w:cs="Arial"/>
          <w:color w:val="000000" w:themeColor="text1"/>
          <w:sz w:val="22"/>
        </w:rPr>
      </w:pPr>
    </w:p>
    <w:p w14:paraId="7922EC57" w14:textId="70B1B774" w:rsidR="0087309A" w:rsidRPr="00AA07A3" w:rsidRDefault="003D3E62" w:rsidP="0087309A">
      <w:pPr>
        <w:pStyle w:val="ListParagraph"/>
        <w:numPr>
          <w:ilvl w:val="0"/>
          <w:numId w:val="1"/>
        </w:numPr>
        <w:jc w:val="left"/>
        <w:rPr>
          <w:rFonts w:cs="Arial"/>
          <w:color w:val="000000" w:themeColor="text1"/>
          <w:sz w:val="22"/>
        </w:rPr>
      </w:pPr>
      <w:r w:rsidRPr="00AA07A3">
        <w:rPr>
          <w:rFonts w:cs="Arial"/>
          <w:color w:val="000000" w:themeColor="text1"/>
          <w:sz w:val="22"/>
        </w:rPr>
        <w:t>Annual Report 20</w:t>
      </w:r>
      <w:r w:rsidR="00845F45" w:rsidRPr="00AA07A3">
        <w:rPr>
          <w:rFonts w:cs="Arial"/>
          <w:color w:val="000000" w:themeColor="text1"/>
          <w:sz w:val="22"/>
        </w:rPr>
        <w:t>2</w:t>
      </w:r>
      <w:r w:rsidR="003E285D" w:rsidRPr="00AA07A3">
        <w:rPr>
          <w:rFonts w:cs="Arial"/>
          <w:color w:val="000000" w:themeColor="text1"/>
          <w:sz w:val="22"/>
        </w:rPr>
        <w:t>1</w:t>
      </w:r>
      <w:r w:rsidR="00845F45" w:rsidRPr="00AA07A3">
        <w:rPr>
          <w:rFonts w:cs="Arial"/>
          <w:color w:val="000000" w:themeColor="text1"/>
          <w:sz w:val="22"/>
        </w:rPr>
        <w:t>-202</w:t>
      </w:r>
      <w:r w:rsidR="003E285D" w:rsidRPr="00AA07A3">
        <w:rPr>
          <w:rFonts w:cs="Arial"/>
          <w:color w:val="000000" w:themeColor="text1"/>
          <w:sz w:val="22"/>
        </w:rPr>
        <w:t>2</w:t>
      </w:r>
      <w:r w:rsidR="00D9172A" w:rsidRPr="00AA07A3">
        <w:rPr>
          <w:rFonts w:cs="Arial"/>
          <w:color w:val="000000" w:themeColor="text1"/>
          <w:sz w:val="22"/>
        </w:rPr>
        <w:t xml:space="preserve"> – to consider and approve</w:t>
      </w:r>
      <w:r w:rsidR="0087309A" w:rsidRPr="00AA07A3">
        <w:rPr>
          <w:rFonts w:cs="Arial"/>
          <w:color w:val="000000" w:themeColor="text1"/>
          <w:sz w:val="22"/>
        </w:rPr>
        <w:tab/>
      </w:r>
      <w:r w:rsidR="0087309A" w:rsidRPr="00AA07A3">
        <w:rPr>
          <w:rFonts w:cs="Arial"/>
          <w:color w:val="000000" w:themeColor="text1"/>
          <w:sz w:val="22"/>
        </w:rPr>
        <w:tab/>
      </w:r>
      <w:r w:rsidR="0087309A" w:rsidRPr="00AA07A3">
        <w:rPr>
          <w:rFonts w:cs="Arial"/>
          <w:color w:val="000000" w:themeColor="text1"/>
          <w:sz w:val="22"/>
        </w:rPr>
        <w:tab/>
      </w:r>
    </w:p>
    <w:p w14:paraId="0D0B940D" w14:textId="77777777" w:rsidR="0087309A" w:rsidRPr="00AA07A3" w:rsidRDefault="0087309A" w:rsidP="0087309A">
      <w:pPr>
        <w:pStyle w:val="ListParagraph"/>
        <w:ind w:left="811"/>
        <w:jc w:val="left"/>
        <w:rPr>
          <w:rFonts w:cs="Arial"/>
          <w:color w:val="000000" w:themeColor="text1"/>
          <w:sz w:val="22"/>
        </w:rPr>
      </w:pPr>
    </w:p>
    <w:p w14:paraId="5CCDAAB8" w14:textId="77777777" w:rsidR="0087309A" w:rsidRPr="00AA07A3" w:rsidRDefault="0087309A" w:rsidP="0087309A">
      <w:pPr>
        <w:pStyle w:val="ListParagraph"/>
        <w:ind w:left="811" w:hanging="385"/>
        <w:jc w:val="left"/>
        <w:rPr>
          <w:rFonts w:cs="Arial"/>
          <w:color w:val="000000" w:themeColor="text1"/>
          <w:sz w:val="22"/>
        </w:rPr>
      </w:pPr>
      <w:r w:rsidRPr="00AA07A3">
        <w:rPr>
          <w:rFonts w:cs="Arial"/>
          <w:color w:val="000000" w:themeColor="text1"/>
          <w:sz w:val="22"/>
        </w:rPr>
        <w:t>5.</w:t>
      </w:r>
      <w:r w:rsidRPr="00AA07A3">
        <w:rPr>
          <w:rFonts w:cs="Arial"/>
          <w:color w:val="000000" w:themeColor="text1"/>
          <w:sz w:val="22"/>
        </w:rPr>
        <w:tab/>
        <w:t>Finance</w:t>
      </w:r>
    </w:p>
    <w:p w14:paraId="0E27B00A" w14:textId="77777777" w:rsidR="00AE000D" w:rsidRPr="00AA07A3" w:rsidRDefault="00AE000D" w:rsidP="0087309A">
      <w:pPr>
        <w:pStyle w:val="ListParagraph"/>
        <w:ind w:left="811" w:hanging="385"/>
        <w:jc w:val="left"/>
        <w:rPr>
          <w:rFonts w:cs="Arial"/>
          <w:color w:val="000000" w:themeColor="text1"/>
          <w:sz w:val="22"/>
        </w:rPr>
      </w:pPr>
    </w:p>
    <w:p w14:paraId="613DFC5F" w14:textId="083007D3" w:rsidR="0087309A" w:rsidRPr="00AA07A3" w:rsidRDefault="0087309A" w:rsidP="0087309A">
      <w:pPr>
        <w:pStyle w:val="ListParagraph"/>
        <w:ind w:left="811" w:hanging="385"/>
        <w:jc w:val="left"/>
        <w:rPr>
          <w:rFonts w:cs="Arial"/>
          <w:color w:val="000000" w:themeColor="text1"/>
          <w:sz w:val="22"/>
        </w:rPr>
      </w:pPr>
      <w:r w:rsidRPr="00AA07A3">
        <w:rPr>
          <w:rFonts w:cs="Arial"/>
          <w:color w:val="000000" w:themeColor="text1"/>
          <w:sz w:val="22"/>
        </w:rPr>
        <w:tab/>
        <w:t>(</w:t>
      </w:r>
      <w:proofErr w:type="spellStart"/>
      <w:r w:rsidRPr="00AA07A3">
        <w:rPr>
          <w:rFonts w:cs="Arial"/>
          <w:color w:val="000000" w:themeColor="text1"/>
          <w:sz w:val="22"/>
        </w:rPr>
        <w:t>i</w:t>
      </w:r>
      <w:proofErr w:type="spellEnd"/>
      <w:r w:rsidRPr="00AA07A3">
        <w:rPr>
          <w:rFonts w:cs="Arial"/>
          <w:color w:val="000000" w:themeColor="text1"/>
          <w:sz w:val="22"/>
        </w:rPr>
        <w:t>)</w:t>
      </w:r>
      <w:r w:rsidRPr="00AA07A3">
        <w:rPr>
          <w:rFonts w:cs="Arial"/>
          <w:color w:val="000000" w:themeColor="text1"/>
          <w:sz w:val="22"/>
        </w:rPr>
        <w:tab/>
        <w:t xml:space="preserve">Accounts </w:t>
      </w:r>
      <w:r w:rsidR="008D0581" w:rsidRPr="00AA07A3">
        <w:rPr>
          <w:rFonts w:cs="Arial"/>
          <w:color w:val="000000" w:themeColor="text1"/>
          <w:sz w:val="22"/>
        </w:rPr>
        <w:t>202</w:t>
      </w:r>
      <w:r w:rsidR="00A413D4" w:rsidRPr="00AA07A3">
        <w:rPr>
          <w:rFonts w:cs="Arial"/>
          <w:color w:val="000000" w:themeColor="text1"/>
          <w:sz w:val="22"/>
        </w:rPr>
        <w:t>1</w:t>
      </w:r>
      <w:r w:rsidR="008D0581" w:rsidRPr="00AA07A3">
        <w:rPr>
          <w:rFonts w:cs="Arial"/>
          <w:color w:val="000000" w:themeColor="text1"/>
          <w:sz w:val="22"/>
        </w:rPr>
        <w:t>-202</w:t>
      </w:r>
      <w:r w:rsidR="00A413D4" w:rsidRPr="00AA07A3">
        <w:rPr>
          <w:rFonts w:cs="Arial"/>
          <w:color w:val="000000" w:themeColor="text1"/>
          <w:sz w:val="22"/>
        </w:rPr>
        <w:t>2</w:t>
      </w:r>
      <w:r w:rsidRPr="00AA07A3">
        <w:rPr>
          <w:rFonts w:cs="Arial"/>
          <w:color w:val="000000" w:themeColor="text1"/>
          <w:sz w:val="22"/>
        </w:rPr>
        <w:t xml:space="preserve"> (in Annual Report)</w:t>
      </w:r>
      <w:r w:rsidR="009A10F7" w:rsidRPr="00AA07A3">
        <w:rPr>
          <w:rFonts w:cs="Arial"/>
          <w:color w:val="000000" w:themeColor="text1"/>
          <w:sz w:val="22"/>
        </w:rPr>
        <w:t xml:space="preserve"> – to consider and approve</w:t>
      </w:r>
    </w:p>
    <w:p w14:paraId="60061E4C" w14:textId="77777777" w:rsidR="0087309A" w:rsidRPr="00AA07A3" w:rsidRDefault="0087309A" w:rsidP="0087309A">
      <w:pPr>
        <w:pStyle w:val="ListParagraph"/>
        <w:ind w:left="811" w:hanging="385"/>
        <w:jc w:val="left"/>
        <w:rPr>
          <w:rFonts w:cs="Arial"/>
          <w:color w:val="000000" w:themeColor="text1"/>
          <w:sz w:val="22"/>
        </w:rPr>
      </w:pPr>
    </w:p>
    <w:p w14:paraId="7CD18DB6" w14:textId="2CC487C5" w:rsidR="0087309A" w:rsidRPr="00AA07A3" w:rsidRDefault="0087309A" w:rsidP="0087309A">
      <w:pPr>
        <w:pStyle w:val="ListParagraph"/>
        <w:ind w:left="811" w:hanging="385"/>
        <w:jc w:val="left"/>
        <w:rPr>
          <w:rFonts w:cs="Arial"/>
          <w:color w:val="000000" w:themeColor="text1"/>
          <w:sz w:val="22"/>
        </w:rPr>
      </w:pPr>
      <w:r w:rsidRPr="00AA07A3">
        <w:rPr>
          <w:rFonts w:cs="Arial"/>
          <w:color w:val="000000" w:themeColor="text1"/>
          <w:sz w:val="22"/>
        </w:rPr>
        <w:tab/>
        <w:t>(i</w:t>
      </w:r>
      <w:r w:rsidR="003D7327" w:rsidRPr="00AA07A3">
        <w:rPr>
          <w:rFonts w:cs="Arial"/>
          <w:color w:val="000000" w:themeColor="text1"/>
          <w:sz w:val="22"/>
        </w:rPr>
        <w:t>i)</w:t>
      </w:r>
      <w:r w:rsidR="003D7327" w:rsidRPr="00AA07A3">
        <w:rPr>
          <w:rFonts w:cs="Arial"/>
          <w:color w:val="000000" w:themeColor="text1"/>
          <w:sz w:val="22"/>
        </w:rPr>
        <w:tab/>
        <w:t>Subscription formula for 20</w:t>
      </w:r>
      <w:r w:rsidR="007B71BD" w:rsidRPr="00AA07A3">
        <w:rPr>
          <w:rFonts w:cs="Arial"/>
          <w:color w:val="000000" w:themeColor="text1"/>
          <w:sz w:val="22"/>
        </w:rPr>
        <w:t>2</w:t>
      </w:r>
      <w:r w:rsidR="004F758B" w:rsidRPr="00AA07A3">
        <w:rPr>
          <w:rFonts w:cs="Arial"/>
          <w:color w:val="000000" w:themeColor="text1"/>
          <w:sz w:val="22"/>
        </w:rPr>
        <w:t>2</w:t>
      </w:r>
      <w:r w:rsidR="002463B9" w:rsidRPr="00AA07A3">
        <w:rPr>
          <w:rFonts w:cs="Arial"/>
          <w:color w:val="000000" w:themeColor="text1"/>
          <w:sz w:val="22"/>
        </w:rPr>
        <w:t>-20</w:t>
      </w:r>
      <w:r w:rsidR="00E0434C" w:rsidRPr="00AA07A3">
        <w:rPr>
          <w:rFonts w:cs="Arial"/>
          <w:color w:val="000000" w:themeColor="text1"/>
          <w:sz w:val="22"/>
        </w:rPr>
        <w:t>2</w:t>
      </w:r>
      <w:r w:rsidR="004F758B" w:rsidRPr="00AA07A3">
        <w:rPr>
          <w:rFonts w:cs="Arial"/>
          <w:color w:val="000000" w:themeColor="text1"/>
          <w:sz w:val="22"/>
        </w:rPr>
        <w:t>4</w:t>
      </w:r>
      <w:r w:rsidRPr="00AA07A3">
        <w:rPr>
          <w:rFonts w:cs="Arial"/>
          <w:color w:val="000000" w:themeColor="text1"/>
          <w:sz w:val="22"/>
        </w:rPr>
        <w:t xml:space="preserve"> and membership arrangements</w:t>
      </w:r>
      <w:r w:rsidR="00314E97" w:rsidRPr="00AA07A3">
        <w:rPr>
          <w:rFonts w:cs="Arial"/>
          <w:color w:val="000000" w:themeColor="text1"/>
          <w:sz w:val="22"/>
        </w:rPr>
        <w:t xml:space="preserve"> – </w:t>
      </w:r>
      <w:r w:rsidR="009A10F7" w:rsidRPr="00AA07A3">
        <w:rPr>
          <w:rFonts w:cs="Arial"/>
          <w:color w:val="000000" w:themeColor="text1"/>
          <w:sz w:val="22"/>
        </w:rPr>
        <w:t xml:space="preserve">to </w:t>
      </w:r>
      <w:r w:rsidR="00314E97" w:rsidRPr="00AA07A3">
        <w:rPr>
          <w:rFonts w:cs="Arial"/>
          <w:color w:val="000000" w:themeColor="text1"/>
          <w:sz w:val="22"/>
        </w:rPr>
        <w:t xml:space="preserve">consider a rise of </w:t>
      </w:r>
      <w:r w:rsidR="005C6649">
        <w:rPr>
          <w:rFonts w:cs="Arial"/>
          <w:color w:val="000000" w:themeColor="text1"/>
          <w:sz w:val="22"/>
        </w:rPr>
        <w:t>1</w:t>
      </w:r>
      <w:r w:rsidR="002463B9" w:rsidRPr="00AA07A3">
        <w:rPr>
          <w:rFonts w:cs="Arial"/>
          <w:color w:val="000000" w:themeColor="text1"/>
          <w:sz w:val="22"/>
        </w:rPr>
        <w:t>.00%</w:t>
      </w:r>
    </w:p>
    <w:p w14:paraId="44EAFD9C" w14:textId="77777777" w:rsidR="0087309A" w:rsidRPr="00AA07A3" w:rsidRDefault="0087309A" w:rsidP="0087309A">
      <w:pPr>
        <w:pStyle w:val="ListParagraph"/>
        <w:ind w:left="811" w:hanging="385"/>
        <w:jc w:val="left"/>
        <w:rPr>
          <w:rFonts w:cs="Arial"/>
          <w:color w:val="000000" w:themeColor="text1"/>
          <w:sz w:val="22"/>
        </w:rPr>
      </w:pPr>
      <w:r w:rsidRPr="00AA07A3">
        <w:rPr>
          <w:rFonts w:cs="Arial"/>
          <w:color w:val="000000" w:themeColor="text1"/>
          <w:sz w:val="22"/>
        </w:rPr>
        <w:tab/>
      </w:r>
      <w:r w:rsidRPr="00AA07A3">
        <w:rPr>
          <w:rFonts w:cs="Arial"/>
          <w:color w:val="000000" w:themeColor="text1"/>
          <w:sz w:val="22"/>
        </w:rPr>
        <w:tab/>
      </w:r>
      <w:r w:rsidRPr="00AA07A3">
        <w:rPr>
          <w:rFonts w:cs="Arial"/>
          <w:color w:val="000000" w:themeColor="text1"/>
          <w:sz w:val="22"/>
        </w:rPr>
        <w:tab/>
      </w:r>
      <w:r w:rsidRPr="00AA07A3">
        <w:rPr>
          <w:rFonts w:cs="Arial"/>
          <w:color w:val="000000" w:themeColor="text1"/>
          <w:sz w:val="22"/>
        </w:rPr>
        <w:tab/>
      </w:r>
      <w:r w:rsidRPr="00AA07A3">
        <w:rPr>
          <w:rFonts w:cs="Arial"/>
          <w:color w:val="000000" w:themeColor="text1"/>
          <w:sz w:val="22"/>
        </w:rPr>
        <w:tab/>
      </w:r>
      <w:r w:rsidRPr="00AA07A3">
        <w:rPr>
          <w:rFonts w:cs="Arial"/>
          <w:color w:val="000000" w:themeColor="text1"/>
          <w:sz w:val="22"/>
        </w:rPr>
        <w:tab/>
      </w:r>
      <w:r w:rsidRPr="00AA07A3">
        <w:rPr>
          <w:rFonts w:cs="Arial"/>
          <w:color w:val="000000" w:themeColor="text1"/>
          <w:sz w:val="22"/>
        </w:rPr>
        <w:tab/>
      </w:r>
    </w:p>
    <w:p w14:paraId="4B94D5A5" w14:textId="77777777" w:rsidR="0087309A" w:rsidRPr="00AA07A3" w:rsidRDefault="0087309A" w:rsidP="0087309A">
      <w:pPr>
        <w:pStyle w:val="ListParagraph"/>
        <w:ind w:left="811" w:hanging="385"/>
        <w:jc w:val="left"/>
        <w:rPr>
          <w:rFonts w:cs="Arial"/>
          <w:color w:val="000000" w:themeColor="text1"/>
          <w:sz w:val="22"/>
        </w:rPr>
      </w:pPr>
    </w:p>
    <w:p w14:paraId="5E21BA96" w14:textId="77777777" w:rsidR="0087309A" w:rsidRPr="00AA07A3" w:rsidRDefault="0087309A" w:rsidP="0087309A">
      <w:pPr>
        <w:pStyle w:val="ListParagraph"/>
        <w:ind w:left="811" w:hanging="385"/>
        <w:jc w:val="left"/>
        <w:rPr>
          <w:rFonts w:cs="Arial"/>
          <w:color w:val="000000" w:themeColor="text1"/>
          <w:sz w:val="22"/>
        </w:rPr>
      </w:pPr>
      <w:r w:rsidRPr="00AA07A3">
        <w:rPr>
          <w:rFonts w:cs="Arial"/>
          <w:color w:val="000000" w:themeColor="text1"/>
          <w:sz w:val="22"/>
        </w:rPr>
        <w:t>6.</w:t>
      </w:r>
      <w:r w:rsidRPr="00AA07A3">
        <w:rPr>
          <w:rFonts w:cs="Arial"/>
          <w:color w:val="000000" w:themeColor="text1"/>
          <w:sz w:val="22"/>
        </w:rPr>
        <w:tab/>
        <w:t>Appointment of Honorary Officers:</w:t>
      </w:r>
    </w:p>
    <w:p w14:paraId="3DEEC669" w14:textId="77777777" w:rsidR="0087309A" w:rsidRPr="00AA07A3" w:rsidRDefault="0087309A" w:rsidP="0087309A">
      <w:pPr>
        <w:pStyle w:val="ListParagraph"/>
        <w:ind w:left="811" w:hanging="385"/>
        <w:jc w:val="left"/>
        <w:rPr>
          <w:rFonts w:cs="Arial"/>
          <w:color w:val="000000" w:themeColor="text1"/>
          <w:sz w:val="22"/>
        </w:rPr>
      </w:pPr>
    </w:p>
    <w:p w14:paraId="3FA09E09" w14:textId="77777777" w:rsidR="0087309A" w:rsidRPr="00AA07A3" w:rsidRDefault="0087309A" w:rsidP="0087309A">
      <w:pPr>
        <w:pStyle w:val="ListParagraph"/>
        <w:ind w:left="811" w:hanging="385"/>
        <w:jc w:val="left"/>
        <w:rPr>
          <w:rFonts w:cs="Arial"/>
          <w:color w:val="000000" w:themeColor="text1"/>
          <w:sz w:val="22"/>
        </w:rPr>
      </w:pPr>
      <w:r w:rsidRPr="00AA07A3">
        <w:rPr>
          <w:rFonts w:cs="Arial"/>
          <w:color w:val="000000" w:themeColor="text1"/>
          <w:sz w:val="22"/>
        </w:rPr>
        <w:tab/>
        <w:t>(</w:t>
      </w:r>
      <w:proofErr w:type="spellStart"/>
      <w:r w:rsidRPr="00AA07A3">
        <w:rPr>
          <w:rFonts w:cs="Arial"/>
          <w:color w:val="000000" w:themeColor="text1"/>
          <w:sz w:val="22"/>
        </w:rPr>
        <w:t>i</w:t>
      </w:r>
      <w:proofErr w:type="spellEnd"/>
      <w:r w:rsidRPr="00AA07A3">
        <w:rPr>
          <w:rFonts w:cs="Arial"/>
          <w:color w:val="000000" w:themeColor="text1"/>
          <w:sz w:val="22"/>
        </w:rPr>
        <w:t>)</w:t>
      </w:r>
      <w:r w:rsidRPr="00AA07A3">
        <w:rPr>
          <w:rFonts w:cs="Arial"/>
          <w:color w:val="000000" w:themeColor="text1"/>
          <w:sz w:val="22"/>
        </w:rPr>
        <w:tab/>
        <w:t xml:space="preserve">President – </w:t>
      </w:r>
      <w:r w:rsidR="009A10F7" w:rsidRPr="00AA07A3">
        <w:rPr>
          <w:rFonts w:cs="Arial"/>
          <w:color w:val="000000" w:themeColor="text1"/>
          <w:sz w:val="22"/>
        </w:rPr>
        <w:t xml:space="preserve">currently </w:t>
      </w:r>
      <w:r w:rsidRPr="00AA07A3">
        <w:rPr>
          <w:rFonts w:cs="Arial"/>
          <w:color w:val="000000" w:themeColor="text1"/>
          <w:sz w:val="22"/>
        </w:rPr>
        <w:t>David Woodard</w:t>
      </w:r>
    </w:p>
    <w:p w14:paraId="3656B9AB" w14:textId="77777777" w:rsidR="0087309A" w:rsidRPr="00AA07A3" w:rsidRDefault="0087309A" w:rsidP="0087309A">
      <w:pPr>
        <w:pStyle w:val="ListParagraph"/>
        <w:ind w:left="811" w:hanging="385"/>
        <w:jc w:val="left"/>
        <w:rPr>
          <w:rFonts w:cs="Arial"/>
          <w:color w:val="000000" w:themeColor="text1"/>
          <w:sz w:val="22"/>
        </w:rPr>
      </w:pPr>
    </w:p>
    <w:p w14:paraId="0223DE88" w14:textId="22CB3737" w:rsidR="0087309A" w:rsidRPr="00AA07A3" w:rsidRDefault="0087309A" w:rsidP="0087309A">
      <w:pPr>
        <w:pStyle w:val="ListParagraph"/>
        <w:ind w:left="811" w:hanging="385"/>
        <w:jc w:val="left"/>
        <w:rPr>
          <w:rFonts w:cs="Arial"/>
          <w:color w:val="000000" w:themeColor="text1"/>
          <w:sz w:val="22"/>
        </w:rPr>
      </w:pPr>
      <w:r w:rsidRPr="00AA07A3">
        <w:rPr>
          <w:rFonts w:cs="Arial"/>
          <w:color w:val="000000" w:themeColor="text1"/>
          <w:sz w:val="22"/>
        </w:rPr>
        <w:tab/>
        <w:t>(ii)</w:t>
      </w:r>
      <w:r w:rsidRPr="00AA07A3">
        <w:rPr>
          <w:rFonts w:cs="Arial"/>
          <w:color w:val="000000" w:themeColor="text1"/>
          <w:sz w:val="22"/>
        </w:rPr>
        <w:tab/>
        <w:t xml:space="preserve">Vice Presidents – </w:t>
      </w:r>
      <w:r w:rsidR="009A10F7" w:rsidRPr="00AA07A3">
        <w:rPr>
          <w:rFonts w:cs="Arial"/>
          <w:color w:val="000000" w:themeColor="text1"/>
          <w:sz w:val="22"/>
        </w:rPr>
        <w:t xml:space="preserve">currently </w:t>
      </w:r>
      <w:r w:rsidR="002463B9" w:rsidRPr="00AA07A3">
        <w:rPr>
          <w:rFonts w:cs="Arial"/>
          <w:color w:val="000000" w:themeColor="text1"/>
          <w:sz w:val="22"/>
        </w:rPr>
        <w:t>David Francis and Alex Wallace</w:t>
      </w:r>
    </w:p>
    <w:p w14:paraId="45FB0818" w14:textId="77777777" w:rsidR="0087309A" w:rsidRPr="00AA07A3" w:rsidRDefault="0087309A" w:rsidP="0087309A">
      <w:pPr>
        <w:pStyle w:val="ListParagraph"/>
        <w:ind w:left="811" w:hanging="385"/>
        <w:jc w:val="left"/>
        <w:rPr>
          <w:rFonts w:cs="Arial"/>
          <w:color w:val="000000" w:themeColor="text1"/>
          <w:sz w:val="22"/>
        </w:rPr>
      </w:pPr>
    </w:p>
    <w:p w14:paraId="03E8F190" w14:textId="77777777" w:rsidR="0087309A" w:rsidRPr="00AA07A3" w:rsidRDefault="0087309A" w:rsidP="0087309A">
      <w:pPr>
        <w:pStyle w:val="ListParagraph"/>
        <w:ind w:left="811" w:hanging="385"/>
        <w:jc w:val="left"/>
        <w:rPr>
          <w:rFonts w:cs="Arial"/>
          <w:color w:val="000000" w:themeColor="text1"/>
          <w:sz w:val="22"/>
        </w:rPr>
      </w:pPr>
      <w:r w:rsidRPr="00AA07A3">
        <w:rPr>
          <w:rFonts w:cs="Arial"/>
          <w:color w:val="000000" w:themeColor="text1"/>
          <w:sz w:val="22"/>
        </w:rPr>
        <w:tab/>
        <w:t>(iii)</w:t>
      </w:r>
      <w:r w:rsidRPr="00AA07A3">
        <w:rPr>
          <w:rFonts w:cs="Arial"/>
          <w:color w:val="000000" w:themeColor="text1"/>
          <w:sz w:val="22"/>
        </w:rPr>
        <w:tab/>
        <w:t xml:space="preserve">Treasurer – </w:t>
      </w:r>
      <w:r w:rsidR="009A10F7" w:rsidRPr="00AA07A3">
        <w:rPr>
          <w:rFonts w:cs="Arial"/>
          <w:color w:val="000000" w:themeColor="text1"/>
          <w:sz w:val="22"/>
        </w:rPr>
        <w:t xml:space="preserve">currently </w:t>
      </w:r>
      <w:r w:rsidRPr="00AA07A3">
        <w:rPr>
          <w:rFonts w:cs="Arial"/>
          <w:color w:val="000000" w:themeColor="text1"/>
          <w:sz w:val="22"/>
        </w:rPr>
        <w:t>Gillian Turner</w:t>
      </w:r>
    </w:p>
    <w:p w14:paraId="049F31CB" w14:textId="77777777" w:rsidR="0087309A" w:rsidRPr="00AA07A3" w:rsidRDefault="0087309A" w:rsidP="0087309A">
      <w:pPr>
        <w:pStyle w:val="ListParagraph"/>
        <w:ind w:left="811" w:hanging="385"/>
        <w:jc w:val="left"/>
        <w:rPr>
          <w:rFonts w:cs="Arial"/>
          <w:color w:val="000000" w:themeColor="text1"/>
          <w:sz w:val="22"/>
        </w:rPr>
      </w:pPr>
    </w:p>
    <w:p w14:paraId="2CAF948A" w14:textId="77777777" w:rsidR="0087309A" w:rsidRPr="00AA07A3" w:rsidRDefault="0087309A" w:rsidP="0087309A">
      <w:pPr>
        <w:pStyle w:val="ListParagraph"/>
        <w:ind w:left="811" w:hanging="385"/>
        <w:jc w:val="left"/>
        <w:rPr>
          <w:rFonts w:cs="Arial"/>
          <w:color w:val="000000" w:themeColor="text1"/>
          <w:sz w:val="22"/>
        </w:rPr>
      </w:pPr>
      <w:r w:rsidRPr="00AA07A3">
        <w:rPr>
          <w:rFonts w:cs="Arial"/>
          <w:color w:val="000000" w:themeColor="text1"/>
          <w:sz w:val="22"/>
        </w:rPr>
        <w:tab/>
        <w:t>(iv)</w:t>
      </w:r>
      <w:r w:rsidRPr="00AA07A3">
        <w:rPr>
          <w:rFonts w:cs="Arial"/>
          <w:color w:val="000000" w:themeColor="text1"/>
          <w:sz w:val="22"/>
        </w:rPr>
        <w:tab/>
        <w:t xml:space="preserve">Auditor –  </w:t>
      </w:r>
      <w:r w:rsidR="009A10F7" w:rsidRPr="00AA07A3">
        <w:rPr>
          <w:rFonts w:cs="Arial"/>
          <w:color w:val="000000" w:themeColor="text1"/>
          <w:sz w:val="22"/>
        </w:rPr>
        <w:t xml:space="preserve">currently </w:t>
      </w:r>
      <w:r w:rsidRPr="00AA07A3">
        <w:rPr>
          <w:rFonts w:cs="Arial"/>
          <w:color w:val="000000" w:themeColor="text1"/>
          <w:sz w:val="22"/>
        </w:rPr>
        <w:t>Peter Basnett</w:t>
      </w:r>
      <w:r w:rsidR="003D3E62" w:rsidRPr="00AA07A3">
        <w:rPr>
          <w:rFonts w:cs="Arial"/>
          <w:color w:val="000000" w:themeColor="text1"/>
          <w:sz w:val="22"/>
        </w:rPr>
        <w:t xml:space="preserve"> </w:t>
      </w:r>
    </w:p>
    <w:p w14:paraId="53128261" w14:textId="77777777" w:rsidR="0087309A" w:rsidRPr="00AA07A3" w:rsidRDefault="0087309A" w:rsidP="0087309A">
      <w:pPr>
        <w:pStyle w:val="ListParagraph"/>
        <w:ind w:left="811" w:hanging="385"/>
        <w:jc w:val="left"/>
        <w:rPr>
          <w:rFonts w:cs="Arial"/>
          <w:color w:val="000000" w:themeColor="text1"/>
          <w:sz w:val="22"/>
        </w:rPr>
      </w:pPr>
    </w:p>
    <w:p w14:paraId="0B2C5009" w14:textId="77777777" w:rsidR="00AE000D" w:rsidRPr="00AA07A3" w:rsidRDefault="00AE000D" w:rsidP="0087309A">
      <w:pPr>
        <w:pStyle w:val="ListParagraph"/>
        <w:ind w:left="811" w:hanging="385"/>
        <w:jc w:val="left"/>
        <w:rPr>
          <w:rFonts w:cs="Arial"/>
          <w:i/>
          <w:color w:val="000000" w:themeColor="text1"/>
          <w:sz w:val="22"/>
        </w:rPr>
      </w:pPr>
      <w:r w:rsidRPr="00AA07A3">
        <w:rPr>
          <w:rFonts w:cs="Arial"/>
          <w:i/>
          <w:color w:val="000000" w:themeColor="text1"/>
          <w:sz w:val="22"/>
        </w:rPr>
        <w:t>Note: The Chairman and Vice-Chairmen of the County Committee are elected at the first meeting of the Committee following the AGM</w:t>
      </w:r>
    </w:p>
    <w:p w14:paraId="62486C05" w14:textId="77777777" w:rsidR="00AE000D" w:rsidRPr="00AA07A3" w:rsidRDefault="00AE000D" w:rsidP="0087309A">
      <w:pPr>
        <w:pStyle w:val="ListParagraph"/>
        <w:ind w:left="811" w:hanging="385"/>
        <w:jc w:val="left"/>
        <w:rPr>
          <w:rFonts w:cs="Arial"/>
          <w:color w:val="000000" w:themeColor="text1"/>
          <w:sz w:val="22"/>
        </w:rPr>
      </w:pPr>
    </w:p>
    <w:p w14:paraId="4101652C" w14:textId="77777777" w:rsidR="00AE000D" w:rsidRPr="00AA07A3" w:rsidRDefault="00AE000D" w:rsidP="0087309A">
      <w:pPr>
        <w:pStyle w:val="ListParagraph"/>
        <w:ind w:left="811" w:hanging="385"/>
        <w:jc w:val="left"/>
        <w:rPr>
          <w:rFonts w:cs="Arial"/>
          <w:color w:val="000000" w:themeColor="text1"/>
          <w:sz w:val="22"/>
        </w:rPr>
      </w:pPr>
    </w:p>
    <w:p w14:paraId="7713EBDD" w14:textId="444FC930" w:rsidR="0087309A" w:rsidRPr="00AA07A3" w:rsidRDefault="004820CA" w:rsidP="0087309A">
      <w:pPr>
        <w:pStyle w:val="ListParagraph"/>
        <w:ind w:left="811" w:hanging="385"/>
        <w:jc w:val="left"/>
        <w:rPr>
          <w:rFonts w:cs="Arial"/>
          <w:color w:val="000000" w:themeColor="text1"/>
          <w:sz w:val="22"/>
        </w:rPr>
      </w:pPr>
      <w:r>
        <w:rPr>
          <w:rFonts w:cs="Arial"/>
          <w:color w:val="000000" w:themeColor="text1"/>
          <w:sz w:val="22"/>
        </w:rPr>
        <w:t>7</w:t>
      </w:r>
      <w:r w:rsidR="004138CE" w:rsidRPr="00AA07A3">
        <w:rPr>
          <w:rFonts w:cs="Arial"/>
          <w:color w:val="000000" w:themeColor="text1"/>
          <w:sz w:val="22"/>
        </w:rPr>
        <w:t xml:space="preserve">. </w:t>
      </w:r>
      <w:r>
        <w:rPr>
          <w:rFonts w:cs="Arial"/>
          <w:color w:val="000000" w:themeColor="text1"/>
          <w:sz w:val="22"/>
        </w:rPr>
        <w:t xml:space="preserve">  </w:t>
      </w:r>
      <w:r w:rsidR="0087309A" w:rsidRPr="00AA07A3">
        <w:rPr>
          <w:rFonts w:cs="Arial"/>
          <w:color w:val="000000" w:themeColor="text1"/>
          <w:sz w:val="22"/>
        </w:rPr>
        <w:t xml:space="preserve">Any other </w:t>
      </w:r>
      <w:r w:rsidR="00D9172A" w:rsidRPr="00AA07A3">
        <w:rPr>
          <w:rFonts w:cs="Arial"/>
          <w:color w:val="000000" w:themeColor="text1"/>
          <w:sz w:val="22"/>
        </w:rPr>
        <w:t xml:space="preserve">urgent </w:t>
      </w:r>
      <w:r w:rsidR="0087309A" w:rsidRPr="00AA07A3">
        <w:rPr>
          <w:rFonts w:cs="Arial"/>
          <w:color w:val="000000" w:themeColor="text1"/>
          <w:sz w:val="22"/>
        </w:rPr>
        <w:t>business</w:t>
      </w:r>
    </w:p>
    <w:p w14:paraId="34CE0A41" w14:textId="77777777" w:rsidR="0087309A" w:rsidRPr="00AA07A3" w:rsidRDefault="0087309A" w:rsidP="0087309A">
      <w:pPr>
        <w:pStyle w:val="ListParagraph"/>
        <w:ind w:left="811" w:hanging="385"/>
        <w:jc w:val="left"/>
        <w:rPr>
          <w:rFonts w:cs="Arial"/>
          <w:color w:val="000000" w:themeColor="text1"/>
          <w:sz w:val="22"/>
        </w:rPr>
      </w:pPr>
    </w:p>
    <w:p w14:paraId="4DCBF970" w14:textId="6DEB4FDD" w:rsidR="003D7327" w:rsidRPr="00AA07A3" w:rsidRDefault="004820CA" w:rsidP="0087309A">
      <w:pPr>
        <w:pStyle w:val="ListParagraph"/>
        <w:ind w:left="811" w:hanging="385"/>
        <w:jc w:val="left"/>
        <w:rPr>
          <w:rFonts w:cs="Arial"/>
          <w:color w:val="000000" w:themeColor="text1"/>
          <w:sz w:val="22"/>
        </w:rPr>
      </w:pPr>
      <w:r>
        <w:rPr>
          <w:rFonts w:cs="Arial"/>
          <w:color w:val="000000" w:themeColor="text1"/>
          <w:sz w:val="22"/>
        </w:rPr>
        <w:t>8</w:t>
      </w:r>
      <w:r w:rsidR="0087309A" w:rsidRPr="00AA07A3">
        <w:rPr>
          <w:rFonts w:cs="Arial"/>
          <w:color w:val="000000" w:themeColor="text1"/>
          <w:sz w:val="22"/>
        </w:rPr>
        <w:t>.</w:t>
      </w:r>
      <w:r w:rsidR="0087309A" w:rsidRPr="00AA07A3">
        <w:rPr>
          <w:rFonts w:cs="Arial"/>
          <w:color w:val="000000" w:themeColor="text1"/>
          <w:sz w:val="22"/>
        </w:rPr>
        <w:tab/>
        <w:t>Presentation</w:t>
      </w:r>
      <w:r w:rsidR="003D7327" w:rsidRPr="00AA07A3">
        <w:rPr>
          <w:rFonts w:cs="Arial"/>
          <w:color w:val="000000" w:themeColor="text1"/>
          <w:sz w:val="22"/>
        </w:rPr>
        <w:t xml:space="preserve"> and Discussion </w:t>
      </w:r>
    </w:p>
    <w:p w14:paraId="62EBF3C5" w14:textId="77777777" w:rsidR="00D9172A" w:rsidRPr="00AA07A3" w:rsidRDefault="00D9172A" w:rsidP="0087309A">
      <w:pPr>
        <w:pStyle w:val="ListParagraph"/>
        <w:ind w:left="811" w:hanging="385"/>
        <w:jc w:val="left"/>
        <w:rPr>
          <w:rFonts w:cs="Arial"/>
          <w:color w:val="000000" w:themeColor="text1"/>
          <w:sz w:val="22"/>
        </w:rPr>
      </w:pPr>
    </w:p>
    <w:p w14:paraId="07E75F87" w14:textId="6FB6AD73" w:rsidR="006B2B40" w:rsidRPr="00AA07A3" w:rsidRDefault="00A413D4" w:rsidP="006B2B40">
      <w:pPr>
        <w:shd w:val="clear" w:color="auto" w:fill="FFFFFF"/>
        <w:jc w:val="left"/>
        <w:textAlignment w:val="baseline"/>
        <w:rPr>
          <w:rFonts w:eastAsia="Times New Roman" w:cs="Arial"/>
          <w:noProof/>
          <w:color w:val="000000" w:themeColor="text1"/>
          <w:szCs w:val="24"/>
          <w:lang w:eastAsia="en-GB"/>
        </w:rPr>
      </w:pPr>
      <w:r w:rsidRPr="00AA07A3">
        <w:rPr>
          <w:rFonts w:cs="Arial"/>
          <w:color w:val="000000" w:themeColor="text1"/>
          <w:sz w:val="22"/>
        </w:rPr>
        <w:t>Neighbourhood Plans Plus</w:t>
      </w:r>
      <w:r w:rsidR="001A3CB8" w:rsidRPr="00AA07A3">
        <w:rPr>
          <w:rFonts w:cs="Arial"/>
          <w:color w:val="000000" w:themeColor="text1"/>
          <w:sz w:val="22"/>
        </w:rPr>
        <w:t xml:space="preserve"> – a discussion led by Rob </w:t>
      </w:r>
      <w:proofErr w:type="spellStart"/>
      <w:r w:rsidR="001A3CB8" w:rsidRPr="00AA07A3">
        <w:rPr>
          <w:rFonts w:cs="Arial"/>
          <w:color w:val="000000" w:themeColor="text1"/>
          <w:sz w:val="22"/>
        </w:rPr>
        <w:t>Murfin</w:t>
      </w:r>
      <w:proofErr w:type="spellEnd"/>
      <w:r w:rsidR="006B2B40" w:rsidRPr="00AA07A3">
        <w:rPr>
          <w:rFonts w:cs="Arial"/>
          <w:color w:val="000000" w:themeColor="text1"/>
          <w:sz w:val="22"/>
        </w:rPr>
        <w:t xml:space="preserve">, the </w:t>
      </w:r>
      <w:r w:rsidR="006B2B40" w:rsidRPr="00AA07A3">
        <w:rPr>
          <w:rFonts w:eastAsia="Times New Roman" w:cs="Arial"/>
          <w:noProof/>
          <w:color w:val="000000" w:themeColor="text1"/>
          <w:szCs w:val="24"/>
          <w:lang w:eastAsia="en-GB"/>
        </w:rPr>
        <w:t xml:space="preserve">Interim Executive Director of Planning &amp; Local Services </w:t>
      </w:r>
      <w:r w:rsidR="006B2B40" w:rsidRPr="00AA07A3">
        <w:rPr>
          <w:rFonts w:eastAsia="Times New Roman" w:cs="Arial"/>
          <w:noProof/>
          <w:color w:val="000000" w:themeColor="text1"/>
          <w:szCs w:val="24"/>
          <w:bdr w:val="none" w:sz="0" w:space="0" w:color="auto" w:frame="1"/>
          <w:lang w:eastAsia="en-GB"/>
        </w:rPr>
        <w:t>Regeneration, Commercial &amp; Economy </w:t>
      </w:r>
      <w:r w:rsidR="006B2B40" w:rsidRPr="00AA07A3">
        <w:rPr>
          <w:rFonts w:eastAsia="Times New Roman" w:cs="Arial"/>
          <w:noProof/>
          <w:color w:val="000000" w:themeColor="text1"/>
          <w:szCs w:val="24"/>
          <w:lang w:eastAsia="en-GB"/>
        </w:rPr>
        <w:t xml:space="preserve">  </w:t>
      </w:r>
    </w:p>
    <w:p w14:paraId="5248768A" w14:textId="77777777" w:rsidR="006B2B40" w:rsidRPr="00AA07A3" w:rsidRDefault="006B2B40" w:rsidP="006B2B40">
      <w:pPr>
        <w:shd w:val="clear" w:color="auto" w:fill="FFFFFF"/>
        <w:jc w:val="left"/>
        <w:textAlignment w:val="baseline"/>
        <w:rPr>
          <w:rFonts w:eastAsia="Times New Roman" w:cs="Arial"/>
          <w:noProof/>
          <w:color w:val="000000" w:themeColor="text1"/>
          <w:szCs w:val="24"/>
          <w:lang w:eastAsia="en-GB"/>
        </w:rPr>
      </w:pPr>
      <w:r w:rsidRPr="00AA07A3">
        <w:rPr>
          <w:rFonts w:eastAsia="Times New Roman" w:cs="Arial"/>
          <w:noProof/>
          <w:color w:val="000000" w:themeColor="text1"/>
          <w:szCs w:val="24"/>
          <w:lang w:eastAsia="en-GB"/>
        </w:rPr>
        <w:t>Northumberland County Council</w:t>
      </w:r>
    </w:p>
    <w:p w14:paraId="6B699379" w14:textId="77777777" w:rsidR="00AE000D" w:rsidRPr="00AA07A3" w:rsidRDefault="00AE000D" w:rsidP="00D9172A">
      <w:pPr>
        <w:pStyle w:val="PlainText"/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4DD036E1" w14:textId="77777777" w:rsidR="00CB65C7" w:rsidRDefault="00CB65C7" w:rsidP="00D9172A">
      <w:pPr>
        <w:pStyle w:val="PlainText"/>
        <w:rPr>
          <w:rFonts w:ascii="Arial" w:hAnsi="Arial" w:cs="Arial"/>
          <w:iCs/>
          <w:color w:val="000000" w:themeColor="text1"/>
          <w:sz w:val="22"/>
          <w:szCs w:val="22"/>
        </w:rPr>
      </w:pPr>
    </w:p>
    <w:p w14:paraId="014D7706" w14:textId="77777777" w:rsidR="00CB65C7" w:rsidRDefault="00CB65C7" w:rsidP="00D9172A">
      <w:pPr>
        <w:pStyle w:val="PlainText"/>
        <w:rPr>
          <w:rFonts w:ascii="Arial" w:hAnsi="Arial" w:cs="Arial"/>
          <w:iCs/>
          <w:color w:val="000000" w:themeColor="text1"/>
          <w:sz w:val="22"/>
          <w:szCs w:val="22"/>
        </w:rPr>
      </w:pPr>
    </w:p>
    <w:p w14:paraId="2F2E950D" w14:textId="47D63F76" w:rsidR="00AE000D" w:rsidRPr="00AA07A3" w:rsidRDefault="006B2B40" w:rsidP="00D9172A">
      <w:pPr>
        <w:pStyle w:val="PlainText"/>
        <w:rPr>
          <w:rFonts w:ascii="Arial" w:hAnsi="Arial" w:cs="Arial"/>
          <w:iCs/>
          <w:color w:val="000000" w:themeColor="text1"/>
          <w:sz w:val="22"/>
          <w:szCs w:val="22"/>
        </w:rPr>
      </w:pPr>
      <w:r w:rsidRPr="00AA07A3">
        <w:rPr>
          <w:rFonts w:ascii="Arial" w:hAnsi="Arial" w:cs="Arial"/>
          <w:iCs/>
          <w:color w:val="000000" w:themeColor="text1"/>
          <w:sz w:val="22"/>
          <w:szCs w:val="22"/>
        </w:rPr>
        <w:t>Graeme Popay</w:t>
      </w:r>
    </w:p>
    <w:p w14:paraId="10D33F78" w14:textId="77777777" w:rsidR="00AE000D" w:rsidRPr="00AA07A3" w:rsidRDefault="00AE000D" w:rsidP="00D9172A">
      <w:pPr>
        <w:pStyle w:val="PlainText"/>
        <w:rPr>
          <w:rFonts w:ascii="Arial" w:hAnsi="Arial" w:cs="Arial"/>
          <w:iCs/>
          <w:color w:val="000000" w:themeColor="text1"/>
          <w:sz w:val="22"/>
          <w:szCs w:val="22"/>
        </w:rPr>
      </w:pPr>
      <w:r w:rsidRPr="00AA07A3">
        <w:rPr>
          <w:rFonts w:ascii="Arial" w:hAnsi="Arial" w:cs="Arial"/>
          <w:iCs/>
          <w:color w:val="000000" w:themeColor="text1"/>
          <w:sz w:val="22"/>
          <w:szCs w:val="22"/>
        </w:rPr>
        <w:t>Chief Officer</w:t>
      </w:r>
    </w:p>
    <w:p w14:paraId="7E0C7438" w14:textId="77777777" w:rsidR="00C55390" w:rsidRPr="00AA07A3" w:rsidRDefault="00AE000D" w:rsidP="00DD23D1">
      <w:pPr>
        <w:pStyle w:val="PlainText"/>
        <w:rPr>
          <w:rFonts w:ascii="Arial" w:hAnsi="Arial" w:cs="Arial"/>
          <w:color w:val="000000" w:themeColor="text1"/>
          <w:sz w:val="22"/>
          <w:szCs w:val="22"/>
        </w:rPr>
      </w:pPr>
      <w:r w:rsidRPr="00AA07A3">
        <w:rPr>
          <w:rFonts w:ascii="Arial" w:hAnsi="Arial" w:cs="Arial"/>
          <w:iCs/>
          <w:color w:val="000000" w:themeColor="text1"/>
          <w:sz w:val="22"/>
          <w:szCs w:val="22"/>
        </w:rPr>
        <w:t>Northumberland Association of Local Councils</w:t>
      </w:r>
    </w:p>
    <w:sectPr w:rsidR="00C55390" w:rsidRPr="00AA07A3" w:rsidSect="00E01657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8385AB" w14:textId="77777777" w:rsidR="0022557B" w:rsidRDefault="0022557B" w:rsidP="003D7327">
      <w:r>
        <w:separator/>
      </w:r>
    </w:p>
  </w:endnote>
  <w:endnote w:type="continuationSeparator" w:id="0">
    <w:p w14:paraId="03C8C9BB" w14:textId="77777777" w:rsidR="0022557B" w:rsidRDefault="0022557B" w:rsidP="003D73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864322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6187D5" w14:textId="301B9688" w:rsidR="00B725F0" w:rsidRDefault="008B673C" w:rsidP="008B673C">
        <w:pPr>
          <w:pStyle w:val="Footer"/>
          <w:jc w:val="both"/>
        </w:pPr>
        <w:r>
          <w:t xml:space="preserve">AGM </w:t>
        </w:r>
        <w:r w:rsidR="00E01657">
          <w:t>O</w:t>
        </w:r>
        <w:r>
          <w:t>ctober 202</w:t>
        </w:r>
        <w:r w:rsidR="003E285D">
          <w:t>2</w:t>
        </w:r>
        <w:r>
          <w:t xml:space="preserve"> </w:t>
        </w:r>
        <w:r w:rsidR="00E01657">
          <w:t xml:space="preserve">   </w:t>
        </w:r>
        <w:hyperlink r:id="rId1" w:history="1">
          <w:r w:rsidR="00E01657" w:rsidRPr="00274FF8">
            <w:rPr>
              <w:rStyle w:val="Hyperlink"/>
            </w:rPr>
            <w:t>www.northumberlandalc.uk</w:t>
          </w:r>
        </w:hyperlink>
        <w:r w:rsidR="00E01657">
          <w:t xml:space="preserve">                                                 </w:t>
        </w:r>
        <w:r>
          <w:t xml:space="preserve"> </w:t>
        </w:r>
        <w:r w:rsidR="00B725F0">
          <w:fldChar w:fldCharType="begin"/>
        </w:r>
        <w:r w:rsidR="00B725F0">
          <w:instrText xml:space="preserve"> PAGE   \* MERGEFORMAT </w:instrText>
        </w:r>
        <w:r w:rsidR="00B725F0">
          <w:fldChar w:fldCharType="separate"/>
        </w:r>
        <w:r w:rsidR="00B725F0">
          <w:rPr>
            <w:noProof/>
          </w:rPr>
          <w:t>2</w:t>
        </w:r>
        <w:r w:rsidR="00B725F0">
          <w:rPr>
            <w:noProof/>
          </w:rPr>
          <w:fldChar w:fldCharType="end"/>
        </w:r>
      </w:p>
    </w:sdtContent>
  </w:sdt>
  <w:p w14:paraId="708503E5" w14:textId="77777777" w:rsidR="00B725F0" w:rsidRDefault="00B725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CAC22F" w14:textId="77777777" w:rsidR="0022557B" w:rsidRDefault="0022557B" w:rsidP="003D7327">
      <w:r>
        <w:separator/>
      </w:r>
    </w:p>
  </w:footnote>
  <w:footnote w:type="continuationSeparator" w:id="0">
    <w:p w14:paraId="2238DC06" w14:textId="77777777" w:rsidR="0022557B" w:rsidRDefault="0022557B" w:rsidP="003D73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DA0B9C"/>
    <w:multiLevelType w:val="hybridMultilevel"/>
    <w:tmpl w:val="0776B384"/>
    <w:lvl w:ilvl="0" w:tplc="0809000F">
      <w:start w:val="1"/>
      <w:numFmt w:val="decimal"/>
      <w:lvlText w:val="%1."/>
      <w:lvlJc w:val="left"/>
      <w:pPr>
        <w:ind w:left="811" w:hanging="360"/>
      </w:pPr>
    </w:lvl>
    <w:lvl w:ilvl="1" w:tplc="08090019" w:tentative="1">
      <w:start w:val="1"/>
      <w:numFmt w:val="lowerLetter"/>
      <w:lvlText w:val="%2."/>
      <w:lvlJc w:val="left"/>
      <w:pPr>
        <w:ind w:left="1531" w:hanging="360"/>
      </w:pPr>
    </w:lvl>
    <w:lvl w:ilvl="2" w:tplc="0809001B" w:tentative="1">
      <w:start w:val="1"/>
      <w:numFmt w:val="lowerRoman"/>
      <w:lvlText w:val="%3."/>
      <w:lvlJc w:val="right"/>
      <w:pPr>
        <w:ind w:left="2251" w:hanging="180"/>
      </w:pPr>
    </w:lvl>
    <w:lvl w:ilvl="3" w:tplc="0809000F" w:tentative="1">
      <w:start w:val="1"/>
      <w:numFmt w:val="decimal"/>
      <w:lvlText w:val="%4."/>
      <w:lvlJc w:val="left"/>
      <w:pPr>
        <w:ind w:left="2971" w:hanging="360"/>
      </w:pPr>
    </w:lvl>
    <w:lvl w:ilvl="4" w:tplc="08090019" w:tentative="1">
      <w:start w:val="1"/>
      <w:numFmt w:val="lowerLetter"/>
      <w:lvlText w:val="%5."/>
      <w:lvlJc w:val="left"/>
      <w:pPr>
        <w:ind w:left="3691" w:hanging="360"/>
      </w:pPr>
    </w:lvl>
    <w:lvl w:ilvl="5" w:tplc="0809001B" w:tentative="1">
      <w:start w:val="1"/>
      <w:numFmt w:val="lowerRoman"/>
      <w:lvlText w:val="%6."/>
      <w:lvlJc w:val="right"/>
      <w:pPr>
        <w:ind w:left="4411" w:hanging="180"/>
      </w:pPr>
    </w:lvl>
    <w:lvl w:ilvl="6" w:tplc="0809000F" w:tentative="1">
      <w:start w:val="1"/>
      <w:numFmt w:val="decimal"/>
      <w:lvlText w:val="%7."/>
      <w:lvlJc w:val="left"/>
      <w:pPr>
        <w:ind w:left="5131" w:hanging="360"/>
      </w:pPr>
    </w:lvl>
    <w:lvl w:ilvl="7" w:tplc="08090019" w:tentative="1">
      <w:start w:val="1"/>
      <w:numFmt w:val="lowerLetter"/>
      <w:lvlText w:val="%8."/>
      <w:lvlJc w:val="left"/>
      <w:pPr>
        <w:ind w:left="5851" w:hanging="360"/>
      </w:pPr>
    </w:lvl>
    <w:lvl w:ilvl="8" w:tplc="0809001B" w:tentative="1">
      <w:start w:val="1"/>
      <w:numFmt w:val="lowerRoman"/>
      <w:lvlText w:val="%9."/>
      <w:lvlJc w:val="right"/>
      <w:pPr>
        <w:ind w:left="6571" w:hanging="180"/>
      </w:pPr>
    </w:lvl>
  </w:abstractNum>
  <w:num w:numId="1" w16cid:durableId="11288623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309A"/>
    <w:rsid w:val="000F2F44"/>
    <w:rsid w:val="0012236B"/>
    <w:rsid w:val="001A3CB8"/>
    <w:rsid w:val="001B6677"/>
    <w:rsid w:val="0022557B"/>
    <w:rsid w:val="0024333B"/>
    <w:rsid w:val="002463B9"/>
    <w:rsid w:val="002855FB"/>
    <w:rsid w:val="002F2EB9"/>
    <w:rsid w:val="002F71BA"/>
    <w:rsid w:val="00301729"/>
    <w:rsid w:val="00303F06"/>
    <w:rsid w:val="00314E97"/>
    <w:rsid w:val="003574FB"/>
    <w:rsid w:val="003740C3"/>
    <w:rsid w:val="003A5585"/>
    <w:rsid w:val="003B1510"/>
    <w:rsid w:val="003B174B"/>
    <w:rsid w:val="003C027F"/>
    <w:rsid w:val="003D3E62"/>
    <w:rsid w:val="003D7327"/>
    <w:rsid w:val="003E285D"/>
    <w:rsid w:val="004122F1"/>
    <w:rsid w:val="004138CE"/>
    <w:rsid w:val="00433D1B"/>
    <w:rsid w:val="004820CA"/>
    <w:rsid w:val="004922EF"/>
    <w:rsid w:val="004B414E"/>
    <w:rsid w:val="004E2C83"/>
    <w:rsid w:val="004F758B"/>
    <w:rsid w:val="00502F1D"/>
    <w:rsid w:val="00531C41"/>
    <w:rsid w:val="005514BA"/>
    <w:rsid w:val="00555B41"/>
    <w:rsid w:val="005C6649"/>
    <w:rsid w:val="006040B9"/>
    <w:rsid w:val="00667CC7"/>
    <w:rsid w:val="00690971"/>
    <w:rsid w:val="006B2B40"/>
    <w:rsid w:val="00714408"/>
    <w:rsid w:val="00754E79"/>
    <w:rsid w:val="00780061"/>
    <w:rsid w:val="007B71BD"/>
    <w:rsid w:val="00845F45"/>
    <w:rsid w:val="0087309A"/>
    <w:rsid w:val="008B673C"/>
    <w:rsid w:val="008C6693"/>
    <w:rsid w:val="008D0581"/>
    <w:rsid w:val="008E62E8"/>
    <w:rsid w:val="009470FC"/>
    <w:rsid w:val="00956E7E"/>
    <w:rsid w:val="009A10F7"/>
    <w:rsid w:val="009A5FAF"/>
    <w:rsid w:val="009D19B5"/>
    <w:rsid w:val="00A413D4"/>
    <w:rsid w:val="00A505C3"/>
    <w:rsid w:val="00A50831"/>
    <w:rsid w:val="00A71EA0"/>
    <w:rsid w:val="00AA07A3"/>
    <w:rsid w:val="00AE000D"/>
    <w:rsid w:val="00AF41D2"/>
    <w:rsid w:val="00B725F0"/>
    <w:rsid w:val="00B94642"/>
    <w:rsid w:val="00B967A0"/>
    <w:rsid w:val="00BC4CC7"/>
    <w:rsid w:val="00BF78B5"/>
    <w:rsid w:val="00C23F49"/>
    <w:rsid w:val="00C60F0A"/>
    <w:rsid w:val="00CB65C7"/>
    <w:rsid w:val="00D12AB5"/>
    <w:rsid w:val="00D315C9"/>
    <w:rsid w:val="00D9172A"/>
    <w:rsid w:val="00DC3CAD"/>
    <w:rsid w:val="00DC7519"/>
    <w:rsid w:val="00DD23D1"/>
    <w:rsid w:val="00E01657"/>
    <w:rsid w:val="00E0434C"/>
    <w:rsid w:val="00E3601B"/>
    <w:rsid w:val="00E5701A"/>
    <w:rsid w:val="00F14F51"/>
    <w:rsid w:val="00F227E5"/>
    <w:rsid w:val="00F91765"/>
    <w:rsid w:val="00FB5AC9"/>
    <w:rsid w:val="00FE6061"/>
    <w:rsid w:val="4DA36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B5B503"/>
  <w15:chartTrackingRefBased/>
  <w15:docId w15:val="{F9507449-6E4E-4C75-BB81-FEAFE63D4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309A"/>
    <w:pPr>
      <w:spacing w:after="0" w:line="240" w:lineRule="auto"/>
      <w:ind w:left="91" w:right="91"/>
      <w:jc w:val="center"/>
    </w:pPr>
    <w:rPr>
      <w:rFonts w:ascii="Arial" w:eastAsia="Calibri" w:hAnsi="Arial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309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D732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7327"/>
    <w:rPr>
      <w:rFonts w:ascii="Arial" w:eastAsia="Calibri" w:hAnsi="Arial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D732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7327"/>
    <w:rPr>
      <w:rFonts w:ascii="Arial" w:eastAsia="Calibri" w:hAnsi="Arial" w:cs="Times New Roman"/>
      <w:sz w:val="24"/>
    </w:rPr>
  </w:style>
  <w:style w:type="paragraph" w:styleId="PlainText">
    <w:name w:val="Plain Text"/>
    <w:basedOn w:val="Normal"/>
    <w:link w:val="PlainTextChar"/>
    <w:uiPriority w:val="99"/>
    <w:unhideWhenUsed/>
    <w:rsid w:val="00D9172A"/>
    <w:pPr>
      <w:ind w:left="0" w:right="0"/>
      <w:jc w:val="left"/>
    </w:pPr>
    <w:rPr>
      <w:rFonts w:ascii="Verdana" w:eastAsiaTheme="minorHAnsi" w:hAnsi="Verdana"/>
      <w:szCs w:val="24"/>
      <w:lang w:eastAsia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D9172A"/>
    <w:rPr>
      <w:rFonts w:ascii="Verdana" w:hAnsi="Verdana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B9464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165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9A5F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C027F"/>
    <w:pPr>
      <w:spacing w:after="0" w:line="240" w:lineRule="auto"/>
    </w:pPr>
    <w:rPr>
      <w:rFonts w:ascii="Arial" w:eastAsia="Calibri" w:hAnsi="Arial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28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1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orthumberlandalc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</dc:creator>
  <cp:keywords/>
  <dc:description/>
  <cp:lastModifiedBy>GraemePopay</cp:lastModifiedBy>
  <cp:revision>4</cp:revision>
  <cp:lastPrinted>2022-10-03T09:01:00Z</cp:lastPrinted>
  <dcterms:created xsi:type="dcterms:W3CDTF">2022-09-30T12:40:00Z</dcterms:created>
  <dcterms:modified xsi:type="dcterms:W3CDTF">2022-10-03T10:35:00Z</dcterms:modified>
</cp:coreProperties>
</file>