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7B18D" w14:textId="77777777" w:rsidR="0095421C" w:rsidRPr="000409E8" w:rsidRDefault="0095421C" w:rsidP="00B44291">
      <w:pPr>
        <w:spacing w:after="200"/>
        <w:rPr>
          <w:rFonts w:ascii="Arial" w:hAnsi="Arial" w:cs="Arial"/>
          <w:b/>
          <w:sz w:val="72"/>
          <w:szCs w:val="72"/>
        </w:rPr>
      </w:pPr>
      <w:bookmarkStart w:id="0" w:name="_Toc359336481"/>
    </w:p>
    <w:p w14:paraId="7BEB4223" w14:textId="77777777" w:rsidR="00772011" w:rsidRPr="000409E8" w:rsidRDefault="00772011" w:rsidP="00772011">
      <w:pPr>
        <w:pBdr>
          <w:top w:val="single" w:sz="4" w:space="1" w:color="auto"/>
          <w:bottom w:val="single" w:sz="4" w:space="1" w:color="auto"/>
        </w:pBdr>
        <w:shd w:val="clear" w:color="auto" w:fill="FFCCCC"/>
        <w:tabs>
          <w:tab w:val="center" w:pos="4513"/>
          <w:tab w:val="right" w:pos="9026"/>
        </w:tabs>
        <w:jc w:val="center"/>
        <w:rPr>
          <w:rFonts w:ascii="Palatino Linotype" w:eastAsia="Calibri" w:hAnsi="Palatino Linotype"/>
          <w:b/>
          <w:sz w:val="72"/>
          <w:szCs w:val="72"/>
        </w:rPr>
      </w:pPr>
      <w:r w:rsidRPr="000409E8">
        <w:rPr>
          <w:rFonts w:ascii="Palatino Linotype" w:eastAsia="Calibri" w:hAnsi="Palatino Linotype"/>
          <w:b/>
          <w:sz w:val="72"/>
          <w:szCs w:val="72"/>
        </w:rPr>
        <w:t>AZERLEY PARISH COUNCIL</w:t>
      </w:r>
    </w:p>
    <w:p w14:paraId="24F6DDCE" w14:textId="77777777" w:rsidR="00772011" w:rsidRDefault="00772011" w:rsidP="00B44291">
      <w:pPr>
        <w:spacing w:after="200"/>
        <w:rPr>
          <w:rFonts w:ascii="Arial" w:hAnsi="Arial" w:cs="Arial"/>
          <w:b/>
          <w:sz w:val="22"/>
          <w:szCs w:val="22"/>
        </w:rPr>
      </w:pPr>
    </w:p>
    <w:p w14:paraId="6503B70C" w14:textId="77777777" w:rsidR="00772011" w:rsidRDefault="00772011" w:rsidP="00B44291">
      <w:pPr>
        <w:spacing w:after="200"/>
        <w:rPr>
          <w:rFonts w:ascii="Arial" w:hAnsi="Arial" w:cs="Arial"/>
          <w:b/>
          <w:sz w:val="22"/>
          <w:szCs w:val="22"/>
        </w:rPr>
      </w:pPr>
    </w:p>
    <w:p w14:paraId="37B0BDEB" w14:textId="77777777" w:rsidR="00772011" w:rsidRDefault="00772011" w:rsidP="00B44291">
      <w:pPr>
        <w:spacing w:after="200"/>
        <w:rPr>
          <w:rFonts w:ascii="Arial" w:hAnsi="Arial" w:cs="Arial"/>
          <w:b/>
          <w:sz w:val="22"/>
          <w:szCs w:val="22"/>
        </w:rPr>
      </w:pPr>
    </w:p>
    <w:p w14:paraId="22A7F671" w14:textId="77777777" w:rsidR="00772011" w:rsidRDefault="00772011" w:rsidP="00772011">
      <w:pPr>
        <w:spacing w:before="225" w:line="216" w:lineRule="auto"/>
        <w:ind w:left="152" w:right="154"/>
        <w:jc w:val="center"/>
        <w:rPr>
          <w:rFonts w:ascii="Arial" w:hAnsi="Arial" w:cs="Arial"/>
          <w:b/>
          <w:bCs/>
          <w:color w:val="000000"/>
          <w:sz w:val="96"/>
          <w:szCs w:val="96"/>
        </w:rPr>
      </w:pPr>
      <w:r w:rsidRPr="00BD6BDA">
        <w:rPr>
          <w:rFonts w:ascii="Arial" w:hAnsi="Arial" w:cs="Arial"/>
          <w:b/>
          <w:bCs/>
          <w:color w:val="000000"/>
          <w:spacing w:val="-8"/>
          <w:sz w:val="96"/>
          <w:szCs w:val="96"/>
        </w:rPr>
        <w:t xml:space="preserve">STANDING </w:t>
      </w:r>
      <w:r w:rsidRPr="00BD6BDA">
        <w:rPr>
          <w:rFonts w:ascii="Arial" w:hAnsi="Arial" w:cs="Arial"/>
          <w:b/>
          <w:bCs/>
          <w:color w:val="000000"/>
          <w:spacing w:val="-2"/>
          <w:sz w:val="96"/>
          <w:szCs w:val="96"/>
        </w:rPr>
        <w:t>ORDERS</w:t>
      </w:r>
    </w:p>
    <w:p w14:paraId="20A61AD4" w14:textId="3F4B6A04" w:rsidR="00772011" w:rsidRPr="00BD6BDA" w:rsidRDefault="00772011" w:rsidP="00772011">
      <w:pPr>
        <w:spacing w:before="225" w:line="216" w:lineRule="auto"/>
        <w:ind w:left="152" w:right="154"/>
        <w:jc w:val="center"/>
        <w:rPr>
          <w:rFonts w:ascii="Arial" w:hAnsi="Arial" w:cs="Arial"/>
          <w:b/>
          <w:bCs/>
          <w:color w:val="000000"/>
          <w:sz w:val="96"/>
          <w:szCs w:val="96"/>
        </w:rPr>
      </w:pPr>
      <w:r>
        <w:rPr>
          <w:color w:val="000000"/>
        </w:rPr>
        <w:t>These</w:t>
      </w:r>
      <w:r>
        <w:rPr>
          <w:color w:val="000000"/>
          <w:spacing w:val="-4"/>
        </w:rPr>
        <w:t xml:space="preserve"> </w:t>
      </w:r>
      <w:r>
        <w:rPr>
          <w:color w:val="000000"/>
        </w:rPr>
        <w:t>standing</w:t>
      </w:r>
      <w:r>
        <w:rPr>
          <w:color w:val="000000"/>
          <w:spacing w:val="-4"/>
        </w:rPr>
        <w:t xml:space="preserve"> </w:t>
      </w:r>
      <w:r>
        <w:rPr>
          <w:color w:val="000000"/>
        </w:rPr>
        <w:t>orders</w:t>
      </w:r>
      <w:r>
        <w:rPr>
          <w:color w:val="000000"/>
          <w:spacing w:val="-3"/>
        </w:rPr>
        <w:t xml:space="preserve"> </w:t>
      </w:r>
      <w:r>
        <w:rPr>
          <w:color w:val="000000"/>
        </w:rPr>
        <w:t>are</w:t>
      </w:r>
      <w:r>
        <w:rPr>
          <w:color w:val="000000"/>
          <w:spacing w:val="-2"/>
        </w:rPr>
        <w:t xml:space="preserve"> </w:t>
      </w:r>
      <w:r>
        <w:rPr>
          <w:color w:val="000000"/>
        </w:rPr>
        <w:t>based</w:t>
      </w:r>
      <w:r>
        <w:rPr>
          <w:color w:val="000000"/>
          <w:spacing w:val="-4"/>
        </w:rPr>
        <w:t xml:space="preserve"> </w:t>
      </w:r>
      <w:r>
        <w:rPr>
          <w:color w:val="000000"/>
        </w:rPr>
        <w:t>on</w:t>
      </w:r>
      <w:r>
        <w:rPr>
          <w:color w:val="000000"/>
          <w:spacing w:val="-2"/>
        </w:rPr>
        <w:t xml:space="preserve"> </w:t>
      </w:r>
      <w:r>
        <w:rPr>
          <w:color w:val="000000"/>
        </w:rPr>
        <w:t>the</w:t>
      </w:r>
      <w:r>
        <w:rPr>
          <w:color w:val="000000"/>
          <w:spacing w:val="-1"/>
        </w:rPr>
        <w:t xml:space="preserve"> </w:t>
      </w:r>
      <w:r>
        <w:rPr>
          <w:color w:val="000000"/>
        </w:rPr>
        <w:t>NALC</w:t>
      </w:r>
      <w:r>
        <w:rPr>
          <w:color w:val="000000"/>
          <w:spacing w:val="-3"/>
        </w:rPr>
        <w:t xml:space="preserve"> </w:t>
      </w:r>
      <w:r>
        <w:rPr>
          <w:color w:val="000000"/>
        </w:rPr>
        <w:t>Model</w:t>
      </w:r>
      <w:r>
        <w:rPr>
          <w:color w:val="000000"/>
          <w:spacing w:val="-2"/>
        </w:rPr>
        <w:t xml:space="preserve"> </w:t>
      </w:r>
      <w:r>
        <w:rPr>
          <w:color w:val="000000"/>
        </w:rPr>
        <w:t>Standing</w:t>
      </w:r>
      <w:r>
        <w:rPr>
          <w:color w:val="000000"/>
          <w:spacing w:val="-4"/>
        </w:rPr>
        <w:t xml:space="preserve"> </w:t>
      </w:r>
      <w:r>
        <w:rPr>
          <w:color w:val="000000"/>
        </w:rPr>
        <w:t>Orders</w:t>
      </w:r>
      <w:r>
        <w:rPr>
          <w:color w:val="000000"/>
          <w:spacing w:val="-1"/>
        </w:rPr>
        <w:t xml:space="preserve"> </w:t>
      </w:r>
      <w:r>
        <w:rPr>
          <w:color w:val="000000"/>
        </w:rPr>
        <w:t>2025 update</w:t>
      </w:r>
      <w:r>
        <w:rPr>
          <w:color w:val="000000"/>
          <w:spacing w:val="-1"/>
        </w:rPr>
        <w:t xml:space="preserve"> </w:t>
      </w:r>
      <w:r>
        <w:rPr>
          <w:color w:val="000000"/>
          <w:spacing w:val="-2"/>
        </w:rPr>
        <w:t>(England).</w:t>
      </w:r>
    </w:p>
    <w:p w14:paraId="767B33A6" w14:textId="77777777" w:rsidR="00772011" w:rsidRDefault="00772011" w:rsidP="00B44291">
      <w:pPr>
        <w:spacing w:after="200"/>
        <w:rPr>
          <w:rFonts w:ascii="Arial" w:hAnsi="Arial" w:cs="Arial"/>
          <w:b/>
          <w:sz w:val="22"/>
          <w:szCs w:val="22"/>
        </w:rPr>
      </w:pPr>
    </w:p>
    <w:p w14:paraId="1EAEBA0B" w14:textId="77777777" w:rsidR="00772011" w:rsidRDefault="00772011" w:rsidP="00B44291">
      <w:pPr>
        <w:spacing w:after="200"/>
        <w:rPr>
          <w:rFonts w:ascii="Arial" w:hAnsi="Arial" w:cs="Arial"/>
          <w:b/>
          <w:sz w:val="22"/>
          <w:szCs w:val="22"/>
        </w:rPr>
      </w:pPr>
    </w:p>
    <w:p w14:paraId="6F017C20" w14:textId="77777777" w:rsidR="00772011" w:rsidRDefault="00772011" w:rsidP="00B44291">
      <w:pPr>
        <w:spacing w:after="200"/>
        <w:rPr>
          <w:rFonts w:ascii="Arial" w:hAnsi="Arial" w:cs="Arial"/>
          <w:b/>
          <w:sz w:val="22"/>
          <w:szCs w:val="22"/>
        </w:rPr>
      </w:pPr>
    </w:p>
    <w:p w14:paraId="5570E052" w14:textId="77777777" w:rsidR="00772011" w:rsidRDefault="00772011" w:rsidP="00B44291">
      <w:pPr>
        <w:spacing w:after="200"/>
        <w:rPr>
          <w:rFonts w:ascii="Arial" w:hAnsi="Arial" w:cs="Arial"/>
          <w:b/>
          <w:sz w:val="22"/>
          <w:szCs w:val="22"/>
        </w:rPr>
      </w:pPr>
    </w:p>
    <w:p w14:paraId="388FB3A3" w14:textId="77777777" w:rsidR="00772011" w:rsidRPr="00772011" w:rsidRDefault="00772011" w:rsidP="00B44291">
      <w:pPr>
        <w:spacing w:after="200"/>
        <w:rPr>
          <w:rFonts w:ascii="Arial" w:hAnsi="Arial" w:cs="Arial"/>
          <w:b/>
          <w:sz w:val="22"/>
          <w:szCs w:val="22"/>
        </w:rPr>
      </w:pPr>
    </w:p>
    <w:p w14:paraId="45A12254" w14:textId="77777777" w:rsidR="00A37987" w:rsidRDefault="001E3ED6">
      <w:pPr>
        <w:rPr>
          <w:rFonts w:ascii="Arial" w:hAnsi="Arial" w:cs="Arial"/>
          <w:b/>
          <w:szCs w:val="22"/>
        </w:rPr>
      </w:pPr>
      <w:r w:rsidRPr="00D13515">
        <w:rPr>
          <w:rFonts w:ascii="Arial" w:hAnsi="Arial" w:cs="Arial"/>
          <w:b/>
          <w:szCs w:val="22"/>
        </w:rPr>
        <w:br w:type="page"/>
      </w:r>
    </w:p>
    <w:p w14:paraId="5F14523F" w14:textId="77777777" w:rsidR="003D2B5B"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lastRenderedPageBreak/>
        <w:t>National Assoc</w:t>
      </w:r>
      <w:r>
        <w:rPr>
          <w:rFonts w:ascii="Arial" w:eastAsiaTheme="majorEastAsia" w:hAnsi="Arial" w:cs="Arial"/>
          <w:b/>
          <w:bCs/>
          <w:color w:val="000000" w:themeColor="text1"/>
          <w:sz w:val="22"/>
          <w:szCs w:val="22"/>
        </w:rPr>
        <w:t>iation of Local Councils (NALC)</w:t>
      </w:r>
      <w:r>
        <w:rPr>
          <w:rFonts w:ascii="Arial" w:eastAsiaTheme="majorEastAsia" w:hAnsi="Arial" w:cs="Arial"/>
          <w:b/>
          <w:bCs/>
          <w:color w:val="000000" w:themeColor="text1"/>
          <w:sz w:val="22"/>
          <w:szCs w:val="22"/>
        </w:rPr>
        <w:br/>
      </w:r>
    </w:p>
    <w:p w14:paraId="38CC9FC9" w14:textId="54125A05" w:rsidR="00B44291" w:rsidRP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020 7637 1865 | nalc@nalc.gov.uk | www.nalc.gov.uk</w:t>
      </w:r>
    </w:p>
    <w:bookmarkEnd w:id="0"/>
    <w:p w14:paraId="1D1AA8FB" w14:textId="5D2FC371" w:rsidR="009B61E7"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 xml:space="preserve">© NALC </w:t>
      </w:r>
      <w:r w:rsidR="00504E68">
        <w:rPr>
          <w:rFonts w:ascii="Arial" w:hAnsi="Arial" w:cs="Arial"/>
          <w:b/>
          <w:szCs w:val="22"/>
        </w:rPr>
        <w:t>2025</w:t>
      </w:r>
      <w:r w:rsidRPr="009B61E7">
        <w:rPr>
          <w:rFonts w:ascii="Arial" w:hAnsi="Arial" w:cs="Arial"/>
          <w:b/>
          <w:szCs w:val="22"/>
        </w:rPr>
        <w:t>. All rights are reserved. No part of this publication may be reproduced or used for commercial purposes without the writte</w:t>
      </w:r>
      <w:r>
        <w:rPr>
          <w:rFonts w:ascii="Arial" w:hAnsi="Arial" w:cs="Arial"/>
          <w:b/>
          <w:szCs w:val="22"/>
        </w:rPr>
        <w:t xml:space="preserve">n permission of NALC save that </w:t>
      </w:r>
      <w:r w:rsidRPr="009B61E7">
        <w:rPr>
          <w:rFonts w:ascii="Arial" w:hAnsi="Arial" w:cs="Arial"/>
          <w:b/>
          <w:szCs w:val="22"/>
        </w:rPr>
        <w:t>councils in membership of NALC have p</w:t>
      </w:r>
      <w:r>
        <w:rPr>
          <w:rFonts w:ascii="Arial" w:hAnsi="Arial" w:cs="Arial"/>
          <w:b/>
          <w:szCs w:val="22"/>
        </w:rPr>
        <w:t xml:space="preserve">ermission to edit </w:t>
      </w:r>
      <w:r w:rsidRPr="009B61E7">
        <w:rPr>
          <w:rFonts w:ascii="Arial" w:hAnsi="Arial" w:cs="Arial"/>
          <w:b/>
          <w:szCs w:val="22"/>
        </w:rPr>
        <w:t xml:space="preserve">and </w:t>
      </w:r>
      <w:proofErr w:type="gramStart"/>
      <w:r>
        <w:rPr>
          <w:rFonts w:ascii="Arial" w:hAnsi="Arial" w:cs="Arial"/>
          <w:b/>
          <w:szCs w:val="22"/>
        </w:rPr>
        <w:t>use  the</w:t>
      </w:r>
      <w:proofErr w:type="gramEnd"/>
      <w:r>
        <w:rPr>
          <w:rFonts w:ascii="Arial" w:hAnsi="Arial" w:cs="Arial"/>
          <w:b/>
          <w:szCs w:val="22"/>
        </w:rPr>
        <w:t xml:space="preserve"> model standing orders </w:t>
      </w:r>
      <w:r w:rsidRPr="009B61E7">
        <w:rPr>
          <w:rFonts w:ascii="Arial" w:hAnsi="Arial" w:cs="Arial"/>
          <w:b/>
          <w:szCs w:val="22"/>
        </w:rPr>
        <w:t>in this publication for their governance purposes.</w:t>
      </w:r>
      <w:r>
        <w:rPr>
          <w:rFonts w:ascii="Arial" w:hAnsi="Arial" w:cs="Arial"/>
          <w:b/>
          <w:szCs w:val="22"/>
        </w:rPr>
        <w:t xml:space="preserve"> </w:t>
      </w:r>
    </w:p>
    <w:p w14:paraId="22D15930" w14:textId="77777777" w:rsidR="00883BA0"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Permission is given to use NALC’s logo in the presented format only.</w:t>
      </w:r>
    </w:p>
    <w:p w14:paraId="54573C29" w14:textId="77777777" w:rsidR="009B61E7" w:rsidRPr="009B61E7" w:rsidRDefault="009B61E7" w:rsidP="009B61E7"/>
    <w:p w14:paraId="31ABD3CD" w14:textId="77777777" w:rsidR="003224B4" w:rsidRDefault="003224B4" w:rsidP="003224B4"/>
    <w:p w14:paraId="27E93052" w14:textId="77777777" w:rsidR="003224B4" w:rsidRDefault="003224B4" w:rsidP="003224B4"/>
    <w:p w14:paraId="37EF9341" w14:textId="77777777" w:rsidR="003224B4" w:rsidRDefault="003224B4" w:rsidP="003224B4"/>
    <w:p w14:paraId="7CF0F9CE" w14:textId="77777777" w:rsidR="003224B4" w:rsidRDefault="003224B4" w:rsidP="003224B4"/>
    <w:p w14:paraId="43AC41D5" w14:textId="77777777" w:rsidR="003224B4" w:rsidRDefault="003224B4" w:rsidP="003224B4"/>
    <w:p w14:paraId="426654BB" w14:textId="77777777" w:rsidR="003224B4" w:rsidRDefault="003224B4" w:rsidP="003224B4"/>
    <w:p w14:paraId="6ACD674B" w14:textId="77777777" w:rsidR="003224B4" w:rsidRDefault="003224B4" w:rsidP="003224B4"/>
    <w:p w14:paraId="65008E85" w14:textId="77777777" w:rsidR="003224B4" w:rsidRDefault="003224B4" w:rsidP="003224B4"/>
    <w:p w14:paraId="61688245" w14:textId="77777777" w:rsidR="003224B4" w:rsidRDefault="003224B4" w:rsidP="003224B4"/>
    <w:p w14:paraId="015A77DF" w14:textId="77777777" w:rsidR="003224B4" w:rsidRDefault="003224B4" w:rsidP="003224B4"/>
    <w:p w14:paraId="06B56195" w14:textId="77777777" w:rsidR="003224B4" w:rsidRDefault="003224B4" w:rsidP="003224B4"/>
    <w:p w14:paraId="776D541D" w14:textId="77777777" w:rsidR="003224B4" w:rsidRDefault="003224B4" w:rsidP="003224B4"/>
    <w:p w14:paraId="3840D0B6" w14:textId="77777777" w:rsidR="003224B4" w:rsidRDefault="003224B4" w:rsidP="003224B4"/>
    <w:p w14:paraId="2993B534" w14:textId="77777777" w:rsidR="003224B4" w:rsidRDefault="003224B4" w:rsidP="003224B4"/>
    <w:p w14:paraId="229B52A0" w14:textId="77777777" w:rsidR="003224B4" w:rsidRDefault="003224B4" w:rsidP="003224B4"/>
    <w:p w14:paraId="3BBD8996" w14:textId="77777777" w:rsidR="003224B4" w:rsidRDefault="003224B4" w:rsidP="003224B4"/>
    <w:p w14:paraId="71540194" w14:textId="77777777" w:rsidR="003224B4" w:rsidRDefault="003224B4" w:rsidP="003224B4"/>
    <w:p w14:paraId="3ECD6C8C" w14:textId="77777777" w:rsidR="003224B4" w:rsidRDefault="003224B4" w:rsidP="003224B4"/>
    <w:p w14:paraId="69CA1258" w14:textId="77777777" w:rsidR="003224B4" w:rsidRDefault="003224B4" w:rsidP="003224B4"/>
    <w:p w14:paraId="082EB1DC" w14:textId="77777777" w:rsidR="003224B4" w:rsidRDefault="003224B4" w:rsidP="003224B4"/>
    <w:p w14:paraId="0269EA04" w14:textId="77777777" w:rsidR="003224B4" w:rsidRDefault="003224B4" w:rsidP="003224B4"/>
    <w:p w14:paraId="34434B8F" w14:textId="77777777" w:rsidR="003224B4" w:rsidRDefault="003224B4" w:rsidP="003224B4"/>
    <w:p w14:paraId="14B677F5" w14:textId="77777777" w:rsidR="003224B4" w:rsidRDefault="003224B4" w:rsidP="003224B4"/>
    <w:p w14:paraId="3724B5AA" w14:textId="77777777" w:rsidR="003224B4" w:rsidRDefault="003224B4" w:rsidP="003224B4"/>
    <w:p w14:paraId="165A156D" w14:textId="77777777" w:rsidR="003224B4" w:rsidRDefault="003224B4" w:rsidP="003224B4"/>
    <w:p w14:paraId="18F4A1D6" w14:textId="77777777" w:rsidR="003224B4" w:rsidRDefault="003224B4" w:rsidP="003224B4"/>
    <w:p w14:paraId="7BF13ACC" w14:textId="77777777" w:rsidR="003224B4" w:rsidRDefault="003224B4" w:rsidP="003224B4"/>
    <w:p w14:paraId="70699CD1" w14:textId="77777777" w:rsidR="003224B4" w:rsidRDefault="003224B4" w:rsidP="003224B4"/>
    <w:p w14:paraId="1EB1EFBF" w14:textId="77777777" w:rsidR="003224B4" w:rsidRDefault="003224B4" w:rsidP="003224B4"/>
    <w:p w14:paraId="2B472291" w14:textId="77777777" w:rsidR="003224B4" w:rsidRDefault="003224B4" w:rsidP="003224B4"/>
    <w:p w14:paraId="6305E6A5" w14:textId="77777777" w:rsidR="003224B4" w:rsidRDefault="003224B4" w:rsidP="003224B4"/>
    <w:p w14:paraId="746E3D34" w14:textId="77777777" w:rsidR="003224B4" w:rsidRDefault="003224B4" w:rsidP="003224B4"/>
    <w:p w14:paraId="442ED7FF" w14:textId="77777777" w:rsidR="003224B4" w:rsidRPr="003224B4" w:rsidRDefault="003224B4" w:rsidP="003224B4"/>
    <w:p w14:paraId="54211EE3" w14:textId="77777777" w:rsidR="00325AAB" w:rsidRDefault="00325AAB" w:rsidP="007F130E">
      <w:pPr>
        <w:pStyle w:val="TOC1"/>
        <w:rPr>
          <w:rFonts w:eastAsiaTheme="minorEastAsia"/>
          <w:lang w:eastAsia="en-GB"/>
        </w:rPr>
      </w:pPr>
      <w:bookmarkStart w:id="1" w:name="_Toc357072129"/>
      <w:bookmarkStart w:id="2" w:name="_Toc359318554"/>
      <w:bookmarkStart w:id="3" w:name="_Toc359334502"/>
      <w:bookmarkStart w:id="4" w:name="_Toc359334781"/>
    </w:p>
    <w:p w14:paraId="15AACEB9" w14:textId="77777777" w:rsidR="00325AAB" w:rsidRDefault="00325AAB" w:rsidP="007F130E">
      <w:pPr>
        <w:pStyle w:val="TOC1"/>
        <w:rPr>
          <w:rFonts w:eastAsiaTheme="minorEastAsia"/>
          <w:lang w:eastAsia="en-GB"/>
        </w:rPr>
      </w:pPr>
    </w:p>
    <w:p w14:paraId="7356AB6B" w14:textId="77777777" w:rsidR="00A0420B" w:rsidRDefault="00A0420B" w:rsidP="007F130E">
      <w:pPr>
        <w:pStyle w:val="TOC1"/>
        <w:rPr>
          <w:rFonts w:eastAsiaTheme="minorEastAsia"/>
          <w:lang w:eastAsia="en-GB"/>
        </w:rPr>
      </w:pPr>
    </w:p>
    <w:p w14:paraId="54C94408" w14:textId="6FB0F93E" w:rsidR="009B7E7B" w:rsidRPr="009B7E7B" w:rsidRDefault="001E3ED6" w:rsidP="007F130E">
      <w:pPr>
        <w:pStyle w:val="TOC1"/>
        <w:rPr>
          <w:rFonts w:eastAsiaTheme="minorEastAsia"/>
          <w:color w:val="auto"/>
          <w:lang w:val="en-US"/>
        </w:rPr>
      </w:pPr>
      <w:r w:rsidRPr="009B7E7B">
        <w:rPr>
          <w:rFonts w:eastAsiaTheme="minorEastAsia"/>
          <w:lang w:eastAsia="en-GB"/>
        </w:rPr>
        <w:lastRenderedPageBreak/>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webHidden/>
          </w:rPr>
          <w:tab/>
        </w:r>
        <w:r w:rsidR="009B7E7B" w:rsidRPr="009B7E7B">
          <w:rPr>
            <w:webHidden/>
          </w:rPr>
          <w:fldChar w:fldCharType="begin"/>
        </w:r>
        <w:r w:rsidR="009B7E7B" w:rsidRPr="009B7E7B">
          <w:rPr>
            <w:webHidden/>
          </w:rPr>
          <w:instrText xml:space="preserve"> PAGEREF _Toc509571989 \h </w:instrText>
        </w:r>
        <w:r w:rsidR="009B7E7B" w:rsidRPr="009B7E7B">
          <w:rPr>
            <w:webHidden/>
          </w:rPr>
        </w:r>
        <w:r w:rsidR="009B7E7B" w:rsidRPr="009B7E7B">
          <w:rPr>
            <w:webHidden/>
          </w:rPr>
          <w:fldChar w:fldCharType="separate"/>
        </w:r>
        <w:r w:rsidR="003B506B">
          <w:rPr>
            <w:webHidden/>
          </w:rPr>
          <w:t>4</w:t>
        </w:r>
        <w:r w:rsidR="009B7E7B" w:rsidRPr="009B7E7B">
          <w:rPr>
            <w:webHidden/>
          </w:rPr>
          <w:fldChar w:fldCharType="end"/>
        </w:r>
      </w:hyperlink>
    </w:p>
    <w:p w14:paraId="4843C2EB" w14:textId="77777777" w:rsidR="009B7E7B" w:rsidRPr="009B7E7B" w:rsidRDefault="009B7E7B" w:rsidP="007F130E">
      <w:pPr>
        <w:pStyle w:val="TOC1"/>
        <w:rPr>
          <w:rFonts w:eastAsiaTheme="minorEastAsia"/>
          <w:color w:val="auto"/>
          <w:lang w:val="en-US"/>
        </w:rPr>
      </w:pP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eastAsiaTheme="minorEastAsia"/>
            <w:color w:val="auto"/>
            <w:lang w:val="en-US"/>
          </w:rPr>
          <w:tab/>
        </w:r>
        <w:r w:rsidRPr="009B7E7B">
          <w:rPr>
            <w:rStyle w:val="Hyperlink"/>
            <w:rFonts w:ascii="Arial" w:hAnsi="Arial" w:cs="Arial"/>
            <w:sz w:val="22"/>
            <w:szCs w:val="22"/>
          </w:rPr>
          <w:t>RULES OF DEBATE AT MEETINGS</w:t>
        </w:r>
        <w:r w:rsidRPr="009B7E7B">
          <w:rPr>
            <w:webHidden/>
          </w:rPr>
          <w:tab/>
        </w:r>
        <w:r w:rsidRPr="009B7E7B">
          <w:rPr>
            <w:webHidden/>
          </w:rPr>
          <w:fldChar w:fldCharType="begin"/>
        </w:r>
        <w:r w:rsidRPr="009B7E7B">
          <w:rPr>
            <w:webHidden/>
          </w:rPr>
          <w:instrText xml:space="preserve"> PAGEREF _Toc509571990 \h </w:instrText>
        </w:r>
        <w:r w:rsidRPr="009B7E7B">
          <w:rPr>
            <w:webHidden/>
          </w:rPr>
        </w:r>
        <w:r w:rsidRPr="009B7E7B">
          <w:rPr>
            <w:webHidden/>
          </w:rPr>
          <w:fldChar w:fldCharType="separate"/>
        </w:r>
        <w:r w:rsidR="003B506B">
          <w:rPr>
            <w:webHidden/>
          </w:rPr>
          <w:t>6</w:t>
        </w:r>
        <w:r w:rsidRPr="009B7E7B">
          <w:rPr>
            <w:webHidden/>
          </w:rPr>
          <w:fldChar w:fldCharType="end"/>
        </w:r>
      </w:hyperlink>
    </w:p>
    <w:p w14:paraId="6A998D4E" w14:textId="77777777" w:rsidR="009B7E7B" w:rsidRPr="009B7E7B" w:rsidRDefault="009B7E7B" w:rsidP="007F130E">
      <w:pPr>
        <w:pStyle w:val="TOC1"/>
        <w:rPr>
          <w:rFonts w:eastAsiaTheme="minorEastAsia"/>
          <w:color w:val="auto"/>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eastAsiaTheme="minorEastAsia"/>
            <w:color w:val="auto"/>
            <w:lang w:val="en-US"/>
          </w:rPr>
          <w:tab/>
        </w:r>
        <w:r w:rsidRPr="009B7E7B">
          <w:rPr>
            <w:rStyle w:val="Hyperlink"/>
            <w:rFonts w:ascii="Arial" w:hAnsi="Arial" w:cs="Arial"/>
            <w:sz w:val="22"/>
            <w:szCs w:val="22"/>
          </w:rPr>
          <w:t>DISORDERLY CONDUCT AT MEETINGS</w:t>
        </w:r>
        <w:r w:rsidRPr="009B7E7B">
          <w:rPr>
            <w:webHidden/>
          </w:rPr>
          <w:tab/>
        </w:r>
        <w:r w:rsidRPr="009B7E7B">
          <w:rPr>
            <w:webHidden/>
          </w:rPr>
          <w:fldChar w:fldCharType="begin"/>
        </w:r>
        <w:r w:rsidRPr="009B7E7B">
          <w:rPr>
            <w:webHidden/>
          </w:rPr>
          <w:instrText xml:space="preserve"> PAGEREF _Toc509571991 \h </w:instrText>
        </w:r>
        <w:r w:rsidRPr="009B7E7B">
          <w:rPr>
            <w:webHidden/>
          </w:rPr>
        </w:r>
        <w:r w:rsidRPr="009B7E7B">
          <w:rPr>
            <w:webHidden/>
          </w:rPr>
          <w:fldChar w:fldCharType="separate"/>
        </w:r>
        <w:r w:rsidR="003B506B">
          <w:rPr>
            <w:webHidden/>
          </w:rPr>
          <w:t>8</w:t>
        </w:r>
        <w:r w:rsidRPr="009B7E7B">
          <w:rPr>
            <w:webHidden/>
          </w:rPr>
          <w:fldChar w:fldCharType="end"/>
        </w:r>
      </w:hyperlink>
    </w:p>
    <w:p w14:paraId="1FCEE4AC" w14:textId="77777777" w:rsidR="009B7E7B" w:rsidRPr="009B7E7B" w:rsidRDefault="009B7E7B" w:rsidP="007F130E">
      <w:pPr>
        <w:pStyle w:val="TOC1"/>
        <w:rPr>
          <w:rFonts w:eastAsiaTheme="minorEastAsia"/>
          <w:color w:val="auto"/>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eastAsiaTheme="minorEastAsia"/>
            <w:color w:val="auto"/>
            <w:lang w:val="en-US"/>
          </w:rPr>
          <w:tab/>
        </w:r>
        <w:r w:rsidRPr="009B7E7B">
          <w:rPr>
            <w:rStyle w:val="Hyperlink"/>
            <w:rFonts w:ascii="Arial" w:hAnsi="Arial" w:cs="Arial"/>
            <w:sz w:val="22"/>
            <w:szCs w:val="22"/>
          </w:rPr>
          <w:t>MEETINGS GENERALLY</w:t>
        </w:r>
        <w:r w:rsidRPr="009B7E7B">
          <w:rPr>
            <w:webHidden/>
          </w:rPr>
          <w:tab/>
        </w:r>
        <w:r w:rsidRPr="009B7E7B">
          <w:rPr>
            <w:webHidden/>
          </w:rPr>
          <w:fldChar w:fldCharType="begin"/>
        </w:r>
        <w:r w:rsidRPr="009B7E7B">
          <w:rPr>
            <w:webHidden/>
          </w:rPr>
          <w:instrText xml:space="preserve"> PAGEREF _Toc509571992 \h </w:instrText>
        </w:r>
        <w:r w:rsidRPr="009B7E7B">
          <w:rPr>
            <w:webHidden/>
          </w:rPr>
        </w:r>
        <w:r w:rsidRPr="009B7E7B">
          <w:rPr>
            <w:webHidden/>
          </w:rPr>
          <w:fldChar w:fldCharType="separate"/>
        </w:r>
        <w:r w:rsidR="003B506B">
          <w:rPr>
            <w:webHidden/>
          </w:rPr>
          <w:t>8</w:t>
        </w:r>
        <w:r w:rsidRPr="009B7E7B">
          <w:rPr>
            <w:webHidden/>
          </w:rPr>
          <w:fldChar w:fldCharType="end"/>
        </w:r>
      </w:hyperlink>
    </w:p>
    <w:p w14:paraId="5F274D36" w14:textId="77777777" w:rsidR="009B7E7B" w:rsidRPr="009B7E7B" w:rsidRDefault="009B7E7B" w:rsidP="007F130E">
      <w:pPr>
        <w:pStyle w:val="TOC1"/>
        <w:rPr>
          <w:rFonts w:eastAsiaTheme="minorEastAsia"/>
          <w:color w:val="auto"/>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eastAsiaTheme="minorEastAsia"/>
            <w:color w:val="auto"/>
            <w:lang w:val="en-US"/>
          </w:rPr>
          <w:tab/>
        </w:r>
        <w:r w:rsidRPr="009B7E7B">
          <w:rPr>
            <w:rStyle w:val="Hyperlink"/>
            <w:rFonts w:ascii="Arial" w:hAnsi="Arial" w:cs="Arial"/>
            <w:sz w:val="22"/>
            <w:szCs w:val="22"/>
          </w:rPr>
          <w:t>COMMITTEES AND SUB-COMMITTEES</w:t>
        </w:r>
        <w:r w:rsidRPr="009B7E7B">
          <w:rPr>
            <w:webHidden/>
          </w:rPr>
          <w:tab/>
        </w:r>
        <w:r w:rsidRPr="009B7E7B">
          <w:rPr>
            <w:webHidden/>
          </w:rPr>
          <w:fldChar w:fldCharType="begin"/>
        </w:r>
        <w:r w:rsidRPr="009B7E7B">
          <w:rPr>
            <w:webHidden/>
          </w:rPr>
          <w:instrText xml:space="preserve"> PAGEREF _Toc509571993 \h </w:instrText>
        </w:r>
        <w:r w:rsidRPr="009B7E7B">
          <w:rPr>
            <w:webHidden/>
          </w:rPr>
        </w:r>
        <w:r w:rsidRPr="009B7E7B">
          <w:rPr>
            <w:webHidden/>
          </w:rPr>
          <w:fldChar w:fldCharType="separate"/>
        </w:r>
        <w:r w:rsidR="003B506B">
          <w:rPr>
            <w:webHidden/>
          </w:rPr>
          <w:t>11</w:t>
        </w:r>
        <w:r w:rsidRPr="009B7E7B">
          <w:rPr>
            <w:webHidden/>
          </w:rPr>
          <w:fldChar w:fldCharType="end"/>
        </w:r>
      </w:hyperlink>
    </w:p>
    <w:p w14:paraId="01C9E956" w14:textId="77777777" w:rsidR="009B7E7B" w:rsidRPr="009B7E7B" w:rsidRDefault="009B7E7B" w:rsidP="007F130E">
      <w:pPr>
        <w:pStyle w:val="TOC1"/>
        <w:rPr>
          <w:rFonts w:eastAsiaTheme="minorEastAsia"/>
          <w:color w:val="auto"/>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eastAsiaTheme="minorEastAsia"/>
            <w:color w:val="auto"/>
            <w:lang w:val="en-US"/>
          </w:rPr>
          <w:tab/>
        </w:r>
        <w:r w:rsidRPr="009B7E7B">
          <w:rPr>
            <w:rStyle w:val="Hyperlink"/>
            <w:rFonts w:ascii="Arial" w:hAnsi="Arial" w:cs="Arial"/>
            <w:sz w:val="22"/>
            <w:szCs w:val="22"/>
          </w:rPr>
          <w:t>ORDINARY COUNCIL MEETINGS</w:t>
        </w:r>
        <w:r w:rsidRPr="009B7E7B">
          <w:rPr>
            <w:webHidden/>
          </w:rPr>
          <w:tab/>
        </w:r>
        <w:r w:rsidRPr="009B7E7B">
          <w:rPr>
            <w:webHidden/>
          </w:rPr>
          <w:fldChar w:fldCharType="begin"/>
        </w:r>
        <w:r w:rsidRPr="009B7E7B">
          <w:rPr>
            <w:webHidden/>
          </w:rPr>
          <w:instrText xml:space="preserve"> PAGEREF _Toc509571994 \h </w:instrText>
        </w:r>
        <w:r w:rsidRPr="009B7E7B">
          <w:rPr>
            <w:webHidden/>
          </w:rPr>
        </w:r>
        <w:r w:rsidRPr="009B7E7B">
          <w:rPr>
            <w:webHidden/>
          </w:rPr>
          <w:fldChar w:fldCharType="separate"/>
        </w:r>
        <w:r w:rsidR="003B506B">
          <w:rPr>
            <w:webHidden/>
          </w:rPr>
          <w:t>12</w:t>
        </w:r>
        <w:r w:rsidRPr="009B7E7B">
          <w:rPr>
            <w:webHidden/>
          </w:rPr>
          <w:fldChar w:fldCharType="end"/>
        </w:r>
      </w:hyperlink>
    </w:p>
    <w:p w14:paraId="3A093E1E" w14:textId="77777777" w:rsidR="009B7E7B" w:rsidRPr="009B7E7B" w:rsidRDefault="009B7E7B" w:rsidP="007F130E">
      <w:pPr>
        <w:pStyle w:val="TOC1"/>
        <w:rPr>
          <w:rFonts w:eastAsiaTheme="minorEastAsia"/>
          <w:color w:val="auto"/>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eastAsiaTheme="minorEastAsia"/>
            <w:color w:val="auto"/>
            <w:lang w:val="en-US"/>
          </w:rPr>
          <w:tab/>
        </w:r>
        <w:r w:rsidRPr="009B7E7B">
          <w:rPr>
            <w:rStyle w:val="Hyperlink"/>
            <w:rFonts w:ascii="Arial" w:hAnsi="Arial" w:cs="Arial"/>
            <w:sz w:val="22"/>
            <w:szCs w:val="22"/>
          </w:rPr>
          <w:t>EXTRAORDINARY MEETINGS OF THE COUNCIL, COMMITTEES AND SUB-COMMITTEES</w:t>
        </w:r>
        <w:r w:rsidRPr="009B7E7B">
          <w:rPr>
            <w:webHidden/>
          </w:rPr>
          <w:tab/>
        </w:r>
        <w:r w:rsidRPr="009B7E7B">
          <w:rPr>
            <w:webHidden/>
          </w:rPr>
          <w:fldChar w:fldCharType="begin"/>
        </w:r>
        <w:r w:rsidRPr="009B7E7B">
          <w:rPr>
            <w:webHidden/>
          </w:rPr>
          <w:instrText xml:space="preserve"> PAGEREF _Toc509571995 \h </w:instrText>
        </w:r>
        <w:r w:rsidRPr="009B7E7B">
          <w:rPr>
            <w:webHidden/>
          </w:rPr>
        </w:r>
        <w:r w:rsidRPr="009B7E7B">
          <w:rPr>
            <w:webHidden/>
          </w:rPr>
          <w:fldChar w:fldCharType="separate"/>
        </w:r>
        <w:r w:rsidR="003B506B">
          <w:rPr>
            <w:webHidden/>
          </w:rPr>
          <w:t>14</w:t>
        </w:r>
        <w:r w:rsidRPr="009B7E7B">
          <w:rPr>
            <w:webHidden/>
          </w:rPr>
          <w:fldChar w:fldCharType="end"/>
        </w:r>
      </w:hyperlink>
    </w:p>
    <w:p w14:paraId="0FA0CF62" w14:textId="77777777" w:rsidR="009B7E7B" w:rsidRPr="009B7E7B" w:rsidRDefault="009B7E7B" w:rsidP="007F130E">
      <w:pPr>
        <w:pStyle w:val="TOC1"/>
        <w:rPr>
          <w:rFonts w:eastAsiaTheme="minorEastAsia"/>
          <w:color w:val="auto"/>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eastAsiaTheme="minorEastAsia"/>
            <w:color w:val="auto"/>
            <w:lang w:val="en-US"/>
          </w:rPr>
          <w:tab/>
        </w:r>
        <w:r w:rsidRPr="009B7E7B">
          <w:rPr>
            <w:rStyle w:val="Hyperlink"/>
            <w:rFonts w:ascii="Arial" w:hAnsi="Arial" w:cs="Arial"/>
            <w:sz w:val="22"/>
            <w:szCs w:val="22"/>
          </w:rPr>
          <w:t>PREVIOUS RESOLUTIONS</w:t>
        </w:r>
        <w:r w:rsidRPr="009B7E7B">
          <w:rPr>
            <w:webHidden/>
          </w:rPr>
          <w:tab/>
        </w:r>
        <w:r w:rsidRPr="009B7E7B">
          <w:rPr>
            <w:webHidden/>
          </w:rPr>
          <w:fldChar w:fldCharType="begin"/>
        </w:r>
        <w:r w:rsidRPr="009B7E7B">
          <w:rPr>
            <w:webHidden/>
          </w:rPr>
          <w:instrText xml:space="preserve"> PAGEREF _Toc509571996 \h </w:instrText>
        </w:r>
        <w:r w:rsidRPr="009B7E7B">
          <w:rPr>
            <w:webHidden/>
          </w:rPr>
        </w:r>
        <w:r w:rsidRPr="009B7E7B">
          <w:rPr>
            <w:webHidden/>
          </w:rPr>
          <w:fldChar w:fldCharType="separate"/>
        </w:r>
        <w:r w:rsidR="003B506B">
          <w:rPr>
            <w:webHidden/>
          </w:rPr>
          <w:t>14</w:t>
        </w:r>
        <w:r w:rsidRPr="009B7E7B">
          <w:rPr>
            <w:webHidden/>
          </w:rPr>
          <w:fldChar w:fldCharType="end"/>
        </w:r>
      </w:hyperlink>
    </w:p>
    <w:p w14:paraId="27409BD9" w14:textId="77777777" w:rsidR="009B7E7B" w:rsidRPr="009B7E7B" w:rsidRDefault="009B7E7B" w:rsidP="007F130E">
      <w:pPr>
        <w:pStyle w:val="TOC1"/>
        <w:rPr>
          <w:rFonts w:eastAsiaTheme="minorEastAsia"/>
          <w:color w:val="auto"/>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eastAsiaTheme="minorEastAsia"/>
            <w:color w:val="auto"/>
            <w:lang w:val="en-US"/>
          </w:rPr>
          <w:tab/>
        </w:r>
        <w:r w:rsidRPr="009B7E7B">
          <w:rPr>
            <w:rStyle w:val="Hyperlink"/>
            <w:rFonts w:ascii="Arial" w:hAnsi="Arial" w:cs="Arial"/>
            <w:sz w:val="22"/>
            <w:szCs w:val="22"/>
          </w:rPr>
          <w:t>VOTING ON APPOINTMENTS</w:t>
        </w:r>
        <w:r w:rsidRPr="009B7E7B">
          <w:rPr>
            <w:webHidden/>
          </w:rPr>
          <w:tab/>
        </w:r>
        <w:r w:rsidRPr="009B7E7B">
          <w:rPr>
            <w:webHidden/>
          </w:rPr>
          <w:fldChar w:fldCharType="begin"/>
        </w:r>
        <w:r w:rsidRPr="009B7E7B">
          <w:rPr>
            <w:webHidden/>
          </w:rPr>
          <w:instrText xml:space="preserve"> PAGEREF _Toc509571997 \h </w:instrText>
        </w:r>
        <w:r w:rsidRPr="009B7E7B">
          <w:rPr>
            <w:webHidden/>
          </w:rPr>
        </w:r>
        <w:r w:rsidRPr="009B7E7B">
          <w:rPr>
            <w:webHidden/>
          </w:rPr>
          <w:fldChar w:fldCharType="separate"/>
        </w:r>
        <w:r w:rsidR="003B506B">
          <w:rPr>
            <w:webHidden/>
          </w:rPr>
          <w:t>15</w:t>
        </w:r>
        <w:r w:rsidRPr="009B7E7B">
          <w:rPr>
            <w:webHidden/>
          </w:rPr>
          <w:fldChar w:fldCharType="end"/>
        </w:r>
      </w:hyperlink>
    </w:p>
    <w:p w14:paraId="74A7A4FA" w14:textId="77777777" w:rsidR="009B7E7B" w:rsidRPr="009B7E7B" w:rsidRDefault="009B7E7B" w:rsidP="007F130E">
      <w:pPr>
        <w:pStyle w:val="TOC1"/>
        <w:rPr>
          <w:rFonts w:eastAsiaTheme="minorEastAsia"/>
          <w:color w:val="auto"/>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eastAsiaTheme="minorEastAsia"/>
            <w:color w:val="auto"/>
            <w:lang w:val="en-US"/>
          </w:rPr>
          <w:tab/>
        </w:r>
        <w:r w:rsidRPr="009B7E7B">
          <w:rPr>
            <w:rStyle w:val="Hyperlink"/>
            <w:rFonts w:ascii="Arial" w:hAnsi="Arial" w:cs="Arial"/>
            <w:sz w:val="22"/>
            <w:szCs w:val="22"/>
          </w:rPr>
          <w:t>MOTIONS FOR A MEETING THAT REQUIRE WRITTEN NOTICE TO BE GIVEN TO THE PROPER OFFICER</w:t>
        </w:r>
        <w:r w:rsidRPr="009B7E7B">
          <w:rPr>
            <w:webHidden/>
          </w:rPr>
          <w:tab/>
        </w:r>
        <w:r w:rsidRPr="009B7E7B">
          <w:rPr>
            <w:webHidden/>
          </w:rPr>
          <w:fldChar w:fldCharType="begin"/>
        </w:r>
        <w:r w:rsidRPr="009B7E7B">
          <w:rPr>
            <w:webHidden/>
          </w:rPr>
          <w:instrText xml:space="preserve"> PAGEREF _Toc509571998 \h </w:instrText>
        </w:r>
        <w:r w:rsidRPr="009B7E7B">
          <w:rPr>
            <w:webHidden/>
          </w:rPr>
        </w:r>
        <w:r w:rsidRPr="009B7E7B">
          <w:rPr>
            <w:webHidden/>
          </w:rPr>
          <w:fldChar w:fldCharType="separate"/>
        </w:r>
        <w:r w:rsidR="003B506B">
          <w:rPr>
            <w:webHidden/>
          </w:rPr>
          <w:t>15</w:t>
        </w:r>
        <w:r w:rsidRPr="009B7E7B">
          <w:rPr>
            <w:webHidden/>
          </w:rPr>
          <w:fldChar w:fldCharType="end"/>
        </w:r>
      </w:hyperlink>
    </w:p>
    <w:p w14:paraId="5E710028" w14:textId="77777777" w:rsidR="009B7E7B" w:rsidRPr="009B7E7B" w:rsidRDefault="009B7E7B" w:rsidP="007F130E">
      <w:pPr>
        <w:pStyle w:val="TOC1"/>
        <w:rPr>
          <w:rFonts w:eastAsiaTheme="minorEastAsia"/>
          <w:color w:val="auto"/>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eastAsiaTheme="minorEastAsia"/>
            <w:color w:val="auto"/>
            <w:lang w:val="en-US"/>
          </w:rPr>
          <w:tab/>
        </w:r>
        <w:r w:rsidRPr="009B7E7B">
          <w:rPr>
            <w:rStyle w:val="Hyperlink"/>
            <w:rFonts w:ascii="Arial" w:hAnsi="Arial" w:cs="Arial"/>
            <w:sz w:val="22"/>
            <w:szCs w:val="22"/>
          </w:rPr>
          <w:t>MOTIONS AT A MEETING THAT DO NOT REQUIRE WRITTEN NOTICE</w:t>
        </w:r>
        <w:r w:rsidRPr="009B7E7B">
          <w:rPr>
            <w:webHidden/>
          </w:rPr>
          <w:tab/>
        </w:r>
        <w:r w:rsidRPr="009B7E7B">
          <w:rPr>
            <w:webHidden/>
          </w:rPr>
          <w:fldChar w:fldCharType="begin"/>
        </w:r>
        <w:r w:rsidRPr="009B7E7B">
          <w:rPr>
            <w:webHidden/>
          </w:rPr>
          <w:instrText xml:space="preserve"> PAGEREF _Toc509571999 \h </w:instrText>
        </w:r>
        <w:r w:rsidRPr="009B7E7B">
          <w:rPr>
            <w:webHidden/>
          </w:rPr>
        </w:r>
        <w:r w:rsidRPr="009B7E7B">
          <w:rPr>
            <w:webHidden/>
          </w:rPr>
          <w:fldChar w:fldCharType="separate"/>
        </w:r>
        <w:r w:rsidR="003B506B">
          <w:rPr>
            <w:webHidden/>
          </w:rPr>
          <w:t>16</w:t>
        </w:r>
        <w:r w:rsidRPr="009B7E7B">
          <w:rPr>
            <w:webHidden/>
          </w:rPr>
          <w:fldChar w:fldCharType="end"/>
        </w:r>
      </w:hyperlink>
    </w:p>
    <w:p w14:paraId="301FE9C1" w14:textId="77777777" w:rsidR="009B7E7B" w:rsidRPr="009B7E7B" w:rsidRDefault="009B7E7B" w:rsidP="007F130E">
      <w:pPr>
        <w:pStyle w:val="TOC1"/>
        <w:rPr>
          <w:rFonts w:eastAsiaTheme="minorEastAsia"/>
          <w:color w:val="auto"/>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eastAsiaTheme="minorEastAsia"/>
            <w:color w:val="auto"/>
            <w:lang w:val="en-US"/>
          </w:rPr>
          <w:tab/>
        </w:r>
        <w:r w:rsidRPr="009B7E7B">
          <w:rPr>
            <w:rStyle w:val="Hyperlink"/>
            <w:rFonts w:ascii="Arial" w:hAnsi="Arial" w:cs="Arial"/>
            <w:sz w:val="22"/>
            <w:szCs w:val="22"/>
          </w:rPr>
          <w:t>MANAGEMENT OF INFORMATION</w:t>
        </w:r>
        <w:r w:rsidRPr="009B7E7B">
          <w:rPr>
            <w:webHidden/>
          </w:rPr>
          <w:tab/>
        </w:r>
        <w:r w:rsidRPr="009B7E7B">
          <w:rPr>
            <w:webHidden/>
          </w:rPr>
          <w:fldChar w:fldCharType="begin"/>
        </w:r>
        <w:r w:rsidRPr="009B7E7B">
          <w:rPr>
            <w:webHidden/>
          </w:rPr>
          <w:instrText xml:space="preserve"> PAGEREF _Toc509572000 \h </w:instrText>
        </w:r>
        <w:r w:rsidRPr="009B7E7B">
          <w:rPr>
            <w:webHidden/>
          </w:rPr>
        </w:r>
        <w:r w:rsidRPr="009B7E7B">
          <w:rPr>
            <w:webHidden/>
          </w:rPr>
          <w:fldChar w:fldCharType="separate"/>
        </w:r>
        <w:r w:rsidR="003B506B">
          <w:rPr>
            <w:webHidden/>
          </w:rPr>
          <w:t>16</w:t>
        </w:r>
        <w:r w:rsidRPr="009B7E7B">
          <w:rPr>
            <w:webHidden/>
          </w:rPr>
          <w:fldChar w:fldCharType="end"/>
        </w:r>
      </w:hyperlink>
    </w:p>
    <w:p w14:paraId="5357682E" w14:textId="77777777" w:rsidR="009B7E7B" w:rsidRPr="009B7E7B" w:rsidRDefault="009B7E7B" w:rsidP="007F130E">
      <w:pPr>
        <w:pStyle w:val="TOC1"/>
        <w:rPr>
          <w:rFonts w:eastAsiaTheme="minorEastAsia"/>
          <w:color w:val="auto"/>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eastAsiaTheme="minorEastAsia"/>
            <w:color w:val="auto"/>
            <w:lang w:val="en-US"/>
          </w:rPr>
          <w:tab/>
        </w:r>
        <w:r w:rsidRPr="009B7E7B">
          <w:rPr>
            <w:rStyle w:val="Hyperlink"/>
            <w:rFonts w:ascii="Arial" w:hAnsi="Arial" w:cs="Arial"/>
            <w:sz w:val="22"/>
            <w:szCs w:val="22"/>
          </w:rPr>
          <w:t>DRAFT MINUTES</w:t>
        </w:r>
        <w:r w:rsidRPr="009B7E7B">
          <w:rPr>
            <w:webHidden/>
          </w:rPr>
          <w:tab/>
        </w:r>
        <w:r w:rsidRPr="009B7E7B">
          <w:rPr>
            <w:webHidden/>
          </w:rPr>
          <w:fldChar w:fldCharType="begin"/>
        </w:r>
        <w:r w:rsidRPr="009B7E7B">
          <w:rPr>
            <w:webHidden/>
          </w:rPr>
          <w:instrText xml:space="preserve"> PAGEREF _Toc509572001 \h </w:instrText>
        </w:r>
        <w:r w:rsidRPr="009B7E7B">
          <w:rPr>
            <w:webHidden/>
          </w:rPr>
        </w:r>
        <w:r w:rsidRPr="009B7E7B">
          <w:rPr>
            <w:webHidden/>
          </w:rPr>
          <w:fldChar w:fldCharType="separate"/>
        </w:r>
        <w:r w:rsidR="003B506B">
          <w:rPr>
            <w:webHidden/>
          </w:rPr>
          <w:t>17</w:t>
        </w:r>
        <w:r w:rsidRPr="009B7E7B">
          <w:rPr>
            <w:webHidden/>
          </w:rPr>
          <w:fldChar w:fldCharType="end"/>
        </w:r>
      </w:hyperlink>
    </w:p>
    <w:p w14:paraId="5B448919" w14:textId="77777777" w:rsidR="009B7E7B" w:rsidRPr="009B7E7B" w:rsidRDefault="009B7E7B" w:rsidP="007F130E">
      <w:pPr>
        <w:pStyle w:val="TOC1"/>
        <w:rPr>
          <w:rFonts w:eastAsiaTheme="minorEastAsia"/>
          <w:color w:val="auto"/>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eastAsiaTheme="minorEastAsia"/>
            <w:color w:val="auto"/>
            <w:lang w:val="en-US"/>
          </w:rPr>
          <w:tab/>
        </w:r>
        <w:r w:rsidRPr="009B7E7B">
          <w:rPr>
            <w:rStyle w:val="Hyperlink"/>
            <w:rFonts w:ascii="Arial" w:hAnsi="Arial" w:cs="Arial"/>
            <w:sz w:val="22"/>
            <w:szCs w:val="22"/>
          </w:rPr>
          <w:t>CODE OF CONDUCT AND DISPENSATIONS</w:t>
        </w:r>
        <w:r w:rsidRPr="009B7E7B">
          <w:rPr>
            <w:webHidden/>
          </w:rPr>
          <w:tab/>
        </w:r>
        <w:r w:rsidRPr="009B7E7B">
          <w:rPr>
            <w:webHidden/>
          </w:rPr>
          <w:fldChar w:fldCharType="begin"/>
        </w:r>
        <w:r w:rsidRPr="009B7E7B">
          <w:rPr>
            <w:webHidden/>
          </w:rPr>
          <w:instrText xml:space="preserve"> PAGEREF _Toc509572002 \h </w:instrText>
        </w:r>
        <w:r w:rsidRPr="009B7E7B">
          <w:rPr>
            <w:webHidden/>
          </w:rPr>
        </w:r>
        <w:r w:rsidRPr="009B7E7B">
          <w:rPr>
            <w:webHidden/>
          </w:rPr>
          <w:fldChar w:fldCharType="separate"/>
        </w:r>
        <w:r w:rsidR="003B506B">
          <w:rPr>
            <w:webHidden/>
          </w:rPr>
          <w:t>18</w:t>
        </w:r>
        <w:r w:rsidRPr="009B7E7B">
          <w:rPr>
            <w:webHidden/>
          </w:rPr>
          <w:fldChar w:fldCharType="end"/>
        </w:r>
      </w:hyperlink>
    </w:p>
    <w:p w14:paraId="6F4C5C7F" w14:textId="77777777" w:rsidR="009B7E7B" w:rsidRPr="009B7E7B" w:rsidRDefault="009B7E7B" w:rsidP="007F130E">
      <w:pPr>
        <w:pStyle w:val="TOC1"/>
        <w:rPr>
          <w:rFonts w:eastAsiaTheme="minorEastAsia"/>
          <w:color w:val="auto"/>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eastAsiaTheme="minorEastAsia"/>
            <w:color w:val="auto"/>
            <w:lang w:val="en-US"/>
          </w:rPr>
          <w:tab/>
        </w:r>
        <w:r w:rsidRPr="009B7E7B">
          <w:rPr>
            <w:rStyle w:val="Hyperlink"/>
            <w:rFonts w:ascii="Arial" w:hAnsi="Arial" w:cs="Arial"/>
            <w:sz w:val="22"/>
            <w:szCs w:val="22"/>
          </w:rPr>
          <w:t>CODE OF CONDUCT COMPLAINTS</w:t>
        </w:r>
        <w:r w:rsidRPr="009B7E7B">
          <w:rPr>
            <w:webHidden/>
          </w:rPr>
          <w:tab/>
        </w:r>
        <w:r w:rsidRPr="009B7E7B">
          <w:rPr>
            <w:webHidden/>
          </w:rPr>
          <w:fldChar w:fldCharType="begin"/>
        </w:r>
        <w:r w:rsidRPr="009B7E7B">
          <w:rPr>
            <w:webHidden/>
          </w:rPr>
          <w:instrText xml:space="preserve"> PAGEREF _Toc509572003 \h </w:instrText>
        </w:r>
        <w:r w:rsidRPr="009B7E7B">
          <w:rPr>
            <w:webHidden/>
          </w:rPr>
        </w:r>
        <w:r w:rsidRPr="009B7E7B">
          <w:rPr>
            <w:webHidden/>
          </w:rPr>
          <w:fldChar w:fldCharType="separate"/>
        </w:r>
        <w:r w:rsidR="003B506B">
          <w:rPr>
            <w:webHidden/>
          </w:rPr>
          <w:t>19</w:t>
        </w:r>
        <w:r w:rsidRPr="009B7E7B">
          <w:rPr>
            <w:webHidden/>
          </w:rPr>
          <w:fldChar w:fldCharType="end"/>
        </w:r>
      </w:hyperlink>
    </w:p>
    <w:p w14:paraId="5F855ADD" w14:textId="77777777" w:rsidR="009B7E7B" w:rsidRPr="009B7E7B" w:rsidRDefault="009B7E7B" w:rsidP="007F130E">
      <w:pPr>
        <w:pStyle w:val="TOC1"/>
        <w:rPr>
          <w:rFonts w:eastAsiaTheme="minorEastAsia"/>
          <w:color w:val="auto"/>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eastAsiaTheme="minorEastAsia"/>
            <w:color w:val="auto"/>
            <w:lang w:val="en-US"/>
          </w:rPr>
          <w:tab/>
        </w:r>
        <w:r w:rsidRPr="009B7E7B">
          <w:rPr>
            <w:rStyle w:val="Hyperlink"/>
            <w:rFonts w:ascii="Arial" w:hAnsi="Arial" w:cs="Arial"/>
            <w:sz w:val="22"/>
            <w:szCs w:val="22"/>
            <w:lang w:bidi="en-US"/>
          </w:rPr>
          <w:t>PROPER OFFICER</w:t>
        </w:r>
        <w:r w:rsidRPr="009B7E7B">
          <w:rPr>
            <w:webHidden/>
          </w:rPr>
          <w:tab/>
        </w:r>
        <w:r w:rsidRPr="009B7E7B">
          <w:rPr>
            <w:webHidden/>
          </w:rPr>
          <w:fldChar w:fldCharType="begin"/>
        </w:r>
        <w:r w:rsidRPr="009B7E7B">
          <w:rPr>
            <w:webHidden/>
          </w:rPr>
          <w:instrText xml:space="preserve"> PAGEREF _Toc509572004 \h </w:instrText>
        </w:r>
        <w:r w:rsidRPr="009B7E7B">
          <w:rPr>
            <w:webHidden/>
          </w:rPr>
        </w:r>
        <w:r w:rsidRPr="009B7E7B">
          <w:rPr>
            <w:webHidden/>
          </w:rPr>
          <w:fldChar w:fldCharType="separate"/>
        </w:r>
        <w:r w:rsidR="003B506B">
          <w:rPr>
            <w:webHidden/>
          </w:rPr>
          <w:t>20</w:t>
        </w:r>
        <w:r w:rsidRPr="009B7E7B">
          <w:rPr>
            <w:webHidden/>
          </w:rPr>
          <w:fldChar w:fldCharType="end"/>
        </w:r>
      </w:hyperlink>
    </w:p>
    <w:p w14:paraId="19FBAB53" w14:textId="77777777" w:rsidR="009B7E7B" w:rsidRPr="009B7E7B" w:rsidRDefault="009B7E7B" w:rsidP="007F130E">
      <w:pPr>
        <w:pStyle w:val="TOC1"/>
        <w:rPr>
          <w:rFonts w:eastAsiaTheme="minorEastAsia"/>
          <w:color w:val="auto"/>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eastAsiaTheme="minorEastAsia"/>
            <w:color w:val="auto"/>
            <w:lang w:val="en-US"/>
          </w:rPr>
          <w:tab/>
        </w:r>
        <w:r w:rsidRPr="009B7E7B">
          <w:rPr>
            <w:rStyle w:val="Hyperlink"/>
            <w:rFonts w:ascii="Arial" w:hAnsi="Arial" w:cs="Arial"/>
            <w:sz w:val="22"/>
            <w:szCs w:val="22"/>
          </w:rPr>
          <w:t>RESPONSIBLE FINANCIAL OFFICER</w:t>
        </w:r>
        <w:r w:rsidRPr="009B7E7B">
          <w:rPr>
            <w:webHidden/>
          </w:rPr>
          <w:tab/>
        </w:r>
        <w:r w:rsidRPr="009B7E7B">
          <w:rPr>
            <w:webHidden/>
          </w:rPr>
          <w:fldChar w:fldCharType="begin"/>
        </w:r>
        <w:r w:rsidRPr="009B7E7B">
          <w:rPr>
            <w:webHidden/>
          </w:rPr>
          <w:instrText xml:space="preserve"> PAGEREF _Toc509572005 \h </w:instrText>
        </w:r>
        <w:r w:rsidRPr="009B7E7B">
          <w:rPr>
            <w:webHidden/>
          </w:rPr>
        </w:r>
        <w:r w:rsidRPr="009B7E7B">
          <w:rPr>
            <w:webHidden/>
          </w:rPr>
          <w:fldChar w:fldCharType="separate"/>
        </w:r>
        <w:r w:rsidR="003B506B">
          <w:rPr>
            <w:webHidden/>
          </w:rPr>
          <w:t>21</w:t>
        </w:r>
        <w:r w:rsidRPr="009B7E7B">
          <w:rPr>
            <w:webHidden/>
          </w:rPr>
          <w:fldChar w:fldCharType="end"/>
        </w:r>
      </w:hyperlink>
    </w:p>
    <w:p w14:paraId="66E85D3A" w14:textId="77777777" w:rsidR="009B7E7B" w:rsidRPr="009B7E7B" w:rsidRDefault="009B7E7B" w:rsidP="007F130E">
      <w:pPr>
        <w:pStyle w:val="TOC1"/>
        <w:rPr>
          <w:rFonts w:eastAsiaTheme="minorEastAsia"/>
          <w:color w:val="auto"/>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eastAsiaTheme="minorEastAsia"/>
            <w:color w:val="auto"/>
            <w:lang w:val="en-US"/>
          </w:rPr>
          <w:tab/>
        </w:r>
        <w:r w:rsidRPr="009B7E7B">
          <w:rPr>
            <w:rStyle w:val="Hyperlink"/>
            <w:rFonts w:ascii="Arial" w:hAnsi="Arial" w:cs="Arial"/>
            <w:sz w:val="22"/>
            <w:szCs w:val="22"/>
          </w:rPr>
          <w:t>ACCOUNTS AND ACCOUNTING STATEMENTS</w:t>
        </w:r>
        <w:r w:rsidRPr="009B7E7B">
          <w:rPr>
            <w:webHidden/>
          </w:rPr>
          <w:tab/>
        </w:r>
        <w:r w:rsidRPr="009B7E7B">
          <w:rPr>
            <w:webHidden/>
          </w:rPr>
          <w:fldChar w:fldCharType="begin"/>
        </w:r>
        <w:r w:rsidRPr="009B7E7B">
          <w:rPr>
            <w:webHidden/>
          </w:rPr>
          <w:instrText xml:space="preserve"> PAGEREF _Toc509572006 \h </w:instrText>
        </w:r>
        <w:r w:rsidRPr="009B7E7B">
          <w:rPr>
            <w:webHidden/>
          </w:rPr>
        </w:r>
        <w:r w:rsidRPr="009B7E7B">
          <w:rPr>
            <w:webHidden/>
          </w:rPr>
          <w:fldChar w:fldCharType="separate"/>
        </w:r>
        <w:r w:rsidR="003B506B">
          <w:rPr>
            <w:webHidden/>
          </w:rPr>
          <w:t>21</w:t>
        </w:r>
        <w:r w:rsidRPr="009B7E7B">
          <w:rPr>
            <w:webHidden/>
          </w:rPr>
          <w:fldChar w:fldCharType="end"/>
        </w:r>
      </w:hyperlink>
    </w:p>
    <w:p w14:paraId="7B4D5E3F" w14:textId="77777777" w:rsidR="009B7E7B" w:rsidRPr="009B7E7B" w:rsidRDefault="009B7E7B" w:rsidP="007F130E">
      <w:pPr>
        <w:pStyle w:val="TOC1"/>
        <w:rPr>
          <w:rFonts w:eastAsiaTheme="minorEastAsia"/>
          <w:color w:val="auto"/>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eastAsiaTheme="minorEastAsia"/>
            <w:color w:val="auto"/>
            <w:lang w:val="en-US"/>
          </w:rPr>
          <w:tab/>
        </w:r>
        <w:r w:rsidRPr="009B7E7B">
          <w:rPr>
            <w:rStyle w:val="Hyperlink"/>
            <w:rFonts w:ascii="Arial" w:hAnsi="Arial" w:cs="Arial"/>
            <w:sz w:val="22"/>
            <w:szCs w:val="22"/>
          </w:rPr>
          <w:t>FINANCIAL CONTROLS AND PROCUREMENT</w:t>
        </w:r>
        <w:r w:rsidRPr="009B7E7B">
          <w:rPr>
            <w:webHidden/>
          </w:rPr>
          <w:tab/>
        </w:r>
        <w:r w:rsidRPr="009B7E7B">
          <w:rPr>
            <w:webHidden/>
          </w:rPr>
          <w:fldChar w:fldCharType="begin"/>
        </w:r>
        <w:r w:rsidRPr="009B7E7B">
          <w:rPr>
            <w:webHidden/>
          </w:rPr>
          <w:instrText xml:space="preserve"> PAGEREF _Toc509572007 \h </w:instrText>
        </w:r>
        <w:r w:rsidRPr="009B7E7B">
          <w:rPr>
            <w:webHidden/>
          </w:rPr>
        </w:r>
        <w:r w:rsidRPr="009B7E7B">
          <w:rPr>
            <w:webHidden/>
          </w:rPr>
          <w:fldChar w:fldCharType="separate"/>
        </w:r>
        <w:r w:rsidR="003B506B">
          <w:rPr>
            <w:webHidden/>
          </w:rPr>
          <w:t>22</w:t>
        </w:r>
        <w:r w:rsidRPr="009B7E7B">
          <w:rPr>
            <w:webHidden/>
          </w:rPr>
          <w:fldChar w:fldCharType="end"/>
        </w:r>
      </w:hyperlink>
    </w:p>
    <w:p w14:paraId="62259178" w14:textId="77777777" w:rsidR="009B7E7B" w:rsidRPr="009B7E7B" w:rsidRDefault="009B7E7B" w:rsidP="007F130E">
      <w:pPr>
        <w:pStyle w:val="TOC1"/>
        <w:rPr>
          <w:rFonts w:eastAsiaTheme="minorEastAsia"/>
          <w:color w:val="auto"/>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eastAsiaTheme="minorEastAsia"/>
            <w:color w:val="auto"/>
            <w:lang w:val="en-US"/>
          </w:rPr>
          <w:tab/>
        </w:r>
        <w:r w:rsidRPr="009B7E7B">
          <w:rPr>
            <w:rStyle w:val="Hyperlink"/>
            <w:rFonts w:ascii="Arial" w:hAnsi="Arial" w:cs="Arial"/>
            <w:sz w:val="22"/>
            <w:szCs w:val="22"/>
          </w:rPr>
          <w:t>HANDLING STAFF MATTERS</w:t>
        </w:r>
        <w:r w:rsidRPr="009B7E7B">
          <w:rPr>
            <w:webHidden/>
          </w:rPr>
          <w:tab/>
        </w:r>
        <w:r w:rsidRPr="009B7E7B">
          <w:rPr>
            <w:webHidden/>
          </w:rPr>
          <w:fldChar w:fldCharType="begin"/>
        </w:r>
        <w:r w:rsidRPr="009B7E7B">
          <w:rPr>
            <w:webHidden/>
          </w:rPr>
          <w:instrText xml:space="preserve"> PAGEREF _Toc509572008 \h </w:instrText>
        </w:r>
        <w:r w:rsidRPr="009B7E7B">
          <w:rPr>
            <w:webHidden/>
          </w:rPr>
        </w:r>
        <w:r w:rsidRPr="009B7E7B">
          <w:rPr>
            <w:webHidden/>
          </w:rPr>
          <w:fldChar w:fldCharType="separate"/>
        </w:r>
        <w:r w:rsidR="003B506B">
          <w:rPr>
            <w:webHidden/>
          </w:rPr>
          <w:t>24</w:t>
        </w:r>
        <w:r w:rsidRPr="009B7E7B">
          <w:rPr>
            <w:webHidden/>
          </w:rPr>
          <w:fldChar w:fldCharType="end"/>
        </w:r>
      </w:hyperlink>
    </w:p>
    <w:p w14:paraId="564A88BA" w14:textId="77777777" w:rsidR="009B7E7B" w:rsidRPr="009B7E7B" w:rsidRDefault="009B7E7B" w:rsidP="007F130E">
      <w:pPr>
        <w:pStyle w:val="TOC1"/>
        <w:rPr>
          <w:rFonts w:eastAsiaTheme="minorEastAsia"/>
          <w:color w:val="auto"/>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eastAsiaTheme="minorEastAsia"/>
            <w:color w:val="auto"/>
            <w:lang w:val="en-US"/>
          </w:rPr>
          <w:tab/>
        </w:r>
        <w:r w:rsidRPr="009B7E7B">
          <w:rPr>
            <w:rStyle w:val="Hyperlink"/>
            <w:rFonts w:ascii="Arial" w:hAnsi="Arial" w:cs="Arial"/>
            <w:sz w:val="22"/>
            <w:szCs w:val="22"/>
          </w:rPr>
          <w:t>RESPONSIBILITIES TO PROVIDE INFORMATION</w:t>
        </w:r>
        <w:r w:rsidRPr="009B7E7B">
          <w:rPr>
            <w:webHidden/>
          </w:rPr>
          <w:tab/>
        </w:r>
        <w:r w:rsidRPr="009B7E7B">
          <w:rPr>
            <w:webHidden/>
          </w:rPr>
          <w:fldChar w:fldCharType="begin"/>
        </w:r>
        <w:r w:rsidRPr="009B7E7B">
          <w:rPr>
            <w:webHidden/>
          </w:rPr>
          <w:instrText xml:space="preserve"> PAGEREF _Toc509572009 \h </w:instrText>
        </w:r>
        <w:r w:rsidRPr="009B7E7B">
          <w:rPr>
            <w:webHidden/>
          </w:rPr>
        </w:r>
        <w:r w:rsidRPr="009B7E7B">
          <w:rPr>
            <w:webHidden/>
          </w:rPr>
          <w:fldChar w:fldCharType="separate"/>
        </w:r>
        <w:r w:rsidR="003B506B">
          <w:rPr>
            <w:webHidden/>
          </w:rPr>
          <w:t>25</w:t>
        </w:r>
        <w:r w:rsidRPr="009B7E7B">
          <w:rPr>
            <w:webHidden/>
          </w:rPr>
          <w:fldChar w:fldCharType="end"/>
        </w:r>
      </w:hyperlink>
    </w:p>
    <w:p w14:paraId="046C2323" w14:textId="77777777" w:rsidR="009B7E7B" w:rsidRPr="009B7E7B" w:rsidRDefault="009B7E7B" w:rsidP="007F130E">
      <w:pPr>
        <w:pStyle w:val="TOC1"/>
        <w:rPr>
          <w:rFonts w:eastAsiaTheme="minorEastAsia"/>
          <w:color w:val="auto"/>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eastAsiaTheme="minorEastAsia"/>
            <w:color w:val="auto"/>
            <w:lang w:val="en-US"/>
          </w:rPr>
          <w:tab/>
        </w:r>
        <w:r w:rsidRPr="009B7E7B">
          <w:rPr>
            <w:rStyle w:val="Hyperlink"/>
            <w:rFonts w:ascii="Arial" w:hAnsi="Arial" w:cs="Arial"/>
            <w:sz w:val="22"/>
            <w:szCs w:val="22"/>
            <w:lang w:bidi="en-US"/>
          </w:rPr>
          <w:t>RESPONSIBILITIES UNDER DATA PROTECTION LEGISLATION</w:t>
        </w:r>
        <w:r w:rsidRPr="009B7E7B">
          <w:rPr>
            <w:webHidden/>
          </w:rPr>
          <w:tab/>
        </w:r>
        <w:r w:rsidRPr="009B7E7B">
          <w:rPr>
            <w:webHidden/>
          </w:rPr>
          <w:fldChar w:fldCharType="begin"/>
        </w:r>
        <w:r w:rsidRPr="009B7E7B">
          <w:rPr>
            <w:webHidden/>
          </w:rPr>
          <w:instrText xml:space="preserve"> PAGEREF _Toc509572010 \h </w:instrText>
        </w:r>
        <w:r w:rsidRPr="009B7E7B">
          <w:rPr>
            <w:webHidden/>
          </w:rPr>
        </w:r>
        <w:r w:rsidRPr="009B7E7B">
          <w:rPr>
            <w:webHidden/>
          </w:rPr>
          <w:fldChar w:fldCharType="separate"/>
        </w:r>
        <w:r w:rsidR="003B506B">
          <w:rPr>
            <w:webHidden/>
          </w:rPr>
          <w:t>25</w:t>
        </w:r>
        <w:r w:rsidRPr="009B7E7B">
          <w:rPr>
            <w:webHidden/>
          </w:rPr>
          <w:fldChar w:fldCharType="end"/>
        </w:r>
      </w:hyperlink>
    </w:p>
    <w:p w14:paraId="438CA7D8" w14:textId="77777777" w:rsidR="009B7E7B" w:rsidRPr="009B7E7B" w:rsidRDefault="009B7E7B" w:rsidP="007F130E">
      <w:pPr>
        <w:pStyle w:val="TOC1"/>
        <w:rPr>
          <w:rFonts w:eastAsiaTheme="minorEastAsia"/>
          <w:color w:val="auto"/>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eastAsiaTheme="minorEastAsia"/>
            <w:color w:val="auto"/>
            <w:lang w:val="en-US"/>
          </w:rPr>
          <w:tab/>
        </w:r>
        <w:r w:rsidRPr="009B7E7B">
          <w:rPr>
            <w:rStyle w:val="Hyperlink"/>
            <w:rFonts w:ascii="Arial" w:hAnsi="Arial" w:cs="Arial"/>
            <w:sz w:val="22"/>
            <w:szCs w:val="22"/>
          </w:rPr>
          <w:t>RELATIONS WITH THE PRESS/MEDIA</w:t>
        </w:r>
        <w:r w:rsidRPr="009B7E7B">
          <w:rPr>
            <w:webHidden/>
          </w:rPr>
          <w:tab/>
        </w:r>
        <w:r w:rsidRPr="009B7E7B">
          <w:rPr>
            <w:webHidden/>
          </w:rPr>
          <w:fldChar w:fldCharType="begin"/>
        </w:r>
        <w:r w:rsidRPr="009B7E7B">
          <w:rPr>
            <w:webHidden/>
          </w:rPr>
          <w:instrText xml:space="preserve"> PAGEREF _Toc509572011 \h </w:instrText>
        </w:r>
        <w:r w:rsidRPr="009B7E7B">
          <w:rPr>
            <w:webHidden/>
          </w:rPr>
        </w:r>
        <w:r w:rsidRPr="009B7E7B">
          <w:rPr>
            <w:webHidden/>
          </w:rPr>
          <w:fldChar w:fldCharType="separate"/>
        </w:r>
        <w:r w:rsidR="003B506B">
          <w:rPr>
            <w:webHidden/>
          </w:rPr>
          <w:t>26</w:t>
        </w:r>
        <w:r w:rsidRPr="009B7E7B">
          <w:rPr>
            <w:webHidden/>
          </w:rPr>
          <w:fldChar w:fldCharType="end"/>
        </w:r>
      </w:hyperlink>
    </w:p>
    <w:p w14:paraId="060FD0CE" w14:textId="77777777" w:rsidR="009B7E7B" w:rsidRPr="009B7E7B" w:rsidRDefault="009B7E7B" w:rsidP="007F130E">
      <w:pPr>
        <w:pStyle w:val="TOC1"/>
        <w:rPr>
          <w:rFonts w:eastAsiaTheme="minorEastAsia"/>
          <w:color w:val="auto"/>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eastAsiaTheme="minorEastAsia"/>
            <w:color w:val="auto"/>
            <w:lang w:val="en-US"/>
          </w:rPr>
          <w:tab/>
        </w:r>
        <w:r w:rsidRPr="009B7E7B">
          <w:rPr>
            <w:rStyle w:val="Hyperlink"/>
            <w:rFonts w:ascii="Arial" w:hAnsi="Arial" w:cs="Arial"/>
            <w:sz w:val="22"/>
            <w:szCs w:val="22"/>
          </w:rPr>
          <w:t>EXECUTION AND SEALING OF LEGAL DEEDS</w:t>
        </w:r>
        <w:r w:rsidRPr="009B7E7B">
          <w:rPr>
            <w:webHidden/>
          </w:rPr>
          <w:tab/>
        </w:r>
        <w:r w:rsidRPr="009B7E7B">
          <w:rPr>
            <w:webHidden/>
          </w:rPr>
          <w:fldChar w:fldCharType="begin"/>
        </w:r>
        <w:r w:rsidRPr="009B7E7B">
          <w:rPr>
            <w:webHidden/>
          </w:rPr>
          <w:instrText xml:space="preserve"> PAGEREF _Toc509572012 \h </w:instrText>
        </w:r>
        <w:r w:rsidRPr="009B7E7B">
          <w:rPr>
            <w:webHidden/>
          </w:rPr>
        </w:r>
        <w:r w:rsidRPr="009B7E7B">
          <w:rPr>
            <w:webHidden/>
          </w:rPr>
          <w:fldChar w:fldCharType="separate"/>
        </w:r>
        <w:r w:rsidR="003B506B">
          <w:rPr>
            <w:webHidden/>
          </w:rPr>
          <w:t>26</w:t>
        </w:r>
        <w:r w:rsidRPr="009B7E7B">
          <w:rPr>
            <w:webHidden/>
          </w:rPr>
          <w:fldChar w:fldCharType="end"/>
        </w:r>
      </w:hyperlink>
    </w:p>
    <w:p w14:paraId="27CA1F51" w14:textId="77777777" w:rsidR="009B7E7B" w:rsidRPr="009B7E7B" w:rsidRDefault="009B7E7B" w:rsidP="007F130E">
      <w:pPr>
        <w:pStyle w:val="TOC1"/>
        <w:rPr>
          <w:rFonts w:eastAsiaTheme="minorEastAsia"/>
          <w:color w:val="auto"/>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eastAsiaTheme="minorEastAsia"/>
            <w:color w:val="auto"/>
            <w:lang w:val="en-US"/>
          </w:rPr>
          <w:tab/>
        </w:r>
        <w:r w:rsidRPr="009B7E7B">
          <w:rPr>
            <w:rStyle w:val="Hyperlink"/>
            <w:rFonts w:ascii="Arial" w:hAnsi="Arial" w:cs="Arial"/>
            <w:sz w:val="22"/>
            <w:szCs w:val="22"/>
          </w:rPr>
          <w:t>COMMUNICATING WITH DISTRICT AND COUNTY OR UNITARY COUNCILLORS</w:t>
        </w:r>
        <w:r w:rsidRPr="009B7E7B">
          <w:rPr>
            <w:webHidden/>
          </w:rPr>
          <w:tab/>
        </w:r>
        <w:r w:rsidRPr="009B7E7B">
          <w:rPr>
            <w:webHidden/>
          </w:rPr>
          <w:fldChar w:fldCharType="begin"/>
        </w:r>
        <w:r w:rsidRPr="009B7E7B">
          <w:rPr>
            <w:webHidden/>
          </w:rPr>
          <w:instrText xml:space="preserve"> PAGEREF _Toc509572013 \h </w:instrText>
        </w:r>
        <w:r w:rsidRPr="009B7E7B">
          <w:rPr>
            <w:webHidden/>
          </w:rPr>
        </w:r>
        <w:r w:rsidRPr="009B7E7B">
          <w:rPr>
            <w:webHidden/>
          </w:rPr>
          <w:fldChar w:fldCharType="separate"/>
        </w:r>
        <w:r w:rsidR="003B506B">
          <w:rPr>
            <w:webHidden/>
          </w:rPr>
          <w:t>27</w:t>
        </w:r>
        <w:r w:rsidRPr="009B7E7B">
          <w:rPr>
            <w:webHidden/>
          </w:rPr>
          <w:fldChar w:fldCharType="end"/>
        </w:r>
      </w:hyperlink>
    </w:p>
    <w:p w14:paraId="10202DE9" w14:textId="77777777" w:rsidR="009B7E7B" w:rsidRPr="009B7E7B" w:rsidRDefault="009B7E7B" w:rsidP="007F130E">
      <w:pPr>
        <w:pStyle w:val="TOC1"/>
        <w:rPr>
          <w:rFonts w:eastAsiaTheme="minorEastAsia"/>
          <w:color w:val="auto"/>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eastAsiaTheme="minorEastAsia"/>
            <w:color w:val="auto"/>
            <w:lang w:val="en-US"/>
          </w:rPr>
          <w:tab/>
        </w:r>
        <w:r w:rsidRPr="009B7E7B">
          <w:rPr>
            <w:rStyle w:val="Hyperlink"/>
            <w:rFonts w:ascii="Arial" w:hAnsi="Arial" w:cs="Arial"/>
            <w:sz w:val="22"/>
            <w:szCs w:val="22"/>
          </w:rPr>
          <w:t>RESTRICTIONS ON COUNCILLOR ACTIVITIES</w:t>
        </w:r>
        <w:r w:rsidRPr="009B7E7B">
          <w:rPr>
            <w:webHidden/>
          </w:rPr>
          <w:tab/>
        </w:r>
        <w:r w:rsidRPr="009B7E7B">
          <w:rPr>
            <w:webHidden/>
          </w:rPr>
          <w:fldChar w:fldCharType="begin"/>
        </w:r>
        <w:r w:rsidRPr="009B7E7B">
          <w:rPr>
            <w:webHidden/>
          </w:rPr>
          <w:instrText xml:space="preserve"> PAGEREF _Toc509572014 \h </w:instrText>
        </w:r>
        <w:r w:rsidRPr="009B7E7B">
          <w:rPr>
            <w:webHidden/>
          </w:rPr>
        </w:r>
        <w:r w:rsidRPr="009B7E7B">
          <w:rPr>
            <w:webHidden/>
          </w:rPr>
          <w:fldChar w:fldCharType="separate"/>
        </w:r>
        <w:r w:rsidR="003B506B">
          <w:rPr>
            <w:webHidden/>
          </w:rPr>
          <w:t>27</w:t>
        </w:r>
        <w:r w:rsidRPr="009B7E7B">
          <w:rPr>
            <w:webHidden/>
          </w:rPr>
          <w:fldChar w:fldCharType="end"/>
        </w:r>
      </w:hyperlink>
    </w:p>
    <w:p w14:paraId="3D8E020F" w14:textId="77777777" w:rsidR="009B7E7B" w:rsidRPr="009B7E7B" w:rsidRDefault="009B7E7B" w:rsidP="007F130E">
      <w:pPr>
        <w:pStyle w:val="TOC1"/>
        <w:rPr>
          <w:rFonts w:eastAsiaTheme="minorEastAsia"/>
          <w:color w:val="auto"/>
          <w:lang w:val="en-US"/>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eastAsiaTheme="minorEastAsia"/>
            <w:color w:val="auto"/>
            <w:lang w:val="en-US"/>
          </w:rPr>
          <w:tab/>
        </w:r>
        <w:r w:rsidRPr="009B7E7B">
          <w:rPr>
            <w:rStyle w:val="Hyperlink"/>
            <w:rFonts w:ascii="Arial" w:hAnsi="Arial" w:cs="Arial"/>
            <w:sz w:val="22"/>
            <w:szCs w:val="22"/>
          </w:rPr>
          <w:t>STANDING ORDERS GENERALLY</w:t>
        </w:r>
        <w:r w:rsidRPr="009B7E7B">
          <w:rPr>
            <w:webHidden/>
          </w:rPr>
          <w:tab/>
        </w:r>
        <w:r w:rsidRPr="009B7E7B">
          <w:rPr>
            <w:webHidden/>
          </w:rPr>
          <w:fldChar w:fldCharType="begin"/>
        </w:r>
        <w:r w:rsidRPr="009B7E7B">
          <w:rPr>
            <w:webHidden/>
          </w:rPr>
          <w:instrText xml:space="preserve"> PAGEREF _Toc509572015 \h </w:instrText>
        </w:r>
        <w:r w:rsidRPr="009B7E7B">
          <w:rPr>
            <w:webHidden/>
          </w:rPr>
        </w:r>
        <w:r w:rsidRPr="009B7E7B">
          <w:rPr>
            <w:webHidden/>
          </w:rPr>
          <w:fldChar w:fldCharType="separate"/>
        </w:r>
        <w:r w:rsidR="003B506B">
          <w:rPr>
            <w:webHidden/>
          </w:rPr>
          <w:t>27</w:t>
        </w:r>
        <w:r w:rsidRPr="009B7E7B">
          <w:rPr>
            <w:webHidden/>
          </w:rPr>
          <w:fldChar w:fldCharType="end"/>
        </w:r>
      </w:hyperlink>
    </w:p>
    <w:p w14:paraId="0BF1DF0E" w14:textId="77777777"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5906DB40" w14:textId="77777777" w:rsidR="00EE2E3E" w:rsidRDefault="001E3ED6" w:rsidP="00C6169C">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00EE2E3E" w:rsidRPr="00D13515">
        <w:rPr>
          <w:rFonts w:ascii="Arial" w:hAnsi="Arial" w:cs="Arial"/>
          <w:b/>
          <w:szCs w:val="22"/>
        </w:rPr>
        <w:lastRenderedPageBreak/>
        <w:t>INTRODUCTION</w:t>
      </w:r>
      <w:bookmarkEnd w:id="5"/>
    </w:p>
    <w:p w14:paraId="489BE779" w14:textId="7ABCFE62" w:rsidR="00C01972" w:rsidRDefault="00BC7B62" w:rsidP="00C6169C">
      <w:pPr>
        <w:spacing w:after="200" w:line="276" w:lineRule="auto"/>
        <w:rPr>
          <w:rFonts w:ascii="Arial" w:hAnsi="Arial" w:cs="Arial"/>
          <w:b/>
          <w:bCs/>
          <w:sz w:val="22"/>
        </w:rPr>
      </w:pPr>
      <w:r w:rsidRPr="00FE1C8B">
        <w:rPr>
          <w:rFonts w:ascii="Arial" w:hAnsi="Arial" w:cs="Arial"/>
          <w:b/>
          <w:bCs/>
          <w:sz w:val="22"/>
        </w:rPr>
        <w:t xml:space="preserve">This is </w:t>
      </w:r>
      <w:r w:rsidR="00093937">
        <w:rPr>
          <w:rFonts w:ascii="Arial" w:hAnsi="Arial" w:cs="Arial"/>
          <w:b/>
          <w:bCs/>
          <w:sz w:val="22"/>
        </w:rPr>
        <w:t xml:space="preserve">an </w:t>
      </w:r>
      <w:r w:rsidR="00FE1C8B" w:rsidRPr="00FE1C8B">
        <w:rPr>
          <w:rFonts w:ascii="Arial" w:hAnsi="Arial" w:cs="Arial"/>
          <w:b/>
          <w:bCs/>
          <w:sz w:val="22"/>
        </w:rPr>
        <w:t>update to Model Standing Order</w:t>
      </w:r>
      <w:r w:rsidR="00DC1881">
        <w:rPr>
          <w:rFonts w:ascii="Arial" w:hAnsi="Arial" w:cs="Arial"/>
          <w:b/>
          <w:bCs/>
          <w:sz w:val="22"/>
        </w:rPr>
        <w:t>s 14 and</w:t>
      </w:r>
      <w:r w:rsidR="00FE1C8B" w:rsidRPr="00FE1C8B">
        <w:rPr>
          <w:rFonts w:ascii="Arial" w:hAnsi="Arial" w:cs="Arial"/>
          <w:b/>
          <w:bCs/>
          <w:sz w:val="22"/>
        </w:rPr>
        <w:t xml:space="preserve"> 18.</w:t>
      </w:r>
      <w:bookmarkStart w:id="7" w:name="_Toc508366052"/>
    </w:p>
    <w:p w14:paraId="36D7E727" w14:textId="77777777" w:rsidR="0051752F" w:rsidRDefault="0051752F" w:rsidP="00C6169C">
      <w:pPr>
        <w:spacing w:after="200" w:line="276" w:lineRule="auto"/>
        <w:rPr>
          <w:rFonts w:ascii="Arial" w:hAnsi="Arial" w:cs="Arial"/>
          <w:b/>
          <w:bCs/>
          <w:sz w:val="22"/>
        </w:rPr>
      </w:pPr>
    </w:p>
    <w:p w14:paraId="506CD0B2" w14:textId="6B80D5ED" w:rsidR="00EE2E3E" w:rsidRPr="003C7F9C" w:rsidRDefault="00EE2E3E" w:rsidP="00C6169C">
      <w:pPr>
        <w:spacing w:after="200" w:line="276" w:lineRule="auto"/>
        <w:rPr>
          <w:rFonts w:ascii="Arial" w:hAnsi="Arial" w:cs="Arial"/>
          <w:b/>
          <w:bCs/>
          <w:sz w:val="22"/>
        </w:rPr>
      </w:pPr>
      <w:r w:rsidRPr="00EE2E3E">
        <w:rPr>
          <w:rFonts w:ascii="Arial" w:hAnsi="Arial" w:cs="Arial"/>
          <w:b/>
          <w:sz w:val="22"/>
          <w:szCs w:val="22"/>
        </w:rPr>
        <w:t>HOW TO USE MODEL STANDING ORDERS</w:t>
      </w:r>
      <w:bookmarkEnd w:id="7"/>
      <w:r w:rsidRPr="00EE2E3E">
        <w:rPr>
          <w:rFonts w:ascii="Arial" w:hAnsi="Arial" w:cs="Arial"/>
          <w:b/>
          <w:sz w:val="22"/>
          <w:szCs w:val="22"/>
        </w:rPr>
        <w:t xml:space="preserve"> </w:t>
      </w:r>
    </w:p>
    <w:p w14:paraId="7FE3B59A"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5DBADBBD"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proofErr w:type="gramStart"/>
      <w:r w:rsidRPr="00D13515">
        <w:rPr>
          <w:rFonts w:ascii="Arial" w:hAnsi="Arial" w:cs="Arial"/>
          <w:color w:val="000000"/>
          <w:sz w:val="22"/>
          <w:szCs w:val="22"/>
          <w:lang w:bidi="en-US"/>
        </w:rPr>
        <w:t>whether or not</w:t>
      </w:r>
      <w:proofErr w:type="gramEnd"/>
      <w:r w:rsidRPr="00D13515">
        <w:rPr>
          <w:rFonts w:ascii="Arial" w:hAnsi="Arial" w:cs="Arial"/>
          <w:color w:val="000000"/>
          <w:sz w:val="22"/>
          <w:szCs w:val="22"/>
          <w:lang w:bidi="en-US"/>
        </w:rPr>
        <w:t xml:space="preserve"> they are incorporated in a council’s standing orders.</w:t>
      </w:r>
    </w:p>
    <w:p w14:paraId="648CD92B"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14:paraId="0A743BF6"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0F06826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9365A5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767F4F2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95FA7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40CD9B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073878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27A31E8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3309114D"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503662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B7AAB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39475A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28DA82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828FEE7" w14:textId="72E087FD" w:rsidR="2D706559" w:rsidRDefault="2D706559" w:rsidP="2D706559">
      <w:pPr>
        <w:widowControl w:val="0"/>
        <w:spacing w:after="200" w:line="276" w:lineRule="auto"/>
        <w:rPr>
          <w:rFonts w:ascii="Arial" w:hAnsi="Arial" w:cs="Arial"/>
          <w:b/>
          <w:bCs/>
          <w:color w:val="000000" w:themeColor="text1"/>
          <w:sz w:val="22"/>
          <w:szCs w:val="22"/>
          <w:lang w:bidi="en-US"/>
        </w:rPr>
      </w:pPr>
    </w:p>
    <w:p w14:paraId="282D1114" w14:textId="31714C6C" w:rsidR="00EE2E3E" w:rsidRDefault="00EE2E3E"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DRAFTING NOTES</w:t>
      </w:r>
    </w:p>
    <w:p w14:paraId="63F4F565"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47770852" w14:textId="77777777" w:rsidR="00D529C3"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664E8575"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For convenience, the word “councillor” is used in model standing orders and, unless the context suggests otherwise, includes a non-councillor with or without voting rights.</w:t>
      </w:r>
      <w:r w:rsidR="00931888">
        <w:rPr>
          <w:rFonts w:ascii="Arial" w:hAnsi="Arial" w:cs="Arial"/>
          <w:color w:val="000000"/>
          <w:sz w:val="22"/>
          <w:szCs w:val="22"/>
          <w:lang w:bidi="en-US"/>
        </w:rPr>
        <w:t xml:space="preserve"> </w:t>
      </w:r>
      <w:r w:rsidR="00DC7C12">
        <w:rPr>
          <w:rFonts w:ascii="Arial" w:hAnsi="Arial" w:cs="Arial"/>
          <w:color w:val="000000"/>
          <w:sz w:val="22"/>
          <w:szCs w:val="22"/>
          <w:lang w:bidi="en-US"/>
        </w:rPr>
        <w:t xml:space="preserve">Model standing orders </w:t>
      </w:r>
      <w:r w:rsidR="00EE2B84">
        <w:rPr>
          <w:rFonts w:ascii="Arial" w:hAnsi="Arial" w:cs="Arial"/>
          <w:color w:val="000000"/>
          <w:sz w:val="22"/>
          <w:szCs w:val="22"/>
          <w:lang w:bidi="en-US"/>
        </w:rPr>
        <w:t>use</w:t>
      </w:r>
      <w:r w:rsidR="00740D10">
        <w:rPr>
          <w:rFonts w:ascii="Arial" w:hAnsi="Arial" w:cs="Arial"/>
          <w:color w:val="000000"/>
          <w:sz w:val="22"/>
          <w:szCs w:val="22"/>
          <w:lang w:bidi="en-US"/>
        </w:rPr>
        <w:t xml:space="preserve"> gender-neutral language</w:t>
      </w:r>
      <w:r w:rsidR="00EE2B84">
        <w:rPr>
          <w:rFonts w:ascii="Arial" w:hAnsi="Arial" w:cs="Arial"/>
          <w:color w:val="000000"/>
          <w:sz w:val="22"/>
          <w:szCs w:val="22"/>
          <w:lang w:bidi="en-US"/>
        </w:rPr>
        <w:t xml:space="preserve"> (e.g. “Chair”)</w:t>
      </w:r>
      <w:r w:rsidR="00740D10">
        <w:rPr>
          <w:rFonts w:ascii="Arial" w:hAnsi="Arial" w:cs="Arial"/>
          <w:color w:val="000000"/>
          <w:sz w:val="22"/>
          <w:szCs w:val="22"/>
          <w:lang w:bidi="en-US"/>
        </w:rPr>
        <w:t>.</w:t>
      </w:r>
    </w:p>
    <w:p w14:paraId="238294EA" w14:textId="77777777" w:rsidR="00EE2E3E"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model standing order that includes brackets like this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requires information to be inserted by a council. A model standing order that includes brackets like this ‘</w:t>
      </w:r>
      <w:proofErr w:type="gramStart"/>
      <w:r w:rsidRPr="00D13515">
        <w:rPr>
          <w:rFonts w:ascii="Arial" w:hAnsi="Arial" w:cs="Arial"/>
          <w:color w:val="000000"/>
          <w:sz w:val="22"/>
          <w:szCs w:val="22"/>
          <w:lang w:bidi="en-US"/>
        </w:rPr>
        <w:t>[  ]</w:t>
      </w:r>
      <w:proofErr w:type="gramEnd"/>
      <w:r w:rsidRPr="00D13515">
        <w:rPr>
          <w:rFonts w:ascii="Arial" w:hAnsi="Arial" w:cs="Arial"/>
          <w:color w:val="000000"/>
          <w:sz w:val="22"/>
          <w:szCs w:val="22"/>
          <w:lang w:bidi="en-US"/>
        </w:rPr>
        <w:t>’ and the term ‘OR’ provide</w:t>
      </w:r>
      <w:r w:rsidR="00BB464B">
        <w:rPr>
          <w:rFonts w:ascii="Arial" w:hAnsi="Arial" w:cs="Arial"/>
          <w:color w:val="000000"/>
          <w:sz w:val="22"/>
          <w:szCs w:val="22"/>
          <w:lang w:bidi="en-US"/>
        </w:rPr>
        <w:t>s</w:t>
      </w:r>
      <w:r w:rsidRPr="00D13515">
        <w:rPr>
          <w:rFonts w:ascii="Arial" w:hAnsi="Arial" w:cs="Arial"/>
          <w:color w:val="000000"/>
          <w:sz w:val="22"/>
          <w:szCs w:val="22"/>
          <w:lang w:bidi="en-US"/>
        </w:rPr>
        <w:t xml:space="preserve"> alternative options for a council to choose from when determining standing orders. </w:t>
      </w:r>
    </w:p>
    <w:p w14:paraId="501045C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51FB9A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B5EA6A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49AEB3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FE6B67F"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76B9CA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8B93E2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3F4D77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4C373B6"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045D581"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988C32E"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FCEBFEB"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10B0C7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FA0605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EBF1D4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37D879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F804267" w14:textId="77777777" w:rsidR="008C42EF" w:rsidRPr="00D13515"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978C74" w14:textId="200BE8E5" w:rsidR="00C6169C" w:rsidRDefault="00C6169C">
      <w:pPr>
        <w:rPr>
          <w:rFonts w:ascii="Arial" w:hAnsi="Arial" w:cs="Arial"/>
          <w:b/>
          <w:szCs w:val="22"/>
        </w:rPr>
      </w:pPr>
    </w:p>
    <w:p w14:paraId="47F427DD" w14:textId="77777777" w:rsidR="00883BA0" w:rsidRPr="00D13515" w:rsidRDefault="001E3ED6" w:rsidP="0032195E">
      <w:pPr>
        <w:pStyle w:val="Heading1"/>
        <w:spacing w:before="0" w:after="200" w:line="276" w:lineRule="auto"/>
        <w:rPr>
          <w:rFonts w:ascii="Arial" w:hAnsi="Arial" w:cs="Arial"/>
          <w:b/>
          <w:szCs w:val="22"/>
        </w:rPr>
      </w:pPr>
      <w:bookmarkStart w:id="8" w:name="_Toc509571990"/>
      <w:r w:rsidRPr="00D13515">
        <w:rPr>
          <w:rFonts w:ascii="Arial" w:hAnsi="Arial" w:cs="Arial"/>
          <w:b/>
          <w:szCs w:val="22"/>
        </w:rPr>
        <w:t>RULES OF DEBATE AT MEETINGS</w:t>
      </w:r>
      <w:bookmarkEnd w:id="1"/>
      <w:bookmarkEnd w:id="2"/>
      <w:bookmarkEnd w:id="3"/>
      <w:bookmarkEnd w:id="4"/>
      <w:bookmarkEnd w:id="6"/>
      <w:bookmarkEnd w:id="8"/>
    </w:p>
    <w:p w14:paraId="7CAA2E6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7C460C5" w14:textId="2904BC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33C1369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2305340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sidR="003F281A">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14:paraId="26824E6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2FED62BC"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3D29A1C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sidR="00480882">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14:paraId="6C6B0DC5" w14:textId="18698BC6"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1111F6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2334F202" w14:textId="5FACCA8C"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 of the meeting considers this expedient but each amendment shall be voted upon separately.</w:t>
      </w:r>
    </w:p>
    <w:p w14:paraId="4134F7E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2E6A85B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4797C3B9" w14:textId="594A6668"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Unless permitted by the chair of the meeting, a councillor may speak once in the debate on a motion except:</w:t>
      </w:r>
    </w:p>
    <w:p w14:paraId="243C63A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w:t>
      </w:r>
      <w:proofErr w:type="gramStart"/>
      <w:r w:rsidRPr="00D13515">
        <w:rPr>
          <w:rFonts w:ascii="Arial" w:hAnsi="Arial" w:cs="Arial"/>
          <w:color w:val="000000"/>
          <w:sz w:val="22"/>
          <w:szCs w:val="22"/>
          <w:lang w:bidi="en-US"/>
        </w:rPr>
        <w:t>councillor;</w:t>
      </w:r>
      <w:proofErr w:type="gramEnd"/>
      <w:r w:rsidRPr="00D13515">
        <w:rPr>
          <w:rFonts w:ascii="Arial" w:hAnsi="Arial" w:cs="Arial"/>
          <w:color w:val="000000"/>
          <w:sz w:val="22"/>
          <w:szCs w:val="22"/>
          <w:lang w:bidi="en-US"/>
        </w:rPr>
        <w:t xml:space="preserve"> </w:t>
      </w:r>
    </w:p>
    <w:p w14:paraId="3BC8CB06"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w:t>
      </w:r>
      <w:proofErr w:type="gramStart"/>
      <w:r w:rsidRPr="00D13515">
        <w:rPr>
          <w:rFonts w:ascii="Arial" w:hAnsi="Arial" w:cs="Arial"/>
          <w:color w:val="000000"/>
          <w:sz w:val="22"/>
          <w:szCs w:val="22"/>
          <w:lang w:bidi="en-US"/>
        </w:rPr>
        <w:t>spoke;</w:t>
      </w:r>
      <w:proofErr w:type="gramEnd"/>
      <w:r w:rsidRPr="00D13515">
        <w:rPr>
          <w:rFonts w:ascii="Arial" w:hAnsi="Arial" w:cs="Arial"/>
          <w:color w:val="000000"/>
          <w:sz w:val="22"/>
          <w:szCs w:val="22"/>
          <w:lang w:bidi="en-US"/>
        </w:rPr>
        <w:t xml:space="preserve"> </w:t>
      </w:r>
    </w:p>
    <w:p w14:paraId="21218397"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w:t>
      </w:r>
      <w:proofErr w:type="gramStart"/>
      <w:r w:rsidRPr="00D13515">
        <w:rPr>
          <w:rFonts w:ascii="Arial" w:hAnsi="Arial" w:cs="Arial"/>
          <w:color w:val="000000"/>
          <w:sz w:val="22"/>
          <w:szCs w:val="22"/>
          <w:lang w:bidi="en-US"/>
        </w:rPr>
        <w:t>order;</w:t>
      </w:r>
      <w:proofErr w:type="gramEnd"/>
      <w:r w:rsidRPr="00D13515">
        <w:rPr>
          <w:rFonts w:ascii="Arial" w:hAnsi="Arial" w:cs="Arial"/>
          <w:color w:val="000000"/>
          <w:sz w:val="22"/>
          <w:szCs w:val="22"/>
          <w:lang w:bidi="en-US"/>
        </w:rPr>
        <w:t xml:space="preserve"> </w:t>
      </w:r>
    </w:p>
    <w:p w14:paraId="1DC20C9A"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14:paraId="386A3421" w14:textId="77777777" w:rsidR="00883BA0" w:rsidRPr="00D13515"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14:paraId="5D5EBB11" w14:textId="77777777"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163B564B" w14:textId="56EE9643"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w:t>
      </w:r>
      <w:r w:rsidR="007C68DD">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14:paraId="7D6A29E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amend the </w:t>
      </w:r>
      <w:proofErr w:type="gramStart"/>
      <w:r w:rsidRPr="00D13515">
        <w:rPr>
          <w:rFonts w:ascii="Arial" w:hAnsi="Arial" w:cs="Arial"/>
          <w:color w:val="000000"/>
          <w:sz w:val="22"/>
          <w:szCs w:val="22"/>
          <w:lang w:bidi="en-US"/>
        </w:rPr>
        <w:t>motion;</w:t>
      </w:r>
      <w:proofErr w:type="gramEnd"/>
    </w:p>
    <w:p w14:paraId="1A1E584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w:t>
      </w:r>
      <w:proofErr w:type="gramStart"/>
      <w:r w:rsidRPr="00D13515">
        <w:rPr>
          <w:rFonts w:ascii="Arial" w:hAnsi="Arial" w:cs="Arial"/>
          <w:color w:val="000000"/>
          <w:sz w:val="22"/>
          <w:szCs w:val="22"/>
          <w:lang w:bidi="en-US"/>
        </w:rPr>
        <w:t>business;</w:t>
      </w:r>
      <w:proofErr w:type="gramEnd"/>
    </w:p>
    <w:p w14:paraId="192D600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adjourn the </w:t>
      </w:r>
      <w:proofErr w:type="gramStart"/>
      <w:r w:rsidRPr="00D13515">
        <w:rPr>
          <w:rFonts w:ascii="Arial" w:hAnsi="Arial" w:cs="Arial"/>
          <w:color w:val="000000"/>
          <w:sz w:val="22"/>
          <w:szCs w:val="22"/>
          <w:lang w:bidi="en-US"/>
        </w:rPr>
        <w:t>debate;</w:t>
      </w:r>
      <w:proofErr w:type="gramEnd"/>
    </w:p>
    <w:p w14:paraId="7CCABEC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put the motion to a </w:t>
      </w:r>
      <w:proofErr w:type="gramStart"/>
      <w:r w:rsidRPr="00D13515">
        <w:rPr>
          <w:rFonts w:ascii="Arial" w:hAnsi="Arial" w:cs="Arial"/>
          <w:color w:val="000000"/>
          <w:sz w:val="22"/>
          <w:szCs w:val="22"/>
          <w:lang w:bidi="en-US"/>
        </w:rPr>
        <w:t>vote;</w:t>
      </w:r>
      <w:proofErr w:type="gramEnd"/>
    </w:p>
    <w:p w14:paraId="0905629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ask a person to be no longer heard or to leave the </w:t>
      </w:r>
      <w:proofErr w:type="gramStart"/>
      <w:r w:rsidRPr="00D13515">
        <w:rPr>
          <w:rFonts w:ascii="Arial" w:hAnsi="Arial" w:cs="Arial"/>
          <w:color w:val="000000"/>
          <w:sz w:val="22"/>
          <w:szCs w:val="22"/>
          <w:lang w:bidi="en-US"/>
        </w:rPr>
        <w:t>meeting;</w:t>
      </w:r>
      <w:proofErr w:type="gramEnd"/>
    </w:p>
    <w:p w14:paraId="2EA2DD7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w:t>
      </w:r>
      <w:proofErr w:type="gramStart"/>
      <w:r w:rsidRPr="00D13515">
        <w:rPr>
          <w:rFonts w:ascii="Arial" w:hAnsi="Arial" w:cs="Arial"/>
          <w:color w:val="000000"/>
          <w:sz w:val="22"/>
          <w:szCs w:val="22"/>
          <w:lang w:bidi="en-US"/>
        </w:rPr>
        <w:t>consideration;</w:t>
      </w:r>
      <w:proofErr w:type="gramEnd"/>
      <w:r w:rsidRPr="00D13515">
        <w:rPr>
          <w:rFonts w:ascii="Arial" w:hAnsi="Arial" w:cs="Arial"/>
          <w:color w:val="000000"/>
          <w:sz w:val="22"/>
          <w:szCs w:val="22"/>
          <w:lang w:bidi="en-US"/>
        </w:rPr>
        <w:t xml:space="preserve"> </w:t>
      </w:r>
    </w:p>
    <w:p w14:paraId="39161B8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public and </w:t>
      </w:r>
      <w:proofErr w:type="gramStart"/>
      <w:r w:rsidRPr="00D13515">
        <w:rPr>
          <w:rFonts w:ascii="Arial" w:hAnsi="Arial" w:cs="Arial"/>
          <w:color w:val="000000"/>
          <w:sz w:val="22"/>
          <w:szCs w:val="22"/>
          <w:lang w:bidi="en-US"/>
        </w:rPr>
        <w:t>press;</w:t>
      </w:r>
      <w:proofErr w:type="gramEnd"/>
    </w:p>
    <w:p w14:paraId="202BF8D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w:t>
      </w:r>
      <w:proofErr w:type="gramStart"/>
      <w:r w:rsidRPr="00D13515">
        <w:rPr>
          <w:rFonts w:ascii="Arial" w:hAnsi="Arial" w:cs="Arial"/>
          <w:color w:val="000000"/>
          <w:sz w:val="22"/>
          <w:szCs w:val="22"/>
          <w:lang w:bidi="en-US"/>
        </w:rPr>
        <w:t>particular standing order(s)</w:t>
      </w:r>
      <w:proofErr w:type="gramEnd"/>
      <w:r w:rsidRPr="00D13515">
        <w:rPr>
          <w:rFonts w:ascii="Arial" w:hAnsi="Arial" w:cs="Arial"/>
          <w:color w:val="000000"/>
          <w:sz w:val="22"/>
          <w:szCs w:val="22"/>
          <w:lang w:bidi="en-US"/>
        </w:rPr>
        <w:t xml:space="preserve">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251C6FA0"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14:paraId="02182C71" w14:textId="0B46515C" w:rsidR="00883BA0"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minutes without the consent of the chair of the meeting.</w:t>
      </w:r>
    </w:p>
    <w:p w14:paraId="45D09B8D" w14:textId="77777777" w:rsidR="008C42EF" w:rsidRPr="00D13515" w:rsidRDefault="008C42EF" w:rsidP="008C42E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46DAC03" w14:textId="77777777" w:rsidR="00883BA0" w:rsidRPr="00D13515" w:rsidRDefault="001E3ED6" w:rsidP="0032195E">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D13515">
        <w:rPr>
          <w:rFonts w:ascii="Arial" w:hAnsi="Arial" w:cs="Arial"/>
          <w:b/>
          <w:szCs w:val="22"/>
        </w:rPr>
        <w:lastRenderedPageBreak/>
        <w:t>DISORDERLY CONDUCT AT MEETINGS</w:t>
      </w:r>
      <w:bookmarkEnd w:id="9"/>
      <w:bookmarkEnd w:id="10"/>
      <w:bookmarkEnd w:id="11"/>
      <w:bookmarkEnd w:id="12"/>
      <w:bookmarkEnd w:id="13"/>
      <w:bookmarkEnd w:id="14"/>
    </w:p>
    <w:p w14:paraId="2E6CDB71" w14:textId="77777777" w:rsidR="0032195E" w:rsidRPr="00D13515" w:rsidRDefault="0032195E" w:rsidP="0032195E"/>
    <w:p w14:paraId="212B3B45" w14:textId="402B1B3A"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08D09298"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w:t>
      </w:r>
      <w:proofErr w:type="gramStart"/>
      <w:r w:rsidRPr="00D13515">
        <w:rPr>
          <w:rFonts w:ascii="Arial" w:hAnsi="Arial" w:cs="Arial"/>
          <w:color w:val="000000"/>
          <w:sz w:val="22"/>
          <w:szCs w:val="22"/>
          <w:lang w:bidi="en-US"/>
        </w:rPr>
        <w:t>disregard</w:t>
      </w:r>
      <w:proofErr w:type="gramEnd"/>
      <w:r w:rsidRPr="00D13515">
        <w:rPr>
          <w:rFonts w:ascii="Arial" w:hAnsi="Arial" w:cs="Arial"/>
          <w:color w:val="000000"/>
          <w:sz w:val="22"/>
          <w:szCs w:val="22"/>
          <w:lang w:bidi="en-US"/>
        </w:rPr>
        <w:t xml:space="preserve"> the request of the chair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5AC9E0A8" w14:textId="59350F61"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a resolution made under standing order 2(b) is ignored, the chair of the meeting may take further reasonable steps to restore order or to progress the meeting. This may include </w:t>
      </w:r>
      <w:proofErr w:type="gramStart"/>
      <w:r w:rsidRPr="00D13515">
        <w:rPr>
          <w:rFonts w:ascii="Arial" w:hAnsi="Arial" w:cs="Arial"/>
          <w:color w:val="000000"/>
          <w:sz w:val="22"/>
          <w:szCs w:val="22"/>
          <w:lang w:bidi="en-US"/>
        </w:rPr>
        <w:t>temporarily suspending</w:t>
      </w:r>
      <w:proofErr w:type="gramEnd"/>
      <w:r w:rsidRPr="00D13515">
        <w:rPr>
          <w:rFonts w:ascii="Arial" w:hAnsi="Arial" w:cs="Arial"/>
          <w:color w:val="000000"/>
          <w:sz w:val="22"/>
          <w:szCs w:val="22"/>
          <w:lang w:bidi="en-US"/>
        </w:rPr>
        <w:t xml:space="preserve"> or closing the meeting.</w:t>
      </w:r>
    </w:p>
    <w:p w14:paraId="0DBC659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F926CE3" w14:textId="77777777" w:rsidR="00883BA0" w:rsidRPr="00D13515" w:rsidRDefault="001E3ED6" w:rsidP="0032195E">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3515">
        <w:rPr>
          <w:rFonts w:ascii="Arial" w:hAnsi="Arial" w:cs="Arial"/>
          <w:b/>
          <w:szCs w:val="22"/>
        </w:rPr>
        <w:t>MEETINGS GENERALLY</w:t>
      </w:r>
      <w:bookmarkEnd w:id="15"/>
      <w:bookmarkEnd w:id="16"/>
      <w:bookmarkEnd w:id="17"/>
      <w:bookmarkEnd w:id="18"/>
      <w:bookmarkEnd w:id="19"/>
      <w:bookmarkEnd w:id="20"/>
    </w:p>
    <w:p w14:paraId="7F67ECD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0F52282"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739B68E"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1D63EB"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E8EEB4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0D3A663" w14:textId="77777777" w:rsidTr="2D706559">
        <w:tc>
          <w:tcPr>
            <w:tcW w:w="425" w:type="dxa"/>
          </w:tcPr>
          <w:p w14:paraId="4BE5433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3550337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2D706559">
        <w:tc>
          <w:tcPr>
            <w:tcW w:w="425" w:type="dxa"/>
          </w:tcPr>
          <w:p w14:paraId="32A3005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5155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753AF9E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2D706559">
        <w:tc>
          <w:tcPr>
            <w:tcW w:w="425" w:type="dxa"/>
          </w:tcPr>
          <w:p w14:paraId="5DA00092"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5E42D759"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14:paraId="401983C1" w14:textId="77777777" w:rsidTr="2D706559">
        <w:tc>
          <w:tcPr>
            <w:tcW w:w="425" w:type="dxa"/>
          </w:tcPr>
          <w:p w14:paraId="1F9592F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834B70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295F179C"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D13515">
              <w:rPr>
                <w:rFonts w:ascii="Arial" w:hAnsi="Arial" w:cs="Arial"/>
                <w:b/>
                <w:bCs/>
                <w:color w:val="000000"/>
                <w:sz w:val="22"/>
                <w:szCs w:val="22"/>
                <w:lang w:bidi="en-US"/>
              </w:rPr>
              <w:t>all of</w:t>
            </w:r>
            <w:proofErr w:type="gramEnd"/>
            <w:r w:rsidRPr="00D13515">
              <w:rPr>
                <w:rFonts w:ascii="Arial" w:hAnsi="Arial" w:cs="Arial"/>
                <w:b/>
                <w:bCs/>
                <w:color w:val="000000"/>
                <w:sz w:val="22"/>
                <w:szCs w:val="22"/>
                <w:lang w:bidi="en-US"/>
              </w:rPr>
              <w:t xml:space="preserve"> a meeting shall be by a resolution which shall give reasons for the public’s exclusion.</w:t>
            </w:r>
          </w:p>
        </w:tc>
      </w:tr>
      <w:tr w:rsidR="00883BA0" w:rsidRPr="00D13515" w14:paraId="64CE3F1A" w14:textId="77777777" w:rsidTr="2D706559">
        <w:tc>
          <w:tcPr>
            <w:tcW w:w="425" w:type="dxa"/>
          </w:tcPr>
          <w:p w14:paraId="2DE052E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1D99FA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56A62D6E" w14:textId="77777777" w:rsidTr="2D706559">
        <w:tc>
          <w:tcPr>
            <w:tcW w:w="425" w:type="dxa"/>
          </w:tcPr>
          <w:p w14:paraId="5757B13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A35A274" w14:textId="473BF4A2"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proofErr w:type="gramStart"/>
            <w:r w:rsidRPr="00D13515">
              <w:rPr>
                <w:rFonts w:ascii="Arial" w:hAnsi="Arial" w:cs="Arial"/>
                <w:color w:val="000000"/>
                <w:sz w:val="22"/>
                <w:szCs w:val="22"/>
                <w:lang w:bidi="en-US"/>
              </w:rPr>
              <w:t>period of time</w:t>
            </w:r>
            <w:proofErr w:type="gramEnd"/>
            <w:r w:rsidRPr="00D13515">
              <w:rPr>
                <w:rFonts w:ascii="Arial" w:hAnsi="Arial" w:cs="Arial"/>
                <w:color w:val="000000"/>
                <w:sz w:val="22"/>
                <w:szCs w:val="22"/>
                <w:lang w:bidi="en-US"/>
              </w:rPr>
              <w:t xml:space="preserve"> designated for public participation at a meeting in accordance with standing order 3(e) shall not exceed </w:t>
            </w:r>
            <w:r w:rsidR="00010FB1">
              <w:rPr>
                <w:rFonts w:ascii="Arial" w:hAnsi="Arial" w:cs="Arial"/>
                <w:color w:val="000000"/>
                <w:sz w:val="22"/>
                <w:szCs w:val="22"/>
                <w:lang w:bidi="en-US"/>
              </w:rPr>
              <w:t>15</w:t>
            </w:r>
            <w:r w:rsidRPr="00D13515">
              <w:rPr>
                <w:rFonts w:ascii="Arial" w:hAnsi="Arial" w:cs="Arial"/>
                <w:color w:val="000000"/>
                <w:sz w:val="22"/>
                <w:szCs w:val="22"/>
                <w:lang w:bidi="en-US"/>
              </w:rPr>
              <w:t xml:space="preserve"> minutes unless directed by the chair of the meeting.</w:t>
            </w:r>
          </w:p>
        </w:tc>
      </w:tr>
      <w:tr w:rsidR="00883BA0" w:rsidRPr="00D13515" w14:paraId="32C6D0F8" w14:textId="77777777" w:rsidTr="2D706559">
        <w:trPr>
          <w:trHeight w:val="683"/>
        </w:trPr>
        <w:tc>
          <w:tcPr>
            <w:tcW w:w="425" w:type="dxa"/>
          </w:tcPr>
          <w:p w14:paraId="4029C76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DD295BA" w14:textId="69680615"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FC6F65">
              <w:rPr>
                <w:rFonts w:ascii="Arial" w:hAnsi="Arial" w:cs="Arial"/>
                <w:color w:val="000000"/>
                <w:sz w:val="22"/>
                <w:szCs w:val="22"/>
                <w:lang w:bidi="en-US"/>
              </w:rPr>
              <w:t>3</w:t>
            </w:r>
            <w:r w:rsidRPr="00D13515">
              <w:rPr>
                <w:rFonts w:ascii="Arial" w:hAnsi="Arial" w:cs="Arial"/>
                <w:color w:val="000000"/>
                <w:sz w:val="22"/>
                <w:szCs w:val="22"/>
                <w:lang w:bidi="en-US"/>
              </w:rPr>
              <w:t xml:space="preserve"> minutes.</w:t>
            </w:r>
          </w:p>
        </w:tc>
      </w:tr>
      <w:tr w:rsidR="00883BA0" w:rsidRPr="00D13515" w14:paraId="7FAD0E19" w14:textId="77777777" w:rsidTr="2D706559">
        <w:tc>
          <w:tcPr>
            <w:tcW w:w="425" w:type="dxa"/>
          </w:tcPr>
          <w:p w14:paraId="104B90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3DE47018" w14:textId="5392B53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83BA0" w:rsidRPr="00D13515" w14:paraId="430CF8E9" w14:textId="77777777" w:rsidTr="2D706559">
        <w:tc>
          <w:tcPr>
            <w:tcW w:w="425" w:type="dxa"/>
          </w:tcPr>
          <w:p w14:paraId="2D02DCE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1E25613" w14:textId="0FF06BBC"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shall stand when requesting to speak and when speaking (except when a person has a disability or is likely to suffer discomfort)] OR [A person shall raise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hand when requesting to speak and stand when speaking (except when a person has a disability or is likely to suffer discomfort)]. The chairman of the meeting may at any time permit a person to be seated when speaking.</w:t>
            </w:r>
          </w:p>
        </w:tc>
      </w:tr>
      <w:tr w:rsidR="00883BA0" w:rsidRPr="00D13515" w14:paraId="7D9A8569" w14:textId="77777777" w:rsidTr="2D706559">
        <w:tc>
          <w:tcPr>
            <w:tcW w:w="425" w:type="dxa"/>
          </w:tcPr>
          <w:p w14:paraId="63B5CC9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076EE23" w14:textId="3354B336"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83BA0" w:rsidRPr="00D13515" w14:paraId="1E3CBBA3" w14:textId="77777777" w:rsidTr="2D706559">
        <w:tc>
          <w:tcPr>
            <w:tcW w:w="425" w:type="dxa"/>
          </w:tcPr>
          <w:p w14:paraId="2BFCFF0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3D0D9B5" w14:textId="08E7EDF2"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83BA0" w:rsidRPr="00D13515" w14:paraId="19234870" w14:textId="77777777" w:rsidTr="2D706559">
        <w:tc>
          <w:tcPr>
            <w:tcW w:w="425" w:type="dxa"/>
          </w:tcPr>
          <w:p w14:paraId="1AF72F9D"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7EA53E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13A0C146"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2D706559">
        <w:tc>
          <w:tcPr>
            <w:tcW w:w="425" w:type="dxa"/>
          </w:tcPr>
          <w:p w14:paraId="799EB864"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914CE03"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0E302255"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4224FC17" w14:textId="77777777" w:rsidTr="2D706559">
        <w:tc>
          <w:tcPr>
            <w:tcW w:w="425" w:type="dxa"/>
          </w:tcPr>
          <w:p w14:paraId="46C8609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02F58A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0367DA0E"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2BA05DB9" w14:textId="77777777" w:rsidTr="2D706559">
        <w:tc>
          <w:tcPr>
            <w:tcW w:w="425" w:type="dxa"/>
          </w:tcPr>
          <w:p w14:paraId="1FE7D04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1B2D158C" w14:textId="60F154A4"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sidR="007304B9">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absence be done by, to or before the Vice-Chair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53681F36" w14:textId="77777777" w:rsidTr="2D706559">
        <w:tc>
          <w:tcPr>
            <w:tcW w:w="425" w:type="dxa"/>
          </w:tcPr>
          <w:p w14:paraId="42384F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053EC069" w14:textId="4562FC8F"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 is absent from a meeting, the Vice-Chair</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 and the Vice-Chair are absent from a meeting, a councillor as chosen by the councillors present at the meeting shall preside at the meeting.</w:t>
            </w:r>
          </w:p>
        </w:tc>
      </w:tr>
      <w:tr w:rsidR="00883BA0" w:rsidRPr="00D13515" w14:paraId="655F92B1" w14:textId="77777777" w:rsidTr="2D706559">
        <w:tc>
          <w:tcPr>
            <w:tcW w:w="425" w:type="dxa"/>
          </w:tcPr>
          <w:p w14:paraId="5C8234C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0A2EBDA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2EC54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2353EAB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proofErr w:type="gramStart"/>
            <w:r w:rsidR="00AB7305">
              <w:rPr>
                <w:rFonts w:ascii="Arial" w:hAnsi="Arial" w:cs="Arial"/>
                <w:b/>
                <w:bCs/>
                <w:color w:val="000000"/>
                <w:sz w:val="22"/>
                <w:szCs w:val="22"/>
                <w:lang w:bidi="en-US"/>
              </w:rPr>
              <w:t>a majority of</w:t>
            </w:r>
            <w:proofErr w:type="gramEnd"/>
            <w:r w:rsidR="00AB7305">
              <w:rPr>
                <w:rFonts w:ascii="Arial" w:hAnsi="Arial" w:cs="Arial"/>
                <w:b/>
                <w:bCs/>
                <w:color w:val="000000"/>
                <w:sz w:val="22"/>
                <w:szCs w:val="22"/>
                <w:lang w:bidi="en-US"/>
              </w:rPr>
              <w:t xml:space="preserve">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4B1B41D9" w14:textId="77777777" w:rsidTr="2D706559">
        <w:tc>
          <w:tcPr>
            <w:tcW w:w="425" w:type="dxa"/>
          </w:tcPr>
          <w:p w14:paraId="1E8B7CF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45384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8D49B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41511133" w14:textId="69754DF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sidR="006C4B7F">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casting vote </w:t>
            </w:r>
            <w:proofErr w:type="gramStart"/>
            <w:r w:rsidRPr="00D13515">
              <w:rPr>
                <w:rFonts w:ascii="Arial" w:hAnsi="Arial" w:cs="Arial"/>
                <w:b/>
                <w:bCs/>
                <w:color w:val="000000"/>
                <w:sz w:val="22"/>
                <w:szCs w:val="22"/>
                <w:lang w:bidi="en-US"/>
              </w:rPr>
              <w:t>whether or not</w:t>
            </w:r>
            <w:proofErr w:type="gramEnd"/>
            <w:r w:rsidRPr="00D13515">
              <w:rPr>
                <w:rFonts w:ascii="Arial" w:hAnsi="Arial" w:cs="Arial"/>
                <w:b/>
                <w:bCs/>
                <w:color w:val="000000"/>
                <w:sz w:val="22"/>
                <w:szCs w:val="22"/>
                <w:lang w:bidi="en-US"/>
              </w:rPr>
              <w:t xml:space="preserve"> he gave an original vote.</w:t>
            </w:r>
          </w:p>
          <w:p w14:paraId="5E0D9BB4" w14:textId="0CBF248B"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2D706559">
        <w:tc>
          <w:tcPr>
            <w:tcW w:w="425" w:type="dxa"/>
          </w:tcPr>
          <w:p w14:paraId="6FBA0C8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4F7F8A0F" w14:textId="2091C66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D13515">
              <w:rPr>
                <w:rFonts w:ascii="Arial" w:hAnsi="Arial" w:cs="Arial"/>
                <w:b/>
                <w:bCs/>
                <w:color w:val="000000"/>
                <w:sz w:val="22"/>
                <w:szCs w:val="22"/>
                <w:lang w:bidi="en-US"/>
              </w:rPr>
              <w:t>so as to</w:t>
            </w:r>
            <w:proofErr w:type="gramEnd"/>
            <w:r w:rsidRPr="00D13515">
              <w:rPr>
                <w:rFonts w:ascii="Arial" w:hAnsi="Arial" w:cs="Arial"/>
                <w:b/>
                <w:bCs/>
                <w:color w:val="000000"/>
                <w:sz w:val="22"/>
                <w:szCs w:val="22"/>
                <w:lang w:bidi="en-US"/>
              </w:rPr>
              <w:t xml:space="preserve"> show whether each councillor present and voting gave </w:t>
            </w:r>
            <w:r w:rsidR="00C05A6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F18A938" w14:textId="77777777" w:rsidTr="2D706559">
        <w:tc>
          <w:tcPr>
            <w:tcW w:w="425" w:type="dxa"/>
          </w:tcPr>
          <w:p w14:paraId="3646E37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890AE2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w:t>
            </w:r>
            <w:proofErr w:type="gramStart"/>
            <w:r w:rsidRPr="00D13515">
              <w:rPr>
                <w:rFonts w:ascii="Arial" w:hAnsi="Arial" w:cs="Arial"/>
                <w:bCs/>
                <w:color w:val="000000"/>
                <w:sz w:val="22"/>
                <w:szCs w:val="22"/>
                <w:lang w:bidi="en-US"/>
              </w:rPr>
              <w:t>meeting;</w:t>
            </w:r>
            <w:proofErr w:type="gramEnd"/>
            <w:r w:rsidRPr="00D13515">
              <w:rPr>
                <w:rFonts w:ascii="Arial" w:hAnsi="Arial" w:cs="Arial"/>
                <w:bCs/>
                <w:color w:val="000000"/>
                <w:sz w:val="22"/>
                <w:szCs w:val="22"/>
                <w:lang w:bidi="en-US"/>
              </w:rPr>
              <w:t xml:space="preserve"> </w:t>
            </w:r>
          </w:p>
          <w:p w14:paraId="123EE9F3"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proofErr w:type="gramStart"/>
            <w:r w:rsidRPr="00D13515">
              <w:rPr>
                <w:rFonts w:ascii="Arial" w:hAnsi="Arial" w:cs="Arial"/>
                <w:color w:val="000000"/>
                <w:sz w:val="22"/>
                <w:szCs w:val="22"/>
                <w:lang w:bidi="en-US"/>
              </w:rPr>
              <w:t>absent;</w:t>
            </w:r>
            <w:proofErr w:type="gramEnd"/>
            <w:r w:rsidRPr="00D13515">
              <w:rPr>
                <w:rFonts w:ascii="Arial" w:hAnsi="Arial" w:cs="Arial"/>
                <w:color w:val="000000"/>
                <w:sz w:val="22"/>
                <w:szCs w:val="22"/>
                <w:lang w:bidi="en-US"/>
              </w:rPr>
              <w:t xml:space="preserve"> </w:t>
            </w:r>
          </w:p>
          <w:p w14:paraId="12A1C587"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interests that have been declared by councillors and non-councillors with voting </w:t>
            </w:r>
            <w:proofErr w:type="gramStart"/>
            <w:r w:rsidRPr="00D13515">
              <w:rPr>
                <w:rFonts w:ascii="Arial" w:hAnsi="Arial" w:cs="Arial"/>
                <w:color w:val="000000"/>
                <w:sz w:val="22"/>
                <w:szCs w:val="22"/>
                <w:lang w:bidi="en-US"/>
              </w:rPr>
              <w:t>rights;</w:t>
            </w:r>
            <w:proofErr w:type="gramEnd"/>
          </w:p>
          <w:p w14:paraId="63239300"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(if any) to councillors and non-councillors with voting </w:t>
            </w:r>
            <w:proofErr w:type="gramStart"/>
            <w:r w:rsidRPr="00D13515">
              <w:rPr>
                <w:rFonts w:ascii="Arial" w:hAnsi="Arial" w:cs="Arial"/>
                <w:color w:val="000000"/>
                <w:sz w:val="22"/>
                <w:szCs w:val="22"/>
                <w:lang w:bidi="en-US"/>
              </w:rPr>
              <w:t>rights;</w:t>
            </w:r>
            <w:proofErr w:type="gramEnd"/>
          </w:p>
          <w:p w14:paraId="66CB415D"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whether a councillor or non-councillor with voting rights left the meeting when matters that they held interests in were being </w:t>
            </w:r>
            <w:proofErr w:type="gramStart"/>
            <w:r w:rsidRPr="00D13515">
              <w:rPr>
                <w:rFonts w:ascii="Arial" w:hAnsi="Arial" w:cs="Arial"/>
                <w:color w:val="000000"/>
                <w:sz w:val="22"/>
                <w:szCs w:val="22"/>
                <w:lang w:bidi="en-US"/>
              </w:rPr>
              <w:t>considered;</w:t>
            </w:r>
            <w:proofErr w:type="gramEnd"/>
          </w:p>
          <w:p w14:paraId="1E9768E0"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2D706559">
        <w:tc>
          <w:tcPr>
            <w:tcW w:w="425" w:type="dxa"/>
          </w:tcPr>
          <w:p w14:paraId="3020A2C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12B46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B9F4E5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98C9281"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25C3CFC" w14:textId="7EDAA101"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sidR="003F2CF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sidR="004F39C7">
              <w:rPr>
                <w:rFonts w:ascii="Arial" w:hAnsi="Arial" w:cs="Arial"/>
                <w:b/>
                <w:bCs/>
                <w:color w:val="000000"/>
                <w:sz w:val="22"/>
                <w:szCs w:val="22"/>
                <w:lang w:bidi="en-US"/>
              </w:rPr>
              <w:t>.</w:t>
            </w:r>
          </w:p>
        </w:tc>
      </w:tr>
      <w:tr w:rsidR="00883BA0" w:rsidRPr="00D13515" w14:paraId="6CA57E1F" w14:textId="77777777" w:rsidTr="2D706559">
        <w:tc>
          <w:tcPr>
            <w:tcW w:w="425" w:type="dxa"/>
          </w:tcPr>
          <w:p w14:paraId="062AB0A6"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EC78FFF"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DD31915"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36761F8F" w14:textId="34FFFDBD"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See standing order 4d(viii</w:t>
            </w:r>
            <w:r w:rsidR="159EB1F5" w:rsidRPr="2D706559">
              <w:rPr>
                <w:rFonts w:ascii="Arial" w:hAnsi="Arial" w:cs="Arial"/>
                <w:i/>
                <w:iCs/>
                <w:color w:val="000000" w:themeColor="text1"/>
                <w:sz w:val="22"/>
                <w:szCs w:val="22"/>
                <w:lang w:bidi="en-US"/>
              </w:rPr>
              <w:t>) for</w:t>
            </w:r>
            <w:r w:rsidRPr="2D706559">
              <w:rPr>
                <w:rFonts w:ascii="Arial" w:hAnsi="Arial" w:cs="Arial"/>
                <w:i/>
                <w:iCs/>
                <w:color w:val="000000" w:themeColor="text1"/>
                <w:sz w:val="22"/>
                <w:szCs w:val="22"/>
                <w:lang w:bidi="en-US"/>
              </w:rPr>
              <w:t xml:space="preserve"> the quorum of a committee or sub-committee meeting. </w:t>
            </w:r>
          </w:p>
        </w:tc>
      </w:tr>
    </w:tbl>
    <w:p w14:paraId="23E46EEA" w14:textId="77777777" w:rsidR="00C6169C" w:rsidRDefault="00C6169C">
      <w:r>
        <w:br w:type="page"/>
      </w:r>
    </w:p>
    <w:tbl>
      <w:tblPr>
        <w:tblW w:w="0" w:type="auto"/>
        <w:tblInd w:w="-459" w:type="dxa"/>
        <w:tblLook w:val="01E0" w:firstRow="1" w:lastRow="1" w:firstColumn="1" w:lastColumn="1" w:noHBand="0" w:noVBand="0"/>
      </w:tblPr>
      <w:tblGrid>
        <w:gridCol w:w="423"/>
        <w:gridCol w:w="8342"/>
      </w:tblGrid>
      <w:tr w:rsidR="00883BA0" w:rsidRPr="00D13515" w14:paraId="21A4931C" w14:textId="77777777" w:rsidTr="00EE2E3E">
        <w:tc>
          <w:tcPr>
            <w:tcW w:w="425" w:type="dxa"/>
          </w:tcPr>
          <w:p w14:paraId="0D7FC00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78F6AF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AAA20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5B9FEF1A"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331F9142" w14:textId="77777777" w:rsidTr="00EE2E3E">
        <w:tc>
          <w:tcPr>
            <w:tcW w:w="425" w:type="dxa"/>
          </w:tcPr>
          <w:p w14:paraId="41AC6AC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E88D9FE" w14:textId="7F14BB53"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FC6F65">
              <w:rPr>
                <w:rFonts w:ascii="Arial" w:hAnsi="Arial" w:cs="Arial"/>
                <w:color w:val="000000"/>
                <w:sz w:val="22"/>
                <w:szCs w:val="22"/>
                <w:lang w:bidi="en-US"/>
              </w:rPr>
              <w:t>2</w:t>
            </w:r>
            <w:r w:rsidRPr="00D13515">
              <w:rPr>
                <w:rFonts w:ascii="Arial" w:hAnsi="Arial" w:cs="Arial"/>
                <w:color w:val="000000"/>
                <w:sz w:val="22"/>
                <w:szCs w:val="22"/>
                <w:lang w:bidi="en-US"/>
              </w:rPr>
              <w:t xml:space="preserve"> hours.</w:t>
            </w:r>
          </w:p>
        </w:tc>
      </w:tr>
    </w:tbl>
    <w:p w14:paraId="5D145C5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3515" w:rsidRDefault="001E3ED6" w:rsidP="0032195E">
      <w:pPr>
        <w:pStyle w:val="Heading1"/>
        <w:spacing w:before="0" w:after="200" w:line="276" w:lineRule="auto"/>
        <w:rPr>
          <w:rFonts w:ascii="Arial" w:hAnsi="Arial" w:cs="Arial"/>
          <w:b/>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D13515">
        <w:rPr>
          <w:rFonts w:ascii="Arial" w:hAnsi="Arial" w:cs="Arial"/>
          <w:b/>
          <w:szCs w:val="22"/>
        </w:rPr>
        <w:t>COMMITTEES AND SUB-COMMITTEES</w:t>
      </w:r>
      <w:bookmarkEnd w:id="31"/>
      <w:bookmarkEnd w:id="32"/>
      <w:bookmarkEnd w:id="33"/>
      <w:bookmarkEnd w:id="34"/>
      <w:bookmarkEnd w:id="35"/>
      <w:bookmarkEnd w:id="36"/>
    </w:p>
    <w:p w14:paraId="2191E313" w14:textId="77777777" w:rsidR="00883BA0" w:rsidRPr="00D13515" w:rsidRDefault="00883BA0" w:rsidP="0032195E">
      <w:pPr>
        <w:spacing w:after="200" w:line="276" w:lineRule="auto"/>
        <w:rPr>
          <w:rFonts w:ascii="Arial" w:hAnsi="Arial" w:cs="Arial"/>
          <w:sz w:val="22"/>
          <w:szCs w:val="22"/>
        </w:rPr>
      </w:pPr>
    </w:p>
    <w:p w14:paraId="74C1228C"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DA9E3B4"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their terms of </w:t>
      </w:r>
      <w:proofErr w:type="gramStart"/>
      <w:r w:rsidRPr="00D13515">
        <w:rPr>
          <w:rFonts w:ascii="Arial" w:hAnsi="Arial" w:cs="Arial"/>
          <w:color w:val="000000"/>
          <w:sz w:val="22"/>
          <w:szCs w:val="22"/>
          <w:lang w:bidi="en-US"/>
        </w:rPr>
        <w:t>reference;</w:t>
      </w:r>
      <w:proofErr w:type="gramEnd"/>
    </w:p>
    <w:p w14:paraId="4C3AAB4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w:t>
      </w:r>
      <w:proofErr w:type="gramStart"/>
      <w:r w:rsidR="00973F81"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proofErr w:type="gramEnd"/>
    </w:p>
    <w:p w14:paraId="01CA1BB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in respect of the ordinary meetings of a committee, to determine the number and time of its </w:t>
      </w:r>
      <w:proofErr w:type="gramStart"/>
      <w:r w:rsidRPr="00D13515">
        <w:rPr>
          <w:rFonts w:ascii="Arial" w:hAnsi="Arial" w:cs="Arial"/>
          <w:color w:val="000000"/>
          <w:sz w:val="22"/>
          <w:szCs w:val="22"/>
          <w:lang w:bidi="en-US"/>
        </w:rPr>
        <w:t>meetings;</w:t>
      </w:r>
      <w:proofErr w:type="gramEnd"/>
    </w:p>
    <w:p w14:paraId="4195E93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subject to standing orders 4(b) and (c), appoint and determine the terms of office of members of such a </w:t>
      </w:r>
      <w:proofErr w:type="gramStart"/>
      <w:r w:rsidRPr="00D13515">
        <w:rPr>
          <w:rFonts w:ascii="Arial" w:hAnsi="Arial" w:cs="Arial"/>
          <w:color w:val="000000"/>
          <w:sz w:val="22"/>
          <w:szCs w:val="22"/>
          <w:lang w:bidi="en-US"/>
        </w:rPr>
        <w:t>committee;</w:t>
      </w:r>
      <w:proofErr w:type="gramEnd"/>
    </w:p>
    <w:p w14:paraId="2F1FA8A3" w14:textId="3F3C70A8"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772011">
        <w:rPr>
          <w:rFonts w:ascii="Arial" w:hAnsi="Arial" w:cs="Arial"/>
          <w:color w:val="000000"/>
          <w:sz w:val="22"/>
          <w:szCs w:val="22"/>
          <w:lang w:bidi="en-US"/>
        </w:rPr>
        <w:t>5</w:t>
      </w:r>
      <w:r w:rsidRPr="00D13515">
        <w:rPr>
          <w:rFonts w:ascii="Arial" w:hAnsi="Arial" w:cs="Arial"/>
          <w:color w:val="000000"/>
          <w:sz w:val="22"/>
          <w:szCs w:val="22"/>
          <w:lang w:bidi="en-US"/>
        </w:rPr>
        <w:t xml:space="preserve"> days before the meeting that they are unable to </w:t>
      </w:r>
      <w:proofErr w:type="gramStart"/>
      <w:r w:rsidRPr="00D13515">
        <w:rPr>
          <w:rFonts w:ascii="Arial" w:hAnsi="Arial" w:cs="Arial"/>
          <w:color w:val="000000"/>
          <w:sz w:val="22"/>
          <w:szCs w:val="22"/>
          <w:lang w:bidi="en-US"/>
        </w:rPr>
        <w:t>attend;</w:t>
      </w:r>
      <w:proofErr w:type="gramEnd"/>
    </w:p>
    <w:p w14:paraId="6C9549A8" w14:textId="52980804"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after it has appointed the members of a standing committee, appoint the chair of the standing </w:t>
      </w:r>
      <w:proofErr w:type="gramStart"/>
      <w:r w:rsidRPr="00D13515">
        <w:rPr>
          <w:rFonts w:ascii="Arial" w:hAnsi="Arial" w:cs="Arial"/>
          <w:color w:val="000000"/>
          <w:sz w:val="22"/>
          <w:szCs w:val="22"/>
          <w:lang w:bidi="en-US"/>
        </w:rPr>
        <w:t>committee;</w:t>
      </w:r>
      <w:proofErr w:type="gramEnd"/>
    </w:p>
    <w:p w14:paraId="3637A712" w14:textId="7BF46DB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w:t>
      </w:r>
      <w:proofErr w:type="gramStart"/>
      <w:r w:rsidRPr="00D13515">
        <w:rPr>
          <w:rFonts w:ascii="Arial" w:hAnsi="Arial" w:cs="Arial"/>
          <w:color w:val="000000"/>
          <w:sz w:val="22"/>
          <w:szCs w:val="22"/>
          <w:lang w:bidi="en-US"/>
        </w:rPr>
        <w:t>committee;</w:t>
      </w:r>
      <w:proofErr w:type="gramEnd"/>
      <w:r w:rsidRPr="00D13515">
        <w:rPr>
          <w:rFonts w:ascii="Arial" w:hAnsi="Arial" w:cs="Arial"/>
          <w:color w:val="000000"/>
          <w:sz w:val="22"/>
          <w:szCs w:val="22"/>
          <w:lang w:bidi="en-US"/>
        </w:rPr>
        <w:t xml:space="preserve"> </w:t>
      </w:r>
    </w:p>
    <w:p w14:paraId="10112CE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w:t>
      </w:r>
      <w:proofErr w:type="gramStart"/>
      <w:r w:rsidRPr="00D13515">
        <w:rPr>
          <w:rFonts w:ascii="Arial" w:hAnsi="Arial" w:cs="Arial"/>
          <w:color w:val="000000"/>
          <w:sz w:val="22"/>
          <w:szCs w:val="22"/>
          <w:lang w:bidi="en-US"/>
        </w:rPr>
        <w:t>three;</w:t>
      </w:r>
      <w:proofErr w:type="gramEnd"/>
    </w:p>
    <w:p w14:paraId="7DF3E80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shall determine if the public may participate at a meeting of a </w:t>
      </w:r>
      <w:proofErr w:type="gramStart"/>
      <w:r w:rsidRPr="00D13515">
        <w:rPr>
          <w:rFonts w:ascii="Arial" w:hAnsi="Arial" w:cs="Arial"/>
          <w:color w:val="000000"/>
          <w:sz w:val="22"/>
          <w:szCs w:val="22"/>
          <w:lang w:bidi="en-US"/>
        </w:rPr>
        <w:t>committee;</w:t>
      </w:r>
      <w:proofErr w:type="gramEnd"/>
    </w:p>
    <w:p w14:paraId="1118BC5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w:t>
      </w:r>
      <w:proofErr w:type="gramStart"/>
      <w:r w:rsidRPr="00D13515">
        <w:rPr>
          <w:rFonts w:ascii="Arial" w:hAnsi="Arial" w:cs="Arial"/>
          <w:color w:val="000000"/>
          <w:sz w:val="22"/>
          <w:szCs w:val="22"/>
          <w:lang w:bidi="en-US"/>
        </w:rPr>
        <w:t>and also</w:t>
      </w:r>
      <w:proofErr w:type="gramEnd"/>
      <w:r w:rsidRPr="00D13515">
        <w:rPr>
          <w:rFonts w:ascii="Arial" w:hAnsi="Arial" w:cs="Arial"/>
          <w:color w:val="000000"/>
          <w:sz w:val="22"/>
          <w:szCs w:val="22"/>
          <w:lang w:bidi="en-US"/>
        </w:rPr>
        <w:t xml:space="preserve"> the advance public notice requirements, if any, required for the meetings of a sub-</w:t>
      </w:r>
      <w:proofErr w:type="gramStart"/>
      <w:r w:rsidRPr="00D13515">
        <w:rPr>
          <w:rFonts w:ascii="Arial" w:hAnsi="Arial" w:cs="Arial"/>
          <w:color w:val="000000"/>
          <w:sz w:val="22"/>
          <w:szCs w:val="22"/>
          <w:lang w:bidi="en-US"/>
        </w:rPr>
        <w:t>committee;</w:t>
      </w:r>
      <w:proofErr w:type="gramEnd"/>
      <w:r w:rsidRPr="00D13515">
        <w:rPr>
          <w:rFonts w:ascii="Arial" w:hAnsi="Arial" w:cs="Arial"/>
          <w:color w:val="000000"/>
          <w:sz w:val="22"/>
          <w:szCs w:val="22"/>
          <w:lang w:bidi="en-US"/>
        </w:rPr>
        <w:t xml:space="preserve"> </w:t>
      </w:r>
    </w:p>
    <w:p w14:paraId="7CFE3C2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7D3F48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3515" w:rsidRDefault="001E3ED6" w:rsidP="0032195E">
      <w:pPr>
        <w:pStyle w:val="Heading1"/>
        <w:spacing w:before="0" w:after="200" w:line="276" w:lineRule="auto"/>
        <w:rPr>
          <w:rFonts w:ascii="Arial" w:hAnsi="Arial" w:cs="Arial"/>
          <w:b/>
          <w:szCs w:val="22"/>
        </w:rPr>
      </w:pPr>
      <w:bookmarkStart w:id="38" w:name="_Toc357072135"/>
      <w:bookmarkStart w:id="39" w:name="_Toc359318559"/>
      <w:bookmarkStart w:id="40" w:name="_Toc359334507"/>
      <w:bookmarkStart w:id="41" w:name="_Toc359334786"/>
      <w:bookmarkStart w:id="42" w:name="_Toc359336488"/>
      <w:bookmarkStart w:id="43" w:name="_Toc509571994"/>
      <w:r w:rsidRPr="00D13515">
        <w:rPr>
          <w:rFonts w:ascii="Arial" w:hAnsi="Arial" w:cs="Arial"/>
          <w:b/>
          <w:szCs w:val="22"/>
        </w:rPr>
        <w:t>ORDINARY COUNCIL MEETINGS</w:t>
      </w:r>
      <w:bookmarkEnd w:id="38"/>
      <w:bookmarkEnd w:id="39"/>
      <w:bookmarkEnd w:id="40"/>
      <w:bookmarkEnd w:id="41"/>
      <w:bookmarkEnd w:id="42"/>
      <w:bookmarkEnd w:id="43"/>
      <w:r w:rsidRPr="00D13515">
        <w:rPr>
          <w:rFonts w:ascii="Arial" w:hAnsi="Arial" w:cs="Arial"/>
          <w:b/>
          <w:szCs w:val="22"/>
        </w:rPr>
        <w:t xml:space="preserve"> </w:t>
      </w:r>
    </w:p>
    <w:p w14:paraId="2EFEEDA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DC3984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3B61EFB"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0CCF63C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B333537" w14:textId="1436F868"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 and Vice-Chair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68D3EBF" w14:textId="2D403059"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 of the Council, unless he has resigned or becomes disqualified, shall continue in office and preside at the annual meeting until </w:t>
      </w:r>
      <w:r w:rsidR="005B3E67">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3ACEEF8" w14:textId="42026D2F"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14:paraId="0C5861CF" w14:textId="205451D1"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5AD0124" w14:textId="780FC9C5"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 of the Council has been elected. He may exercise an original vote in respect of the election of the new Chair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lastRenderedPageBreak/>
        <w:t>give a casting vote in the case of an equality of votes.</w:t>
      </w:r>
    </w:p>
    <w:p w14:paraId="49118BBB" w14:textId="5A9D711A"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 of the Council and Vice-Chair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5CBC3E49"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 xml:space="preserve">. In a year which is not an election year, delivery by the Chair of the Council of </w:t>
      </w:r>
      <w:r w:rsidR="00F770F1">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 xml:space="preserve">ouncil resolves for this to be done at a later </w:t>
      </w:r>
      <w:proofErr w:type="gramStart"/>
      <w:r w:rsidRPr="00D13515">
        <w:rPr>
          <w:rFonts w:ascii="Arial" w:hAnsi="Arial" w:cs="Arial"/>
          <w:b/>
          <w:color w:val="000000"/>
          <w:sz w:val="22"/>
          <w:szCs w:val="22"/>
          <w:lang w:bidi="en-US"/>
        </w:rPr>
        <w:t>date;</w:t>
      </w:r>
      <w:proofErr w:type="gramEnd"/>
    </w:p>
    <w:p w14:paraId="14B01F0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w:t>
      </w:r>
      <w:proofErr w:type="gramStart"/>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proofErr w:type="gramEnd"/>
    </w:p>
    <w:p w14:paraId="43A2336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Receipt of the minutes of the last meeting of a </w:t>
      </w:r>
      <w:proofErr w:type="gramStart"/>
      <w:r w:rsidRPr="00D13515">
        <w:rPr>
          <w:rFonts w:ascii="Arial" w:hAnsi="Arial" w:cs="Arial"/>
          <w:color w:val="000000"/>
          <w:sz w:val="22"/>
          <w:szCs w:val="22"/>
          <w:lang w:bidi="en-US"/>
        </w:rPr>
        <w:t>committee;</w:t>
      </w:r>
      <w:proofErr w:type="gramEnd"/>
    </w:p>
    <w:p w14:paraId="409A6ED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Consideration of the recommendations made by a </w:t>
      </w:r>
      <w:proofErr w:type="gramStart"/>
      <w:r w:rsidRPr="00D13515">
        <w:rPr>
          <w:rFonts w:ascii="Arial" w:hAnsi="Arial" w:cs="Arial"/>
          <w:color w:val="000000"/>
          <w:sz w:val="22"/>
          <w:szCs w:val="22"/>
          <w:lang w:bidi="en-US"/>
        </w:rPr>
        <w:t>committee;</w:t>
      </w:r>
      <w:proofErr w:type="gramEnd"/>
    </w:p>
    <w:p w14:paraId="7F9B6DC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delegation arrangements to committees, sub-committees, staff and other local </w:t>
      </w:r>
      <w:proofErr w:type="gramStart"/>
      <w:r w:rsidRPr="00D13515">
        <w:rPr>
          <w:rFonts w:ascii="Arial" w:hAnsi="Arial" w:cs="Arial"/>
          <w:color w:val="000000"/>
          <w:sz w:val="22"/>
          <w:szCs w:val="22"/>
          <w:lang w:bidi="en-US"/>
        </w:rPr>
        <w:t>authorities;</w:t>
      </w:r>
      <w:proofErr w:type="gramEnd"/>
    </w:p>
    <w:p w14:paraId="08CF10D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the terms of reference for </w:t>
      </w:r>
      <w:proofErr w:type="gramStart"/>
      <w:r w:rsidRPr="00D13515">
        <w:rPr>
          <w:rFonts w:ascii="Arial" w:hAnsi="Arial" w:cs="Arial"/>
          <w:color w:val="000000"/>
          <w:sz w:val="22"/>
          <w:szCs w:val="22"/>
          <w:lang w:bidi="en-US"/>
        </w:rPr>
        <w:t>committees;</w:t>
      </w:r>
      <w:proofErr w:type="gramEnd"/>
    </w:p>
    <w:p w14:paraId="0AC5955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Appointment of members to existing </w:t>
      </w:r>
      <w:proofErr w:type="gramStart"/>
      <w:r w:rsidRPr="00D13515">
        <w:rPr>
          <w:rFonts w:ascii="Arial" w:hAnsi="Arial" w:cs="Arial"/>
          <w:color w:val="000000"/>
          <w:sz w:val="22"/>
          <w:szCs w:val="22"/>
          <w:lang w:bidi="en-US"/>
        </w:rPr>
        <w:t>committees;</w:t>
      </w:r>
      <w:proofErr w:type="gramEnd"/>
    </w:p>
    <w:p w14:paraId="590016C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Appointment of any new committees in accordance with standing order </w:t>
      </w:r>
      <w:proofErr w:type="gramStart"/>
      <w:r w:rsidRPr="00D13515">
        <w:rPr>
          <w:rFonts w:ascii="Arial" w:hAnsi="Arial" w:cs="Arial"/>
          <w:color w:val="000000"/>
          <w:sz w:val="22"/>
          <w:szCs w:val="22"/>
          <w:lang w:bidi="en-US"/>
        </w:rPr>
        <w:t>4;</w:t>
      </w:r>
      <w:proofErr w:type="gramEnd"/>
    </w:p>
    <w:p w14:paraId="7375E19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and adoption of appropriate standing orders and financial </w:t>
      </w:r>
      <w:proofErr w:type="gramStart"/>
      <w:r w:rsidRPr="00D13515">
        <w:rPr>
          <w:rFonts w:ascii="Arial" w:hAnsi="Arial" w:cs="Arial"/>
          <w:color w:val="000000"/>
          <w:sz w:val="22"/>
          <w:szCs w:val="22"/>
          <w:lang w:bidi="en-US"/>
        </w:rPr>
        <w:t>regulations;</w:t>
      </w:r>
      <w:proofErr w:type="gramEnd"/>
    </w:p>
    <w:p w14:paraId="0C5D861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representation on or work with external bodies and arrangements for reporting </w:t>
      </w:r>
      <w:proofErr w:type="gramStart"/>
      <w:r w:rsidRPr="00D13515">
        <w:rPr>
          <w:rFonts w:ascii="Arial" w:hAnsi="Arial" w:cs="Arial"/>
          <w:color w:val="000000"/>
          <w:sz w:val="22"/>
          <w:szCs w:val="22"/>
          <w:lang w:bidi="en-US"/>
        </w:rPr>
        <w:t>back;</w:t>
      </w:r>
      <w:proofErr w:type="gramEnd"/>
    </w:p>
    <w:p w14:paraId="24BE7F6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an election year, to </w:t>
      </w:r>
      <w:proofErr w:type="gramStart"/>
      <w:r w:rsidRPr="00D13515">
        <w:rPr>
          <w:rFonts w:ascii="Arial" w:hAnsi="Arial" w:cs="Arial"/>
          <w:color w:val="000000"/>
          <w:sz w:val="22"/>
          <w:szCs w:val="22"/>
          <w:lang w:bidi="en-US"/>
        </w:rPr>
        <w:t>make a</w:t>
      </w:r>
      <w:r w:rsidR="005D0FAA" w:rsidRPr="00D13515">
        <w:rPr>
          <w:rFonts w:ascii="Arial" w:hAnsi="Arial" w:cs="Arial"/>
          <w:color w:val="000000"/>
          <w:sz w:val="22"/>
          <w:szCs w:val="22"/>
          <w:lang w:bidi="en-US"/>
        </w:rPr>
        <w:t>rrangements</w:t>
      </w:r>
      <w:proofErr w:type="gramEnd"/>
      <w:r w:rsidR="005D0FAA" w:rsidRPr="00D13515">
        <w:rPr>
          <w:rFonts w:ascii="Arial" w:hAnsi="Arial" w:cs="Arial"/>
          <w:color w:val="000000"/>
          <w:sz w:val="22"/>
          <w:szCs w:val="22"/>
          <w:lang w:bidi="en-US"/>
        </w:rPr>
        <w:t xml:space="preserve"> with a view to the C</w:t>
      </w:r>
      <w:r w:rsidRPr="00D13515">
        <w:rPr>
          <w:rFonts w:ascii="Arial" w:hAnsi="Arial" w:cs="Arial"/>
          <w:color w:val="000000"/>
          <w:sz w:val="22"/>
          <w:szCs w:val="22"/>
          <w:lang w:bidi="en-US"/>
        </w:rPr>
        <w:t xml:space="preserve">ouncil becoming eligible to exercise the general power of competence in the </w:t>
      </w:r>
      <w:proofErr w:type="gramStart"/>
      <w:r w:rsidRPr="00D13515">
        <w:rPr>
          <w:rFonts w:ascii="Arial" w:hAnsi="Arial" w:cs="Arial"/>
          <w:color w:val="000000"/>
          <w:sz w:val="22"/>
          <w:szCs w:val="22"/>
          <w:lang w:bidi="en-US"/>
        </w:rPr>
        <w:t>future;</w:t>
      </w:r>
      <w:proofErr w:type="gramEnd"/>
    </w:p>
    <w:p w14:paraId="3B2A6EF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 xml:space="preserve">assets including buildings and office </w:t>
      </w:r>
      <w:proofErr w:type="gramStart"/>
      <w:r w:rsidRPr="00D13515">
        <w:rPr>
          <w:rFonts w:ascii="Arial" w:hAnsi="Arial" w:cs="Arial"/>
          <w:color w:val="000000"/>
          <w:sz w:val="22"/>
          <w:szCs w:val="22"/>
          <w:lang w:bidi="en-US"/>
        </w:rPr>
        <w:t>equipment;</w:t>
      </w:r>
      <w:proofErr w:type="gramEnd"/>
    </w:p>
    <w:p w14:paraId="65EF6CF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w:t>
      </w:r>
      <w:proofErr w:type="gramStart"/>
      <w:r w:rsidRPr="00D13515">
        <w:rPr>
          <w:rFonts w:ascii="Arial" w:hAnsi="Arial" w:cs="Arial"/>
          <w:color w:val="000000"/>
          <w:sz w:val="22"/>
          <w:szCs w:val="22"/>
          <w:lang w:bidi="en-US"/>
        </w:rPr>
        <w:t>risks;</w:t>
      </w:r>
      <w:proofErr w:type="gramEnd"/>
    </w:p>
    <w:p w14:paraId="2D352AC2"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and/or staff subscriptions to other </w:t>
      </w:r>
      <w:proofErr w:type="gramStart"/>
      <w:r w:rsidR="00883BA0" w:rsidRPr="00D13515">
        <w:rPr>
          <w:rFonts w:ascii="Arial" w:hAnsi="Arial" w:cs="Arial"/>
          <w:color w:val="000000"/>
          <w:sz w:val="22"/>
          <w:szCs w:val="22"/>
          <w:lang w:bidi="en-US"/>
        </w:rPr>
        <w:t>bodies;</w:t>
      </w:r>
      <w:proofErr w:type="gramEnd"/>
    </w:p>
    <w:p w14:paraId="6BB63030"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complaints </w:t>
      </w:r>
      <w:proofErr w:type="gramStart"/>
      <w:r w:rsidR="00883BA0" w:rsidRPr="00D13515">
        <w:rPr>
          <w:rFonts w:ascii="Arial" w:hAnsi="Arial" w:cs="Arial"/>
          <w:color w:val="000000"/>
          <w:sz w:val="22"/>
          <w:szCs w:val="22"/>
          <w:lang w:bidi="en-US"/>
        </w:rPr>
        <w:t>procedure;</w:t>
      </w:r>
      <w:proofErr w:type="gramEnd"/>
    </w:p>
    <w:p w14:paraId="476387DD"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w:t>
      </w:r>
      <w:r w:rsidR="00141D60" w:rsidRPr="00D13515">
        <w:rPr>
          <w:rFonts w:ascii="Arial" w:hAnsi="Arial" w:cs="Arial"/>
          <w:color w:val="000000"/>
          <w:sz w:val="22"/>
          <w:szCs w:val="22"/>
          <w:lang w:bidi="en-US"/>
        </w:rPr>
        <w:lastRenderedPageBreak/>
        <w:t>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proofErr w:type="gramStart"/>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roofErr w:type="gramEnd"/>
    </w:p>
    <w:p w14:paraId="50600ED0"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w:t>
      </w:r>
      <w:proofErr w:type="gramStart"/>
      <w:r w:rsidR="00883BA0" w:rsidRPr="00D13515">
        <w:rPr>
          <w:rFonts w:ascii="Arial" w:hAnsi="Arial" w:cs="Arial"/>
          <w:color w:val="000000"/>
          <w:sz w:val="22"/>
          <w:szCs w:val="22"/>
          <w:lang w:bidi="en-US"/>
        </w:rPr>
        <w:t>media;</w:t>
      </w:r>
      <w:proofErr w:type="gramEnd"/>
    </w:p>
    <w:p w14:paraId="1025202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 xml:space="preserve">ouncil’s employment policies and </w:t>
      </w:r>
      <w:proofErr w:type="gramStart"/>
      <w:r w:rsidR="00472E93" w:rsidRPr="00D13515">
        <w:rPr>
          <w:rFonts w:ascii="Arial" w:hAnsi="Arial" w:cs="Arial"/>
          <w:color w:val="000000"/>
          <w:sz w:val="22"/>
          <w:szCs w:val="22"/>
          <w:lang w:bidi="en-US"/>
        </w:rPr>
        <w:t>procedures;</w:t>
      </w:r>
      <w:proofErr w:type="gramEnd"/>
    </w:p>
    <w:p w14:paraId="7B4E27F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005F2AD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5DFBF96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69B1F0A" w14:textId="77777777" w:rsidR="00883BA0" w:rsidRPr="00D13515" w:rsidRDefault="001E3ED6" w:rsidP="0032195E">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D13515">
        <w:rPr>
          <w:rFonts w:ascii="Arial" w:hAnsi="Arial" w:cs="Arial"/>
          <w:b/>
          <w:szCs w:val="22"/>
        </w:rPr>
        <w:t>EXTRAORDINARY MEETINGS</w:t>
      </w:r>
      <w:bookmarkEnd w:id="44"/>
      <w:r w:rsidR="00A9033E">
        <w:rPr>
          <w:rFonts w:ascii="Arial" w:hAnsi="Arial" w:cs="Arial"/>
          <w:b/>
          <w:szCs w:val="22"/>
        </w:rPr>
        <w:t xml:space="preserve"> OF THE COUNCIL, </w:t>
      </w:r>
      <w:r w:rsidRPr="00D13515">
        <w:rPr>
          <w:rFonts w:ascii="Arial" w:hAnsi="Arial" w:cs="Arial"/>
          <w:b/>
          <w:szCs w:val="22"/>
        </w:rPr>
        <w:t>COMMITTEES AND SUB-COMMITTEES</w:t>
      </w:r>
      <w:bookmarkEnd w:id="45"/>
      <w:bookmarkEnd w:id="46"/>
      <w:bookmarkEnd w:id="47"/>
      <w:bookmarkEnd w:id="48"/>
      <w:bookmarkEnd w:id="49"/>
    </w:p>
    <w:p w14:paraId="28027CD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27C9635" w14:textId="2630C354"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009B2F06" w14:textId="18863B7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679C66" w14:textId="6D46938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a committee [or a sub-committee] may convene an extraordinary meeting of the committee [or the sub-committee] at any time. </w:t>
      </w:r>
    </w:p>
    <w:p w14:paraId="0DE7CDC4" w14:textId="2C971943"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a committee [or a sub-committee] does not call an e</w:t>
      </w:r>
      <w:r w:rsidR="00BD1CB6">
        <w:rPr>
          <w:rFonts w:ascii="Arial" w:hAnsi="Arial" w:cs="Arial"/>
          <w:color w:val="000000"/>
          <w:sz w:val="22"/>
          <w:szCs w:val="22"/>
          <w:lang w:bidi="en-US"/>
        </w:rPr>
        <w:t xml:space="preserve">xtraordinary meeting within </w:t>
      </w:r>
      <w:r w:rsidR="00FC6F65">
        <w:rPr>
          <w:rFonts w:ascii="Arial" w:hAnsi="Arial" w:cs="Arial"/>
          <w:color w:val="000000"/>
          <w:sz w:val="22"/>
          <w:szCs w:val="22"/>
          <w:lang w:bidi="en-US"/>
        </w:rPr>
        <w:t>4</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r w:rsidR="00FC6F65">
        <w:rPr>
          <w:rFonts w:ascii="Arial" w:hAnsi="Arial" w:cs="Arial"/>
          <w:color w:val="000000"/>
          <w:sz w:val="22"/>
          <w:szCs w:val="22"/>
          <w:lang w:bidi="en-US"/>
        </w:rPr>
        <w:t>2</w:t>
      </w:r>
      <w:r w:rsidRPr="00D13515">
        <w:rPr>
          <w:rFonts w:ascii="Arial" w:hAnsi="Arial" w:cs="Arial"/>
          <w:color w:val="000000"/>
          <w:sz w:val="22"/>
          <w:szCs w:val="22"/>
          <w:lang w:bidi="en-US"/>
        </w:rPr>
        <w:t xml:space="preserve"> members of the committee [or the sub-committee], any </w:t>
      </w:r>
      <w:r w:rsidR="00FC6F65">
        <w:rPr>
          <w:rFonts w:ascii="Arial" w:hAnsi="Arial" w:cs="Arial"/>
          <w:color w:val="000000"/>
          <w:sz w:val="22"/>
          <w:szCs w:val="22"/>
          <w:lang w:bidi="en-US"/>
        </w:rPr>
        <w:t>2</w:t>
      </w:r>
      <w:r w:rsidR="004B1097" w:rsidRPr="00D13515">
        <w:rPr>
          <w:rFonts w:ascii="Arial" w:hAnsi="Arial" w:cs="Arial"/>
          <w:color w:val="000000"/>
          <w:sz w:val="22"/>
          <w:szCs w:val="22"/>
          <w:lang w:bidi="en-US"/>
        </w:rPr>
        <w:t xml:space="preserve"> 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p>
    <w:p w14:paraId="10CDA156"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3BB31E82" w14:textId="77777777" w:rsidR="00883BA0" w:rsidRPr="00D13515" w:rsidRDefault="001E3ED6" w:rsidP="0032195E">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D13515">
        <w:rPr>
          <w:rFonts w:ascii="Arial" w:hAnsi="Arial" w:cs="Arial"/>
          <w:b/>
          <w:szCs w:val="22"/>
        </w:rPr>
        <w:t>PREVIOUS RESOLUTIONS</w:t>
      </w:r>
      <w:bookmarkEnd w:id="37"/>
      <w:bookmarkEnd w:id="50"/>
      <w:bookmarkEnd w:id="51"/>
      <w:bookmarkEnd w:id="52"/>
      <w:bookmarkEnd w:id="53"/>
      <w:bookmarkEnd w:id="54"/>
    </w:p>
    <w:p w14:paraId="61A638E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0E17099" w14:textId="60069E1D"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FC6F65">
        <w:rPr>
          <w:rFonts w:ascii="Arial" w:hAnsi="Arial" w:cs="Arial"/>
          <w:color w:val="000000"/>
          <w:sz w:val="22"/>
          <w:szCs w:val="22"/>
          <w:lang w:bidi="en-US"/>
        </w:rPr>
        <w:t>3</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0431FF7" w14:textId="77777777" w:rsidR="005537C7" w:rsidRPr="00247B24" w:rsidRDefault="005537C7" w:rsidP="005537C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7EF950E" w14:textId="77777777" w:rsidR="00883BA0" w:rsidRPr="00D13515" w:rsidRDefault="001E3ED6" w:rsidP="0032195E">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D13515">
        <w:rPr>
          <w:rFonts w:ascii="Arial" w:hAnsi="Arial" w:cs="Arial"/>
          <w:b/>
          <w:szCs w:val="22"/>
        </w:rPr>
        <w:lastRenderedPageBreak/>
        <w:t>VOTING ON APPOINTMENTS</w:t>
      </w:r>
      <w:bookmarkEnd w:id="55"/>
      <w:bookmarkEnd w:id="56"/>
      <w:bookmarkEnd w:id="57"/>
      <w:bookmarkEnd w:id="58"/>
      <w:bookmarkEnd w:id="59"/>
      <w:bookmarkEnd w:id="60"/>
    </w:p>
    <w:p w14:paraId="7D35F8D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A998B75" w14:textId="579713F9"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14:paraId="0F87D88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9898DE6" w14:textId="77777777" w:rsidR="00883BA0" w:rsidRPr="00D13515" w:rsidRDefault="001E3ED6" w:rsidP="0032195E">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D13515">
        <w:rPr>
          <w:rFonts w:ascii="Arial" w:hAnsi="Arial" w:cs="Arial"/>
          <w:b/>
          <w:szCs w:val="22"/>
        </w:rPr>
        <w:t>MOTIONS FOR A MEETING THAT REQUIRE WRITTEN NOTICE TO BE GIVEN TO THE PROPER OFFICER</w:t>
      </w:r>
      <w:bookmarkEnd w:id="61"/>
      <w:bookmarkEnd w:id="62"/>
      <w:bookmarkEnd w:id="63"/>
      <w:bookmarkEnd w:id="64"/>
      <w:bookmarkEnd w:id="65"/>
      <w:bookmarkEnd w:id="66"/>
      <w:r w:rsidRPr="00D13515">
        <w:rPr>
          <w:rFonts w:ascii="Arial" w:hAnsi="Arial" w:cs="Arial"/>
          <w:b/>
          <w:szCs w:val="22"/>
        </w:rPr>
        <w:t xml:space="preserve"> </w:t>
      </w:r>
    </w:p>
    <w:p w14:paraId="5D15A3D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3C6A65"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proofErr w:type="gramStart"/>
      <w:r w:rsidRPr="00D13515">
        <w:rPr>
          <w:rFonts w:ascii="Arial" w:hAnsi="Arial" w:cs="Arial"/>
          <w:color w:val="000000"/>
          <w:sz w:val="22"/>
          <w:szCs w:val="22"/>
          <w:lang w:bidi="en-US"/>
        </w:rPr>
        <w:t>and in any event</w:t>
      </w:r>
      <w:proofErr w:type="gramEnd"/>
      <w:r w:rsidRPr="00D13515">
        <w:rPr>
          <w:rFonts w:ascii="Arial" w:hAnsi="Arial" w:cs="Arial"/>
          <w:color w:val="000000"/>
          <w:sz w:val="22"/>
          <w:szCs w:val="22"/>
          <w:lang w:bidi="en-US"/>
        </w:rPr>
        <w:t xml:space="preserve">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5B0C8E14"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FC6F65">
        <w:rPr>
          <w:rFonts w:ascii="Arial" w:hAnsi="Arial" w:cs="Arial"/>
          <w:color w:val="000000"/>
          <w:sz w:val="22"/>
          <w:szCs w:val="22"/>
          <w:lang w:bidi="en-US"/>
        </w:rPr>
        <w:t>5</w:t>
      </w:r>
      <w:r w:rsidRPr="00D13515">
        <w:rPr>
          <w:rFonts w:ascii="Arial" w:hAnsi="Arial" w:cs="Arial"/>
          <w:color w:val="000000"/>
          <w:sz w:val="22"/>
          <w:szCs w:val="22"/>
          <w:lang w:bidi="en-US"/>
        </w:rPr>
        <w:t xml:space="preserve"> clear days before the meeting. Clear days do not include the day of the notice or the day of the meeting.</w:t>
      </w:r>
    </w:p>
    <w:p w14:paraId="2A515C8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626F3508"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w:t>
      </w:r>
      <w:r w:rsidR="00FC6F65">
        <w:rPr>
          <w:rFonts w:ascii="Arial" w:hAnsi="Arial" w:cs="Arial"/>
          <w:color w:val="000000"/>
          <w:sz w:val="22"/>
          <w:szCs w:val="22"/>
          <w:lang w:bidi="en-US"/>
        </w:rPr>
        <w:t xml:space="preserve"> 5</w:t>
      </w:r>
      <w:r w:rsidRPr="00D13515">
        <w:rPr>
          <w:rFonts w:ascii="Arial" w:hAnsi="Arial" w:cs="Arial"/>
          <w:color w:val="000000"/>
          <w:sz w:val="22"/>
          <w:szCs w:val="22"/>
          <w:lang w:bidi="en-US"/>
        </w:rPr>
        <w:t xml:space="preserve"> clear days before the meeting. </w:t>
      </w:r>
    </w:p>
    <w:p w14:paraId="396633B4" w14:textId="66D8AD3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wording or subject of a proposed motion is considered improper, the Proper Officer shall consult with the chair of the forthcoming meeting or</w:t>
      </w:r>
      <w:proofErr w:type="gramStart"/>
      <w:r w:rsidRPr="00D13515">
        <w:rPr>
          <w:rFonts w:ascii="Arial" w:hAnsi="Arial" w:cs="Arial"/>
          <w:color w:val="000000"/>
          <w:sz w:val="22"/>
          <w:szCs w:val="22"/>
          <w:lang w:bidi="en-US"/>
        </w:rPr>
        <w:t>, as the case may be, the</w:t>
      </w:r>
      <w:proofErr w:type="gramEnd"/>
      <w:r w:rsidRPr="00D13515">
        <w:rPr>
          <w:rFonts w:ascii="Arial" w:hAnsi="Arial" w:cs="Arial"/>
          <w:color w:val="000000"/>
          <w:sz w:val="22"/>
          <w:szCs w:val="22"/>
          <w:lang w:bidi="en-US"/>
        </w:rPr>
        <w:t xml:space="preserve"> councillors who have convened the meeting, to consider whether the motion shall be included in the agenda or rejected. </w:t>
      </w:r>
    </w:p>
    <w:p w14:paraId="20DA48EC"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t>
      </w:r>
      <w:proofErr w:type="gramStart"/>
      <w:r w:rsidR="00883BA0" w:rsidRPr="00D13515">
        <w:rPr>
          <w:rFonts w:ascii="Arial" w:hAnsi="Arial" w:cs="Arial"/>
          <w:color w:val="000000"/>
          <w:sz w:val="22"/>
          <w:szCs w:val="22"/>
          <w:lang w:bidi="en-US"/>
        </w:rPr>
        <w:t>whether or not</w:t>
      </w:r>
      <w:proofErr w:type="gramEnd"/>
      <w:r w:rsidR="00883BA0" w:rsidRPr="00D13515">
        <w:rPr>
          <w:rFonts w:ascii="Arial" w:hAnsi="Arial" w:cs="Arial"/>
          <w:color w:val="000000"/>
          <w:sz w:val="22"/>
          <w:szCs w:val="22"/>
          <w:lang w:bidi="en-US"/>
        </w:rPr>
        <w:t xml:space="preserve"> to include the motion on the agenda shall be final. </w:t>
      </w:r>
    </w:p>
    <w:p w14:paraId="712C58F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4D5E677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39B3B810"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03F332" w14:textId="77777777" w:rsidR="005537C7" w:rsidRPr="00D13515" w:rsidRDefault="005537C7"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EA91F5F" w14:textId="77777777" w:rsidR="00883BA0" w:rsidRPr="00D13515" w:rsidRDefault="001E3ED6" w:rsidP="0032195E">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D13515">
        <w:rPr>
          <w:rFonts w:ascii="Arial" w:hAnsi="Arial" w:cs="Arial"/>
          <w:b/>
          <w:szCs w:val="22"/>
        </w:rPr>
        <w:t>MOTIONS AT A MEETING THAT DO NOT REQUIRE WRITTEN NOTICE</w:t>
      </w:r>
      <w:bookmarkEnd w:id="76"/>
      <w:bookmarkEnd w:id="77"/>
      <w:bookmarkEnd w:id="78"/>
      <w:bookmarkEnd w:id="79"/>
      <w:bookmarkEnd w:id="80"/>
      <w:r w:rsidRPr="00D13515">
        <w:rPr>
          <w:rFonts w:ascii="Arial" w:hAnsi="Arial" w:cs="Arial"/>
          <w:b/>
          <w:szCs w:val="22"/>
        </w:rPr>
        <w:t xml:space="preserve"> </w:t>
      </w:r>
      <w:bookmarkEnd w:id="81"/>
    </w:p>
    <w:p w14:paraId="7925460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5FC04BC"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correct an inaccuracy in the draft minutes of a </w:t>
      </w:r>
      <w:proofErr w:type="gramStart"/>
      <w:r w:rsidRPr="00D13515">
        <w:rPr>
          <w:rFonts w:ascii="Arial" w:hAnsi="Arial" w:cs="Arial"/>
          <w:color w:val="000000"/>
          <w:sz w:val="22"/>
          <w:szCs w:val="22"/>
          <w:lang w:bidi="en-US"/>
        </w:rPr>
        <w:t>meeting;</w:t>
      </w:r>
      <w:proofErr w:type="gramEnd"/>
    </w:p>
    <w:p w14:paraId="6BFB760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w:t>
      </w:r>
      <w:proofErr w:type="gramStart"/>
      <w:r w:rsidRPr="00D13515">
        <w:rPr>
          <w:rFonts w:ascii="Arial" w:hAnsi="Arial" w:cs="Arial"/>
          <w:color w:val="000000"/>
          <w:sz w:val="22"/>
          <w:szCs w:val="22"/>
          <w:lang w:bidi="en-US"/>
        </w:rPr>
        <w:t>vote;</w:t>
      </w:r>
      <w:proofErr w:type="gramEnd"/>
      <w:r w:rsidRPr="00D13515">
        <w:rPr>
          <w:rFonts w:ascii="Arial" w:hAnsi="Arial" w:cs="Arial"/>
          <w:color w:val="000000"/>
          <w:sz w:val="22"/>
          <w:szCs w:val="22"/>
          <w:lang w:bidi="en-US"/>
        </w:rPr>
        <w:t xml:space="preserve"> </w:t>
      </w:r>
    </w:p>
    <w:p w14:paraId="28EC69F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w:t>
      </w:r>
      <w:proofErr w:type="gramStart"/>
      <w:r w:rsidRPr="00D13515">
        <w:rPr>
          <w:rFonts w:ascii="Arial" w:hAnsi="Arial" w:cs="Arial"/>
          <w:color w:val="000000"/>
          <w:sz w:val="22"/>
          <w:szCs w:val="22"/>
          <w:lang w:bidi="en-US"/>
        </w:rPr>
        <w:t>motion;</w:t>
      </w:r>
      <w:proofErr w:type="gramEnd"/>
      <w:r w:rsidRPr="00D13515">
        <w:rPr>
          <w:rFonts w:ascii="Arial" w:hAnsi="Arial" w:cs="Arial"/>
          <w:color w:val="000000"/>
          <w:sz w:val="22"/>
          <w:szCs w:val="22"/>
          <w:lang w:bidi="en-US"/>
        </w:rPr>
        <w:t xml:space="preserve"> </w:t>
      </w:r>
    </w:p>
    <w:p w14:paraId="10AA578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w:t>
      </w:r>
      <w:proofErr w:type="gramStart"/>
      <w:r w:rsidRPr="00D13515">
        <w:rPr>
          <w:rFonts w:ascii="Arial" w:hAnsi="Arial" w:cs="Arial"/>
          <w:color w:val="000000"/>
          <w:sz w:val="22"/>
          <w:szCs w:val="22"/>
          <w:lang w:bidi="en-US"/>
        </w:rPr>
        <w:t>committee;</w:t>
      </w:r>
      <w:proofErr w:type="gramEnd"/>
    </w:p>
    <w:p w14:paraId="71ED1A0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appoint a person to preside at a </w:t>
      </w:r>
      <w:proofErr w:type="gramStart"/>
      <w:r w:rsidRPr="00D13515">
        <w:rPr>
          <w:rFonts w:ascii="Arial" w:hAnsi="Arial" w:cs="Arial"/>
          <w:color w:val="000000"/>
          <w:sz w:val="22"/>
          <w:szCs w:val="22"/>
          <w:lang w:bidi="en-US"/>
        </w:rPr>
        <w:t>meeting;</w:t>
      </w:r>
      <w:proofErr w:type="gramEnd"/>
    </w:p>
    <w:p w14:paraId="300D6B8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w:t>
      </w:r>
      <w:proofErr w:type="gramStart"/>
      <w:r w:rsidRPr="00D13515">
        <w:rPr>
          <w:rFonts w:ascii="Arial" w:hAnsi="Arial" w:cs="Arial"/>
          <w:color w:val="000000"/>
          <w:sz w:val="22"/>
          <w:szCs w:val="22"/>
          <w:lang w:bidi="en-US"/>
        </w:rPr>
        <w:t>agenda;</w:t>
      </w:r>
      <w:proofErr w:type="gramEnd"/>
      <w:r w:rsidRPr="00D13515">
        <w:rPr>
          <w:rFonts w:ascii="Arial" w:hAnsi="Arial" w:cs="Arial"/>
          <w:color w:val="000000"/>
          <w:sz w:val="22"/>
          <w:szCs w:val="22"/>
          <w:lang w:bidi="en-US"/>
        </w:rPr>
        <w:t xml:space="preserve"> </w:t>
      </w:r>
    </w:p>
    <w:p w14:paraId="0DE29E7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w:t>
      </w:r>
      <w:proofErr w:type="gramStart"/>
      <w:r w:rsidRPr="00D13515">
        <w:rPr>
          <w:rFonts w:ascii="Arial" w:hAnsi="Arial" w:cs="Arial"/>
          <w:color w:val="000000"/>
          <w:sz w:val="22"/>
          <w:szCs w:val="22"/>
          <w:lang w:bidi="en-US"/>
        </w:rPr>
        <w:t>agenda;</w:t>
      </w:r>
      <w:proofErr w:type="gramEnd"/>
      <w:r w:rsidRPr="00D13515">
        <w:rPr>
          <w:rFonts w:ascii="Arial" w:hAnsi="Arial" w:cs="Arial"/>
          <w:color w:val="000000"/>
          <w:sz w:val="22"/>
          <w:szCs w:val="22"/>
          <w:lang w:bidi="en-US"/>
        </w:rPr>
        <w:t xml:space="preserve"> </w:t>
      </w:r>
    </w:p>
    <w:p w14:paraId="49E60A3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require a written </w:t>
      </w:r>
      <w:proofErr w:type="gramStart"/>
      <w:r w:rsidRPr="00D13515">
        <w:rPr>
          <w:rFonts w:ascii="Arial" w:hAnsi="Arial" w:cs="Arial"/>
          <w:color w:val="000000"/>
          <w:sz w:val="22"/>
          <w:szCs w:val="22"/>
          <w:lang w:bidi="en-US"/>
        </w:rPr>
        <w:t>report;</w:t>
      </w:r>
      <w:proofErr w:type="gramEnd"/>
    </w:p>
    <w:p w14:paraId="192257F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appoint a committee or sub-committee and their </w:t>
      </w:r>
      <w:proofErr w:type="gramStart"/>
      <w:r w:rsidRPr="00D13515">
        <w:rPr>
          <w:rFonts w:ascii="Arial" w:hAnsi="Arial" w:cs="Arial"/>
          <w:color w:val="000000"/>
          <w:sz w:val="22"/>
          <w:szCs w:val="22"/>
          <w:lang w:bidi="en-US"/>
        </w:rPr>
        <w:t>members;</w:t>
      </w:r>
      <w:proofErr w:type="gramEnd"/>
    </w:p>
    <w:p w14:paraId="559567D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extend the time limits for </w:t>
      </w:r>
      <w:proofErr w:type="gramStart"/>
      <w:r w:rsidRPr="00D13515">
        <w:rPr>
          <w:rFonts w:ascii="Arial" w:hAnsi="Arial" w:cs="Arial"/>
          <w:color w:val="000000"/>
          <w:sz w:val="22"/>
          <w:szCs w:val="22"/>
          <w:lang w:bidi="en-US"/>
        </w:rPr>
        <w:t>speaking;</w:t>
      </w:r>
      <w:proofErr w:type="gramEnd"/>
    </w:p>
    <w:p w14:paraId="5FBE478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w:t>
      </w:r>
      <w:proofErr w:type="gramStart"/>
      <w:r w:rsidRPr="00D13515">
        <w:rPr>
          <w:rFonts w:ascii="Arial" w:hAnsi="Arial" w:cs="Arial"/>
          <w:color w:val="000000"/>
          <w:sz w:val="22"/>
          <w:szCs w:val="22"/>
          <w:lang w:bidi="en-US"/>
        </w:rPr>
        <w:t>interest;</w:t>
      </w:r>
      <w:proofErr w:type="gramEnd"/>
    </w:p>
    <w:p w14:paraId="21CBC3E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not hear further from a councillor or a member of the </w:t>
      </w:r>
      <w:proofErr w:type="gramStart"/>
      <w:r w:rsidRPr="00D13515">
        <w:rPr>
          <w:rFonts w:ascii="Arial" w:hAnsi="Arial" w:cs="Arial"/>
          <w:color w:val="000000"/>
          <w:sz w:val="22"/>
          <w:szCs w:val="22"/>
          <w:lang w:bidi="en-US"/>
        </w:rPr>
        <w:t>public;</w:t>
      </w:r>
      <w:proofErr w:type="gramEnd"/>
    </w:p>
    <w:p w14:paraId="2126C93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w:t>
      </w:r>
      <w:proofErr w:type="gramStart"/>
      <w:r w:rsidRPr="00D13515">
        <w:rPr>
          <w:rFonts w:ascii="Arial" w:hAnsi="Arial" w:cs="Arial"/>
          <w:color w:val="000000"/>
          <w:sz w:val="22"/>
          <w:szCs w:val="22"/>
          <w:lang w:bidi="en-US"/>
        </w:rPr>
        <w:t>conduct;</w:t>
      </w:r>
      <w:proofErr w:type="gramEnd"/>
      <w:r w:rsidRPr="00D13515">
        <w:rPr>
          <w:rFonts w:ascii="Arial" w:hAnsi="Arial" w:cs="Arial"/>
          <w:color w:val="000000"/>
          <w:sz w:val="22"/>
          <w:szCs w:val="22"/>
          <w:lang w:bidi="en-US"/>
        </w:rPr>
        <w:t xml:space="preserve"> </w:t>
      </w:r>
    </w:p>
    <w:p w14:paraId="6802E09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w:t>
      </w:r>
      <w:proofErr w:type="gramStart"/>
      <w:r w:rsidRPr="00D13515">
        <w:rPr>
          <w:rFonts w:ascii="Arial" w:hAnsi="Arial" w:cs="Arial"/>
          <w:color w:val="000000"/>
          <w:sz w:val="22"/>
          <w:szCs w:val="22"/>
          <w:lang w:bidi="en-US"/>
        </w:rPr>
        <w:t>meeting;</w:t>
      </w:r>
      <w:proofErr w:type="gramEnd"/>
      <w:r w:rsidRPr="00D13515">
        <w:rPr>
          <w:rFonts w:ascii="Arial" w:hAnsi="Arial" w:cs="Arial"/>
          <w:color w:val="000000"/>
          <w:sz w:val="22"/>
          <w:szCs w:val="22"/>
          <w:lang w:bidi="en-US"/>
        </w:rPr>
        <w:t xml:space="preserve"> </w:t>
      </w:r>
    </w:p>
    <w:p w14:paraId="516F840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roofErr w:type="gramStart"/>
      <w:r w:rsidRPr="00D13515">
        <w:rPr>
          <w:rFonts w:ascii="Arial" w:hAnsi="Arial" w:cs="Arial"/>
          <w:color w:val="000000"/>
          <w:sz w:val="22"/>
          <w:szCs w:val="22"/>
          <w:lang w:bidi="en-US"/>
        </w:rPr>
        <w:t>);</w:t>
      </w:r>
      <w:proofErr w:type="gramEnd"/>
    </w:p>
    <w:p w14:paraId="3E290C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47C07D88"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3E9C9B54"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FFC5F3" w14:textId="77777777" w:rsidR="009E3A40" w:rsidRDefault="001E3ED6" w:rsidP="00247B24">
      <w:pPr>
        <w:pStyle w:val="Heading1"/>
        <w:spacing w:before="0" w:after="200" w:line="276" w:lineRule="auto"/>
        <w:ind w:left="850" w:hanging="850"/>
        <w:rPr>
          <w:rFonts w:ascii="Arial" w:hAnsi="Arial" w:cs="Arial"/>
          <w:b/>
          <w:szCs w:val="22"/>
        </w:rPr>
      </w:pPr>
      <w:bookmarkStart w:id="82" w:name="_Toc509572000"/>
      <w:bookmarkStart w:id="83" w:name="_Toc359318565"/>
      <w:bookmarkStart w:id="84" w:name="_Toc359334516"/>
      <w:bookmarkStart w:id="85" w:name="_Toc359334795"/>
      <w:bookmarkStart w:id="86" w:name="_Toc359336497"/>
      <w:bookmarkStart w:id="87" w:name="_Toc357072140"/>
      <w:r w:rsidRPr="00D13515">
        <w:rPr>
          <w:rFonts w:ascii="Arial" w:hAnsi="Arial" w:cs="Arial"/>
          <w:b/>
          <w:szCs w:val="22"/>
        </w:rPr>
        <w:t>MANAGEMENT OF INFORMATION</w:t>
      </w:r>
      <w:bookmarkEnd w:id="82"/>
      <w:r w:rsidRPr="00D13515">
        <w:rPr>
          <w:rFonts w:ascii="Arial" w:hAnsi="Arial" w:cs="Arial"/>
          <w:b/>
          <w:szCs w:val="22"/>
        </w:rPr>
        <w:t xml:space="preserve"> </w:t>
      </w:r>
      <w:bookmarkEnd w:id="83"/>
      <w:bookmarkEnd w:id="84"/>
      <w:bookmarkEnd w:id="85"/>
      <w:bookmarkEnd w:id="86"/>
      <w:bookmarkEnd w:id="87"/>
    </w:p>
    <w:p w14:paraId="2759CC5A"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3B0160B4"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3EE7A239"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w:t>
      </w:r>
      <w:r w:rsidRPr="00D13515">
        <w:rPr>
          <w:rFonts w:ascii="Arial" w:hAnsi="Arial" w:cs="Arial"/>
          <w:b/>
          <w:color w:val="000000"/>
          <w:sz w:val="22"/>
          <w:szCs w:val="22"/>
          <w:lang w:bidi="en-US"/>
        </w:rPr>
        <w:lastRenderedPageBreak/>
        <w:t xml:space="preserve">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7472D76"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60A7F004"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25AFB5BA"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60DB661A"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BE8E2DD" w14:textId="77777777" w:rsidR="00883BA0" w:rsidRPr="00D13515" w:rsidRDefault="001E3ED6" w:rsidP="0032195E">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D13515">
        <w:rPr>
          <w:rFonts w:ascii="Arial" w:hAnsi="Arial" w:cs="Arial"/>
          <w:b/>
          <w:szCs w:val="22"/>
        </w:rPr>
        <w:t>DRAFT MINUTES</w:t>
      </w:r>
      <w:bookmarkEnd w:id="88"/>
      <w:bookmarkEnd w:id="89"/>
      <w:bookmarkEnd w:id="90"/>
      <w:bookmarkEnd w:id="91"/>
      <w:bookmarkEnd w:id="92"/>
      <w:bookmarkEnd w:id="93"/>
      <w:r w:rsidRPr="00D13515">
        <w:rPr>
          <w:rFonts w:ascii="Arial" w:hAnsi="Arial" w:cs="Arial"/>
          <w:b/>
          <w:szCs w:val="22"/>
        </w:rPr>
        <w:t xml:space="preserve"> </w:t>
      </w:r>
    </w:p>
    <w:p w14:paraId="105415F3" w14:textId="77777777" w:rsidR="007B6AA4" w:rsidRPr="00EE2E3E" w:rsidRDefault="007B6AA4" w:rsidP="0032195E">
      <w:pPr>
        <w:spacing w:after="200" w:line="276" w:lineRule="auto"/>
        <w:rPr>
          <w:rFonts w:ascii="Arial" w:hAnsi="Arial" w:cs="Arial"/>
          <w:sz w:val="22"/>
        </w:rPr>
      </w:pPr>
    </w:p>
    <w:p w14:paraId="04DAC0B5"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71F806C"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E8E9090"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6E4CE2A4"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231CB0C3" w14:textId="77777777" w:rsidTr="00B438FF">
        <w:tc>
          <w:tcPr>
            <w:tcW w:w="490" w:type="dxa"/>
          </w:tcPr>
          <w:p w14:paraId="169F9103" w14:textId="77777777" w:rsidR="007B6AA4" w:rsidRPr="00D13515" w:rsidRDefault="007B6AA4" w:rsidP="0032195E">
            <w:pPr>
              <w:spacing w:after="200" w:line="276" w:lineRule="auto"/>
              <w:contextualSpacing/>
              <w:rPr>
                <w:rFonts w:ascii="Arial" w:hAnsi="Arial" w:cs="Arial"/>
              </w:rPr>
            </w:pPr>
          </w:p>
        </w:tc>
        <w:tc>
          <w:tcPr>
            <w:tcW w:w="8414" w:type="dxa"/>
          </w:tcPr>
          <w:p w14:paraId="028AD511"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32195E">
            <w:pPr>
              <w:spacing w:after="200" w:line="276" w:lineRule="auto"/>
              <w:contextualSpacing/>
              <w:rPr>
                <w:rFonts w:ascii="Arial" w:hAnsi="Arial" w:cs="Arial"/>
              </w:rPr>
            </w:pPr>
          </w:p>
        </w:tc>
        <w:tc>
          <w:tcPr>
            <w:tcW w:w="8414" w:type="dxa"/>
          </w:tcPr>
          <w:p w14:paraId="46A6007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3839100B" w14:textId="77777777" w:rsidTr="00B438FF">
        <w:tc>
          <w:tcPr>
            <w:tcW w:w="490" w:type="dxa"/>
          </w:tcPr>
          <w:p w14:paraId="2F3C84CF" w14:textId="77777777" w:rsidR="007B6AA4" w:rsidRPr="00D13515" w:rsidRDefault="007B6AA4" w:rsidP="0032195E">
            <w:pPr>
              <w:spacing w:after="200" w:line="276" w:lineRule="auto"/>
              <w:contextualSpacing/>
              <w:rPr>
                <w:rFonts w:ascii="Arial" w:hAnsi="Arial" w:cs="Arial"/>
              </w:rPr>
            </w:pPr>
          </w:p>
        </w:tc>
        <w:tc>
          <w:tcPr>
            <w:tcW w:w="8414" w:type="dxa"/>
          </w:tcPr>
          <w:p w14:paraId="3FBFB2BF" w14:textId="06580F26"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32195E">
            <w:pPr>
              <w:spacing w:after="200" w:line="276" w:lineRule="auto"/>
              <w:contextualSpacing/>
              <w:rPr>
                <w:rFonts w:ascii="Arial" w:hAnsi="Arial" w:cs="Arial"/>
              </w:rPr>
            </w:pPr>
          </w:p>
        </w:tc>
        <w:tc>
          <w:tcPr>
            <w:tcW w:w="8414" w:type="dxa"/>
          </w:tcPr>
          <w:p w14:paraId="4D8F2367" w14:textId="4000AACE"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the meeting does not consider the minutes to be an accurate record of the meeting to which they relate, he shall sign the minutes and include a paragraph in the following terms or to the same effect:</w:t>
            </w:r>
          </w:p>
          <w:p w14:paraId="074E07D4" w14:textId="77EA24A1"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 xml:space="preserve">of this meeting does not believe that the minutes of the meeting of the </w:t>
            </w:r>
            <w:proofErr w:type="gramStart"/>
            <w:r w:rsidRPr="00D13515">
              <w:rPr>
                <w:rFonts w:ascii="Arial" w:hAnsi="Arial" w:cs="Arial"/>
                <w:color w:val="000000"/>
                <w:spacing w:val="-2"/>
                <w:sz w:val="22"/>
                <w:szCs w:val="22"/>
                <w:lang w:bidi="en-US"/>
              </w:rPr>
              <w:t xml:space="preserve">(  </w:t>
            </w:r>
            <w:proofErr w:type="gramEnd"/>
            <w:r w:rsidRPr="00D13515">
              <w:rPr>
                <w:rFonts w:ascii="Arial" w:hAnsi="Arial" w:cs="Arial"/>
                <w:color w:val="000000"/>
                <w:spacing w:val="-2"/>
                <w:sz w:val="22"/>
                <w:szCs w:val="22"/>
                <w:lang w:bidi="en-US"/>
              </w:rPr>
              <w:t xml:space="preserve"> ) h</w:t>
            </w:r>
            <w:r w:rsidR="00D60F6F" w:rsidRPr="00D13515">
              <w:rPr>
                <w:rFonts w:ascii="Arial" w:hAnsi="Arial" w:cs="Arial"/>
                <w:color w:val="000000"/>
                <w:spacing w:val="-2"/>
                <w:sz w:val="22"/>
                <w:szCs w:val="22"/>
                <w:lang w:bidi="en-US"/>
              </w:rPr>
              <w:t xml:space="preserve">eld on [date] in respect of </w:t>
            </w:r>
            <w:proofErr w:type="gramStart"/>
            <w:r w:rsidR="00D60F6F" w:rsidRPr="00D13515">
              <w:rPr>
                <w:rFonts w:ascii="Arial" w:hAnsi="Arial" w:cs="Arial"/>
                <w:color w:val="000000"/>
                <w:spacing w:val="-2"/>
                <w:sz w:val="22"/>
                <w:szCs w:val="22"/>
                <w:lang w:bidi="en-US"/>
              </w:rPr>
              <w:t xml:space="preserve">( </w:t>
            </w:r>
            <w:r w:rsidR="00B438FF">
              <w:rPr>
                <w:rFonts w:ascii="Arial" w:hAnsi="Arial" w:cs="Arial"/>
                <w:color w:val="000000"/>
                <w:spacing w:val="-2"/>
                <w:sz w:val="22"/>
                <w:szCs w:val="22"/>
                <w:lang w:bidi="en-US"/>
              </w:rPr>
              <w:t xml:space="preserve"> </w:t>
            </w:r>
            <w:proofErr w:type="gramEnd"/>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w:t>
            </w:r>
            <w:r w:rsidR="001B1ECF">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his view was not upheld by the meeting and the minutes are confirmed as an accurate record of the proceedings.”</w:t>
            </w:r>
          </w:p>
        </w:tc>
      </w:tr>
      <w:tr w:rsidR="007B6AA4" w:rsidRPr="00D13515" w14:paraId="2529E7B6" w14:textId="77777777" w:rsidTr="00B438FF">
        <w:tc>
          <w:tcPr>
            <w:tcW w:w="490" w:type="dxa"/>
          </w:tcPr>
          <w:p w14:paraId="277128D3"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B37DC60"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90E31C7"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lastRenderedPageBreak/>
              <w:t>●</w:t>
            </w:r>
          </w:p>
          <w:p w14:paraId="60989681" w14:textId="77777777" w:rsidR="007B6AA4" w:rsidRPr="00D13515" w:rsidRDefault="007B6AA4" w:rsidP="0032195E">
            <w:pPr>
              <w:spacing w:after="200" w:line="276" w:lineRule="auto"/>
              <w:contextualSpacing/>
              <w:rPr>
                <w:rFonts w:ascii="Arial" w:hAnsi="Arial" w:cs="Arial"/>
              </w:rPr>
            </w:pPr>
          </w:p>
        </w:tc>
        <w:tc>
          <w:tcPr>
            <w:tcW w:w="8414" w:type="dxa"/>
          </w:tcPr>
          <w:p w14:paraId="58D2AC54"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lastRenderedPageBreak/>
              <w:t xml:space="preserve">If the Council’s gross annual income or expenditure (whichever is higher) does not exceed £25,000, it shall publish draft minutes </w:t>
            </w:r>
            <w:r w:rsidRPr="00D13515">
              <w:rPr>
                <w:rFonts w:ascii="Arial" w:hAnsi="Arial" w:cs="Arial"/>
                <w:b/>
                <w:sz w:val="22"/>
                <w:szCs w:val="22"/>
              </w:rPr>
              <w:t xml:space="preserve">on a </w:t>
            </w:r>
            <w:r w:rsidRPr="00D13515">
              <w:rPr>
                <w:rFonts w:ascii="Arial" w:hAnsi="Arial" w:cs="Arial"/>
                <w:b/>
                <w:sz w:val="22"/>
                <w:szCs w:val="22"/>
              </w:rPr>
              <w:lastRenderedPageBreak/>
              <w:t>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32195E">
            <w:pPr>
              <w:spacing w:after="200" w:line="276" w:lineRule="auto"/>
              <w:contextualSpacing/>
              <w:rPr>
                <w:rFonts w:ascii="Arial" w:hAnsi="Arial" w:cs="Arial"/>
              </w:rPr>
            </w:pPr>
          </w:p>
        </w:tc>
        <w:tc>
          <w:tcPr>
            <w:tcW w:w="8414" w:type="dxa"/>
          </w:tcPr>
          <w:p w14:paraId="6115AA1A"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Default="001E3ED6" w:rsidP="00247B24">
      <w:pPr>
        <w:pStyle w:val="Heading1"/>
        <w:spacing w:before="0" w:after="200" w:line="276" w:lineRule="auto"/>
        <w:ind w:left="850" w:hanging="850"/>
        <w:rPr>
          <w:rFonts w:ascii="Arial" w:hAnsi="Arial" w:cs="Arial"/>
          <w:b/>
          <w:szCs w:val="22"/>
        </w:rPr>
      </w:pPr>
      <w:bookmarkStart w:id="95" w:name="_Toc359318567"/>
      <w:bookmarkStart w:id="96" w:name="_Toc359334518"/>
      <w:bookmarkStart w:id="97" w:name="_Toc359334797"/>
      <w:bookmarkStart w:id="98" w:name="_Toc359336499"/>
      <w:bookmarkStart w:id="99" w:name="_Toc509572002"/>
      <w:r w:rsidRPr="00D13515">
        <w:rPr>
          <w:rFonts w:ascii="Arial" w:hAnsi="Arial" w:cs="Arial"/>
          <w:b/>
          <w:szCs w:val="22"/>
        </w:rPr>
        <w:t>CODE OF CONDUCT AND DISPENSATIONS</w:t>
      </w:r>
      <w:bookmarkEnd w:id="94"/>
      <w:bookmarkEnd w:id="95"/>
      <w:bookmarkEnd w:id="96"/>
      <w:bookmarkEnd w:id="97"/>
      <w:bookmarkEnd w:id="98"/>
      <w:bookmarkEnd w:id="99"/>
    </w:p>
    <w:p w14:paraId="5D35838E" w14:textId="77777777" w:rsidR="00883BA0" w:rsidRDefault="00883BA0" w:rsidP="00247B24">
      <w:pPr>
        <w:spacing w:after="200" w:line="276" w:lineRule="auto"/>
        <w:ind w:left="131" w:firstLine="720"/>
        <w:rPr>
          <w:rStyle w:val="Emphasis"/>
          <w:rFonts w:ascii="Arial" w:hAnsi="Arial" w:cs="Arial"/>
          <w:sz w:val="22"/>
          <w:szCs w:val="22"/>
        </w:rPr>
      </w:pPr>
      <w:bookmarkStart w:id="100"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100"/>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6904C4A3" w14:textId="77777777" w:rsidR="009E58A9" w:rsidRPr="00D13515" w:rsidRDefault="009E58A9" w:rsidP="00247B24">
      <w:pPr>
        <w:spacing w:after="200" w:line="276" w:lineRule="auto"/>
        <w:ind w:left="131" w:firstLine="720"/>
        <w:rPr>
          <w:rStyle w:val="Emphasis"/>
          <w:rFonts w:ascii="Arial" w:hAnsi="Arial" w:cs="Arial"/>
          <w:sz w:val="22"/>
          <w:szCs w:val="22"/>
        </w:rPr>
      </w:pPr>
    </w:p>
    <w:p w14:paraId="76F88A3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6B47120E"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55388C">
        <w:rPr>
          <w:rFonts w:ascii="Arial" w:hAnsi="Arial" w:cs="Arial"/>
          <w:color w:val="000000"/>
          <w:sz w:val="22"/>
          <w:szCs w:val="22"/>
          <w:lang w:bidi="en-US"/>
        </w:rPr>
        <w:t xml:space="preserve">they have </w:t>
      </w:r>
      <w:r w:rsidRPr="00D13515">
        <w:rPr>
          <w:rFonts w:ascii="Arial" w:hAnsi="Arial" w:cs="Arial"/>
          <w:color w:val="000000"/>
          <w:sz w:val="22"/>
          <w:szCs w:val="22"/>
          <w:lang w:bidi="en-US"/>
        </w:rPr>
        <w:t xml:space="preserve">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 xml:space="preserve">considering a matter in which he has a disclosable pecuniary interest.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may return to the meeting after it has considered the matter in which he had the interest.</w:t>
      </w:r>
    </w:p>
    <w:p w14:paraId="4AC80EC8" w14:textId="1452D876"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163684">
        <w:rPr>
          <w:rFonts w:ascii="Arial" w:hAnsi="Arial" w:cs="Arial"/>
          <w:color w:val="000000"/>
          <w:sz w:val="22"/>
          <w:szCs w:val="22"/>
          <w:lang w:bidi="en-US"/>
        </w:rPr>
        <w:t>they have</w:t>
      </w:r>
      <w:r w:rsidRPr="00D13515">
        <w:rPr>
          <w:rFonts w:ascii="Arial" w:hAnsi="Arial" w:cs="Arial"/>
          <w:color w:val="000000"/>
          <w:sz w:val="22"/>
          <w:szCs w:val="22"/>
          <w:lang w:bidi="en-US"/>
        </w:rPr>
        <w:t xml:space="preserve">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 xml:space="preserve">interest if </w:t>
      </w:r>
      <w:proofErr w:type="gramStart"/>
      <w:r w:rsidR="00537CEB" w:rsidRPr="00D13515">
        <w:rPr>
          <w:rFonts w:ascii="Arial" w:hAnsi="Arial" w:cs="Arial"/>
          <w:color w:val="000000"/>
          <w:sz w:val="22"/>
          <w:szCs w:val="22"/>
          <w:lang w:bidi="en-US"/>
        </w:rPr>
        <w:t>so</w:t>
      </w:r>
      <w:proofErr w:type="gramEnd"/>
      <w:r w:rsidR="00537CEB" w:rsidRPr="00D13515">
        <w:rPr>
          <w:rFonts w:ascii="Arial" w:hAnsi="Arial" w:cs="Arial"/>
          <w:color w:val="000000"/>
          <w:sz w:val="22"/>
          <w:szCs w:val="22"/>
          <w:lang w:bidi="en-US"/>
        </w:rPr>
        <w:t xml:space="preserve">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may return to the meeting after it has considered the matter in which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had the interest.</w:t>
      </w:r>
    </w:p>
    <w:p w14:paraId="77EBDBD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ficer] OR [by a meeting of the C</w:t>
      </w:r>
      <w:r w:rsidRPr="00D13515">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w:t>
      </w:r>
      <w:proofErr w:type="gramStart"/>
      <w:r w:rsidRPr="00D13515">
        <w:rPr>
          <w:rFonts w:ascii="Arial" w:hAnsi="Arial" w:cs="Arial"/>
          <w:color w:val="000000"/>
          <w:sz w:val="22"/>
          <w:szCs w:val="22"/>
          <w:lang w:bidi="en-US"/>
        </w:rPr>
        <w:t>relates;</w:t>
      </w:r>
      <w:proofErr w:type="gramEnd"/>
      <w:r w:rsidRPr="00D13515">
        <w:rPr>
          <w:rFonts w:ascii="Arial" w:hAnsi="Arial" w:cs="Arial"/>
          <w:color w:val="000000"/>
          <w:sz w:val="22"/>
          <w:szCs w:val="22"/>
          <w:lang w:bidi="en-US"/>
        </w:rPr>
        <w:t xml:space="preserve"> </w:t>
      </w:r>
    </w:p>
    <w:p w14:paraId="37F073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whether the dispensation is required to participate at a meeting in a discussion only or a discussion and a </w:t>
      </w:r>
      <w:proofErr w:type="gramStart"/>
      <w:r w:rsidRPr="00D13515">
        <w:rPr>
          <w:rFonts w:ascii="Arial" w:hAnsi="Arial" w:cs="Arial"/>
          <w:color w:val="000000"/>
          <w:sz w:val="22"/>
          <w:szCs w:val="22"/>
          <w:lang w:bidi="en-US"/>
        </w:rPr>
        <w:t>vote;</w:t>
      </w:r>
      <w:proofErr w:type="gramEnd"/>
    </w:p>
    <w:p w14:paraId="1E9B9B9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w:t>
      </w:r>
      <w:r w:rsidRPr="00D13515">
        <w:rPr>
          <w:rFonts w:ascii="Arial" w:hAnsi="Arial" w:cs="Arial"/>
          <w:bCs/>
          <w:color w:val="000000"/>
          <w:spacing w:val="-2"/>
          <w:sz w:val="22"/>
          <w:szCs w:val="22"/>
          <w:lang w:bidi="en-US"/>
        </w:rPr>
        <w:lastRenderedPageBreak/>
        <w:t>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007B309F"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1104F345"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 xml:space="preserve">without the dispensation the number of persons prohibited from participating in the </w:t>
      </w:r>
      <w:proofErr w:type="gramStart"/>
      <w:r w:rsidRPr="00D13515">
        <w:rPr>
          <w:rFonts w:ascii="Arial" w:hAnsi="Arial" w:cs="Arial"/>
          <w:b/>
          <w:bCs/>
          <w:color w:val="000000"/>
          <w:spacing w:val="-2"/>
          <w:sz w:val="22"/>
          <w:szCs w:val="22"/>
          <w:lang w:bidi="en-US"/>
        </w:rPr>
        <w:t>particular business</w:t>
      </w:r>
      <w:proofErr w:type="gramEnd"/>
      <w:r w:rsidRPr="00D13515">
        <w:rPr>
          <w:rFonts w:ascii="Arial" w:hAnsi="Arial" w:cs="Arial"/>
          <w:b/>
          <w:bCs/>
          <w:color w:val="000000"/>
          <w:spacing w:val="-2"/>
          <w:sz w:val="22"/>
          <w:szCs w:val="22"/>
          <w:lang w:bidi="en-US"/>
        </w:rPr>
        <w:t xml:space="preserve"> would be so great a proportion of the meeting transacting the business as to impede the transaction of the </w:t>
      </w:r>
      <w:proofErr w:type="gramStart"/>
      <w:r w:rsidRPr="00D13515">
        <w:rPr>
          <w:rFonts w:ascii="Arial" w:hAnsi="Arial" w:cs="Arial"/>
          <w:b/>
          <w:bCs/>
          <w:color w:val="000000"/>
          <w:spacing w:val="-2"/>
          <w:sz w:val="22"/>
          <w:szCs w:val="22"/>
          <w:lang w:bidi="en-US"/>
        </w:rPr>
        <w:t>business</w:t>
      </w:r>
      <w:r w:rsidR="00573C4E">
        <w:rPr>
          <w:rFonts w:ascii="Arial" w:hAnsi="Arial" w:cs="Arial"/>
          <w:b/>
          <w:bCs/>
          <w:color w:val="000000"/>
          <w:spacing w:val="-2"/>
          <w:sz w:val="22"/>
          <w:szCs w:val="22"/>
          <w:lang w:bidi="en-US"/>
        </w:rPr>
        <w:t>;</w:t>
      </w:r>
      <w:proofErr w:type="gramEnd"/>
      <w:r w:rsidR="00573C4E">
        <w:rPr>
          <w:rFonts w:ascii="Arial" w:hAnsi="Arial" w:cs="Arial"/>
          <w:b/>
          <w:bCs/>
          <w:color w:val="000000"/>
          <w:spacing w:val="-2"/>
          <w:sz w:val="22"/>
          <w:szCs w:val="22"/>
          <w:lang w:bidi="en-US"/>
        </w:rPr>
        <w:t xml:space="preserve"> </w:t>
      </w:r>
    </w:p>
    <w:p w14:paraId="05F557B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3031D41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2A1593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2E79A2A" w14:textId="77777777" w:rsidR="00883BA0" w:rsidRPr="00D13515" w:rsidRDefault="001E3ED6" w:rsidP="0032195E">
      <w:pPr>
        <w:pStyle w:val="Heading1"/>
        <w:spacing w:before="0" w:after="200" w:line="276" w:lineRule="auto"/>
        <w:rPr>
          <w:rFonts w:ascii="Arial" w:hAnsi="Arial" w:cs="Arial"/>
          <w:b/>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D13515">
        <w:rPr>
          <w:rFonts w:ascii="Arial" w:hAnsi="Arial" w:cs="Arial"/>
          <w:b/>
        </w:rPr>
        <w:t>CODE OF CONDUCT COMPLAINTS</w:t>
      </w:r>
      <w:bookmarkEnd w:id="104"/>
      <w:bookmarkEnd w:id="105"/>
      <w:bookmarkEnd w:id="106"/>
      <w:bookmarkEnd w:id="107"/>
      <w:bookmarkEnd w:id="108"/>
      <w:r w:rsidRPr="00D13515">
        <w:rPr>
          <w:rFonts w:ascii="Arial" w:hAnsi="Arial" w:cs="Arial"/>
          <w:b/>
        </w:rPr>
        <w:t xml:space="preserve"> </w:t>
      </w:r>
      <w:bookmarkEnd w:id="109"/>
    </w:p>
    <w:p w14:paraId="0A11E19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939537" w14:textId="57F87BC3"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sidR="001A61D1">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 xml:space="preserve">ouncil shall consider what, if any, action to take against </w:t>
      </w:r>
      <w:r w:rsidR="00AB2384">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14:paraId="1FD01C93" w14:textId="77777777"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Default="00C51377">
      <w:pPr>
        <w:rPr>
          <w:rFonts w:ascii="Arial" w:eastAsiaTheme="majorEastAsia" w:hAnsi="Arial" w:cs="Arial"/>
          <w:b/>
          <w:bCs/>
          <w:color w:val="000000" w:themeColor="text1"/>
          <w:sz w:val="22"/>
          <w:szCs w:val="22"/>
          <w:lang w:bidi="en-US"/>
        </w:rPr>
      </w:pPr>
      <w:bookmarkStart w:id="112" w:name="_Toc359318570"/>
      <w:bookmarkStart w:id="113" w:name="_Toc359334521"/>
      <w:bookmarkStart w:id="114" w:name="_Toc359334800"/>
      <w:bookmarkStart w:id="115" w:name="_Toc359336502"/>
      <w:bookmarkStart w:id="116" w:name="_Toc509572004"/>
      <w:r>
        <w:rPr>
          <w:rFonts w:ascii="Arial" w:hAnsi="Arial" w:cs="Arial"/>
          <w:b/>
          <w:szCs w:val="22"/>
          <w:lang w:bidi="en-US"/>
        </w:rPr>
        <w:br w:type="page"/>
      </w:r>
    </w:p>
    <w:p w14:paraId="234042FB" w14:textId="77777777" w:rsidR="00883BA0" w:rsidRPr="00D13515" w:rsidRDefault="001E3ED6" w:rsidP="0032195E">
      <w:pPr>
        <w:pStyle w:val="Heading1"/>
        <w:spacing w:before="0" w:after="200" w:line="276" w:lineRule="auto"/>
        <w:rPr>
          <w:rFonts w:ascii="Arial" w:hAnsi="Arial" w:cs="Arial"/>
          <w:b/>
          <w:szCs w:val="22"/>
          <w:lang w:bidi="en-US"/>
        </w:rPr>
      </w:pPr>
      <w:r w:rsidRPr="00D13515">
        <w:rPr>
          <w:rFonts w:ascii="Arial" w:hAnsi="Arial" w:cs="Arial"/>
          <w:b/>
          <w:szCs w:val="22"/>
          <w:lang w:bidi="en-US"/>
        </w:rPr>
        <w:lastRenderedPageBreak/>
        <w:t>PROPER OFFICER</w:t>
      </w:r>
      <w:bookmarkEnd w:id="110"/>
      <w:bookmarkEnd w:id="112"/>
      <w:bookmarkEnd w:id="113"/>
      <w:bookmarkEnd w:id="114"/>
      <w:bookmarkEnd w:id="115"/>
      <w:bookmarkEnd w:id="116"/>
      <w:r w:rsidRPr="00D13515">
        <w:rPr>
          <w:rFonts w:ascii="Arial" w:hAnsi="Arial" w:cs="Arial"/>
          <w:b/>
          <w:szCs w:val="22"/>
          <w:lang w:bidi="en-US"/>
        </w:rPr>
        <w:t xml:space="preserve"> </w:t>
      </w:r>
    </w:p>
    <w:p w14:paraId="73564B42" w14:textId="77777777" w:rsidR="00883BA0" w:rsidRPr="00D13515" w:rsidRDefault="00883BA0" w:rsidP="0032195E">
      <w:pPr>
        <w:spacing w:after="200" w:line="276" w:lineRule="auto"/>
        <w:rPr>
          <w:rFonts w:ascii="Arial" w:hAnsi="Arial" w:cs="Arial"/>
          <w:sz w:val="22"/>
          <w:szCs w:val="22"/>
          <w:lang w:bidi="en-US"/>
        </w:rPr>
      </w:pPr>
    </w:p>
    <w:p w14:paraId="5092060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504D068"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74BBE71E"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679E52B9"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w:t>
      </w:r>
      <w:proofErr w:type="gramStart"/>
      <w:r w:rsidR="00861580">
        <w:rPr>
          <w:rFonts w:ascii="Arial" w:hAnsi="Arial" w:cs="Arial"/>
          <w:i/>
          <w:color w:val="000000"/>
          <w:sz w:val="22"/>
          <w:szCs w:val="22"/>
          <w:lang w:bidi="en-US"/>
        </w:rPr>
        <w:t>committee;</w:t>
      </w:r>
      <w:proofErr w:type="gramEnd"/>
    </w:p>
    <w:p w14:paraId="3FD8618B" w14:textId="29B3DDFB"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w:t>
      </w:r>
      <w:r w:rsidR="00FC6F65">
        <w:rPr>
          <w:rFonts w:ascii="Arial" w:hAnsi="Arial" w:cs="Arial"/>
          <w:color w:val="000000"/>
          <w:sz w:val="22"/>
          <w:szCs w:val="22"/>
          <w:lang w:bidi="en-US"/>
        </w:rPr>
        <w:t>5</w:t>
      </w:r>
      <w:r w:rsidRPr="00D13515">
        <w:rPr>
          <w:rFonts w:ascii="Arial" w:hAnsi="Arial" w:cs="Arial"/>
          <w:color w:val="000000"/>
          <w:sz w:val="22"/>
          <w:szCs w:val="22"/>
          <w:lang w:bidi="en-US"/>
        </w:rPr>
        <w:t xml:space="preserve"> days before the meeting confirming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withdrawal of </w:t>
      </w:r>
      <w:proofErr w:type="gramStart"/>
      <w:r w:rsidRPr="00D13515">
        <w:rPr>
          <w:rFonts w:ascii="Arial" w:hAnsi="Arial" w:cs="Arial"/>
          <w:color w:val="000000"/>
          <w:sz w:val="22"/>
          <w:szCs w:val="22"/>
          <w:lang w:bidi="en-US"/>
        </w:rPr>
        <w:t>it;</w:t>
      </w:r>
      <w:proofErr w:type="gramEnd"/>
    </w:p>
    <w:p w14:paraId="6B22DF45" w14:textId="5853CA0F" w:rsidR="00883BA0" w:rsidRPr="005C554A"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 xml:space="preserve">convene a meeting of </w:t>
      </w:r>
      <w:r w:rsidR="0001173E" w:rsidRPr="005C554A">
        <w:rPr>
          <w:rFonts w:ascii="Arial" w:hAnsi="Arial" w:cs="Arial"/>
          <w:color w:val="000000"/>
          <w:sz w:val="22"/>
          <w:szCs w:val="22"/>
          <w:lang w:bidi="en-US"/>
        </w:rPr>
        <w:t>the</w:t>
      </w:r>
      <w:r w:rsidRPr="005C554A">
        <w:rPr>
          <w:rFonts w:ascii="Arial" w:hAnsi="Arial" w:cs="Arial"/>
          <w:color w:val="000000"/>
          <w:sz w:val="22"/>
          <w:szCs w:val="22"/>
          <w:lang w:bidi="en-US"/>
        </w:rPr>
        <w:t xml:space="preserve"> C</w:t>
      </w:r>
      <w:r w:rsidR="00883BA0" w:rsidRPr="005C554A">
        <w:rPr>
          <w:rFonts w:ascii="Arial" w:hAnsi="Arial" w:cs="Arial"/>
          <w:color w:val="000000"/>
          <w:sz w:val="22"/>
          <w:szCs w:val="22"/>
          <w:lang w:bidi="en-US"/>
        </w:rPr>
        <w:t xml:space="preserve">ouncil for the election of a new Chair of the Council, occasioned by a casual vacancy in </w:t>
      </w:r>
      <w:r w:rsidR="005B7CE3" w:rsidRPr="005C554A">
        <w:rPr>
          <w:rFonts w:ascii="Arial" w:hAnsi="Arial" w:cs="Arial"/>
          <w:color w:val="000000"/>
          <w:sz w:val="22"/>
          <w:szCs w:val="22"/>
          <w:lang w:bidi="en-US"/>
        </w:rPr>
        <w:t xml:space="preserve">their </w:t>
      </w:r>
      <w:proofErr w:type="gramStart"/>
      <w:r w:rsidR="00883BA0" w:rsidRPr="005C554A">
        <w:rPr>
          <w:rFonts w:ascii="Arial" w:hAnsi="Arial" w:cs="Arial"/>
          <w:color w:val="000000"/>
          <w:sz w:val="22"/>
          <w:szCs w:val="22"/>
          <w:lang w:bidi="en-US"/>
        </w:rPr>
        <w:t>office;</w:t>
      </w:r>
      <w:proofErr w:type="gramEnd"/>
    </w:p>
    <w:p w14:paraId="33DC48BD"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 xml:space="preserve">facilitate inspection of the minute book by local government </w:t>
      </w:r>
      <w:proofErr w:type="gramStart"/>
      <w:r w:rsidRPr="00466E76">
        <w:rPr>
          <w:rFonts w:ascii="Arial" w:hAnsi="Arial" w:cs="Arial"/>
          <w:b/>
          <w:color w:val="000000"/>
          <w:sz w:val="22"/>
          <w:szCs w:val="22"/>
          <w:lang w:bidi="en-US"/>
        </w:rPr>
        <w:t>electors;</w:t>
      </w:r>
      <w:proofErr w:type="gramEnd"/>
    </w:p>
    <w:p w14:paraId="24DF391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receive and retain copies of byelaws made by other local </w:t>
      </w:r>
      <w:proofErr w:type="gramStart"/>
      <w:r w:rsidRPr="00D13515">
        <w:rPr>
          <w:rFonts w:ascii="Arial" w:hAnsi="Arial" w:cs="Arial"/>
          <w:b/>
          <w:bCs/>
          <w:color w:val="000000"/>
          <w:sz w:val="22"/>
          <w:szCs w:val="22"/>
          <w:lang w:bidi="en-US"/>
        </w:rPr>
        <w:t>authorities;</w:t>
      </w:r>
      <w:proofErr w:type="gramEnd"/>
    </w:p>
    <w:p w14:paraId="229D7382"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 xml:space="preserve">acceptance of office forms from </w:t>
      </w:r>
      <w:proofErr w:type="gramStart"/>
      <w:r w:rsidR="00883BA0" w:rsidRPr="00D13515">
        <w:rPr>
          <w:rFonts w:ascii="Arial" w:hAnsi="Arial" w:cs="Arial"/>
          <w:bCs/>
          <w:color w:val="000000"/>
          <w:sz w:val="22"/>
          <w:szCs w:val="22"/>
          <w:lang w:bidi="en-US"/>
        </w:rPr>
        <w:t>councillors;</w:t>
      </w:r>
      <w:proofErr w:type="gramEnd"/>
    </w:p>
    <w:p w14:paraId="0D650165"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w:t>
      </w:r>
      <w:proofErr w:type="gramStart"/>
      <w:r w:rsidR="00883BA0" w:rsidRPr="00D13515">
        <w:rPr>
          <w:rFonts w:ascii="Arial" w:hAnsi="Arial" w:cs="Arial"/>
          <w:color w:val="000000"/>
          <w:sz w:val="22"/>
          <w:szCs w:val="22"/>
          <w:lang w:bidi="en-US"/>
        </w:rPr>
        <w:t>interests;</w:t>
      </w:r>
      <w:proofErr w:type="gramEnd"/>
    </w:p>
    <w:p w14:paraId="76F337E2"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 xml:space="preserve">policies and </w:t>
      </w:r>
      <w:proofErr w:type="gramStart"/>
      <w:r w:rsidRPr="00D13515">
        <w:rPr>
          <w:rFonts w:ascii="Arial" w:hAnsi="Arial" w:cs="Arial"/>
          <w:color w:val="000000"/>
          <w:sz w:val="22"/>
          <w:szCs w:val="22"/>
          <w:lang w:bidi="en-US"/>
        </w:rPr>
        <w:t>procedures;</w:t>
      </w:r>
      <w:proofErr w:type="gramEnd"/>
    </w:p>
    <w:p w14:paraId="6BB3E225" w14:textId="77777777"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proofErr w:type="gramStart"/>
      <w:r w:rsidR="007438EA" w:rsidRPr="00093283">
        <w:rPr>
          <w:rFonts w:ascii="Arial" w:hAnsi="Arial" w:cs="Arial"/>
          <w:color w:val="000000"/>
          <w:sz w:val="22"/>
          <w:szCs w:val="22"/>
          <w:lang w:bidi="en-US"/>
        </w:rPr>
        <w:t>)</w:t>
      </w:r>
      <w:r w:rsidR="00861580" w:rsidRPr="00093283">
        <w:rPr>
          <w:rFonts w:ascii="Arial" w:hAnsi="Arial" w:cs="Arial"/>
          <w:color w:val="000000"/>
          <w:sz w:val="22"/>
          <w:szCs w:val="22"/>
          <w:lang w:bidi="en-US"/>
        </w:rPr>
        <w:t>;</w:t>
      </w:r>
      <w:proofErr w:type="gramEnd"/>
    </w:p>
    <w:p w14:paraId="6EF787D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 xml:space="preserve">ouncil except where there is a resolution to the </w:t>
      </w:r>
      <w:proofErr w:type="gramStart"/>
      <w:r w:rsidRPr="00D13515">
        <w:rPr>
          <w:rFonts w:ascii="Arial" w:hAnsi="Arial" w:cs="Arial"/>
          <w:color w:val="000000"/>
          <w:sz w:val="22"/>
          <w:szCs w:val="22"/>
          <w:lang w:bidi="en-US"/>
        </w:rPr>
        <w:t>contrary;</w:t>
      </w:r>
      <w:proofErr w:type="gramEnd"/>
    </w:p>
    <w:p w14:paraId="29227029"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proofErr w:type="gramStart"/>
      <w:r w:rsidR="00CD3B35"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roofErr w:type="gramEnd"/>
    </w:p>
    <w:p w14:paraId="2935ABE3"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 xml:space="preserve">for legal deeds to be </w:t>
      </w:r>
      <w:proofErr w:type="gramStart"/>
      <w:r w:rsidR="00A86D1A">
        <w:rPr>
          <w:rFonts w:ascii="Arial" w:hAnsi="Arial" w:cs="Arial"/>
          <w:color w:val="000000"/>
          <w:sz w:val="22"/>
          <w:szCs w:val="22"/>
          <w:lang w:bidi="en-US"/>
        </w:rPr>
        <w:t>executed</w:t>
      </w:r>
      <w:r w:rsidR="0076461D">
        <w:rPr>
          <w:rFonts w:ascii="Arial" w:hAnsi="Arial" w:cs="Arial"/>
          <w:color w:val="000000"/>
          <w:sz w:val="22"/>
          <w:szCs w:val="22"/>
          <w:lang w:bidi="en-US"/>
        </w:rPr>
        <w:t>;</w:t>
      </w:r>
      <w:proofErr w:type="gramEnd"/>
      <w:r w:rsidR="003D589A">
        <w:rPr>
          <w:rFonts w:ascii="Arial" w:hAnsi="Arial" w:cs="Arial"/>
          <w:color w:val="000000"/>
          <w:sz w:val="22"/>
          <w:szCs w:val="22"/>
          <w:lang w:bidi="en-US"/>
        </w:rPr>
        <w:t xml:space="preserve"> </w:t>
      </w:r>
    </w:p>
    <w:p w14:paraId="0B0FF8E3"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proofErr w:type="gramStart"/>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ee</w:t>
      </w:r>
      <w:proofErr w:type="gramEnd"/>
      <w:r w:rsidR="00883BA0" w:rsidRPr="00A86D1A">
        <w:rPr>
          <w:rFonts w:ascii="Arial" w:hAnsi="Arial" w:cs="Arial"/>
          <w:i/>
          <w:iCs/>
          <w:color w:val="000000"/>
          <w:sz w:val="22"/>
          <w:szCs w:val="22"/>
          <w:lang w:bidi="en-US"/>
        </w:rPr>
        <w:t xml:space="preserve"> also standing order </w:t>
      </w:r>
      <w:r w:rsidR="00C74533" w:rsidRPr="00A86D1A">
        <w:rPr>
          <w:rFonts w:ascii="Arial" w:hAnsi="Arial" w:cs="Arial"/>
          <w:i/>
          <w:iCs/>
          <w:color w:val="000000"/>
          <w:sz w:val="22"/>
          <w:szCs w:val="22"/>
          <w:lang w:bidi="en-US"/>
        </w:rPr>
        <w:t>23</w:t>
      </w:r>
      <w:proofErr w:type="gramStart"/>
      <w:r>
        <w:rPr>
          <w:rFonts w:ascii="Arial" w:hAnsi="Arial" w:cs="Arial"/>
          <w:i/>
          <w:iCs/>
          <w:color w:val="000000"/>
          <w:sz w:val="22"/>
          <w:szCs w:val="22"/>
          <w:lang w:bidi="en-US"/>
        </w:rPr>
        <w:t>);</w:t>
      </w:r>
      <w:proofErr w:type="gramEnd"/>
    </w:p>
    <w:p w14:paraId="7ECBD2A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w:t>
      </w:r>
      <w:proofErr w:type="gramStart"/>
      <w:r w:rsidRPr="00D13515">
        <w:rPr>
          <w:rFonts w:ascii="Arial" w:hAnsi="Arial" w:cs="Arial"/>
          <w:color w:val="000000"/>
          <w:sz w:val="22"/>
          <w:szCs w:val="22"/>
          <w:lang w:bidi="en-US"/>
        </w:rPr>
        <w:t>regulations;</w:t>
      </w:r>
      <w:proofErr w:type="gramEnd"/>
    </w:p>
    <w:p w14:paraId="6C5C9D91"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 xml:space="preserve">ouncil’s response to the local planning authority in a book for such </w:t>
      </w:r>
      <w:proofErr w:type="gramStart"/>
      <w:r w:rsidRPr="00D13515">
        <w:rPr>
          <w:rFonts w:ascii="Arial" w:hAnsi="Arial" w:cs="Arial"/>
          <w:color w:val="000000"/>
          <w:sz w:val="22"/>
          <w:szCs w:val="22"/>
          <w:lang w:bidi="en-US"/>
        </w:rPr>
        <w:t>purpose;</w:t>
      </w:r>
      <w:proofErr w:type="gramEnd"/>
    </w:p>
    <w:p w14:paraId="3815A250" w14:textId="311195B1"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the [Chair or in </w:t>
      </w:r>
      <w:r w:rsidR="002B0B78">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 OR [Chair or in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Vice-Chair (if </w:t>
      </w:r>
      <w:r w:rsidR="00D9494D"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   ) Committee]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 OR [(   ) committee];</w:t>
      </w:r>
    </w:p>
    <w:p w14:paraId="31009A6D"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7F310662"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16CEE60C"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7"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1A5C2B5C"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5CF82975" w14:textId="77777777" w:rsidR="00883BA0" w:rsidRPr="00D13515" w:rsidRDefault="001E3ED6" w:rsidP="0032195E">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D13515">
        <w:rPr>
          <w:rFonts w:ascii="Arial" w:hAnsi="Arial" w:cs="Arial"/>
          <w:b/>
          <w:szCs w:val="22"/>
        </w:rPr>
        <w:t>RESPONSIBLE FINANCIAL OFFICER</w:t>
      </w:r>
      <w:bookmarkEnd w:id="118"/>
      <w:bookmarkEnd w:id="119"/>
      <w:bookmarkEnd w:id="120"/>
      <w:bookmarkEnd w:id="121"/>
      <w:bookmarkEnd w:id="122"/>
      <w:r w:rsidRPr="00D13515">
        <w:rPr>
          <w:rFonts w:ascii="Arial" w:hAnsi="Arial" w:cs="Arial"/>
          <w:b/>
          <w:szCs w:val="22"/>
        </w:rPr>
        <w:t xml:space="preserve"> </w:t>
      </w:r>
    </w:p>
    <w:p w14:paraId="375B60D2"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479E20AB"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18582BCC"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0994E543" w14:textId="77777777" w:rsidR="00883BA0" w:rsidRPr="00D13515" w:rsidRDefault="001E3ED6" w:rsidP="0032195E">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D13515">
        <w:rPr>
          <w:rFonts w:ascii="Arial" w:hAnsi="Arial" w:cs="Arial"/>
          <w:b/>
          <w:szCs w:val="22"/>
        </w:rPr>
        <w:t>ACCOUNTS AND ACCOUNTING STATEMENT</w:t>
      </w:r>
      <w:bookmarkEnd w:id="123"/>
      <w:r w:rsidRPr="00D13515">
        <w:rPr>
          <w:rFonts w:ascii="Arial" w:hAnsi="Arial" w:cs="Arial"/>
          <w:b/>
          <w:szCs w:val="22"/>
        </w:rPr>
        <w:t>S</w:t>
      </w:r>
      <w:bookmarkEnd w:id="124"/>
      <w:bookmarkEnd w:id="125"/>
      <w:bookmarkEnd w:id="126"/>
      <w:bookmarkEnd w:id="127"/>
      <w:bookmarkEnd w:id="128"/>
    </w:p>
    <w:p w14:paraId="302BFF0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E27DAA"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Responsible Financial Officer shall supply to each councillor as soon as </w:t>
      </w:r>
      <w:r w:rsidRPr="00D13515">
        <w:rPr>
          <w:rFonts w:ascii="Arial" w:hAnsi="Arial" w:cs="Arial"/>
          <w:color w:val="000000"/>
          <w:sz w:val="22"/>
          <w:szCs w:val="22"/>
          <w:lang w:bidi="en-US"/>
        </w:rPr>
        <w:lastRenderedPageBreak/>
        <w:t>practicable after 30 June, 30 September and 31 December in each year a statement to summarise:</w:t>
      </w:r>
    </w:p>
    <w:p w14:paraId="139E1608"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w:t>
      </w:r>
      <w:proofErr w:type="gramStart"/>
      <w:r w:rsidR="00883BA0" w:rsidRPr="00D13515">
        <w:rPr>
          <w:rFonts w:ascii="Arial" w:hAnsi="Arial" w:cs="Arial"/>
          <w:color w:val="000000"/>
          <w:sz w:val="22"/>
          <w:szCs w:val="22"/>
          <w:lang w:bidi="en-US"/>
        </w:rPr>
        <w:t>quarter;</w:t>
      </w:r>
      <w:proofErr w:type="gramEnd"/>
      <w:r w:rsidR="00883BA0" w:rsidRPr="00D13515">
        <w:rPr>
          <w:rFonts w:ascii="Arial" w:hAnsi="Arial" w:cs="Arial"/>
          <w:color w:val="000000"/>
          <w:sz w:val="22"/>
          <w:szCs w:val="22"/>
          <w:lang w:bidi="en-US"/>
        </w:rPr>
        <w:t xml:space="preserve"> </w:t>
      </w:r>
    </w:p>
    <w:p w14:paraId="32BFFC49"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 xml:space="preserve">for the year to </w:t>
      </w:r>
      <w:proofErr w:type="gramStart"/>
      <w:r w:rsidR="00883BA0" w:rsidRPr="00D13515">
        <w:rPr>
          <w:rFonts w:ascii="Arial" w:hAnsi="Arial" w:cs="Arial"/>
          <w:color w:val="000000"/>
          <w:sz w:val="22"/>
          <w:szCs w:val="22"/>
          <w:lang w:bidi="en-US"/>
        </w:rPr>
        <w:t>date;</w:t>
      </w:r>
      <w:proofErr w:type="gramEnd"/>
    </w:p>
    <w:p w14:paraId="0A3E4C06"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2F72AF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 soon as possible after the financial year end </w:t>
      </w:r>
      <w:proofErr w:type="gramStart"/>
      <w:r w:rsidRPr="00D13515">
        <w:rPr>
          <w:rFonts w:ascii="Arial" w:hAnsi="Arial" w:cs="Arial"/>
          <w:color w:val="000000"/>
          <w:sz w:val="22"/>
          <w:szCs w:val="22"/>
          <w:lang w:bidi="en-US"/>
        </w:rPr>
        <w:t>at</w:t>
      </w:r>
      <w:proofErr w:type="gramEnd"/>
      <w:r w:rsidRPr="00D13515">
        <w:rPr>
          <w:rFonts w:ascii="Arial" w:hAnsi="Arial" w:cs="Arial"/>
          <w:color w:val="000000"/>
          <w:sz w:val="22"/>
          <w:szCs w:val="22"/>
          <w:lang w:bidi="en-US"/>
        </w:rPr>
        <w:t xml:space="preserve"> 31 March, the Responsible Financial Officer shall provide:</w:t>
      </w:r>
    </w:p>
    <w:p w14:paraId="738D8F6A"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26B381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F86D974" w14:textId="77777777" w:rsidR="00883BA0" w:rsidRPr="00D13515" w:rsidRDefault="001E3ED6" w:rsidP="0032195E">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D13515">
        <w:rPr>
          <w:rFonts w:ascii="Arial" w:hAnsi="Arial" w:cs="Arial"/>
          <w:b/>
          <w:szCs w:val="22"/>
        </w:rPr>
        <w:t>FINANCIAL CONTROLS AND PROCUREMENT</w:t>
      </w:r>
      <w:bookmarkEnd w:id="129"/>
      <w:bookmarkEnd w:id="130"/>
      <w:bookmarkEnd w:id="131"/>
      <w:bookmarkEnd w:id="132"/>
      <w:bookmarkEnd w:id="133"/>
      <w:bookmarkEnd w:id="134"/>
    </w:p>
    <w:p w14:paraId="0351246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AEDBD5C"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D8652A1"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keeping of accounting records and systems of internal </w:t>
      </w:r>
      <w:proofErr w:type="gramStart"/>
      <w:r w:rsidRPr="00D13515">
        <w:rPr>
          <w:rFonts w:ascii="Arial" w:hAnsi="Arial" w:cs="Arial"/>
          <w:color w:val="000000"/>
          <w:sz w:val="22"/>
          <w:szCs w:val="22"/>
          <w:lang w:bidi="en-US"/>
        </w:rPr>
        <w:t>controls;</w:t>
      </w:r>
      <w:proofErr w:type="gramEnd"/>
    </w:p>
    <w:p w14:paraId="551CE40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 xml:space="preserve">f financial risks faced by the </w:t>
      </w:r>
      <w:proofErr w:type="gramStart"/>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proofErr w:type="gramEnd"/>
    </w:p>
    <w:p w14:paraId="506485A2"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work of the independent internal auditor in accordance with proper practices and the receipt of regular reports from the internal auditor, which shall be required at least </w:t>
      </w:r>
      <w:proofErr w:type="gramStart"/>
      <w:r w:rsidRPr="00D13515">
        <w:rPr>
          <w:rFonts w:ascii="Arial" w:hAnsi="Arial" w:cs="Arial"/>
          <w:color w:val="000000"/>
          <w:sz w:val="22"/>
          <w:szCs w:val="22"/>
          <w:lang w:bidi="en-US"/>
        </w:rPr>
        <w:t>annually;</w:t>
      </w:r>
      <w:proofErr w:type="gramEnd"/>
    </w:p>
    <w:p w14:paraId="3B676E52"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0A000ACC" w14:textId="4EE7CFFE"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0033338E">
        <w:rPr>
          <w:rFonts w:ascii="Arial" w:hAnsi="Arial" w:cs="Arial"/>
          <w:color w:val="000000"/>
          <w:sz w:val="22"/>
          <w:szCs w:val="22"/>
          <w:lang w:bidi="en-US"/>
        </w:rPr>
        <w:t xml:space="preserve">[60,000]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3EAAE0C4"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3AE07B99"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specification for the goods, materials, services or the execution of works shall be drawn </w:t>
      </w:r>
      <w:proofErr w:type="gramStart"/>
      <w:r w:rsidRPr="00D13515">
        <w:rPr>
          <w:rFonts w:ascii="Arial" w:hAnsi="Arial" w:cs="Arial"/>
          <w:color w:val="000000"/>
          <w:sz w:val="22"/>
          <w:szCs w:val="22"/>
          <w:lang w:bidi="en-US"/>
        </w:rPr>
        <w:t>up;</w:t>
      </w:r>
      <w:proofErr w:type="gramEnd"/>
    </w:p>
    <w:p w14:paraId="7F9C2B94"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 xml:space="preserve">ouncil’s written response to the tender and (iv) the prohibition on prospective contractors contacting councillors or staff to encourage or support their tender outside the prescribed </w:t>
      </w:r>
      <w:proofErr w:type="gramStart"/>
      <w:r w:rsidRPr="00D13515">
        <w:rPr>
          <w:rFonts w:ascii="Arial" w:hAnsi="Arial" w:cs="Arial"/>
          <w:color w:val="000000"/>
          <w:sz w:val="22"/>
          <w:szCs w:val="22"/>
          <w:lang w:bidi="en-US"/>
        </w:rPr>
        <w:t>process;</w:t>
      </w:r>
      <w:proofErr w:type="gramEnd"/>
    </w:p>
    <w:p w14:paraId="3F3B37EA"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w:t>
      </w:r>
      <w:proofErr w:type="gramStart"/>
      <w:r w:rsidRPr="00D13515">
        <w:rPr>
          <w:rFonts w:ascii="Arial" w:hAnsi="Arial" w:cs="Arial"/>
          <w:color w:val="000000"/>
          <w:sz w:val="22"/>
          <w:szCs w:val="22"/>
          <w:lang w:bidi="en-US"/>
        </w:rPr>
        <w:t>Officer;</w:t>
      </w:r>
      <w:proofErr w:type="gramEnd"/>
      <w:r w:rsidRPr="00D13515">
        <w:rPr>
          <w:rFonts w:ascii="Arial" w:hAnsi="Arial" w:cs="Arial"/>
          <w:color w:val="000000"/>
          <w:sz w:val="22"/>
          <w:szCs w:val="22"/>
          <w:lang w:bidi="en-US"/>
        </w:rPr>
        <w:t xml:space="preserve"> </w:t>
      </w:r>
    </w:p>
    <w:p w14:paraId="5DDCDE9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w:t>
      </w:r>
      <w:proofErr w:type="gramStart"/>
      <w:r w:rsidRPr="00D13515">
        <w:rPr>
          <w:rFonts w:ascii="Arial" w:hAnsi="Arial" w:cs="Arial"/>
          <w:color w:val="000000"/>
          <w:sz w:val="22"/>
          <w:szCs w:val="22"/>
          <w:lang w:bidi="en-US"/>
        </w:rPr>
        <w:t>passed;</w:t>
      </w:r>
      <w:proofErr w:type="gramEnd"/>
      <w:r w:rsidRPr="00D13515">
        <w:rPr>
          <w:rFonts w:ascii="Arial" w:hAnsi="Arial" w:cs="Arial"/>
          <w:color w:val="000000"/>
          <w:sz w:val="22"/>
          <w:szCs w:val="22"/>
          <w:lang w:bidi="en-US"/>
        </w:rPr>
        <w:t xml:space="preserve"> </w:t>
      </w:r>
    </w:p>
    <w:p w14:paraId="7D53B40C"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0F2F19DD"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A46DC5" w:rsidRDefault="00945E65" w:rsidP="00A46DC5">
      <w:pPr>
        <w:autoSpaceDE w:val="0"/>
        <w:autoSpaceDN w:val="0"/>
        <w:adjustRightInd w:val="0"/>
        <w:rPr>
          <w:rFonts w:ascii="Arial" w:hAnsi="Arial" w:cs="Arial"/>
          <w:color w:val="000000"/>
          <w:szCs w:val="24"/>
          <w:lang w:eastAsia="en-GB"/>
        </w:rPr>
      </w:pPr>
    </w:p>
    <w:p w14:paraId="545EF029" w14:textId="1E3EC275" w:rsidR="00945E65" w:rsidRPr="00A46DC5" w:rsidRDefault="00945E65" w:rsidP="00945E65">
      <w:pPr>
        <w:pStyle w:val="ListParagraph"/>
        <w:numPr>
          <w:ilvl w:val="0"/>
          <w:numId w:val="42"/>
        </w:numPr>
        <w:autoSpaceDE w:val="0"/>
        <w:autoSpaceDN w:val="0"/>
        <w:adjustRightInd w:val="0"/>
        <w:rPr>
          <w:rFonts w:ascii="Arial" w:hAnsi="Arial" w:cs="Arial"/>
          <w:b/>
          <w:bCs/>
          <w:color w:val="000000"/>
          <w:sz w:val="22"/>
          <w:szCs w:val="22"/>
          <w:lang w:eastAsia="en-GB"/>
        </w:rPr>
      </w:pPr>
      <w:r w:rsidRPr="00A46DC5">
        <w:rPr>
          <w:rFonts w:ascii="Arial" w:hAnsi="Arial" w:cs="Arial"/>
          <w:b/>
          <w:bCs/>
          <w:color w:val="000000"/>
          <w:sz w:val="22"/>
          <w:szCs w:val="22"/>
          <w:lang w:eastAsia="en-GB"/>
        </w:rPr>
        <w:t>Where the value of a contract is likely to exceed the threshold specified by the Government from time to time</w:t>
      </w:r>
      <w:r w:rsidR="00501FA5" w:rsidRPr="00A46DC5">
        <w:rPr>
          <w:rFonts w:ascii="Arial" w:hAnsi="Arial" w:cs="Arial"/>
          <w:b/>
          <w:bCs/>
          <w:color w:val="000000"/>
          <w:sz w:val="22"/>
          <w:szCs w:val="22"/>
          <w:lang w:eastAsia="en-GB"/>
        </w:rPr>
        <w:t>,</w:t>
      </w:r>
      <w:r w:rsidRPr="00A46DC5">
        <w:rPr>
          <w:rFonts w:ascii="Arial" w:hAnsi="Arial" w:cs="Arial"/>
          <w:b/>
          <w:bCs/>
          <w:color w:val="000000"/>
          <w:sz w:val="22"/>
          <w:szCs w:val="22"/>
          <w:lang w:eastAsia="en-GB"/>
        </w:rPr>
        <w:t xml:space="preserve"> the Council must consider whether the </w:t>
      </w:r>
      <w:r w:rsidR="00894629">
        <w:rPr>
          <w:rFonts w:ascii="Arial" w:hAnsi="Arial" w:cs="Arial"/>
          <w:b/>
          <w:bCs/>
          <w:color w:val="000000"/>
          <w:sz w:val="22"/>
          <w:szCs w:val="22"/>
          <w:lang w:eastAsia="en-GB"/>
        </w:rPr>
        <w:t>contract</w:t>
      </w:r>
      <w:r w:rsidR="00762E69">
        <w:rPr>
          <w:rFonts w:ascii="Arial" w:hAnsi="Arial" w:cs="Arial"/>
          <w:b/>
          <w:bCs/>
          <w:color w:val="000000"/>
          <w:sz w:val="22"/>
          <w:szCs w:val="22"/>
          <w:lang w:eastAsia="en-GB"/>
        </w:rPr>
        <w:t xml:space="preserve"> is</w:t>
      </w:r>
      <w:r w:rsidR="00762E69"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sidR="00894629">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sidR="002E21D7">
        <w:rPr>
          <w:rFonts w:ascii="Arial" w:hAnsi="Arial" w:cs="Arial"/>
          <w:b/>
          <w:bCs/>
          <w:color w:val="000000"/>
          <w:sz w:val="22"/>
          <w:szCs w:val="22"/>
          <w:lang w:eastAsia="en-GB"/>
        </w:rPr>
        <w:t xml:space="preserve"> </w:t>
      </w:r>
      <w:r w:rsidR="00573D92" w:rsidRPr="00A46DC5">
        <w:rPr>
          <w:rFonts w:ascii="Arial" w:hAnsi="Arial" w:cs="Arial"/>
          <w:b/>
          <w:bCs/>
          <w:color w:val="000000"/>
          <w:sz w:val="22"/>
          <w:szCs w:val="22"/>
          <w:lang w:eastAsia="en-GB"/>
        </w:rPr>
        <w:t>NALC’s procurement guidance contains further details.</w:t>
      </w:r>
    </w:p>
    <w:p w14:paraId="1ED4A911" w14:textId="1693C79F" w:rsidR="00D7121F" w:rsidRPr="00CE644B" w:rsidRDefault="00D7121F" w:rsidP="00CE644B">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bookmarkEnd w:id="111"/>
    <w:p w14:paraId="5F66C0F9" w14:textId="77777777" w:rsidR="00883BA0"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65674D7" w14:textId="77777777" w:rsidR="005537C7" w:rsidRDefault="005537C7"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3FE05D28" w14:textId="77777777" w:rsidR="003B199D"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DE914E9" w14:textId="77777777" w:rsidR="003B199D" w:rsidRPr="00D13515"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0405FB75" w14:textId="77777777" w:rsidR="00883BA0" w:rsidRPr="00D13515" w:rsidRDefault="001E3ED6" w:rsidP="0032195E">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D13515">
        <w:rPr>
          <w:rFonts w:ascii="Arial" w:hAnsi="Arial" w:cs="Arial"/>
          <w:b/>
          <w:szCs w:val="22"/>
        </w:rPr>
        <w:lastRenderedPageBreak/>
        <w:t>HANDLING STAFF MATTERS</w:t>
      </w:r>
      <w:bookmarkEnd w:id="135"/>
      <w:bookmarkEnd w:id="136"/>
      <w:bookmarkEnd w:id="137"/>
      <w:bookmarkEnd w:id="138"/>
      <w:bookmarkEnd w:id="139"/>
      <w:bookmarkEnd w:id="140"/>
    </w:p>
    <w:p w14:paraId="748C79A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C245782"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 xml:space="preserve">idered by a meeting of </w:t>
      </w:r>
      <w:r w:rsidR="00F45D8E">
        <w:rPr>
          <w:rFonts w:ascii="Arial" w:hAnsi="Arial" w:cs="Arial"/>
          <w:color w:val="000000"/>
          <w:sz w:val="22"/>
          <w:szCs w:val="22"/>
          <w:lang w:bidi="en-US"/>
        </w:rPr>
        <w:t>[</w:t>
      </w:r>
      <w:r w:rsidR="00857F9E"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r w:rsidR="00F45D8E">
        <w:rPr>
          <w:rFonts w:ascii="Arial" w:hAnsi="Arial" w:cs="Arial"/>
          <w:color w:val="000000"/>
          <w:sz w:val="22"/>
          <w:szCs w:val="22"/>
          <w:lang w:bidi="en-US"/>
        </w:rPr>
        <w:t>]</w:t>
      </w:r>
      <w:r w:rsidRPr="00D13515">
        <w:rPr>
          <w:rFonts w:ascii="Arial" w:hAnsi="Arial" w:cs="Arial"/>
          <w:color w:val="000000"/>
          <w:sz w:val="22"/>
          <w:szCs w:val="22"/>
          <w:lang w:bidi="en-US"/>
        </w:rPr>
        <w:t xml:space="preserve"> OR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committee] OR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sub-committee] is subject to standing order </w:t>
      </w:r>
      <w:r w:rsidR="005A405C" w:rsidRPr="00D13515">
        <w:rPr>
          <w:rFonts w:ascii="Arial" w:hAnsi="Arial" w:cs="Arial"/>
          <w:color w:val="000000"/>
          <w:sz w:val="22"/>
          <w:szCs w:val="22"/>
          <w:lang w:bidi="en-US"/>
        </w:rPr>
        <w:t>11.</w:t>
      </w:r>
    </w:p>
    <w:p w14:paraId="293DEDAB" w14:textId="7A6F964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ouncil’s most senior member of staff shall notify the chair of [the (   ) committee] OR [the (   ) sub-committee] or, if he is not available, the vice-chair</w:t>
      </w:r>
      <w:r w:rsidR="0062394F">
        <w:rPr>
          <w:rFonts w:ascii="Arial" w:hAnsi="Arial" w:cs="Arial"/>
          <w:color w:val="000000"/>
          <w:sz w:val="22"/>
          <w:szCs w:val="22"/>
          <w:lang w:bidi="en-US"/>
        </w:rPr>
        <w:t xml:space="preserve"> </w:t>
      </w:r>
      <w:r w:rsidR="00DC7D3C">
        <w:rPr>
          <w:rFonts w:ascii="Arial" w:hAnsi="Arial" w:cs="Arial"/>
          <w:color w:val="000000"/>
          <w:sz w:val="22"/>
          <w:szCs w:val="22"/>
          <w:lang w:bidi="en-US"/>
        </w:rPr>
        <w:t>(if there is one)</w:t>
      </w:r>
      <w:r w:rsidR="00883BA0" w:rsidRPr="00D13515">
        <w:rPr>
          <w:rFonts w:ascii="Arial" w:hAnsi="Arial" w:cs="Arial"/>
          <w:color w:val="000000"/>
          <w:sz w:val="22"/>
          <w:szCs w:val="22"/>
          <w:lang w:bidi="en-US"/>
        </w:rPr>
        <w:t xml:space="preserve"> of [the (   ) committee] OR [the (   ) sub-committee] of absence occasioned by illness or other reason and that person shall report such absence to [the (   ) committee] OR [the (   ) sub-committee] at its next meeting.</w:t>
      </w:r>
    </w:p>
    <w:p w14:paraId="47D391FC" w14:textId="4B46F3CF"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committee] OR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sub-committee] or in </w:t>
      </w:r>
      <w:r w:rsidR="00F53B0A">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the vice-chair shall upon a resolution conduct a review of the performance and annual appraisal of the work of [the </w:t>
      </w:r>
      <w:r w:rsidR="009838BC" w:rsidRPr="00D13515">
        <w:rPr>
          <w:rFonts w:ascii="Arial" w:hAnsi="Arial" w:cs="Arial"/>
          <w:color w:val="000000"/>
          <w:sz w:val="22"/>
          <w:szCs w:val="22"/>
          <w:lang w:bidi="en-US"/>
        </w:rPr>
        <w:t>member of staff</w:t>
      </w:r>
      <w:r w:rsidRPr="00D13515">
        <w:rPr>
          <w:rFonts w:ascii="Arial" w:hAnsi="Arial" w:cs="Arial"/>
          <w:color w:val="000000"/>
          <w:sz w:val="22"/>
          <w:szCs w:val="22"/>
          <w:lang w:bidi="en-US"/>
        </w:rPr>
        <w:t>’s job title].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committee] OR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sub-committee]. </w:t>
      </w:r>
    </w:p>
    <w:p w14:paraId="1A945AB9" w14:textId="0F7B72A5"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chair of [the (   ) committee] OR [the (   ) sub-committee] or in </w:t>
      </w:r>
      <w:r w:rsidR="00F53B0A">
        <w:rPr>
          <w:rFonts w:ascii="Arial" w:hAnsi="Arial" w:cs="Arial"/>
          <w:color w:val="000000"/>
          <w:sz w:val="22"/>
          <w:szCs w:val="22"/>
          <w:lang w:bidi="en-US"/>
        </w:rPr>
        <w:t xml:space="preserve">their </w:t>
      </w:r>
      <w:r w:rsidR="00883BA0" w:rsidRPr="00D13515">
        <w:rPr>
          <w:rFonts w:ascii="Arial" w:hAnsi="Arial" w:cs="Arial"/>
          <w:color w:val="000000"/>
          <w:sz w:val="22"/>
          <w:szCs w:val="22"/>
          <w:lang w:bidi="en-US"/>
        </w:rPr>
        <w:t>absence, the vice-chair of [the (   ) committee] OR [the (   ) sub-committee] in respect of an informal or formal grievance matter, and this matter shall be reported back and progressed by resolution of [the (   ) committee] OR [the (   ) sub-committee].</w:t>
      </w:r>
    </w:p>
    <w:p w14:paraId="48692D72" w14:textId="5D81667C"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[the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’s job title] relates to the chair or vice-chair of [the (   ) committee] OR [the (   ) sub-committee], this shall be communicated to another member of [the (   ) committee] OR [the (   ) sub-committee], which shall be reported back and progressed by resolution of [the (   ) committee] OR [the (   ) sub-committee]. </w:t>
      </w:r>
    </w:p>
    <w:p w14:paraId="060137C6"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Default="003D589A">
      <w:pPr>
        <w:rPr>
          <w:rFonts w:ascii="Arial" w:hAnsi="Arial" w:cs="Arial"/>
          <w:color w:val="000000"/>
          <w:sz w:val="22"/>
          <w:szCs w:val="22"/>
          <w:lang w:bidi="en-US"/>
        </w:rPr>
      </w:pPr>
    </w:p>
    <w:p w14:paraId="682A44F6" w14:textId="7777777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38A48056"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843901F" w14:textId="77777777" w:rsidR="003B199D"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60EA793" w14:textId="77777777" w:rsidR="003B199D" w:rsidRPr="00D13515"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9DC3D75" w14:textId="77777777" w:rsidR="00883BA0" w:rsidRDefault="001E3ED6" w:rsidP="000A691E">
      <w:pPr>
        <w:pStyle w:val="Heading1"/>
        <w:spacing w:before="0" w:after="200" w:line="276" w:lineRule="auto"/>
        <w:ind w:left="850" w:hanging="850"/>
        <w:rPr>
          <w:rFonts w:ascii="Arial" w:hAnsi="Arial" w:cs="Arial"/>
          <w:b/>
          <w:szCs w:val="22"/>
        </w:rPr>
      </w:pPr>
      <w:bookmarkStart w:id="141" w:name="_Toc509572009"/>
      <w:r w:rsidRPr="00D13515">
        <w:rPr>
          <w:rFonts w:ascii="Arial" w:hAnsi="Arial" w:cs="Arial"/>
          <w:b/>
          <w:szCs w:val="22"/>
        </w:rPr>
        <w:lastRenderedPageBreak/>
        <w:t>RESPONSIBILITIES TO PROVIDE INFORMATION</w:t>
      </w:r>
      <w:bookmarkEnd w:id="141"/>
      <w:r w:rsidRPr="00D13515">
        <w:rPr>
          <w:rFonts w:ascii="Arial" w:hAnsi="Arial" w:cs="Arial"/>
          <w:b/>
          <w:szCs w:val="22"/>
        </w:rPr>
        <w:t xml:space="preserve"> </w:t>
      </w:r>
    </w:p>
    <w:p w14:paraId="312E7FA8"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5FE414D0"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4BFF6606"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1FF9D4B1" w14:textId="77777777"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FE3A40"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4E613BFA" w14:textId="77777777" w:rsidR="001C6F87" w:rsidRPr="00D13515" w:rsidRDefault="0052730F"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OR </w:t>
      </w:r>
    </w:p>
    <w:p w14:paraId="0346D013" w14:textId="77777777" w:rsidR="00E273FE" w:rsidRPr="00D13515" w:rsidRDefault="00AF381E"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65212">
        <w:rPr>
          <w:rFonts w:ascii="Arial" w:hAnsi="Arial" w:cs="Arial"/>
          <w:color w:val="000000"/>
          <w:sz w:val="22"/>
          <w:szCs w:val="22"/>
          <w:lang w:bidi="en-US"/>
        </w:rPr>
        <w:t>[</w:t>
      </w:r>
      <w:r w:rsidR="004C7D23" w:rsidRPr="00D13515">
        <w:rPr>
          <w:rFonts w:ascii="Arial" w:hAnsi="Arial" w:cs="Arial"/>
          <w:i/>
          <w:color w:val="000000"/>
          <w:sz w:val="22"/>
          <w:szCs w:val="22"/>
          <w:lang w:bidi="en-US"/>
        </w:rPr>
        <w:t>If gross</w:t>
      </w:r>
      <w:r w:rsidR="003C5ECA" w:rsidRPr="00D13515">
        <w:rPr>
          <w:rFonts w:ascii="Arial" w:hAnsi="Arial" w:cs="Arial"/>
          <w:i/>
          <w:color w:val="000000"/>
          <w:sz w:val="22"/>
          <w:szCs w:val="22"/>
          <w:lang w:bidi="en-US"/>
        </w:rPr>
        <w:t xml:space="preserve"> annual income or expenditure (whichever is</w:t>
      </w:r>
      <w:r w:rsidR="000F2D48" w:rsidRPr="00D13515">
        <w:rPr>
          <w:rFonts w:ascii="Arial" w:hAnsi="Arial" w:cs="Arial"/>
          <w:i/>
          <w:color w:val="000000"/>
          <w:sz w:val="22"/>
          <w:szCs w:val="22"/>
          <w:lang w:bidi="en-US"/>
        </w:rPr>
        <w:t xml:space="preserve"> the higher) exceeds</w:t>
      </w:r>
      <w:r w:rsidR="000662B4" w:rsidRPr="00D13515">
        <w:rPr>
          <w:rFonts w:ascii="Arial" w:hAnsi="Arial" w:cs="Arial"/>
          <w:i/>
          <w:color w:val="000000"/>
          <w:sz w:val="22"/>
          <w:szCs w:val="22"/>
          <w:lang w:bidi="en-US"/>
        </w:rPr>
        <w:t xml:space="preserve"> £200,000</w:t>
      </w:r>
      <w:r w:rsidRPr="00D13515">
        <w:rPr>
          <w:rFonts w:ascii="Arial" w:hAnsi="Arial" w:cs="Arial"/>
          <w:color w:val="000000"/>
          <w:sz w:val="22"/>
          <w:szCs w:val="22"/>
          <w:lang w:bidi="en-US"/>
        </w:rPr>
        <w:t>]</w:t>
      </w:r>
      <w:r w:rsidR="001C6F87" w:rsidRPr="00D13515">
        <w:rPr>
          <w:rFonts w:ascii="Arial" w:hAnsi="Arial" w:cs="Arial"/>
          <w:b/>
          <w:color w:val="000000"/>
          <w:sz w:val="22"/>
          <w:szCs w:val="22"/>
          <w:lang w:bidi="en-US"/>
        </w:rPr>
        <w:t xml:space="preserve"> </w:t>
      </w:r>
      <w:r w:rsidRPr="00D13515">
        <w:rPr>
          <w:rFonts w:ascii="Arial" w:hAnsi="Arial" w:cs="Arial"/>
          <w:b/>
          <w:color w:val="000000"/>
          <w:sz w:val="22"/>
          <w:szCs w:val="22"/>
          <w:lang w:bidi="en-US"/>
        </w:rPr>
        <w:t>The Council,</w:t>
      </w:r>
      <w:r w:rsidR="00CA5EAF" w:rsidRPr="00D13515">
        <w:rPr>
          <w:rFonts w:ascii="Arial" w:hAnsi="Arial" w:cs="Arial"/>
          <w:b/>
          <w:color w:val="000000"/>
          <w:sz w:val="22"/>
          <w:szCs w:val="22"/>
          <w:lang w:bidi="en-US"/>
        </w:rPr>
        <w:t xml:space="preserve"> shall</w:t>
      </w:r>
      <w:r w:rsidR="001C6F87" w:rsidRPr="00D13515">
        <w:rPr>
          <w:rFonts w:ascii="Arial" w:hAnsi="Arial" w:cs="Arial"/>
          <w:b/>
          <w:color w:val="000000"/>
          <w:sz w:val="22"/>
          <w:szCs w:val="22"/>
          <w:lang w:bidi="en-US"/>
        </w:rPr>
        <w:t xml:space="preserve"> publish information in accordance with the requirements </w:t>
      </w:r>
      <w:r w:rsidR="00CA5EAF" w:rsidRPr="00D13515">
        <w:rPr>
          <w:rFonts w:ascii="Arial" w:hAnsi="Arial" w:cs="Arial"/>
          <w:b/>
          <w:color w:val="000000"/>
          <w:sz w:val="22"/>
          <w:szCs w:val="22"/>
          <w:lang w:bidi="en-US"/>
        </w:rPr>
        <w:t>of the</w:t>
      </w:r>
      <w:r w:rsidR="0043652B" w:rsidRPr="00D13515">
        <w:rPr>
          <w:rFonts w:ascii="Arial" w:hAnsi="Arial" w:cs="Arial"/>
          <w:b/>
          <w:sz w:val="22"/>
          <w:szCs w:val="22"/>
        </w:rPr>
        <w:t xml:space="preserve"> </w:t>
      </w:r>
      <w:r w:rsidR="0043652B" w:rsidRPr="00D13515">
        <w:rPr>
          <w:rFonts w:ascii="Arial" w:hAnsi="Arial" w:cs="Arial"/>
          <w:b/>
          <w:color w:val="000000"/>
          <w:sz w:val="22"/>
          <w:szCs w:val="22"/>
          <w:lang w:bidi="en-US"/>
        </w:rPr>
        <w:t>Local Government (Transparency Requirements) (England) Regulations 2015</w:t>
      </w:r>
      <w:r w:rsidR="0043652B" w:rsidRPr="00D13515">
        <w:rPr>
          <w:rFonts w:ascii="Arial" w:hAnsi="Arial" w:cs="Arial"/>
          <w:color w:val="000000"/>
          <w:sz w:val="22"/>
          <w:szCs w:val="22"/>
          <w:lang w:bidi="en-US"/>
        </w:rPr>
        <w:t>.</w:t>
      </w:r>
    </w:p>
    <w:p w14:paraId="4EA90BBE"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634639F" w14:textId="77777777" w:rsidR="008940FE" w:rsidRDefault="001E3ED6" w:rsidP="00280A5F">
      <w:pPr>
        <w:pStyle w:val="Heading1"/>
        <w:spacing w:before="0" w:line="276" w:lineRule="auto"/>
        <w:ind w:left="850" w:hanging="850"/>
        <w:rPr>
          <w:rFonts w:ascii="Arial" w:hAnsi="Arial" w:cs="Arial"/>
          <w:b/>
          <w:szCs w:val="22"/>
          <w:lang w:bidi="en-US"/>
        </w:rPr>
      </w:pPr>
      <w:bookmarkStart w:id="142" w:name="_Toc509572010"/>
      <w:r w:rsidRPr="00D13515">
        <w:rPr>
          <w:rFonts w:ascii="Arial" w:hAnsi="Arial" w:cs="Arial"/>
          <w:b/>
          <w:szCs w:val="22"/>
          <w:lang w:bidi="en-US"/>
        </w:rPr>
        <w:t>RESPONSIBILITIES UNDER DATA PROTECTION LEGISLATION</w:t>
      </w:r>
      <w:bookmarkEnd w:id="142"/>
      <w:r w:rsidRPr="00D13515">
        <w:rPr>
          <w:rFonts w:ascii="Arial" w:hAnsi="Arial" w:cs="Arial"/>
          <w:b/>
          <w:szCs w:val="22"/>
          <w:lang w:bidi="en-US"/>
        </w:rPr>
        <w:t xml:space="preserve"> </w:t>
      </w:r>
    </w:p>
    <w:p w14:paraId="62DEB54F"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14DE7CC8"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3665B968" w14:textId="77777777"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77869FD2" w14:textId="77777777"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02AE41B7" w14:textId="77777777"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2005E1F1"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F53B0A">
        <w:rPr>
          <w:rFonts w:ascii="Arial" w:hAnsi="Arial" w:cs="Arial"/>
          <w:b/>
          <w:sz w:val="22"/>
        </w:rPr>
        <w:t xml:space="preserve">their </w:t>
      </w:r>
      <w:r w:rsidRPr="00D13515">
        <w:rPr>
          <w:rFonts w:ascii="Arial" w:hAnsi="Arial" w:cs="Arial"/>
          <w:b/>
          <w:sz w:val="22"/>
        </w:rPr>
        <w:t>personal data.</w:t>
      </w:r>
      <w:r w:rsidR="008B47F3" w:rsidRPr="00D13515">
        <w:rPr>
          <w:rFonts w:ascii="Arial" w:hAnsi="Arial" w:cs="Arial"/>
          <w:b/>
          <w:sz w:val="22"/>
        </w:rPr>
        <w:t xml:space="preserve"> </w:t>
      </w:r>
    </w:p>
    <w:p w14:paraId="2C695D79"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6133C0C0"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19765EC4"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6D1E56F3" w14:textId="77777777" w:rsidR="0004611C"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3FFA88A3" w14:textId="77777777" w:rsidR="00EE0E20" w:rsidRDefault="00EE0E20" w:rsidP="00EE0E20">
      <w:pPr>
        <w:pStyle w:val="ListParagraph"/>
        <w:spacing w:after="200" w:line="276" w:lineRule="auto"/>
        <w:ind w:left="567"/>
        <w:rPr>
          <w:rFonts w:ascii="Arial" w:hAnsi="Arial" w:cs="Arial"/>
          <w:b/>
          <w:sz w:val="22"/>
        </w:rPr>
      </w:pPr>
    </w:p>
    <w:p w14:paraId="0F5B1510" w14:textId="77777777" w:rsidR="003B199D" w:rsidRPr="00D13515" w:rsidRDefault="003B199D" w:rsidP="00EE0E20">
      <w:pPr>
        <w:pStyle w:val="ListParagraph"/>
        <w:spacing w:after="200" w:line="276" w:lineRule="auto"/>
        <w:ind w:left="567"/>
        <w:rPr>
          <w:rFonts w:ascii="Arial" w:hAnsi="Arial" w:cs="Arial"/>
          <w:b/>
          <w:sz w:val="22"/>
        </w:rPr>
      </w:pPr>
    </w:p>
    <w:p w14:paraId="09589F79" w14:textId="77777777" w:rsidR="00883BA0" w:rsidRDefault="001E3ED6" w:rsidP="0032195E">
      <w:pPr>
        <w:pStyle w:val="Heading1"/>
        <w:spacing w:before="0" w:after="200" w:line="276" w:lineRule="auto"/>
        <w:rPr>
          <w:rFonts w:ascii="Arial" w:hAnsi="Arial" w:cs="Arial"/>
          <w:b/>
          <w:szCs w:val="22"/>
        </w:rPr>
      </w:pPr>
      <w:bookmarkStart w:id="143" w:name="_Toc357072153"/>
      <w:bookmarkStart w:id="144" w:name="_Toc359318576"/>
      <w:bookmarkStart w:id="145" w:name="_Toc359334527"/>
      <w:bookmarkStart w:id="146" w:name="_Toc359334806"/>
      <w:bookmarkStart w:id="147" w:name="_Toc359336508"/>
      <w:bookmarkStart w:id="148" w:name="_Toc509572011"/>
      <w:r w:rsidRPr="00D13515">
        <w:rPr>
          <w:rFonts w:ascii="Arial" w:hAnsi="Arial" w:cs="Arial"/>
          <w:b/>
          <w:szCs w:val="22"/>
        </w:rPr>
        <w:lastRenderedPageBreak/>
        <w:t>RELATIONS WITH THE PRESS/MEDIA</w:t>
      </w:r>
      <w:bookmarkEnd w:id="143"/>
      <w:bookmarkEnd w:id="144"/>
      <w:bookmarkEnd w:id="145"/>
      <w:bookmarkEnd w:id="146"/>
      <w:bookmarkEnd w:id="147"/>
      <w:bookmarkEnd w:id="148"/>
    </w:p>
    <w:p w14:paraId="27EA98A9" w14:textId="77777777" w:rsidR="00EE0E20" w:rsidRPr="00EE0E20" w:rsidRDefault="00EE0E20" w:rsidP="00EE0E20"/>
    <w:p w14:paraId="6DEF4B9B"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0346CB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63ADE60"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9" w:name="_Toc357072154"/>
      <w:bookmarkStart w:id="150" w:name="_Toc359318577"/>
      <w:bookmarkStart w:id="151" w:name="_Toc359334528"/>
      <w:bookmarkStart w:id="152" w:name="_Toc359334807"/>
      <w:bookmarkStart w:id="153" w:name="_Toc359336509"/>
      <w:bookmarkStart w:id="154" w:name="_Toc509572012"/>
      <w:r w:rsidRPr="00D13515">
        <w:rPr>
          <w:rFonts w:ascii="Arial" w:hAnsi="Arial" w:cs="Arial"/>
          <w:b/>
          <w:szCs w:val="22"/>
        </w:rPr>
        <w:t>EXECUTION AND SEALING OF LEGAL DEEDS</w:t>
      </w:r>
      <w:bookmarkEnd w:id="149"/>
      <w:bookmarkEnd w:id="150"/>
      <w:bookmarkEnd w:id="151"/>
      <w:bookmarkEnd w:id="152"/>
      <w:bookmarkEnd w:id="153"/>
      <w:bookmarkEnd w:id="154"/>
      <w:r w:rsidRPr="00D13515">
        <w:rPr>
          <w:rFonts w:ascii="Arial" w:hAnsi="Arial" w:cs="Arial"/>
          <w:b/>
          <w:szCs w:val="22"/>
        </w:rPr>
        <w:t xml:space="preserve"> </w:t>
      </w:r>
    </w:p>
    <w:p w14:paraId="5B71F06D"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3D21607C"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64E7F647" w14:textId="77777777" w:rsidR="00883BA0" w:rsidRPr="00D13515"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6A0045" w:rsidRPr="00D13515">
        <w:rPr>
          <w:rFonts w:ascii="Arial" w:hAnsi="Arial" w:cs="Arial"/>
          <w:b/>
          <w:bCs/>
          <w:color w:val="000000"/>
          <w:sz w:val="22"/>
          <w:szCs w:val="22"/>
          <w:lang w:bidi="en-US"/>
        </w:rPr>
        <w:t>),</w:t>
      </w:r>
      <w:r w:rsidR="00857F9E" w:rsidRPr="00D13515">
        <w:rPr>
          <w:rFonts w:ascii="Arial" w:hAnsi="Arial" w:cs="Arial"/>
          <w:b/>
          <w:bCs/>
          <w:color w:val="000000"/>
          <w:sz w:val="22"/>
          <w:szCs w:val="22"/>
          <w:lang w:bidi="en-US"/>
        </w:rPr>
        <w:t xml:space="preserve"> the C</w:t>
      </w:r>
      <w:r w:rsidRPr="00D13515">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31DFFBA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14:paraId="78C5104C"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OR</w:t>
      </w:r>
    </w:p>
    <w:p w14:paraId="3B0F386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14:paraId="51F2DC58" w14:textId="77777777" w:rsidR="00883BA0" w:rsidRPr="00D13515" w:rsidRDefault="00857F9E"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p>
    <w:p w14:paraId="6CFC068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14:paraId="1B92DB09" w14:textId="77777777" w:rsidR="00C51377" w:rsidRDefault="00C51377">
      <w:pPr>
        <w:rPr>
          <w:rFonts w:ascii="Arial" w:eastAsiaTheme="majorEastAsia" w:hAnsi="Arial" w:cs="Arial"/>
          <w:b/>
          <w:bCs/>
          <w:color w:val="000000" w:themeColor="text1"/>
          <w:sz w:val="22"/>
          <w:szCs w:val="22"/>
        </w:rPr>
      </w:pPr>
      <w:bookmarkStart w:id="155" w:name="_Toc357072155"/>
      <w:bookmarkStart w:id="156" w:name="_Toc359318578"/>
      <w:bookmarkStart w:id="157" w:name="_Toc359334529"/>
      <w:bookmarkStart w:id="158" w:name="_Toc359334808"/>
      <w:bookmarkStart w:id="159" w:name="_Toc359336510"/>
      <w:bookmarkStart w:id="160" w:name="_Toc509572013"/>
      <w:r>
        <w:rPr>
          <w:rFonts w:ascii="Arial" w:hAnsi="Arial" w:cs="Arial"/>
          <w:b/>
          <w:szCs w:val="22"/>
        </w:rPr>
        <w:br w:type="page"/>
      </w:r>
    </w:p>
    <w:p w14:paraId="6BE99D17" w14:textId="77777777"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lastRenderedPageBreak/>
        <w:t>COMMUNICATING WITH DISTRICT AND COUNTY OR UNITARY COUNCILLORS</w:t>
      </w:r>
      <w:bookmarkEnd w:id="155"/>
      <w:bookmarkEnd w:id="156"/>
      <w:bookmarkEnd w:id="157"/>
      <w:bookmarkEnd w:id="158"/>
      <w:bookmarkEnd w:id="159"/>
      <w:bookmarkEnd w:id="160"/>
    </w:p>
    <w:p w14:paraId="7C3C7DBA"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37B04ADF" w14:textId="77777777"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0135220F" w14:textId="77777777"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E685324"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34A870A" w14:textId="77777777" w:rsidR="00280A5F" w:rsidRDefault="00280A5F">
      <w:pPr>
        <w:rPr>
          <w:rFonts w:ascii="Arial" w:eastAsiaTheme="majorEastAsia" w:hAnsi="Arial" w:cs="Arial"/>
          <w:b/>
          <w:bCs/>
          <w:color w:val="000000" w:themeColor="text1"/>
          <w:sz w:val="22"/>
          <w:szCs w:val="22"/>
        </w:rPr>
      </w:pPr>
      <w:bookmarkStart w:id="161" w:name="_Toc359318579"/>
      <w:bookmarkStart w:id="162" w:name="_Toc359334530"/>
      <w:bookmarkStart w:id="163" w:name="_Toc359334809"/>
      <w:bookmarkStart w:id="164" w:name="_Toc359336511"/>
      <w:bookmarkStart w:id="165" w:name="_Toc357072156"/>
    </w:p>
    <w:p w14:paraId="4D2B4C7F" w14:textId="77777777" w:rsidR="00883BA0" w:rsidRPr="00D13515" w:rsidRDefault="001E3ED6" w:rsidP="0032195E">
      <w:pPr>
        <w:pStyle w:val="Heading1"/>
        <w:spacing w:before="0" w:after="200" w:line="276" w:lineRule="auto"/>
        <w:rPr>
          <w:rFonts w:ascii="Arial" w:hAnsi="Arial" w:cs="Arial"/>
          <w:b/>
          <w:szCs w:val="22"/>
        </w:rPr>
      </w:pPr>
      <w:bookmarkStart w:id="166" w:name="_Toc509572014"/>
      <w:r w:rsidRPr="00D13515">
        <w:rPr>
          <w:rFonts w:ascii="Arial" w:hAnsi="Arial" w:cs="Arial"/>
          <w:b/>
          <w:szCs w:val="22"/>
        </w:rPr>
        <w:t>RESTRICTIONS ON COUNCILLOR ACTIVITIES</w:t>
      </w:r>
      <w:bookmarkEnd w:id="161"/>
      <w:bookmarkEnd w:id="162"/>
      <w:bookmarkEnd w:id="163"/>
      <w:bookmarkEnd w:id="164"/>
      <w:bookmarkEnd w:id="166"/>
    </w:p>
    <w:p w14:paraId="1122710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715667DD"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70C0CE67"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5"/>
    <w:p w14:paraId="2FBB32F7"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B9EF6C9" w14:textId="77777777" w:rsidR="00883BA0" w:rsidRPr="00D13515" w:rsidRDefault="001E3ED6" w:rsidP="0032195E">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D13515">
        <w:rPr>
          <w:rFonts w:ascii="Arial" w:hAnsi="Arial" w:cs="Arial"/>
          <w:b/>
          <w:szCs w:val="22"/>
        </w:rPr>
        <w:t>STANDING ORDERS GENERALLY</w:t>
      </w:r>
      <w:bookmarkEnd w:id="167"/>
      <w:bookmarkEnd w:id="168"/>
      <w:bookmarkEnd w:id="169"/>
      <w:bookmarkEnd w:id="170"/>
      <w:bookmarkEnd w:id="171"/>
    </w:p>
    <w:p w14:paraId="5C6E5AAE"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1099A100"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5BD7DA02"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r w:rsidR="00FC6F65">
        <w:rPr>
          <w:rFonts w:ascii="Arial" w:hAnsi="Arial" w:cs="Arial"/>
          <w:sz w:val="22"/>
          <w:szCs w:val="22"/>
          <w:lang w:bidi="en-US"/>
        </w:rPr>
        <w:t>2</w:t>
      </w:r>
      <w:r w:rsidRPr="00D13515">
        <w:rPr>
          <w:rFonts w:ascii="Arial" w:hAnsi="Arial" w:cs="Arial"/>
          <w:sz w:val="22"/>
          <w:szCs w:val="22"/>
          <w:lang w:bidi="en-US"/>
        </w:rPr>
        <w:t xml:space="preserve"> councillors to be given to the Proper Officer in accordance with standing order 9.</w:t>
      </w:r>
    </w:p>
    <w:p w14:paraId="67B8C83C"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36E6A434" w14:textId="1CB9A75B"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sectPr w:rsidR="009E58A9" w:rsidRPr="000A691E" w:rsidSect="007B7B85">
      <w:footerReference w:type="default" r:id="rId11"/>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27CCF" w14:textId="77777777" w:rsidR="00E0245F" w:rsidRDefault="00E0245F" w:rsidP="00E77177">
      <w:r>
        <w:separator/>
      </w:r>
    </w:p>
  </w:endnote>
  <w:endnote w:type="continuationSeparator" w:id="0">
    <w:p w14:paraId="1597FCED" w14:textId="77777777" w:rsidR="00E0245F" w:rsidRDefault="00E0245F"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9E58A9" w:rsidRDefault="00280A5F"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427BE2">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EF7A5" w14:textId="77777777" w:rsidR="00E0245F" w:rsidRDefault="00E0245F" w:rsidP="00E77177">
      <w:r>
        <w:separator/>
      </w:r>
    </w:p>
  </w:footnote>
  <w:footnote w:type="continuationSeparator" w:id="0">
    <w:p w14:paraId="7DFFCD46" w14:textId="77777777" w:rsidR="00E0245F" w:rsidRDefault="00E0245F"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0FB1"/>
    <w:rsid w:val="0001173E"/>
    <w:rsid w:val="000165C0"/>
    <w:rsid w:val="00017285"/>
    <w:rsid w:val="000227BC"/>
    <w:rsid w:val="00023AAA"/>
    <w:rsid w:val="00025867"/>
    <w:rsid w:val="0003069C"/>
    <w:rsid w:val="00032275"/>
    <w:rsid w:val="00033945"/>
    <w:rsid w:val="000342D4"/>
    <w:rsid w:val="000409E8"/>
    <w:rsid w:val="0004611C"/>
    <w:rsid w:val="000462F5"/>
    <w:rsid w:val="0004640F"/>
    <w:rsid w:val="0005210C"/>
    <w:rsid w:val="00057794"/>
    <w:rsid w:val="00061163"/>
    <w:rsid w:val="00063010"/>
    <w:rsid w:val="000662B4"/>
    <w:rsid w:val="000704FE"/>
    <w:rsid w:val="00077D88"/>
    <w:rsid w:val="00081393"/>
    <w:rsid w:val="000818D8"/>
    <w:rsid w:val="000834A7"/>
    <w:rsid w:val="00085A1C"/>
    <w:rsid w:val="00092599"/>
    <w:rsid w:val="00093142"/>
    <w:rsid w:val="00093283"/>
    <w:rsid w:val="00093937"/>
    <w:rsid w:val="00097B13"/>
    <w:rsid w:val="000A6890"/>
    <w:rsid w:val="000A691E"/>
    <w:rsid w:val="000A7970"/>
    <w:rsid w:val="000B6DD1"/>
    <w:rsid w:val="000C35CA"/>
    <w:rsid w:val="000C3E9C"/>
    <w:rsid w:val="000C5EDE"/>
    <w:rsid w:val="000D71AB"/>
    <w:rsid w:val="000F0D96"/>
    <w:rsid w:val="000F2D48"/>
    <w:rsid w:val="00100DDB"/>
    <w:rsid w:val="00101711"/>
    <w:rsid w:val="001028E6"/>
    <w:rsid w:val="00106A98"/>
    <w:rsid w:val="00107A82"/>
    <w:rsid w:val="00115841"/>
    <w:rsid w:val="001161B3"/>
    <w:rsid w:val="00121ABE"/>
    <w:rsid w:val="00122646"/>
    <w:rsid w:val="0012268A"/>
    <w:rsid w:val="00124EF7"/>
    <w:rsid w:val="00125E8B"/>
    <w:rsid w:val="0013122D"/>
    <w:rsid w:val="00131C96"/>
    <w:rsid w:val="00133138"/>
    <w:rsid w:val="00136C4F"/>
    <w:rsid w:val="00136FB3"/>
    <w:rsid w:val="001376C1"/>
    <w:rsid w:val="0014042A"/>
    <w:rsid w:val="00141D60"/>
    <w:rsid w:val="001548DC"/>
    <w:rsid w:val="00154B66"/>
    <w:rsid w:val="001559AB"/>
    <w:rsid w:val="00156678"/>
    <w:rsid w:val="00157C8C"/>
    <w:rsid w:val="0016182F"/>
    <w:rsid w:val="00161EF0"/>
    <w:rsid w:val="00163684"/>
    <w:rsid w:val="0016791F"/>
    <w:rsid w:val="00170729"/>
    <w:rsid w:val="001713EB"/>
    <w:rsid w:val="0017621E"/>
    <w:rsid w:val="001773ED"/>
    <w:rsid w:val="00182454"/>
    <w:rsid w:val="001841C0"/>
    <w:rsid w:val="00185153"/>
    <w:rsid w:val="0018695D"/>
    <w:rsid w:val="00196BC2"/>
    <w:rsid w:val="00197075"/>
    <w:rsid w:val="001A1D6E"/>
    <w:rsid w:val="001A34F7"/>
    <w:rsid w:val="001A61D1"/>
    <w:rsid w:val="001A63FE"/>
    <w:rsid w:val="001B07B6"/>
    <w:rsid w:val="001B1ECF"/>
    <w:rsid w:val="001C2B72"/>
    <w:rsid w:val="001C6764"/>
    <w:rsid w:val="001C6F87"/>
    <w:rsid w:val="001D08C0"/>
    <w:rsid w:val="001D1CCE"/>
    <w:rsid w:val="001D77BA"/>
    <w:rsid w:val="001D79B0"/>
    <w:rsid w:val="001E1BDE"/>
    <w:rsid w:val="001E3ED6"/>
    <w:rsid w:val="001E62AA"/>
    <w:rsid w:val="001F0E95"/>
    <w:rsid w:val="001F3666"/>
    <w:rsid w:val="001F4FF0"/>
    <w:rsid w:val="001F5083"/>
    <w:rsid w:val="001F6994"/>
    <w:rsid w:val="002035F3"/>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5BF"/>
    <w:rsid w:val="00277B7B"/>
    <w:rsid w:val="00280A5F"/>
    <w:rsid w:val="00281929"/>
    <w:rsid w:val="00282DAE"/>
    <w:rsid w:val="0028366A"/>
    <w:rsid w:val="0028496D"/>
    <w:rsid w:val="00284B12"/>
    <w:rsid w:val="0029064C"/>
    <w:rsid w:val="002906B1"/>
    <w:rsid w:val="002915EA"/>
    <w:rsid w:val="00291CB3"/>
    <w:rsid w:val="002934F3"/>
    <w:rsid w:val="00297250"/>
    <w:rsid w:val="002976ED"/>
    <w:rsid w:val="002A01F7"/>
    <w:rsid w:val="002A3B1E"/>
    <w:rsid w:val="002A6F6B"/>
    <w:rsid w:val="002A7C3F"/>
    <w:rsid w:val="002B0B78"/>
    <w:rsid w:val="002B1949"/>
    <w:rsid w:val="002B35EC"/>
    <w:rsid w:val="002B40FF"/>
    <w:rsid w:val="002B55AC"/>
    <w:rsid w:val="002C44F7"/>
    <w:rsid w:val="002C672C"/>
    <w:rsid w:val="002D1110"/>
    <w:rsid w:val="002D41DA"/>
    <w:rsid w:val="002D7200"/>
    <w:rsid w:val="002E21D7"/>
    <w:rsid w:val="002E7A33"/>
    <w:rsid w:val="002F0615"/>
    <w:rsid w:val="002F079D"/>
    <w:rsid w:val="00305224"/>
    <w:rsid w:val="003063C8"/>
    <w:rsid w:val="00306937"/>
    <w:rsid w:val="00310F5C"/>
    <w:rsid w:val="00311497"/>
    <w:rsid w:val="00311BAC"/>
    <w:rsid w:val="00313C75"/>
    <w:rsid w:val="00317214"/>
    <w:rsid w:val="0032195E"/>
    <w:rsid w:val="003224B4"/>
    <w:rsid w:val="00323F4A"/>
    <w:rsid w:val="003249E0"/>
    <w:rsid w:val="00325AAB"/>
    <w:rsid w:val="00327CB8"/>
    <w:rsid w:val="00330610"/>
    <w:rsid w:val="00330F5F"/>
    <w:rsid w:val="00330FF2"/>
    <w:rsid w:val="0033338E"/>
    <w:rsid w:val="00343E7A"/>
    <w:rsid w:val="00352AD3"/>
    <w:rsid w:val="00353FD1"/>
    <w:rsid w:val="00354520"/>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199D"/>
    <w:rsid w:val="003B506B"/>
    <w:rsid w:val="003B68D3"/>
    <w:rsid w:val="003B6D12"/>
    <w:rsid w:val="003C5ECA"/>
    <w:rsid w:val="003C5EF6"/>
    <w:rsid w:val="003C5F53"/>
    <w:rsid w:val="003C6B53"/>
    <w:rsid w:val="003C7F9C"/>
    <w:rsid w:val="003D00A6"/>
    <w:rsid w:val="003D2B5B"/>
    <w:rsid w:val="003D589A"/>
    <w:rsid w:val="003E583D"/>
    <w:rsid w:val="003F0E4D"/>
    <w:rsid w:val="003F281A"/>
    <w:rsid w:val="003F2CFE"/>
    <w:rsid w:val="003F717E"/>
    <w:rsid w:val="00401591"/>
    <w:rsid w:val="00401F20"/>
    <w:rsid w:val="00403AB6"/>
    <w:rsid w:val="00412EB9"/>
    <w:rsid w:val="00416802"/>
    <w:rsid w:val="00425585"/>
    <w:rsid w:val="00427BE2"/>
    <w:rsid w:val="004309A1"/>
    <w:rsid w:val="00432C7F"/>
    <w:rsid w:val="00434AC8"/>
    <w:rsid w:val="0043652B"/>
    <w:rsid w:val="00436D1E"/>
    <w:rsid w:val="004431A3"/>
    <w:rsid w:val="00443D6A"/>
    <w:rsid w:val="00445736"/>
    <w:rsid w:val="004472AC"/>
    <w:rsid w:val="00447707"/>
    <w:rsid w:val="0045246D"/>
    <w:rsid w:val="00452E49"/>
    <w:rsid w:val="00452E53"/>
    <w:rsid w:val="004543ED"/>
    <w:rsid w:val="0045491D"/>
    <w:rsid w:val="004558AF"/>
    <w:rsid w:val="00463238"/>
    <w:rsid w:val="00466CE5"/>
    <w:rsid w:val="00466E76"/>
    <w:rsid w:val="00467E25"/>
    <w:rsid w:val="00472E57"/>
    <w:rsid w:val="00472E93"/>
    <w:rsid w:val="00473A3F"/>
    <w:rsid w:val="00476213"/>
    <w:rsid w:val="00477E7B"/>
    <w:rsid w:val="00480882"/>
    <w:rsid w:val="00480D7A"/>
    <w:rsid w:val="00481661"/>
    <w:rsid w:val="00481C2B"/>
    <w:rsid w:val="004857B6"/>
    <w:rsid w:val="0048793A"/>
    <w:rsid w:val="00495F1E"/>
    <w:rsid w:val="004A0E61"/>
    <w:rsid w:val="004A7BDA"/>
    <w:rsid w:val="004B0BD0"/>
    <w:rsid w:val="004B1097"/>
    <w:rsid w:val="004B1623"/>
    <w:rsid w:val="004B2530"/>
    <w:rsid w:val="004B3E52"/>
    <w:rsid w:val="004B449A"/>
    <w:rsid w:val="004B656E"/>
    <w:rsid w:val="004B6E4D"/>
    <w:rsid w:val="004C2B7B"/>
    <w:rsid w:val="004C417C"/>
    <w:rsid w:val="004C7D23"/>
    <w:rsid w:val="004D3D05"/>
    <w:rsid w:val="004D4657"/>
    <w:rsid w:val="004D55C3"/>
    <w:rsid w:val="004E1B75"/>
    <w:rsid w:val="004E6278"/>
    <w:rsid w:val="004E77DD"/>
    <w:rsid w:val="004F044E"/>
    <w:rsid w:val="004F1439"/>
    <w:rsid w:val="004F2D45"/>
    <w:rsid w:val="004F39C7"/>
    <w:rsid w:val="0050199D"/>
    <w:rsid w:val="00501FA5"/>
    <w:rsid w:val="005028B6"/>
    <w:rsid w:val="00502A47"/>
    <w:rsid w:val="00504967"/>
    <w:rsid w:val="00504E68"/>
    <w:rsid w:val="00506672"/>
    <w:rsid w:val="0050756D"/>
    <w:rsid w:val="00510926"/>
    <w:rsid w:val="00511892"/>
    <w:rsid w:val="00512413"/>
    <w:rsid w:val="0051752F"/>
    <w:rsid w:val="0052730F"/>
    <w:rsid w:val="00530417"/>
    <w:rsid w:val="00537CEB"/>
    <w:rsid w:val="0054042F"/>
    <w:rsid w:val="00541926"/>
    <w:rsid w:val="00546871"/>
    <w:rsid w:val="0055109F"/>
    <w:rsid w:val="00552B84"/>
    <w:rsid w:val="005537C7"/>
    <w:rsid w:val="0055388C"/>
    <w:rsid w:val="005628C9"/>
    <w:rsid w:val="00564380"/>
    <w:rsid w:val="00564944"/>
    <w:rsid w:val="0056564F"/>
    <w:rsid w:val="00573C4E"/>
    <w:rsid w:val="00573D92"/>
    <w:rsid w:val="00577731"/>
    <w:rsid w:val="00580EC6"/>
    <w:rsid w:val="00582596"/>
    <w:rsid w:val="00585898"/>
    <w:rsid w:val="005913BF"/>
    <w:rsid w:val="005926F1"/>
    <w:rsid w:val="005930C5"/>
    <w:rsid w:val="005A0886"/>
    <w:rsid w:val="005A405C"/>
    <w:rsid w:val="005A7508"/>
    <w:rsid w:val="005B2267"/>
    <w:rsid w:val="005B2ACF"/>
    <w:rsid w:val="005B3E67"/>
    <w:rsid w:val="005B526E"/>
    <w:rsid w:val="005B71B2"/>
    <w:rsid w:val="005B7CE3"/>
    <w:rsid w:val="005C27F8"/>
    <w:rsid w:val="005C554A"/>
    <w:rsid w:val="005C6413"/>
    <w:rsid w:val="005D0FAA"/>
    <w:rsid w:val="005D2038"/>
    <w:rsid w:val="005D4470"/>
    <w:rsid w:val="005D787A"/>
    <w:rsid w:val="005D7A76"/>
    <w:rsid w:val="005E3419"/>
    <w:rsid w:val="005E3ACA"/>
    <w:rsid w:val="005E3E4E"/>
    <w:rsid w:val="005F0BAB"/>
    <w:rsid w:val="005F1BAA"/>
    <w:rsid w:val="005F227E"/>
    <w:rsid w:val="005F41FC"/>
    <w:rsid w:val="005F51BF"/>
    <w:rsid w:val="005F5408"/>
    <w:rsid w:val="00604A91"/>
    <w:rsid w:val="00604DED"/>
    <w:rsid w:val="00612253"/>
    <w:rsid w:val="00615DE5"/>
    <w:rsid w:val="00615E9F"/>
    <w:rsid w:val="00616057"/>
    <w:rsid w:val="00617982"/>
    <w:rsid w:val="00621B4B"/>
    <w:rsid w:val="0062325E"/>
    <w:rsid w:val="0062394F"/>
    <w:rsid w:val="00623FE1"/>
    <w:rsid w:val="00624337"/>
    <w:rsid w:val="0062753E"/>
    <w:rsid w:val="00631F2E"/>
    <w:rsid w:val="0063275E"/>
    <w:rsid w:val="00642DD7"/>
    <w:rsid w:val="00643376"/>
    <w:rsid w:val="006434DA"/>
    <w:rsid w:val="00643639"/>
    <w:rsid w:val="00645A14"/>
    <w:rsid w:val="00646D67"/>
    <w:rsid w:val="0064731C"/>
    <w:rsid w:val="00652CE7"/>
    <w:rsid w:val="00656425"/>
    <w:rsid w:val="0066327B"/>
    <w:rsid w:val="006658A7"/>
    <w:rsid w:val="00666966"/>
    <w:rsid w:val="00667391"/>
    <w:rsid w:val="00671685"/>
    <w:rsid w:val="00675B1A"/>
    <w:rsid w:val="00685B86"/>
    <w:rsid w:val="0068763E"/>
    <w:rsid w:val="006912D8"/>
    <w:rsid w:val="00692C28"/>
    <w:rsid w:val="00692F11"/>
    <w:rsid w:val="00695668"/>
    <w:rsid w:val="00696729"/>
    <w:rsid w:val="006A0045"/>
    <w:rsid w:val="006A2C38"/>
    <w:rsid w:val="006A2EE7"/>
    <w:rsid w:val="006A2FA5"/>
    <w:rsid w:val="006A4378"/>
    <w:rsid w:val="006A4DD2"/>
    <w:rsid w:val="006A5A10"/>
    <w:rsid w:val="006A675A"/>
    <w:rsid w:val="006B4D67"/>
    <w:rsid w:val="006B52B8"/>
    <w:rsid w:val="006B5DDA"/>
    <w:rsid w:val="006C2FB3"/>
    <w:rsid w:val="006C4B7F"/>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04B9"/>
    <w:rsid w:val="00735162"/>
    <w:rsid w:val="00735963"/>
    <w:rsid w:val="00736FE9"/>
    <w:rsid w:val="00740D10"/>
    <w:rsid w:val="007438EA"/>
    <w:rsid w:val="007450D4"/>
    <w:rsid w:val="00746774"/>
    <w:rsid w:val="00747E06"/>
    <w:rsid w:val="00750ECC"/>
    <w:rsid w:val="007545B9"/>
    <w:rsid w:val="007555D9"/>
    <w:rsid w:val="007625CA"/>
    <w:rsid w:val="00762E69"/>
    <w:rsid w:val="0076461D"/>
    <w:rsid w:val="00765EBA"/>
    <w:rsid w:val="0076788F"/>
    <w:rsid w:val="00770878"/>
    <w:rsid w:val="00772011"/>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68DD"/>
    <w:rsid w:val="007D1F41"/>
    <w:rsid w:val="007D36D9"/>
    <w:rsid w:val="007D36DE"/>
    <w:rsid w:val="007D715A"/>
    <w:rsid w:val="007E2B82"/>
    <w:rsid w:val="007E3E5B"/>
    <w:rsid w:val="007F0445"/>
    <w:rsid w:val="007F130E"/>
    <w:rsid w:val="007F4EF7"/>
    <w:rsid w:val="007F5D7C"/>
    <w:rsid w:val="00805035"/>
    <w:rsid w:val="0080589B"/>
    <w:rsid w:val="00812DA4"/>
    <w:rsid w:val="00822C76"/>
    <w:rsid w:val="0082584E"/>
    <w:rsid w:val="0083290E"/>
    <w:rsid w:val="00832A02"/>
    <w:rsid w:val="00834211"/>
    <w:rsid w:val="00835106"/>
    <w:rsid w:val="00840D34"/>
    <w:rsid w:val="008424A2"/>
    <w:rsid w:val="008433FC"/>
    <w:rsid w:val="008438C9"/>
    <w:rsid w:val="00843960"/>
    <w:rsid w:val="008441B4"/>
    <w:rsid w:val="00854B6B"/>
    <w:rsid w:val="00855C92"/>
    <w:rsid w:val="00857201"/>
    <w:rsid w:val="0085724C"/>
    <w:rsid w:val="00857F9E"/>
    <w:rsid w:val="00861580"/>
    <w:rsid w:val="008619D6"/>
    <w:rsid w:val="008646D7"/>
    <w:rsid w:val="00864742"/>
    <w:rsid w:val="00864C37"/>
    <w:rsid w:val="00871566"/>
    <w:rsid w:val="00871ABA"/>
    <w:rsid w:val="00877270"/>
    <w:rsid w:val="00877F40"/>
    <w:rsid w:val="00880945"/>
    <w:rsid w:val="008818BC"/>
    <w:rsid w:val="00881E33"/>
    <w:rsid w:val="008829D5"/>
    <w:rsid w:val="008834BA"/>
    <w:rsid w:val="00883BA0"/>
    <w:rsid w:val="00890240"/>
    <w:rsid w:val="008902F9"/>
    <w:rsid w:val="008940FE"/>
    <w:rsid w:val="00894629"/>
    <w:rsid w:val="00894D00"/>
    <w:rsid w:val="008A569B"/>
    <w:rsid w:val="008A5C12"/>
    <w:rsid w:val="008A68F7"/>
    <w:rsid w:val="008B47F3"/>
    <w:rsid w:val="008B62CC"/>
    <w:rsid w:val="008C0CF2"/>
    <w:rsid w:val="008C42EF"/>
    <w:rsid w:val="008C496A"/>
    <w:rsid w:val="008C62D1"/>
    <w:rsid w:val="008D1E97"/>
    <w:rsid w:val="008D3031"/>
    <w:rsid w:val="008D7F9F"/>
    <w:rsid w:val="008E3A7C"/>
    <w:rsid w:val="008E5715"/>
    <w:rsid w:val="008E6A28"/>
    <w:rsid w:val="008E774F"/>
    <w:rsid w:val="008E7A59"/>
    <w:rsid w:val="00903108"/>
    <w:rsid w:val="00903F4E"/>
    <w:rsid w:val="00906031"/>
    <w:rsid w:val="00910337"/>
    <w:rsid w:val="00911615"/>
    <w:rsid w:val="0091371E"/>
    <w:rsid w:val="00915CE8"/>
    <w:rsid w:val="00916726"/>
    <w:rsid w:val="00916C0D"/>
    <w:rsid w:val="00916CCE"/>
    <w:rsid w:val="009245D9"/>
    <w:rsid w:val="0092484D"/>
    <w:rsid w:val="00931888"/>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87EA9"/>
    <w:rsid w:val="00991EFD"/>
    <w:rsid w:val="009A3E04"/>
    <w:rsid w:val="009A451C"/>
    <w:rsid w:val="009A6ADB"/>
    <w:rsid w:val="009B0CCC"/>
    <w:rsid w:val="009B188F"/>
    <w:rsid w:val="009B595B"/>
    <w:rsid w:val="009B61E7"/>
    <w:rsid w:val="009B7179"/>
    <w:rsid w:val="009B7E7B"/>
    <w:rsid w:val="009C1D02"/>
    <w:rsid w:val="009C5714"/>
    <w:rsid w:val="009C7E62"/>
    <w:rsid w:val="009D1152"/>
    <w:rsid w:val="009D4DE9"/>
    <w:rsid w:val="009E33CB"/>
    <w:rsid w:val="009E3A40"/>
    <w:rsid w:val="009E58A9"/>
    <w:rsid w:val="009E6A0A"/>
    <w:rsid w:val="009F60CF"/>
    <w:rsid w:val="00A02674"/>
    <w:rsid w:val="00A0420B"/>
    <w:rsid w:val="00A04C64"/>
    <w:rsid w:val="00A04CEB"/>
    <w:rsid w:val="00A05F64"/>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2384"/>
    <w:rsid w:val="00AB2FED"/>
    <w:rsid w:val="00AB7305"/>
    <w:rsid w:val="00AB7B72"/>
    <w:rsid w:val="00AC1759"/>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1C7F"/>
    <w:rsid w:val="00B422C9"/>
    <w:rsid w:val="00B438FF"/>
    <w:rsid w:val="00B44291"/>
    <w:rsid w:val="00B45026"/>
    <w:rsid w:val="00B45057"/>
    <w:rsid w:val="00B50613"/>
    <w:rsid w:val="00B55FF7"/>
    <w:rsid w:val="00B64026"/>
    <w:rsid w:val="00B7077B"/>
    <w:rsid w:val="00B738C2"/>
    <w:rsid w:val="00B73D0E"/>
    <w:rsid w:val="00B7521E"/>
    <w:rsid w:val="00B8114F"/>
    <w:rsid w:val="00B85A48"/>
    <w:rsid w:val="00B85A62"/>
    <w:rsid w:val="00B87F9D"/>
    <w:rsid w:val="00B94425"/>
    <w:rsid w:val="00BA1D64"/>
    <w:rsid w:val="00BA1F20"/>
    <w:rsid w:val="00BA60FE"/>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05A6E"/>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44973"/>
    <w:rsid w:val="00C51377"/>
    <w:rsid w:val="00C53D82"/>
    <w:rsid w:val="00C6169C"/>
    <w:rsid w:val="00C635DC"/>
    <w:rsid w:val="00C63DC0"/>
    <w:rsid w:val="00C64A70"/>
    <w:rsid w:val="00C64C40"/>
    <w:rsid w:val="00C66AED"/>
    <w:rsid w:val="00C70C9B"/>
    <w:rsid w:val="00C72EEA"/>
    <w:rsid w:val="00C74533"/>
    <w:rsid w:val="00C76810"/>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C5E94"/>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D68"/>
    <w:rsid w:val="00D14E3E"/>
    <w:rsid w:val="00D24CF0"/>
    <w:rsid w:val="00D2625F"/>
    <w:rsid w:val="00D27786"/>
    <w:rsid w:val="00D2785F"/>
    <w:rsid w:val="00D311E1"/>
    <w:rsid w:val="00D40118"/>
    <w:rsid w:val="00D406CB"/>
    <w:rsid w:val="00D47927"/>
    <w:rsid w:val="00D50167"/>
    <w:rsid w:val="00D5219A"/>
    <w:rsid w:val="00D529C3"/>
    <w:rsid w:val="00D551E7"/>
    <w:rsid w:val="00D60F6F"/>
    <w:rsid w:val="00D63888"/>
    <w:rsid w:val="00D662EF"/>
    <w:rsid w:val="00D707C8"/>
    <w:rsid w:val="00D710F6"/>
    <w:rsid w:val="00D7121F"/>
    <w:rsid w:val="00D74317"/>
    <w:rsid w:val="00D75215"/>
    <w:rsid w:val="00D75805"/>
    <w:rsid w:val="00D83785"/>
    <w:rsid w:val="00D84722"/>
    <w:rsid w:val="00D87683"/>
    <w:rsid w:val="00D87BF7"/>
    <w:rsid w:val="00D93A68"/>
    <w:rsid w:val="00D9494D"/>
    <w:rsid w:val="00D967D2"/>
    <w:rsid w:val="00DA5BD6"/>
    <w:rsid w:val="00DA5E87"/>
    <w:rsid w:val="00DA6063"/>
    <w:rsid w:val="00DB02C4"/>
    <w:rsid w:val="00DB23B3"/>
    <w:rsid w:val="00DB34C6"/>
    <w:rsid w:val="00DB4700"/>
    <w:rsid w:val="00DB5DD2"/>
    <w:rsid w:val="00DC1881"/>
    <w:rsid w:val="00DC523C"/>
    <w:rsid w:val="00DC7C12"/>
    <w:rsid w:val="00DC7D3C"/>
    <w:rsid w:val="00DD0B01"/>
    <w:rsid w:val="00DD0D33"/>
    <w:rsid w:val="00DD522A"/>
    <w:rsid w:val="00DE06CC"/>
    <w:rsid w:val="00DE10AF"/>
    <w:rsid w:val="00DE1EA1"/>
    <w:rsid w:val="00DF441A"/>
    <w:rsid w:val="00E006B8"/>
    <w:rsid w:val="00E0245F"/>
    <w:rsid w:val="00E10F95"/>
    <w:rsid w:val="00E1373E"/>
    <w:rsid w:val="00E158BA"/>
    <w:rsid w:val="00E15F68"/>
    <w:rsid w:val="00E20D04"/>
    <w:rsid w:val="00E2176A"/>
    <w:rsid w:val="00E21C38"/>
    <w:rsid w:val="00E22CE1"/>
    <w:rsid w:val="00E249B5"/>
    <w:rsid w:val="00E273FE"/>
    <w:rsid w:val="00E321FF"/>
    <w:rsid w:val="00E3495A"/>
    <w:rsid w:val="00E36BF3"/>
    <w:rsid w:val="00E4027D"/>
    <w:rsid w:val="00E420D9"/>
    <w:rsid w:val="00E5595E"/>
    <w:rsid w:val="00E605EA"/>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2171"/>
    <w:rsid w:val="00EB5759"/>
    <w:rsid w:val="00EC660D"/>
    <w:rsid w:val="00EC74FC"/>
    <w:rsid w:val="00EE02B1"/>
    <w:rsid w:val="00EE0E20"/>
    <w:rsid w:val="00EE2B84"/>
    <w:rsid w:val="00EE2E3E"/>
    <w:rsid w:val="00EE767B"/>
    <w:rsid w:val="00EF171F"/>
    <w:rsid w:val="00EF1B25"/>
    <w:rsid w:val="00EF48BA"/>
    <w:rsid w:val="00EF52D3"/>
    <w:rsid w:val="00EF53C0"/>
    <w:rsid w:val="00EF6253"/>
    <w:rsid w:val="00EF6623"/>
    <w:rsid w:val="00F00DD4"/>
    <w:rsid w:val="00F047CE"/>
    <w:rsid w:val="00F072A0"/>
    <w:rsid w:val="00F11317"/>
    <w:rsid w:val="00F1147D"/>
    <w:rsid w:val="00F11E0F"/>
    <w:rsid w:val="00F16742"/>
    <w:rsid w:val="00F1680C"/>
    <w:rsid w:val="00F21EC4"/>
    <w:rsid w:val="00F304C1"/>
    <w:rsid w:val="00F458D9"/>
    <w:rsid w:val="00F45D8E"/>
    <w:rsid w:val="00F4654C"/>
    <w:rsid w:val="00F53B0A"/>
    <w:rsid w:val="00F565D6"/>
    <w:rsid w:val="00F566B9"/>
    <w:rsid w:val="00F5685A"/>
    <w:rsid w:val="00F630CE"/>
    <w:rsid w:val="00F64BA1"/>
    <w:rsid w:val="00F674AF"/>
    <w:rsid w:val="00F679D7"/>
    <w:rsid w:val="00F770F1"/>
    <w:rsid w:val="00F8049B"/>
    <w:rsid w:val="00F8299B"/>
    <w:rsid w:val="00F90799"/>
    <w:rsid w:val="00F918C3"/>
    <w:rsid w:val="00F92B1C"/>
    <w:rsid w:val="00F971E5"/>
    <w:rsid w:val="00FA40BD"/>
    <w:rsid w:val="00FA56B9"/>
    <w:rsid w:val="00FA7535"/>
    <w:rsid w:val="00FB15EB"/>
    <w:rsid w:val="00FB177C"/>
    <w:rsid w:val="00FB1D47"/>
    <w:rsid w:val="00FB6B7E"/>
    <w:rsid w:val="00FC0D27"/>
    <w:rsid w:val="00FC574E"/>
    <w:rsid w:val="00FC6F65"/>
    <w:rsid w:val="00FC743F"/>
    <w:rsid w:val="00FC79A4"/>
    <w:rsid w:val="00FC7B2B"/>
    <w:rsid w:val="00FD29CB"/>
    <w:rsid w:val="00FE1832"/>
    <w:rsid w:val="00FE1C8B"/>
    <w:rsid w:val="00FE2345"/>
    <w:rsid w:val="00FE3A40"/>
    <w:rsid w:val="00FE6204"/>
    <w:rsid w:val="00FF0F8D"/>
    <w:rsid w:val="00FF5001"/>
    <w:rsid w:val="00FF5733"/>
    <w:rsid w:val="00FF5D57"/>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8" ma:contentTypeDescription="Create a new document." ma:contentTypeScope="" ma:versionID="e5d8d085616a674a29296a75ae8b00b0">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67db2bfb9a995a52a555fdfc62b1917c"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96029e-b8e2-4087-a3d4-fb089f29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73b75b-0ea4-4394-9eaa-962fa36fc6ff}" ma:internalName="TaxCatchAll" ma:showField="CatchAllData" ma:web="77df2fdf-d7fe-4ab1-bd17-26b3b1a2a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12ceb19-7769-4b18-9210-4ab21ff635d1">
      <Terms xmlns="http://schemas.microsoft.com/office/infopath/2007/PartnerControls"/>
    </lcf76f155ced4ddcb4097134ff3c332f>
    <TaxCatchAll xmlns="77df2fdf-d7fe-4ab1-bd17-26b3b1a2a8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79B612-42C1-4E84-A8A1-AFE4E8809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412ceb19-7769-4b18-9210-4ab21ff635d1"/>
    <ds:schemaRef ds:uri="77df2fdf-d7fe-4ab1-bd17-26b3b1a2a84d"/>
  </ds:schemaRefs>
</ds:datastoreItem>
</file>

<file path=customXml/itemProps3.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4.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7374</Words>
  <Characters>40634</Characters>
  <Application>Microsoft Office Word</Application>
  <DocSecurity>0</DocSecurity>
  <Lines>1693</Lines>
  <Paragraphs>800</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Martyn Miller</cp:lastModifiedBy>
  <cp:revision>4</cp:revision>
  <cp:lastPrinted>2018-03-14T11:56:00Z</cp:lastPrinted>
  <dcterms:created xsi:type="dcterms:W3CDTF">2025-05-13T11:27:00Z</dcterms:created>
  <dcterms:modified xsi:type="dcterms:W3CDTF">2026-03-26T16:11:00Z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0x0101007B9BDE997FEEA24D8A1274957136DB70</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