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1B4EB" w14:textId="77777777" w:rsidR="00EE2E22" w:rsidRPr="00EE2E22" w:rsidRDefault="00EE2E22" w:rsidP="00EE2E22">
      <w:pPr>
        <w:pStyle w:val="Title"/>
        <w:rPr>
          <w:rFonts w:ascii="Times New Roman" w:eastAsia="Times New Roman" w:hAnsi="Times New Roman" w:cs="Times New Roman"/>
          <w:sz w:val="24"/>
          <w:szCs w:val="24"/>
          <w:lang w:eastAsia="en-GB"/>
        </w:rPr>
      </w:pPr>
      <w:r w:rsidRPr="00EE2E22">
        <w:rPr>
          <w:rFonts w:eastAsia="Times New Roman"/>
          <w:shd w:val="clear" w:color="auto" w:fill="FFFFFF"/>
          <w:lang w:eastAsia="en-GB"/>
        </w:rPr>
        <w:t>BRAWDY COMMUNITY COUNCIL </w:t>
      </w:r>
    </w:p>
    <w:p w14:paraId="2116A072"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Minutes of the monthly meeting of Brawdy Community Council held remotely on Monday 30th September 2024.</w:t>
      </w:r>
    </w:p>
    <w:p w14:paraId="7C15FFAA"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2024/41</w:t>
      </w:r>
    </w:p>
    <w:p w14:paraId="72FE1D2F"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19B27ACE"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1. Present. Cllr Mrs A Loch, Cllr W. Lawrence, Cllr D E Jones, Cllr M Carter, Cllr P Keeling and Sean O'Connor Clerk.</w:t>
      </w:r>
    </w:p>
    <w:p w14:paraId="6F1DE582"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2. Apologies. Cllr J Tierney.</w:t>
      </w:r>
    </w:p>
    <w:p w14:paraId="68FAA0AA"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3. The clerk confirmed that the minutes of the July 2024 meeting had been properly proposed and seconded and added to the BCC website.</w:t>
      </w:r>
    </w:p>
    <w:p w14:paraId="71F27E16"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4. Cllr Mark Carter declared a personal and prejudicial interest in item 12    on the agenda. He confirmed that he had contacted the monitoring officer at County Hall and was given the go ahead to speak at the meeting as a neighbouring business owner and local neighbour, but was advised to leave the meeting before discussions regarding the application commenced.</w:t>
      </w:r>
    </w:p>
    <w:p w14:paraId="7EDBF425"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No other declarations were declared.</w:t>
      </w:r>
    </w:p>
    <w:p w14:paraId="57322DD8"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5. Matters arising from the July 2024 meeting.</w:t>
      </w:r>
    </w:p>
    <w:p w14:paraId="3B15A1CB" w14:textId="49CE2CC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5a. Cllr Loch advised that she had been in touch with Sean Tilling from County Hall regarding the </w:t>
      </w:r>
      <w:r w:rsidRPr="00EE2E22">
        <w:rPr>
          <w:rFonts w:ascii="Segoe UI" w:eastAsia="Times New Roman" w:hAnsi="Segoe UI" w:cs="Segoe UI"/>
          <w:color w:val="242424"/>
          <w:kern w:val="0"/>
          <w:sz w:val="23"/>
          <w:szCs w:val="23"/>
          <w:lang w:eastAsia="en-GB"/>
          <w14:ligatures w14:val="none"/>
        </w:rPr>
        <w:t>local footpaths</w:t>
      </w:r>
      <w:r w:rsidRPr="00EE2E22">
        <w:rPr>
          <w:rFonts w:ascii="Segoe UI" w:eastAsia="Times New Roman" w:hAnsi="Segoe UI" w:cs="Segoe UI"/>
          <w:color w:val="242424"/>
          <w:kern w:val="0"/>
          <w:sz w:val="23"/>
          <w:szCs w:val="23"/>
          <w:lang w:eastAsia="en-GB"/>
          <w14:ligatures w14:val="none"/>
        </w:rPr>
        <w:t>, but as she has been away, no further progress has been made. Cllr Carter advised that he had also spoken to Mr Tilling, and it was agreed that they were going recommence the procedure with the footpath at Troed Y Rhiw being one of the first to be dealt with. Cllr Loch agreed to contact him again upon her return.</w:t>
      </w:r>
    </w:p>
    <w:p w14:paraId="47ECB8EB"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5b. As Cllr Tierney was not present it was agreed to defer the matter of the village benches until the next meeting.</w:t>
      </w:r>
    </w:p>
    <w:p w14:paraId="5F7EF6D8"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5c. Cllr Keeling apologised that he had not yet completed the fitting of the windows at the </w:t>
      </w:r>
      <w:proofErr w:type="spellStart"/>
      <w:r w:rsidRPr="00EE2E22">
        <w:rPr>
          <w:rFonts w:ascii="Segoe UI" w:eastAsia="Times New Roman" w:hAnsi="Segoe UI" w:cs="Segoe UI"/>
          <w:color w:val="242424"/>
          <w:kern w:val="0"/>
          <w:sz w:val="23"/>
          <w:szCs w:val="23"/>
          <w:lang w:eastAsia="en-GB"/>
          <w14:ligatures w14:val="none"/>
        </w:rPr>
        <w:t>Trefgarn</w:t>
      </w:r>
      <w:proofErr w:type="spellEnd"/>
      <w:r w:rsidRPr="00EE2E22">
        <w:rPr>
          <w:rFonts w:ascii="Segoe UI" w:eastAsia="Times New Roman" w:hAnsi="Segoe UI" w:cs="Segoe UI"/>
          <w:color w:val="242424"/>
          <w:kern w:val="0"/>
          <w:sz w:val="23"/>
          <w:szCs w:val="23"/>
          <w:lang w:eastAsia="en-GB"/>
          <w14:ligatures w14:val="none"/>
        </w:rPr>
        <w:t xml:space="preserve"> Owen bus shelter. He had not been well, but promised to complete the work shortly.</w:t>
      </w:r>
    </w:p>
    <w:p w14:paraId="24D0B6C1"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5d. Cllr Carter confirmed that the work on the damaged sign and plant box at the </w:t>
      </w:r>
      <w:proofErr w:type="spellStart"/>
      <w:r w:rsidRPr="00EE2E22">
        <w:rPr>
          <w:rFonts w:ascii="Segoe UI" w:eastAsia="Times New Roman" w:hAnsi="Segoe UI" w:cs="Segoe UI"/>
          <w:color w:val="242424"/>
          <w:kern w:val="0"/>
          <w:sz w:val="23"/>
          <w:szCs w:val="23"/>
          <w:lang w:eastAsia="en-GB"/>
          <w14:ligatures w14:val="none"/>
        </w:rPr>
        <w:t>Trefgarn</w:t>
      </w:r>
      <w:proofErr w:type="spellEnd"/>
      <w:r w:rsidRPr="00EE2E22">
        <w:rPr>
          <w:rFonts w:ascii="Segoe UI" w:eastAsia="Times New Roman" w:hAnsi="Segoe UI" w:cs="Segoe UI"/>
          <w:color w:val="242424"/>
          <w:kern w:val="0"/>
          <w:sz w:val="23"/>
          <w:szCs w:val="23"/>
          <w:lang w:eastAsia="en-GB"/>
          <w14:ligatures w14:val="none"/>
        </w:rPr>
        <w:t xml:space="preserve"> Owen had been repaired and completed. </w:t>
      </w:r>
    </w:p>
    <w:p w14:paraId="75FFCE5F" w14:textId="28300ACE"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5e. Cllr Keeling advised that he had attended the meeting </w:t>
      </w:r>
      <w:r w:rsidRPr="00EE2E22">
        <w:rPr>
          <w:rFonts w:ascii="Segoe UI" w:eastAsia="Times New Roman" w:hAnsi="Segoe UI" w:cs="Segoe UI"/>
          <w:color w:val="242424"/>
          <w:kern w:val="0"/>
          <w:sz w:val="23"/>
          <w:szCs w:val="23"/>
          <w:lang w:eastAsia="en-GB"/>
          <w14:ligatures w14:val="none"/>
        </w:rPr>
        <w:t>of the local</w:t>
      </w:r>
      <w:r w:rsidRPr="00EE2E22">
        <w:rPr>
          <w:rFonts w:ascii="Segoe UI" w:eastAsia="Times New Roman" w:hAnsi="Segoe UI" w:cs="Segoe UI"/>
          <w:color w:val="242424"/>
          <w:kern w:val="0"/>
          <w:sz w:val="23"/>
          <w:szCs w:val="23"/>
          <w:lang w:eastAsia="en-GB"/>
          <w14:ligatures w14:val="none"/>
        </w:rPr>
        <w:t xml:space="preserve"> peninsular group regarding the closure of the surgery at St </w:t>
      </w:r>
      <w:r w:rsidRPr="00EE2E22">
        <w:rPr>
          <w:rFonts w:ascii="Segoe UI" w:eastAsia="Times New Roman" w:hAnsi="Segoe UI" w:cs="Segoe UI"/>
          <w:color w:val="242424"/>
          <w:kern w:val="0"/>
          <w:sz w:val="23"/>
          <w:szCs w:val="23"/>
          <w:lang w:eastAsia="en-GB"/>
          <w14:ligatures w14:val="none"/>
        </w:rPr>
        <w:t>Davids,</w:t>
      </w:r>
      <w:r w:rsidRPr="00EE2E22">
        <w:rPr>
          <w:rFonts w:ascii="Segoe UI" w:eastAsia="Times New Roman" w:hAnsi="Segoe UI" w:cs="Segoe UI"/>
          <w:color w:val="242424"/>
          <w:kern w:val="0"/>
          <w:sz w:val="23"/>
          <w:szCs w:val="23"/>
          <w:lang w:eastAsia="en-GB"/>
          <w14:ligatures w14:val="none"/>
        </w:rPr>
        <w:t xml:space="preserve"> and provided an update of the current position and future arrangements. He confirmed that he will continue to attend their meetings as the BCC representative. It was generally agreed that the situation had been well managed to </w:t>
      </w:r>
      <w:r w:rsidRPr="00EE2E22">
        <w:rPr>
          <w:rFonts w:ascii="Segoe UI" w:eastAsia="Times New Roman" w:hAnsi="Segoe UI" w:cs="Segoe UI"/>
          <w:color w:val="242424"/>
          <w:kern w:val="0"/>
          <w:sz w:val="23"/>
          <w:szCs w:val="23"/>
          <w:lang w:eastAsia="en-GB"/>
          <w14:ligatures w14:val="none"/>
        </w:rPr>
        <w:t>date,</w:t>
      </w:r>
      <w:r w:rsidRPr="00EE2E22">
        <w:rPr>
          <w:rFonts w:ascii="Segoe UI" w:eastAsia="Times New Roman" w:hAnsi="Segoe UI" w:cs="Segoe UI"/>
          <w:color w:val="242424"/>
          <w:kern w:val="0"/>
          <w:sz w:val="23"/>
          <w:szCs w:val="23"/>
          <w:lang w:eastAsia="en-GB"/>
          <w14:ligatures w14:val="none"/>
        </w:rPr>
        <w:t xml:space="preserve"> and it was hoped that a smooth transition is seen moving forward.</w:t>
      </w:r>
    </w:p>
    <w:p w14:paraId="719CFE8E" w14:textId="40BE407C"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5f. The flooding of the road area close to Hollybush was again discussed. Cllr Carter advised that he had chased the matter up at County Hall, but without success to date. Cllr Jones had visited the site and advised that the problem was due to the </w:t>
      </w:r>
      <w:r w:rsidRPr="00EE2E22">
        <w:rPr>
          <w:rFonts w:ascii="Segoe UI" w:eastAsia="Times New Roman" w:hAnsi="Segoe UI" w:cs="Segoe UI"/>
          <w:color w:val="242424"/>
          <w:kern w:val="0"/>
          <w:sz w:val="23"/>
          <w:szCs w:val="23"/>
          <w:lang w:eastAsia="en-GB"/>
          <w14:ligatures w14:val="none"/>
        </w:rPr>
        <w:t>build-up</w:t>
      </w:r>
      <w:r w:rsidRPr="00EE2E22">
        <w:rPr>
          <w:rFonts w:ascii="Segoe UI" w:eastAsia="Times New Roman" w:hAnsi="Segoe UI" w:cs="Segoe UI"/>
          <w:color w:val="242424"/>
          <w:kern w:val="0"/>
          <w:sz w:val="23"/>
          <w:szCs w:val="23"/>
          <w:lang w:eastAsia="en-GB"/>
          <w14:ligatures w14:val="none"/>
        </w:rPr>
        <w:t xml:space="preserve"> of mud, 'gunge' and earth in the grid, causing a blockage, and should be easily remedied. Cllr Carter agreed to advise Dorian Williams at County Hall of the situation, which is likely to worsen unless corrected.</w:t>
      </w:r>
    </w:p>
    <w:p w14:paraId="2EDE8B18"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5g. It was confirmed that a meeting had taken place at Solva on 13/9 regarding the proposed Deep Space Radar Scheme. The project involved the erection of 21 receiving satellites and 6 others. They were to be fenced off, and not at all dangerous. The main concern was the visual appearance, as they would be clearly visible from parts of the community, especially </w:t>
      </w:r>
      <w:proofErr w:type="spellStart"/>
      <w:r w:rsidRPr="00EE2E22">
        <w:rPr>
          <w:rFonts w:ascii="Segoe UI" w:eastAsia="Times New Roman" w:hAnsi="Segoe UI" w:cs="Segoe UI"/>
          <w:color w:val="242424"/>
          <w:kern w:val="0"/>
          <w:sz w:val="23"/>
          <w:szCs w:val="23"/>
          <w:lang w:eastAsia="en-GB"/>
          <w14:ligatures w14:val="none"/>
        </w:rPr>
        <w:t>Penycwm</w:t>
      </w:r>
      <w:proofErr w:type="spellEnd"/>
      <w:r w:rsidRPr="00EE2E22">
        <w:rPr>
          <w:rFonts w:ascii="Segoe UI" w:eastAsia="Times New Roman" w:hAnsi="Segoe UI" w:cs="Segoe UI"/>
          <w:color w:val="242424"/>
          <w:kern w:val="0"/>
          <w:sz w:val="23"/>
          <w:szCs w:val="23"/>
          <w:lang w:eastAsia="en-GB"/>
          <w14:ligatures w14:val="none"/>
        </w:rPr>
        <w:t>. The question was asked whether it would be possible to move them further up the runway, so that they were not so visual.</w:t>
      </w:r>
    </w:p>
    <w:p w14:paraId="2A8AD4C9" w14:textId="681DE4D9"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Cllr Carter advised that he had been approached by a surveyor from Vodafone regarding the possibility of laying a fibre optic cable under the sea. Vodafone had supposedly acquired a piece of land at Brawdy Business Park. The clerk was asked to write to Vodafone for an explanation, </w:t>
      </w:r>
      <w:r w:rsidRPr="00EE2E22">
        <w:rPr>
          <w:rFonts w:ascii="Segoe UI" w:eastAsia="Times New Roman" w:hAnsi="Segoe UI" w:cs="Segoe UI"/>
          <w:color w:val="242424"/>
          <w:kern w:val="0"/>
          <w:sz w:val="23"/>
          <w:szCs w:val="23"/>
          <w:lang w:eastAsia="en-GB"/>
          <w14:ligatures w14:val="none"/>
        </w:rPr>
        <w:t>and to</w:t>
      </w:r>
      <w:r w:rsidRPr="00EE2E22">
        <w:rPr>
          <w:rFonts w:ascii="Segoe UI" w:eastAsia="Times New Roman" w:hAnsi="Segoe UI" w:cs="Segoe UI"/>
          <w:color w:val="242424"/>
          <w:kern w:val="0"/>
          <w:sz w:val="23"/>
          <w:szCs w:val="23"/>
          <w:lang w:eastAsia="en-GB"/>
          <w14:ligatures w14:val="none"/>
        </w:rPr>
        <w:t xml:space="preserve"> ascertain their plans, and see whether or not these matters are linked in any way, as there were so many different rumours circulating.</w:t>
      </w:r>
    </w:p>
    <w:p w14:paraId="2B11FE49"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5h. It was confirmed that the defibrillator pads had been changed at </w:t>
      </w:r>
      <w:proofErr w:type="spellStart"/>
      <w:r w:rsidRPr="00EE2E22">
        <w:rPr>
          <w:rFonts w:ascii="Segoe UI" w:eastAsia="Times New Roman" w:hAnsi="Segoe UI" w:cs="Segoe UI"/>
          <w:color w:val="242424"/>
          <w:kern w:val="0"/>
          <w:sz w:val="23"/>
          <w:szCs w:val="23"/>
          <w:lang w:eastAsia="en-GB"/>
          <w14:ligatures w14:val="none"/>
        </w:rPr>
        <w:t>Newgale</w:t>
      </w:r>
      <w:proofErr w:type="spellEnd"/>
      <w:r w:rsidRPr="00EE2E22">
        <w:rPr>
          <w:rFonts w:ascii="Segoe UI" w:eastAsia="Times New Roman" w:hAnsi="Segoe UI" w:cs="Segoe UI"/>
          <w:color w:val="242424"/>
          <w:kern w:val="0"/>
          <w:sz w:val="23"/>
          <w:szCs w:val="23"/>
          <w:lang w:eastAsia="en-GB"/>
          <w14:ligatures w14:val="none"/>
        </w:rPr>
        <w:t xml:space="preserve"> and </w:t>
      </w:r>
      <w:proofErr w:type="spellStart"/>
      <w:r w:rsidRPr="00EE2E22">
        <w:rPr>
          <w:rFonts w:ascii="Segoe UI" w:eastAsia="Times New Roman" w:hAnsi="Segoe UI" w:cs="Segoe UI"/>
          <w:color w:val="242424"/>
          <w:kern w:val="0"/>
          <w:sz w:val="23"/>
          <w:szCs w:val="23"/>
          <w:lang w:eastAsia="en-GB"/>
          <w14:ligatures w14:val="none"/>
        </w:rPr>
        <w:t>Penycwm</w:t>
      </w:r>
      <w:proofErr w:type="spellEnd"/>
      <w:r w:rsidRPr="00EE2E22">
        <w:rPr>
          <w:rFonts w:ascii="Segoe UI" w:eastAsia="Times New Roman" w:hAnsi="Segoe UI" w:cs="Segoe UI"/>
          <w:color w:val="242424"/>
          <w:kern w:val="0"/>
          <w:sz w:val="23"/>
          <w:szCs w:val="23"/>
          <w:lang w:eastAsia="en-GB"/>
          <w14:ligatures w14:val="none"/>
        </w:rPr>
        <w:t xml:space="preserve"> and a new battery fitted at </w:t>
      </w:r>
      <w:proofErr w:type="spellStart"/>
      <w:r w:rsidRPr="00EE2E22">
        <w:rPr>
          <w:rFonts w:ascii="Segoe UI" w:eastAsia="Times New Roman" w:hAnsi="Segoe UI" w:cs="Segoe UI"/>
          <w:color w:val="242424"/>
          <w:kern w:val="0"/>
          <w:sz w:val="23"/>
          <w:szCs w:val="23"/>
          <w:lang w:eastAsia="en-GB"/>
          <w14:ligatures w14:val="none"/>
        </w:rPr>
        <w:t>Newgale</w:t>
      </w:r>
      <w:proofErr w:type="spellEnd"/>
      <w:r w:rsidRPr="00EE2E22">
        <w:rPr>
          <w:rFonts w:ascii="Segoe UI" w:eastAsia="Times New Roman" w:hAnsi="Segoe UI" w:cs="Segoe UI"/>
          <w:color w:val="242424"/>
          <w:kern w:val="0"/>
          <w:sz w:val="23"/>
          <w:szCs w:val="23"/>
          <w:lang w:eastAsia="en-GB"/>
          <w14:ligatures w14:val="none"/>
        </w:rPr>
        <w:t>. These had all been invoiced and paid.</w:t>
      </w:r>
    </w:p>
    <w:p w14:paraId="6C54F322"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lastRenderedPageBreak/>
        <w:t>5i. Cllr Carter confirmed that he had attended the PCNP stand at the County Show. This was following their invite which had been extended to all community councillors.</w:t>
      </w:r>
    </w:p>
    <w:p w14:paraId="12005D89" w14:textId="72DD8632"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5j. Cllr Keeling advised that he had attended a meeting regarding the St Davids WRC. County Councillor Rhys Sinnott had asked for comments and feedback from the public </w:t>
      </w:r>
      <w:r w:rsidRPr="00EE2E22">
        <w:rPr>
          <w:rFonts w:ascii="Segoe UI" w:eastAsia="Times New Roman" w:hAnsi="Segoe UI" w:cs="Segoe UI"/>
          <w:color w:val="242424"/>
          <w:kern w:val="0"/>
          <w:sz w:val="23"/>
          <w:szCs w:val="23"/>
          <w:lang w:eastAsia="en-GB"/>
          <w14:ligatures w14:val="none"/>
        </w:rPr>
        <w:t>and had received</w:t>
      </w:r>
      <w:r w:rsidRPr="00EE2E22">
        <w:rPr>
          <w:rFonts w:ascii="Segoe UI" w:eastAsia="Times New Roman" w:hAnsi="Segoe UI" w:cs="Segoe UI"/>
          <w:color w:val="242424"/>
          <w:kern w:val="0"/>
          <w:sz w:val="23"/>
          <w:szCs w:val="23"/>
          <w:lang w:eastAsia="en-GB"/>
          <w14:ligatures w14:val="none"/>
        </w:rPr>
        <w:t xml:space="preserve"> a massive response. Due to the </w:t>
      </w:r>
      <w:r w:rsidRPr="00EE2E22">
        <w:rPr>
          <w:rFonts w:ascii="Segoe UI" w:eastAsia="Times New Roman" w:hAnsi="Segoe UI" w:cs="Segoe UI"/>
          <w:color w:val="242424"/>
          <w:kern w:val="0"/>
          <w:sz w:val="23"/>
          <w:szCs w:val="23"/>
          <w:lang w:eastAsia="en-GB"/>
          <w14:ligatures w14:val="none"/>
        </w:rPr>
        <w:t>volume,</w:t>
      </w:r>
      <w:r w:rsidRPr="00EE2E22">
        <w:rPr>
          <w:rFonts w:ascii="Segoe UI" w:eastAsia="Times New Roman" w:hAnsi="Segoe UI" w:cs="Segoe UI"/>
          <w:color w:val="242424"/>
          <w:kern w:val="0"/>
          <w:sz w:val="23"/>
          <w:szCs w:val="23"/>
          <w:lang w:eastAsia="en-GB"/>
          <w14:ligatures w14:val="none"/>
        </w:rPr>
        <w:t xml:space="preserve"> it was agreed to delay the next meeting until November. Cllr Keeling and our other representative Cllr Tierney would attend the meetings and report back.</w:t>
      </w:r>
    </w:p>
    <w:p w14:paraId="2CEB2220" w14:textId="77777777" w:rsid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3310FFC0" w14:textId="29293536"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CORRESPONDENCE.</w:t>
      </w:r>
    </w:p>
    <w:p w14:paraId="2E303E52"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PEMBS COUNTY COUNCIL.</w:t>
      </w:r>
    </w:p>
    <w:p w14:paraId="0BD393E7" w14:textId="591138F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6. Planning application consultation. Ref No. 24/0444/PA. Siting of new porta-cabin for the use as storage and workspace for grounds and maintenance at Roch </w:t>
      </w:r>
      <w:r w:rsidRPr="00EE2E22">
        <w:rPr>
          <w:rFonts w:ascii="Segoe UI" w:eastAsia="Times New Roman" w:hAnsi="Segoe UI" w:cs="Segoe UI"/>
          <w:color w:val="242424"/>
          <w:kern w:val="0"/>
          <w:sz w:val="23"/>
          <w:szCs w:val="23"/>
          <w:lang w:eastAsia="en-GB"/>
          <w14:ligatures w14:val="none"/>
        </w:rPr>
        <w:t>House, Brawdy</w:t>
      </w:r>
      <w:r w:rsidRPr="00EE2E22">
        <w:rPr>
          <w:rFonts w:ascii="Segoe UI" w:eastAsia="Times New Roman" w:hAnsi="Segoe UI" w:cs="Segoe UI"/>
          <w:color w:val="242424"/>
          <w:kern w:val="0"/>
          <w:sz w:val="23"/>
          <w:szCs w:val="23"/>
          <w:lang w:eastAsia="en-GB"/>
          <w14:ligatures w14:val="none"/>
        </w:rPr>
        <w:t xml:space="preserve"> Business Park, Brawdy Haverfordwest. Details of this application had been sent to councillors prior to the </w:t>
      </w:r>
      <w:r w:rsidRPr="00EE2E22">
        <w:rPr>
          <w:rFonts w:ascii="Segoe UI" w:eastAsia="Times New Roman" w:hAnsi="Segoe UI" w:cs="Segoe UI"/>
          <w:color w:val="242424"/>
          <w:kern w:val="0"/>
          <w:sz w:val="23"/>
          <w:szCs w:val="23"/>
          <w:lang w:eastAsia="en-GB"/>
          <w14:ligatures w14:val="none"/>
        </w:rPr>
        <w:t>meeting, as</w:t>
      </w:r>
      <w:r w:rsidRPr="00EE2E22">
        <w:rPr>
          <w:rFonts w:ascii="Segoe UI" w:eastAsia="Times New Roman" w:hAnsi="Segoe UI" w:cs="Segoe UI"/>
          <w:color w:val="242424"/>
          <w:kern w:val="0"/>
          <w:sz w:val="23"/>
          <w:szCs w:val="23"/>
          <w:lang w:eastAsia="en-GB"/>
          <w14:ligatures w14:val="none"/>
        </w:rPr>
        <w:t xml:space="preserve"> an early reply was required by PCC. Following receipt of a proposer and seconder a reply had been sent in support by the clerk. This decision was ratified at the meeting.</w:t>
      </w:r>
    </w:p>
    <w:p w14:paraId="4EDDBCAA" w14:textId="16B86C41"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7. Planning application consultation. Ref No. 24/0447/PA. Alterations and Extensions at </w:t>
      </w:r>
      <w:proofErr w:type="spellStart"/>
      <w:r w:rsidRPr="00EE2E22">
        <w:rPr>
          <w:rFonts w:ascii="Segoe UI" w:eastAsia="Times New Roman" w:hAnsi="Segoe UI" w:cs="Segoe UI"/>
          <w:color w:val="242424"/>
          <w:kern w:val="0"/>
          <w:sz w:val="23"/>
          <w:szCs w:val="23"/>
          <w:lang w:eastAsia="en-GB"/>
          <w14:ligatures w14:val="none"/>
        </w:rPr>
        <w:t>Ganwydd</w:t>
      </w:r>
      <w:proofErr w:type="spellEnd"/>
      <w:r w:rsidRPr="00EE2E22">
        <w:rPr>
          <w:rFonts w:ascii="Segoe UI" w:eastAsia="Times New Roman" w:hAnsi="Segoe UI" w:cs="Segoe UI"/>
          <w:color w:val="242424"/>
          <w:kern w:val="0"/>
          <w:sz w:val="23"/>
          <w:szCs w:val="23"/>
          <w:lang w:eastAsia="en-GB"/>
          <w14:ligatures w14:val="none"/>
        </w:rPr>
        <w:t xml:space="preserve"> O R </w:t>
      </w:r>
      <w:proofErr w:type="spellStart"/>
      <w:r w:rsidRPr="00EE2E22">
        <w:rPr>
          <w:rFonts w:ascii="Segoe UI" w:eastAsia="Times New Roman" w:hAnsi="Segoe UI" w:cs="Segoe UI"/>
          <w:color w:val="242424"/>
          <w:kern w:val="0"/>
          <w:sz w:val="23"/>
          <w:szCs w:val="23"/>
          <w:lang w:eastAsia="en-GB"/>
          <w14:ligatures w14:val="none"/>
        </w:rPr>
        <w:t>Hendre</w:t>
      </w:r>
      <w:proofErr w:type="spellEnd"/>
      <w:r w:rsidRPr="00EE2E22">
        <w:rPr>
          <w:rFonts w:ascii="Segoe UI" w:eastAsia="Times New Roman" w:hAnsi="Segoe UI" w:cs="Segoe UI"/>
          <w:color w:val="242424"/>
          <w:kern w:val="0"/>
          <w:sz w:val="23"/>
          <w:szCs w:val="23"/>
          <w:lang w:eastAsia="en-GB"/>
          <w14:ligatures w14:val="none"/>
        </w:rPr>
        <w:t xml:space="preserve"> </w:t>
      </w:r>
      <w:proofErr w:type="spellStart"/>
      <w:r w:rsidRPr="00EE2E22">
        <w:rPr>
          <w:rFonts w:ascii="Segoe UI" w:eastAsia="Times New Roman" w:hAnsi="Segoe UI" w:cs="Segoe UI"/>
          <w:color w:val="242424"/>
          <w:kern w:val="0"/>
          <w:sz w:val="23"/>
          <w:szCs w:val="23"/>
          <w:lang w:eastAsia="en-GB"/>
          <w14:ligatures w14:val="none"/>
        </w:rPr>
        <w:t>Llandeloy</w:t>
      </w:r>
      <w:proofErr w:type="spellEnd"/>
      <w:r w:rsidRPr="00EE2E22">
        <w:rPr>
          <w:rFonts w:ascii="Segoe UI" w:eastAsia="Times New Roman" w:hAnsi="Segoe UI" w:cs="Segoe UI"/>
          <w:color w:val="242424"/>
          <w:kern w:val="0"/>
          <w:sz w:val="23"/>
          <w:szCs w:val="23"/>
          <w:lang w:eastAsia="en-GB"/>
          <w14:ligatures w14:val="none"/>
        </w:rPr>
        <w:t xml:space="preserve"> Haverfordwest. </w:t>
      </w:r>
      <w:r w:rsidRPr="00EE2E22">
        <w:rPr>
          <w:rFonts w:ascii="Segoe UI" w:eastAsia="Times New Roman" w:hAnsi="Segoe UI" w:cs="Segoe UI"/>
          <w:color w:val="242424"/>
          <w:kern w:val="0"/>
          <w:sz w:val="23"/>
          <w:szCs w:val="23"/>
          <w:lang w:eastAsia="en-GB"/>
          <w14:ligatures w14:val="none"/>
        </w:rPr>
        <w:t>Again,</w:t>
      </w:r>
      <w:r w:rsidRPr="00EE2E22">
        <w:rPr>
          <w:rFonts w:ascii="Segoe UI" w:eastAsia="Times New Roman" w:hAnsi="Segoe UI" w:cs="Segoe UI"/>
          <w:color w:val="242424"/>
          <w:kern w:val="0"/>
          <w:sz w:val="23"/>
          <w:szCs w:val="23"/>
          <w:lang w:eastAsia="en-GB"/>
          <w14:ligatures w14:val="none"/>
        </w:rPr>
        <w:t xml:space="preserve"> an early reply was requested by PCC, and the details forwarded to councillors, within the timescales required. Support of the application was proposed and seconded, and the clerk confirmed that he had replied accordingly. This decision was endorsed at the meeting.</w:t>
      </w:r>
    </w:p>
    <w:p w14:paraId="2B9BA4FE" w14:textId="5CD8F6BF"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8. The clerk had forwarded details of the LDP replacement plan for </w:t>
      </w:r>
      <w:proofErr w:type="spellStart"/>
      <w:r w:rsidRPr="00EE2E22">
        <w:rPr>
          <w:rFonts w:ascii="Segoe UI" w:eastAsia="Times New Roman" w:hAnsi="Segoe UI" w:cs="Segoe UI"/>
          <w:color w:val="242424"/>
          <w:kern w:val="0"/>
          <w:sz w:val="23"/>
          <w:szCs w:val="23"/>
          <w:lang w:eastAsia="en-GB"/>
          <w14:ligatures w14:val="none"/>
        </w:rPr>
        <w:t>Pembs</w:t>
      </w:r>
      <w:proofErr w:type="spellEnd"/>
      <w:r w:rsidRPr="00EE2E22">
        <w:rPr>
          <w:rFonts w:ascii="Segoe UI" w:eastAsia="Times New Roman" w:hAnsi="Segoe UI" w:cs="Segoe UI"/>
          <w:color w:val="242424"/>
          <w:kern w:val="0"/>
          <w:sz w:val="23"/>
          <w:szCs w:val="23"/>
          <w:lang w:eastAsia="en-GB"/>
          <w14:ligatures w14:val="none"/>
        </w:rPr>
        <w:t xml:space="preserve"> excluding the National Park. The consultation period was open for 8 weeks, with briefings being hosted at County </w:t>
      </w:r>
      <w:r w:rsidRPr="00EE2E22">
        <w:rPr>
          <w:rFonts w:ascii="Segoe UI" w:eastAsia="Times New Roman" w:hAnsi="Segoe UI" w:cs="Segoe UI"/>
          <w:color w:val="242424"/>
          <w:kern w:val="0"/>
          <w:sz w:val="23"/>
          <w:szCs w:val="23"/>
          <w:lang w:eastAsia="en-GB"/>
          <w14:ligatures w14:val="none"/>
        </w:rPr>
        <w:t>Hall and</w:t>
      </w:r>
      <w:r w:rsidRPr="00EE2E22">
        <w:rPr>
          <w:rFonts w:ascii="Segoe UI" w:eastAsia="Times New Roman" w:hAnsi="Segoe UI" w:cs="Segoe UI"/>
          <w:color w:val="242424"/>
          <w:kern w:val="0"/>
          <w:sz w:val="23"/>
          <w:szCs w:val="23"/>
          <w:lang w:eastAsia="en-GB"/>
          <w14:ligatures w14:val="none"/>
        </w:rPr>
        <w:t xml:space="preserve"> online on 15 </w:t>
      </w:r>
      <w:proofErr w:type="spellStart"/>
      <w:r w:rsidRPr="00EE2E22">
        <w:rPr>
          <w:rFonts w:ascii="Segoe UI" w:eastAsia="Times New Roman" w:hAnsi="Segoe UI" w:cs="Segoe UI"/>
          <w:color w:val="242424"/>
          <w:kern w:val="0"/>
          <w:sz w:val="23"/>
          <w:szCs w:val="23"/>
          <w:lang w:eastAsia="en-GB"/>
          <w14:ligatures w14:val="none"/>
        </w:rPr>
        <w:t>th</w:t>
      </w:r>
      <w:proofErr w:type="spellEnd"/>
      <w:r w:rsidRPr="00EE2E22">
        <w:rPr>
          <w:rFonts w:ascii="Segoe UI" w:eastAsia="Times New Roman" w:hAnsi="Segoe UI" w:cs="Segoe UI"/>
          <w:color w:val="242424"/>
          <w:kern w:val="0"/>
          <w:sz w:val="23"/>
          <w:szCs w:val="23"/>
          <w:lang w:eastAsia="en-GB"/>
          <w14:ligatures w14:val="none"/>
        </w:rPr>
        <w:t xml:space="preserve"> &amp; 16 </w:t>
      </w:r>
      <w:proofErr w:type="spellStart"/>
      <w:r w:rsidRPr="00EE2E22">
        <w:rPr>
          <w:rFonts w:ascii="Segoe UI" w:eastAsia="Times New Roman" w:hAnsi="Segoe UI" w:cs="Segoe UI"/>
          <w:color w:val="242424"/>
          <w:kern w:val="0"/>
          <w:sz w:val="23"/>
          <w:szCs w:val="23"/>
          <w:lang w:eastAsia="en-GB"/>
          <w14:ligatures w14:val="none"/>
        </w:rPr>
        <w:t>th</w:t>
      </w:r>
      <w:proofErr w:type="spellEnd"/>
      <w:r w:rsidRPr="00EE2E22">
        <w:rPr>
          <w:rFonts w:ascii="Segoe UI" w:eastAsia="Times New Roman" w:hAnsi="Segoe UI" w:cs="Segoe UI"/>
          <w:color w:val="242424"/>
          <w:kern w:val="0"/>
          <w:sz w:val="23"/>
          <w:szCs w:val="23"/>
          <w:lang w:eastAsia="en-GB"/>
          <w14:ligatures w14:val="none"/>
        </w:rPr>
        <w:t xml:space="preserve"> of October.</w:t>
      </w:r>
    </w:p>
    <w:p w14:paraId="0D1578F2"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9. Details of the PCC early budget consultation had been forwarded to councillors prior to the meeting. Details of this was also available on the PCC Facebook live page.</w:t>
      </w:r>
    </w:p>
    <w:p w14:paraId="0BCD9922"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10. The clerk read out details from OVW of the attendance requirements for councillors at monthly meetings. This did not apply our council at present.</w:t>
      </w:r>
    </w:p>
    <w:p w14:paraId="6978702F" w14:textId="0658E842"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11. County Councillors' monthly update. County Councillor Carter advised that following the budget, a consultation was </w:t>
      </w:r>
      <w:r w:rsidRPr="00EE2E22">
        <w:rPr>
          <w:rFonts w:ascii="Segoe UI" w:eastAsia="Times New Roman" w:hAnsi="Segoe UI" w:cs="Segoe UI"/>
          <w:color w:val="242424"/>
          <w:kern w:val="0"/>
          <w:sz w:val="23"/>
          <w:szCs w:val="23"/>
          <w:lang w:eastAsia="en-GB"/>
          <w14:ligatures w14:val="none"/>
        </w:rPr>
        <w:t>ongoing,</w:t>
      </w:r>
      <w:r w:rsidRPr="00EE2E22">
        <w:rPr>
          <w:rFonts w:ascii="Segoe UI" w:eastAsia="Times New Roman" w:hAnsi="Segoe UI" w:cs="Segoe UI"/>
          <w:color w:val="242424"/>
          <w:kern w:val="0"/>
          <w:sz w:val="23"/>
          <w:szCs w:val="23"/>
          <w:lang w:eastAsia="en-GB"/>
          <w14:ligatures w14:val="none"/>
        </w:rPr>
        <w:t xml:space="preserve"> and there had </w:t>
      </w:r>
      <w:r w:rsidRPr="00EE2E22">
        <w:rPr>
          <w:rFonts w:ascii="Segoe UI" w:eastAsia="Times New Roman" w:hAnsi="Segoe UI" w:cs="Segoe UI"/>
          <w:color w:val="242424"/>
          <w:kern w:val="0"/>
          <w:sz w:val="23"/>
          <w:szCs w:val="23"/>
          <w:lang w:eastAsia="en-GB"/>
          <w14:ligatures w14:val="none"/>
        </w:rPr>
        <w:t>been nearly</w:t>
      </w:r>
      <w:r w:rsidRPr="00EE2E22">
        <w:rPr>
          <w:rFonts w:ascii="Segoe UI" w:eastAsia="Times New Roman" w:hAnsi="Segoe UI" w:cs="Segoe UI"/>
          <w:color w:val="242424"/>
          <w:kern w:val="0"/>
          <w:sz w:val="23"/>
          <w:szCs w:val="23"/>
          <w:lang w:eastAsia="en-GB"/>
          <w14:ligatures w14:val="none"/>
        </w:rPr>
        <w:t xml:space="preserve"> 3000 responses regarding the second home premiums. He advised that this was definitely starting to hurt the area, as many owners were erecting for sale signs, which would see them exempt from council tax. </w:t>
      </w:r>
      <w:r w:rsidRPr="00EE2E22">
        <w:rPr>
          <w:rFonts w:ascii="Segoe UI" w:eastAsia="Times New Roman" w:hAnsi="Segoe UI" w:cs="Segoe UI"/>
          <w:color w:val="242424"/>
          <w:kern w:val="0"/>
          <w:sz w:val="23"/>
          <w:szCs w:val="23"/>
          <w:lang w:eastAsia="en-GB"/>
          <w14:ligatures w14:val="none"/>
        </w:rPr>
        <w:t>Some suggestions</w:t>
      </w:r>
      <w:r w:rsidRPr="00EE2E22">
        <w:rPr>
          <w:rFonts w:ascii="Segoe UI" w:eastAsia="Times New Roman" w:hAnsi="Segoe UI" w:cs="Segoe UI"/>
          <w:color w:val="242424"/>
          <w:kern w:val="0"/>
          <w:sz w:val="23"/>
          <w:szCs w:val="23"/>
          <w:lang w:eastAsia="en-GB"/>
          <w14:ligatures w14:val="none"/>
        </w:rPr>
        <w:t xml:space="preserve"> were </w:t>
      </w:r>
      <w:r w:rsidRPr="00EE2E22">
        <w:rPr>
          <w:rFonts w:ascii="Segoe UI" w:eastAsia="Times New Roman" w:hAnsi="Segoe UI" w:cs="Segoe UI"/>
          <w:color w:val="242424"/>
          <w:kern w:val="0"/>
          <w:sz w:val="23"/>
          <w:szCs w:val="23"/>
          <w:lang w:eastAsia="en-GB"/>
          <w14:ligatures w14:val="none"/>
        </w:rPr>
        <w:t>to increase</w:t>
      </w:r>
      <w:r w:rsidRPr="00EE2E22">
        <w:rPr>
          <w:rFonts w:ascii="Segoe UI" w:eastAsia="Times New Roman" w:hAnsi="Segoe UI" w:cs="Segoe UI"/>
          <w:color w:val="242424"/>
          <w:kern w:val="0"/>
          <w:sz w:val="23"/>
          <w:szCs w:val="23"/>
          <w:lang w:eastAsia="en-GB"/>
          <w14:ligatures w14:val="none"/>
        </w:rPr>
        <w:t xml:space="preserve"> the 200% premium, some to retain it, and some to reduce it. With a few exceptions it was generally felt it was correct to impose the 300% for empty properties. It was suggested that the qualifying period of 182 days be reduced to 140 days. This is a decision that has to be made by the Welsh Government, and cannot be imposed by PCC. </w:t>
      </w:r>
      <w:r w:rsidRPr="00EE2E22">
        <w:rPr>
          <w:rFonts w:ascii="Segoe UI" w:eastAsia="Times New Roman" w:hAnsi="Segoe UI" w:cs="Segoe UI"/>
          <w:color w:val="242424"/>
          <w:kern w:val="0"/>
          <w:sz w:val="23"/>
          <w:szCs w:val="23"/>
          <w:lang w:eastAsia="en-GB"/>
          <w14:ligatures w14:val="none"/>
        </w:rPr>
        <w:t>However,</w:t>
      </w:r>
      <w:r w:rsidRPr="00EE2E22">
        <w:rPr>
          <w:rFonts w:ascii="Segoe UI" w:eastAsia="Times New Roman" w:hAnsi="Segoe UI" w:cs="Segoe UI"/>
          <w:color w:val="242424"/>
          <w:kern w:val="0"/>
          <w:sz w:val="23"/>
          <w:szCs w:val="23"/>
          <w:lang w:eastAsia="en-GB"/>
          <w14:ligatures w14:val="none"/>
        </w:rPr>
        <w:t xml:space="preserve"> it was hoped that </w:t>
      </w:r>
      <w:r w:rsidRPr="00EE2E22">
        <w:rPr>
          <w:rFonts w:ascii="Segoe UI" w:eastAsia="Times New Roman" w:hAnsi="Segoe UI" w:cs="Segoe UI"/>
          <w:color w:val="242424"/>
          <w:kern w:val="0"/>
          <w:sz w:val="23"/>
          <w:szCs w:val="23"/>
          <w:lang w:eastAsia="en-GB"/>
          <w14:ligatures w14:val="none"/>
        </w:rPr>
        <w:t>PCC would</w:t>
      </w:r>
      <w:r w:rsidRPr="00EE2E22">
        <w:rPr>
          <w:rFonts w:ascii="Segoe UI" w:eastAsia="Times New Roman" w:hAnsi="Segoe UI" w:cs="Segoe UI"/>
          <w:color w:val="242424"/>
          <w:kern w:val="0"/>
          <w:sz w:val="23"/>
          <w:szCs w:val="23"/>
          <w:lang w:eastAsia="en-GB"/>
          <w14:ligatures w14:val="none"/>
        </w:rPr>
        <w:t xml:space="preserve"> </w:t>
      </w:r>
      <w:r w:rsidRPr="00EE2E22">
        <w:rPr>
          <w:rFonts w:ascii="Segoe UI" w:eastAsia="Times New Roman" w:hAnsi="Segoe UI" w:cs="Segoe UI"/>
          <w:color w:val="242424"/>
          <w:kern w:val="0"/>
          <w:sz w:val="23"/>
          <w:szCs w:val="23"/>
          <w:lang w:eastAsia="en-GB"/>
          <w14:ligatures w14:val="none"/>
        </w:rPr>
        <w:t>contact the</w:t>
      </w:r>
      <w:r w:rsidRPr="00EE2E22">
        <w:rPr>
          <w:rFonts w:ascii="Segoe UI" w:eastAsia="Times New Roman" w:hAnsi="Segoe UI" w:cs="Segoe UI"/>
          <w:color w:val="242424"/>
          <w:kern w:val="0"/>
          <w:sz w:val="23"/>
          <w:szCs w:val="23"/>
          <w:lang w:eastAsia="en-GB"/>
          <w14:ligatures w14:val="none"/>
        </w:rPr>
        <w:t xml:space="preserve"> Welsh Office and support this reduction. He also advised that 85% of the income received from the second home premiums is transferred to the general fund. He promised to keep councillors updated regarding the consultation.</w:t>
      </w:r>
    </w:p>
    <w:p w14:paraId="45145F93" w14:textId="77777777" w:rsid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4C74BC2D" w14:textId="5388E05E"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PEMBS COAST NATIONAL PARK.</w:t>
      </w:r>
    </w:p>
    <w:p w14:paraId="3563E2EA"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12. Planning application consultation.</w:t>
      </w:r>
    </w:p>
    <w:p w14:paraId="5404F94F" w14:textId="040CB43B"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24/0440/FUL. Sands </w:t>
      </w:r>
      <w:r w:rsidRPr="00EE2E22">
        <w:rPr>
          <w:rFonts w:ascii="Segoe UI" w:eastAsia="Times New Roman" w:hAnsi="Segoe UI" w:cs="Segoe UI"/>
          <w:color w:val="242424"/>
          <w:kern w:val="0"/>
          <w:sz w:val="23"/>
          <w:szCs w:val="23"/>
          <w:lang w:eastAsia="en-GB"/>
          <w14:ligatures w14:val="none"/>
        </w:rPr>
        <w:t xml:space="preserve">Cafe </w:t>
      </w:r>
      <w:proofErr w:type="spellStart"/>
      <w:r w:rsidRPr="00EE2E22">
        <w:rPr>
          <w:rFonts w:ascii="Segoe UI" w:eastAsia="Times New Roman" w:hAnsi="Segoe UI" w:cs="Segoe UI"/>
          <w:color w:val="242424"/>
          <w:kern w:val="0"/>
          <w:sz w:val="23"/>
          <w:szCs w:val="23"/>
          <w:lang w:eastAsia="en-GB"/>
          <w14:ligatures w14:val="none"/>
        </w:rPr>
        <w:t>Newgale</w:t>
      </w:r>
      <w:proofErr w:type="spellEnd"/>
      <w:r w:rsidRPr="00EE2E22">
        <w:rPr>
          <w:rFonts w:ascii="Segoe UI" w:eastAsia="Times New Roman" w:hAnsi="Segoe UI" w:cs="Segoe UI"/>
          <w:color w:val="242424"/>
          <w:kern w:val="0"/>
          <w:sz w:val="23"/>
          <w:szCs w:val="23"/>
          <w:lang w:eastAsia="en-GB"/>
          <w14:ligatures w14:val="none"/>
        </w:rPr>
        <w:t xml:space="preserve"> Haverfordwest.</w:t>
      </w:r>
    </w:p>
    <w:p w14:paraId="5DDD1E6B"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Cllr Carter declared a personal and prejudicial interest in this case. He had contacted the monitoring officer at PCC and had been given permission to speak at the meeting as a neighbouring business owner and local neighbour, but would take no part in the discussions.</w:t>
      </w:r>
    </w:p>
    <w:p w14:paraId="06E4DD18" w14:textId="78833D99"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 He outlined his concerns as 1) The skylight/ </w:t>
      </w:r>
      <w:proofErr w:type="spellStart"/>
      <w:r w:rsidRPr="00EE2E22">
        <w:rPr>
          <w:rFonts w:ascii="Segoe UI" w:eastAsia="Times New Roman" w:hAnsi="Segoe UI" w:cs="Segoe UI"/>
          <w:color w:val="242424"/>
          <w:kern w:val="0"/>
          <w:sz w:val="23"/>
          <w:szCs w:val="23"/>
          <w:lang w:eastAsia="en-GB"/>
          <w14:ligatures w14:val="none"/>
        </w:rPr>
        <w:t>velux</w:t>
      </w:r>
      <w:proofErr w:type="spellEnd"/>
      <w:r w:rsidRPr="00EE2E22">
        <w:rPr>
          <w:rFonts w:ascii="Segoe UI" w:eastAsia="Times New Roman" w:hAnsi="Segoe UI" w:cs="Segoe UI"/>
          <w:color w:val="242424"/>
          <w:kern w:val="0"/>
          <w:sz w:val="23"/>
          <w:szCs w:val="23"/>
          <w:lang w:eastAsia="en-GB"/>
          <w14:ligatures w14:val="none"/>
        </w:rPr>
        <w:t xml:space="preserve"> window looks directly into the living room of the neighbouring property, which is a total loss of </w:t>
      </w:r>
      <w:r w:rsidRPr="00EE2E22">
        <w:rPr>
          <w:rFonts w:ascii="Segoe UI" w:eastAsia="Times New Roman" w:hAnsi="Segoe UI" w:cs="Segoe UI"/>
          <w:color w:val="242424"/>
          <w:kern w:val="0"/>
          <w:sz w:val="23"/>
          <w:szCs w:val="23"/>
          <w:lang w:eastAsia="en-GB"/>
          <w14:ligatures w14:val="none"/>
        </w:rPr>
        <w:t>privacy.</w:t>
      </w:r>
    </w:p>
    <w:p w14:paraId="15029C9E"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2) The position regarding the stairs for storage, could again infringe on the privacy.</w:t>
      </w:r>
    </w:p>
    <w:p w14:paraId="203F0409" w14:textId="7A0CDD04"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3) The ramp outside, is situated </w:t>
      </w:r>
      <w:r w:rsidRPr="00EE2E22">
        <w:rPr>
          <w:rFonts w:ascii="Segoe UI" w:eastAsia="Times New Roman" w:hAnsi="Segoe UI" w:cs="Segoe UI"/>
          <w:color w:val="242424"/>
          <w:kern w:val="0"/>
          <w:sz w:val="23"/>
          <w:szCs w:val="23"/>
          <w:lang w:eastAsia="en-GB"/>
          <w14:ligatures w14:val="none"/>
        </w:rPr>
        <w:t>where the</w:t>
      </w:r>
      <w:r w:rsidRPr="00EE2E22">
        <w:rPr>
          <w:rFonts w:ascii="Segoe UI" w:eastAsia="Times New Roman" w:hAnsi="Segoe UI" w:cs="Segoe UI"/>
          <w:color w:val="242424"/>
          <w:kern w:val="0"/>
          <w:sz w:val="23"/>
          <w:szCs w:val="23"/>
          <w:lang w:eastAsia="en-GB"/>
          <w14:ligatures w14:val="none"/>
        </w:rPr>
        <w:t xml:space="preserve"> bus stop, used to be, and the space has been reduced by 50%, thereby causing danger for bus users. </w:t>
      </w:r>
      <w:r w:rsidRPr="00EE2E22">
        <w:rPr>
          <w:rFonts w:ascii="Segoe UI" w:eastAsia="Times New Roman" w:hAnsi="Segoe UI" w:cs="Segoe UI"/>
          <w:color w:val="242424"/>
          <w:kern w:val="0"/>
          <w:sz w:val="23"/>
          <w:szCs w:val="23"/>
          <w:lang w:eastAsia="en-GB"/>
          <w14:ligatures w14:val="none"/>
        </w:rPr>
        <w:t>Also,</w:t>
      </w:r>
      <w:r w:rsidRPr="00EE2E22">
        <w:rPr>
          <w:rFonts w:ascii="Segoe UI" w:eastAsia="Times New Roman" w:hAnsi="Segoe UI" w:cs="Segoe UI"/>
          <w:color w:val="242424"/>
          <w:kern w:val="0"/>
          <w:sz w:val="23"/>
          <w:szCs w:val="23"/>
          <w:lang w:eastAsia="en-GB"/>
          <w14:ligatures w14:val="none"/>
        </w:rPr>
        <w:t xml:space="preserve"> the ramp is </w:t>
      </w:r>
      <w:proofErr w:type="spellStart"/>
      <w:r w:rsidRPr="00EE2E22">
        <w:rPr>
          <w:rFonts w:ascii="Segoe UI" w:eastAsia="Times New Roman" w:hAnsi="Segoe UI" w:cs="Segoe UI"/>
          <w:color w:val="242424"/>
          <w:kern w:val="0"/>
          <w:sz w:val="23"/>
          <w:szCs w:val="23"/>
          <w:lang w:eastAsia="en-GB"/>
          <w14:ligatures w14:val="none"/>
        </w:rPr>
        <w:t>is</w:t>
      </w:r>
      <w:proofErr w:type="spellEnd"/>
      <w:r w:rsidRPr="00EE2E22">
        <w:rPr>
          <w:rFonts w:ascii="Segoe UI" w:eastAsia="Times New Roman" w:hAnsi="Segoe UI" w:cs="Segoe UI"/>
          <w:color w:val="242424"/>
          <w:kern w:val="0"/>
          <w:sz w:val="23"/>
          <w:szCs w:val="23"/>
          <w:lang w:eastAsia="en-GB"/>
          <w14:ligatures w14:val="none"/>
        </w:rPr>
        <w:t xml:space="preserve"> a danger to wheel chair users, as it leads straight out onto the busy main road. After outlining these points Cllr Carter left the meeting.</w:t>
      </w:r>
    </w:p>
    <w:p w14:paraId="2C8A8E4F"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lastRenderedPageBreak/>
        <w:t>The Chairman then read out an email sent to councillors from Cllr Tierney, as he was unable to attend the meeting. This addressed and highlighted many of the points raised by Cllr Carter, and others.</w:t>
      </w:r>
    </w:p>
    <w:p w14:paraId="5A8239A6" w14:textId="1D55EAFA"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Cllr Keeling advised the meeting that he had spoken to the builders on many occasions during the </w:t>
      </w:r>
      <w:r w:rsidRPr="00EE2E22">
        <w:rPr>
          <w:rFonts w:ascii="Segoe UI" w:eastAsia="Times New Roman" w:hAnsi="Segoe UI" w:cs="Segoe UI"/>
          <w:color w:val="242424"/>
          <w:kern w:val="0"/>
          <w:sz w:val="23"/>
          <w:szCs w:val="23"/>
          <w:lang w:eastAsia="en-GB"/>
          <w14:ligatures w14:val="none"/>
        </w:rPr>
        <w:t>construction, regarding</w:t>
      </w:r>
      <w:r w:rsidRPr="00EE2E22">
        <w:rPr>
          <w:rFonts w:ascii="Segoe UI" w:eastAsia="Times New Roman" w:hAnsi="Segoe UI" w:cs="Segoe UI"/>
          <w:color w:val="242424"/>
          <w:kern w:val="0"/>
          <w:sz w:val="23"/>
          <w:szCs w:val="23"/>
          <w:lang w:eastAsia="en-GB"/>
          <w14:ligatures w14:val="none"/>
        </w:rPr>
        <w:t xml:space="preserve"> the positioning of the ramp. He advised that it did not meet </w:t>
      </w:r>
      <w:r w:rsidRPr="00EE2E22">
        <w:rPr>
          <w:rFonts w:ascii="Segoe UI" w:eastAsia="Times New Roman" w:hAnsi="Segoe UI" w:cs="Segoe UI"/>
          <w:color w:val="242424"/>
          <w:kern w:val="0"/>
          <w:sz w:val="23"/>
          <w:szCs w:val="23"/>
          <w:lang w:eastAsia="en-GB"/>
          <w14:ligatures w14:val="none"/>
        </w:rPr>
        <w:t>the building</w:t>
      </w:r>
      <w:r w:rsidRPr="00EE2E22">
        <w:rPr>
          <w:rFonts w:ascii="Segoe UI" w:eastAsia="Times New Roman" w:hAnsi="Segoe UI" w:cs="Segoe UI"/>
          <w:color w:val="242424"/>
          <w:kern w:val="0"/>
          <w:sz w:val="23"/>
          <w:szCs w:val="23"/>
          <w:lang w:eastAsia="en-GB"/>
          <w14:ligatures w14:val="none"/>
        </w:rPr>
        <w:t xml:space="preserve"> measurement regulations, and that they had also breached the planning application. It would have been a better option </w:t>
      </w:r>
      <w:proofErr w:type="spellStart"/>
      <w:r w:rsidRPr="00EE2E22">
        <w:rPr>
          <w:rFonts w:ascii="Segoe UI" w:eastAsia="Times New Roman" w:hAnsi="Segoe UI" w:cs="Segoe UI"/>
          <w:color w:val="242424"/>
          <w:kern w:val="0"/>
          <w:sz w:val="23"/>
          <w:szCs w:val="23"/>
          <w:lang w:eastAsia="en-GB"/>
          <w14:ligatures w14:val="none"/>
        </w:rPr>
        <w:t>tho</w:t>
      </w:r>
      <w:proofErr w:type="spellEnd"/>
      <w:r w:rsidRPr="00EE2E22">
        <w:rPr>
          <w:rFonts w:ascii="Segoe UI" w:eastAsia="Times New Roman" w:hAnsi="Segoe UI" w:cs="Segoe UI"/>
          <w:color w:val="242424"/>
          <w:kern w:val="0"/>
          <w:sz w:val="23"/>
          <w:szCs w:val="23"/>
          <w:lang w:eastAsia="en-GB"/>
          <w14:ligatures w14:val="none"/>
        </w:rPr>
        <w:t xml:space="preserve"> have a lift at the back to meet the disabled regulations and have steps at the front. A lengthy discussion took </w:t>
      </w:r>
      <w:r w:rsidRPr="00EE2E22">
        <w:rPr>
          <w:rFonts w:ascii="Segoe UI" w:eastAsia="Times New Roman" w:hAnsi="Segoe UI" w:cs="Segoe UI"/>
          <w:color w:val="242424"/>
          <w:kern w:val="0"/>
          <w:sz w:val="23"/>
          <w:szCs w:val="23"/>
          <w:lang w:eastAsia="en-GB"/>
          <w14:ligatures w14:val="none"/>
        </w:rPr>
        <w:t>place,</w:t>
      </w:r>
      <w:r w:rsidRPr="00EE2E22">
        <w:rPr>
          <w:rFonts w:ascii="Segoe UI" w:eastAsia="Times New Roman" w:hAnsi="Segoe UI" w:cs="Segoe UI"/>
          <w:color w:val="242424"/>
          <w:kern w:val="0"/>
          <w:sz w:val="23"/>
          <w:szCs w:val="23"/>
          <w:lang w:eastAsia="en-GB"/>
          <w14:ligatures w14:val="none"/>
        </w:rPr>
        <w:t xml:space="preserve"> and it was proposed by Cllr Keeling and seconded by Cllr Lawrence, and unanimously agreed, that we reply to oppose the application, as it was </w:t>
      </w:r>
      <w:r w:rsidRPr="00EE2E22">
        <w:rPr>
          <w:rFonts w:ascii="Segoe UI" w:eastAsia="Times New Roman" w:hAnsi="Segoe UI" w:cs="Segoe UI"/>
          <w:color w:val="242424"/>
          <w:kern w:val="0"/>
          <w:sz w:val="23"/>
          <w:szCs w:val="23"/>
          <w:lang w:eastAsia="en-GB"/>
          <w14:ligatures w14:val="none"/>
        </w:rPr>
        <w:t>felt that</w:t>
      </w:r>
      <w:r w:rsidRPr="00EE2E22">
        <w:rPr>
          <w:rFonts w:ascii="Segoe UI" w:eastAsia="Times New Roman" w:hAnsi="Segoe UI" w:cs="Segoe UI"/>
          <w:color w:val="242424"/>
          <w:kern w:val="0"/>
          <w:sz w:val="23"/>
          <w:szCs w:val="23"/>
          <w:lang w:eastAsia="en-GB"/>
          <w14:ligatures w14:val="none"/>
        </w:rPr>
        <w:t xml:space="preserve"> this case was unsafe on a busy public road. The clerk was to respond accordingly highlighting all the points raised in Cllr </w:t>
      </w:r>
      <w:proofErr w:type="spellStart"/>
      <w:r w:rsidRPr="00EE2E22">
        <w:rPr>
          <w:rFonts w:ascii="Segoe UI" w:eastAsia="Times New Roman" w:hAnsi="Segoe UI" w:cs="Segoe UI"/>
          <w:color w:val="242424"/>
          <w:kern w:val="0"/>
          <w:sz w:val="23"/>
          <w:szCs w:val="23"/>
          <w:lang w:eastAsia="en-GB"/>
          <w14:ligatures w14:val="none"/>
        </w:rPr>
        <w:t>Tierneys</w:t>
      </w:r>
      <w:proofErr w:type="spellEnd"/>
      <w:r w:rsidRPr="00EE2E22">
        <w:rPr>
          <w:rFonts w:ascii="Segoe UI" w:eastAsia="Times New Roman" w:hAnsi="Segoe UI" w:cs="Segoe UI"/>
          <w:color w:val="242424"/>
          <w:kern w:val="0"/>
          <w:sz w:val="23"/>
          <w:szCs w:val="23"/>
          <w:lang w:eastAsia="en-GB"/>
          <w14:ligatures w14:val="none"/>
        </w:rPr>
        <w:t>' email and adding the matters raised by Cllr Keeling regarding the breach of building regulations and the actual planning application.</w:t>
      </w:r>
    </w:p>
    <w:p w14:paraId="50EA840C"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Cllr Carter was contacted and he rejoined the meeting.</w:t>
      </w:r>
    </w:p>
    <w:p w14:paraId="4FD8AC08"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Other Correspondence.</w:t>
      </w:r>
    </w:p>
    <w:p w14:paraId="464C896B"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13. The area OVW meeting was due to take place on Wed 2/10. Cllr Loch volunteered to attend, provided she could get a signal.</w:t>
      </w:r>
    </w:p>
    <w:p w14:paraId="0140B7E6"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14. A list of the training dates and subjects for October and November from OVW had been forwarded to councillors prior to the meeting.</w:t>
      </w:r>
    </w:p>
    <w:p w14:paraId="2ADBA6DB"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15. An into-graphic report received from OVW confirmed that they had now achieved over 80 % membership in Wales.</w:t>
      </w:r>
    </w:p>
    <w:p w14:paraId="479CF128" w14:textId="23B3173A"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16. The clerk advised that he had received advice from our electricity supplier </w:t>
      </w:r>
      <w:r w:rsidRPr="00EE2E22">
        <w:rPr>
          <w:rFonts w:ascii="Segoe UI" w:eastAsia="Times New Roman" w:hAnsi="Segoe UI" w:cs="Segoe UI"/>
          <w:color w:val="242424"/>
          <w:kern w:val="0"/>
          <w:sz w:val="23"/>
          <w:szCs w:val="23"/>
          <w:lang w:eastAsia="en-GB"/>
          <w14:ligatures w14:val="none"/>
        </w:rPr>
        <w:t>SSE, that</w:t>
      </w:r>
      <w:r w:rsidRPr="00EE2E22">
        <w:rPr>
          <w:rFonts w:ascii="Segoe UI" w:eastAsia="Times New Roman" w:hAnsi="Segoe UI" w:cs="Segoe UI"/>
          <w:color w:val="242424"/>
          <w:kern w:val="0"/>
          <w:sz w:val="23"/>
          <w:szCs w:val="23"/>
          <w:lang w:eastAsia="en-GB"/>
          <w14:ligatures w14:val="none"/>
        </w:rPr>
        <w:t xml:space="preserve"> we were in credit due to an over charge by </w:t>
      </w:r>
      <w:r w:rsidRPr="00EE2E22">
        <w:rPr>
          <w:rFonts w:ascii="Segoe UI" w:eastAsia="Times New Roman" w:hAnsi="Segoe UI" w:cs="Segoe UI"/>
          <w:color w:val="242424"/>
          <w:kern w:val="0"/>
          <w:sz w:val="23"/>
          <w:szCs w:val="23"/>
          <w:lang w:eastAsia="en-GB"/>
          <w14:ligatures w14:val="none"/>
        </w:rPr>
        <w:t>them, earlier</w:t>
      </w:r>
      <w:r w:rsidRPr="00EE2E22">
        <w:rPr>
          <w:rFonts w:ascii="Segoe UI" w:eastAsia="Times New Roman" w:hAnsi="Segoe UI" w:cs="Segoe UI"/>
          <w:color w:val="242424"/>
          <w:kern w:val="0"/>
          <w:sz w:val="23"/>
          <w:szCs w:val="23"/>
          <w:lang w:eastAsia="en-GB"/>
          <w14:ligatures w14:val="none"/>
        </w:rPr>
        <w:t xml:space="preserve"> this year. Our contract was up for renewal later in the year and they would contact us prior to the date. This was for the supply at </w:t>
      </w:r>
      <w:proofErr w:type="spellStart"/>
      <w:r w:rsidRPr="00EE2E22">
        <w:rPr>
          <w:rFonts w:ascii="Segoe UI" w:eastAsia="Times New Roman" w:hAnsi="Segoe UI" w:cs="Segoe UI"/>
          <w:color w:val="242424"/>
          <w:kern w:val="0"/>
          <w:sz w:val="23"/>
          <w:szCs w:val="23"/>
          <w:lang w:eastAsia="en-GB"/>
          <w14:ligatures w14:val="none"/>
        </w:rPr>
        <w:t>Trefgarn</w:t>
      </w:r>
      <w:proofErr w:type="spellEnd"/>
      <w:r w:rsidRPr="00EE2E22">
        <w:rPr>
          <w:rFonts w:ascii="Segoe UI" w:eastAsia="Times New Roman" w:hAnsi="Segoe UI" w:cs="Segoe UI"/>
          <w:color w:val="242424"/>
          <w:kern w:val="0"/>
          <w:sz w:val="23"/>
          <w:szCs w:val="23"/>
          <w:lang w:eastAsia="en-GB"/>
          <w14:ligatures w14:val="none"/>
        </w:rPr>
        <w:t xml:space="preserve"> Owen.</w:t>
      </w:r>
    </w:p>
    <w:p w14:paraId="6ADC6974"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17. The clerk advised that we had received an invitation from the 14 </w:t>
      </w:r>
      <w:proofErr w:type="spellStart"/>
      <w:r w:rsidRPr="00EE2E22">
        <w:rPr>
          <w:rFonts w:ascii="Segoe UI" w:eastAsia="Times New Roman" w:hAnsi="Segoe UI" w:cs="Segoe UI"/>
          <w:color w:val="242424"/>
          <w:kern w:val="0"/>
          <w:sz w:val="23"/>
          <w:szCs w:val="23"/>
          <w:lang w:eastAsia="en-GB"/>
          <w14:ligatures w14:val="none"/>
        </w:rPr>
        <w:t>th</w:t>
      </w:r>
      <w:proofErr w:type="spellEnd"/>
      <w:r w:rsidRPr="00EE2E22">
        <w:rPr>
          <w:rFonts w:ascii="Segoe UI" w:eastAsia="Times New Roman" w:hAnsi="Segoe UI" w:cs="Segoe UI"/>
          <w:color w:val="242424"/>
          <w:kern w:val="0"/>
          <w:sz w:val="23"/>
          <w:szCs w:val="23"/>
          <w:lang w:eastAsia="en-GB"/>
          <w14:ligatures w14:val="none"/>
        </w:rPr>
        <w:t xml:space="preserve"> signal regt. at Brawdy to attend their concert at St Davids cathedral on 2/10. As the Chair was away on that date she offered the invite to other councillors.</w:t>
      </w:r>
    </w:p>
    <w:p w14:paraId="24C6681A"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18. The clerk had forwarded details of the Police and Crime commissioners' engagement events. Cllr Keeling advised that he was hoping to attend.</w:t>
      </w:r>
    </w:p>
    <w:p w14:paraId="6A9462B8"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Report of Responsible Finance Officer.</w:t>
      </w:r>
    </w:p>
    <w:p w14:paraId="599C0C4D" w14:textId="750E8E12"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 xml:space="preserve">19. </w:t>
      </w:r>
      <w:r w:rsidRPr="00EE2E22">
        <w:rPr>
          <w:rFonts w:ascii="Segoe UI" w:eastAsia="Times New Roman" w:hAnsi="Segoe UI" w:cs="Segoe UI"/>
          <w:color w:val="242424"/>
          <w:kern w:val="0"/>
          <w:sz w:val="23"/>
          <w:szCs w:val="23"/>
          <w:lang w:eastAsia="en-GB"/>
          <w14:ligatures w14:val="none"/>
        </w:rPr>
        <w:t>The clerk</w:t>
      </w:r>
      <w:r w:rsidRPr="00EE2E22">
        <w:rPr>
          <w:rFonts w:ascii="Segoe UI" w:eastAsia="Times New Roman" w:hAnsi="Segoe UI" w:cs="Segoe UI"/>
          <w:color w:val="242424"/>
          <w:kern w:val="0"/>
          <w:sz w:val="23"/>
          <w:szCs w:val="23"/>
          <w:lang w:eastAsia="en-GB"/>
          <w14:ligatures w14:val="none"/>
        </w:rPr>
        <w:t xml:space="preserve"> advised of </w:t>
      </w:r>
      <w:r w:rsidRPr="00EE2E22">
        <w:rPr>
          <w:rFonts w:ascii="Segoe UI" w:eastAsia="Times New Roman" w:hAnsi="Segoe UI" w:cs="Segoe UI"/>
          <w:color w:val="242424"/>
          <w:kern w:val="0"/>
          <w:sz w:val="23"/>
          <w:szCs w:val="23"/>
          <w:lang w:eastAsia="en-GB"/>
          <w14:ligatures w14:val="none"/>
        </w:rPr>
        <w:t>up-to-date</w:t>
      </w:r>
      <w:r w:rsidRPr="00EE2E22">
        <w:rPr>
          <w:rFonts w:ascii="Segoe UI" w:eastAsia="Times New Roman" w:hAnsi="Segoe UI" w:cs="Segoe UI"/>
          <w:color w:val="242424"/>
          <w:kern w:val="0"/>
          <w:sz w:val="23"/>
          <w:szCs w:val="23"/>
          <w:lang w:eastAsia="en-GB"/>
          <w14:ligatures w14:val="none"/>
        </w:rPr>
        <w:t xml:space="preserve"> bank account balances as at 30/9/24 as Current account £54.61, Deposit Account £ 1926.27, Election Deposit Account £ 4126.56.</w:t>
      </w:r>
    </w:p>
    <w:p w14:paraId="5290CF8C"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20. The monthly bank statement had been forwarded to councillors prior to the meeting, and was featured on the shared screen. This confirmed the entries for August and September and the above balances.</w:t>
      </w:r>
    </w:p>
    <w:p w14:paraId="18770514"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21. The clerks' salary for the months of August and September were for the standard 16 hours only, and appeared on the bank statement.</w:t>
      </w:r>
    </w:p>
    <w:p w14:paraId="290A943A"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22. The clerk confirmed receipt of our second precept payment of £1974 on August 20th 2024.</w:t>
      </w:r>
    </w:p>
    <w:p w14:paraId="15E5453F"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23. The clerk presented a request for reimbursement of expenses for the period May to September 2024. This included receipts and amounted to £94.54.</w:t>
      </w:r>
    </w:p>
    <w:p w14:paraId="179E4301"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It was proposed by Cllr Carter and seconded by Cllr Keeling that this be paid.</w:t>
      </w:r>
    </w:p>
    <w:p w14:paraId="2D7D2AEC" w14:textId="5AC0B30C"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24. It was proposed by Cllr Carter and seconded by Cllr Lawrence to transfer the sum of £</w:t>
      </w:r>
      <w:r w:rsidRPr="00EE2E22">
        <w:rPr>
          <w:rFonts w:ascii="Segoe UI" w:eastAsia="Times New Roman" w:hAnsi="Segoe UI" w:cs="Segoe UI"/>
          <w:color w:val="242424"/>
          <w:kern w:val="0"/>
          <w:sz w:val="23"/>
          <w:szCs w:val="23"/>
          <w:lang w:eastAsia="en-GB"/>
          <w14:ligatures w14:val="none"/>
        </w:rPr>
        <w:t>100 between</w:t>
      </w:r>
      <w:r w:rsidRPr="00EE2E22">
        <w:rPr>
          <w:rFonts w:ascii="Segoe UI" w:eastAsia="Times New Roman" w:hAnsi="Segoe UI" w:cs="Segoe UI"/>
          <w:color w:val="242424"/>
          <w:kern w:val="0"/>
          <w:sz w:val="23"/>
          <w:szCs w:val="23"/>
          <w:lang w:eastAsia="en-GB"/>
          <w14:ligatures w14:val="none"/>
        </w:rPr>
        <w:t xml:space="preserve"> our accounts to cover payments agreed at this meeting.</w:t>
      </w:r>
    </w:p>
    <w:p w14:paraId="35E463FF"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25. The clerk advised that our AM Paul Davies is holding a surgery in St Davids on 15/11/24. It was agreed that this date be added to our community information page.</w:t>
      </w:r>
    </w:p>
    <w:p w14:paraId="15DCF353" w14:textId="77777777" w:rsid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26. It was provisionally agreed that the next community council meeting be held remotely on Monday October 28th starting at 7.30 pm.</w:t>
      </w:r>
    </w:p>
    <w:p w14:paraId="2F10E89B"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586F67C8" w14:textId="77777777" w:rsidR="00EE2E22" w:rsidRPr="00EE2E22" w:rsidRDefault="00EE2E22" w:rsidP="00EE2E22">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EE2E22">
        <w:rPr>
          <w:rFonts w:ascii="Segoe UI" w:eastAsia="Times New Roman" w:hAnsi="Segoe UI" w:cs="Segoe UI"/>
          <w:color w:val="242424"/>
          <w:kern w:val="0"/>
          <w:sz w:val="23"/>
          <w:szCs w:val="23"/>
          <w:lang w:eastAsia="en-GB"/>
          <w14:ligatures w14:val="none"/>
        </w:rPr>
        <w:t>Before closing the meeting at 9.10 pm to Chairman thanked everyone for attending.</w:t>
      </w:r>
    </w:p>
    <w:p w14:paraId="2431841E" w14:textId="77777777" w:rsidR="0025564E" w:rsidRDefault="0025564E"/>
    <w:sectPr w:rsidR="0025564E" w:rsidSect="00EE2E22">
      <w:pgSz w:w="11906" w:h="16838"/>
      <w:pgMar w:top="567" w:right="849"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E22"/>
    <w:rsid w:val="0025564E"/>
    <w:rsid w:val="002D6F5C"/>
    <w:rsid w:val="00EE2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84F1"/>
  <w15:chartTrackingRefBased/>
  <w15:docId w15:val="{22B961C9-DB5A-44E8-99BF-BC46BB65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2E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E2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3240198">
      <w:bodyDiv w:val="1"/>
      <w:marLeft w:val="0"/>
      <w:marRight w:val="0"/>
      <w:marTop w:val="0"/>
      <w:marBottom w:val="0"/>
      <w:divBdr>
        <w:top w:val="none" w:sz="0" w:space="0" w:color="auto"/>
        <w:left w:val="none" w:sz="0" w:space="0" w:color="auto"/>
        <w:bottom w:val="none" w:sz="0" w:space="0" w:color="auto"/>
        <w:right w:val="none" w:sz="0" w:space="0" w:color="auto"/>
      </w:divBdr>
      <w:divsChild>
        <w:div w:id="87511398">
          <w:marLeft w:val="0"/>
          <w:marRight w:val="0"/>
          <w:marTop w:val="0"/>
          <w:marBottom w:val="0"/>
          <w:divBdr>
            <w:top w:val="none" w:sz="0" w:space="0" w:color="auto"/>
            <w:left w:val="none" w:sz="0" w:space="0" w:color="auto"/>
            <w:bottom w:val="none" w:sz="0" w:space="0" w:color="auto"/>
            <w:right w:val="none" w:sz="0" w:space="0" w:color="auto"/>
          </w:divBdr>
        </w:div>
        <w:div w:id="1751392745">
          <w:marLeft w:val="0"/>
          <w:marRight w:val="0"/>
          <w:marTop w:val="0"/>
          <w:marBottom w:val="0"/>
          <w:divBdr>
            <w:top w:val="none" w:sz="0" w:space="0" w:color="auto"/>
            <w:left w:val="none" w:sz="0" w:space="0" w:color="auto"/>
            <w:bottom w:val="none" w:sz="0" w:space="0" w:color="auto"/>
            <w:right w:val="none" w:sz="0" w:space="0" w:color="auto"/>
          </w:divBdr>
        </w:div>
        <w:div w:id="1765684478">
          <w:marLeft w:val="0"/>
          <w:marRight w:val="0"/>
          <w:marTop w:val="0"/>
          <w:marBottom w:val="0"/>
          <w:divBdr>
            <w:top w:val="none" w:sz="0" w:space="0" w:color="auto"/>
            <w:left w:val="none" w:sz="0" w:space="0" w:color="auto"/>
            <w:bottom w:val="none" w:sz="0" w:space="0" w:color="auto"/>
            <w:right w:val="none" w:sz="0" w:space="0" w:color="auto"/>
          </w:divBdr>
        </w:div>
        <w:div w:id="2028018753">
          <w:marLeft w:val="0"/>
          <w:marRight w:val="0"/>
          <w:marTop w:val="0"/>
          <w:marBottom w:val="0"/>
          <w:divBdr>
            <w:top w:val="none" w:sz="0" w:space="0" w:color="auto"/>
            <w:left w:val="none" w:sz="0" w:space="0" w:color="auto"/>
            <w:bottom w:val="none" w:sz="0" w:space="0" w:color="auto"/>
            <w:right w:val="none" w:sz="0" w:space="0" w:color="auto"/>
          </w:divBdr>
        </w:div>
        <w:div w:id="2117213585">
          <w:marLeft w:val="0"/>
          <w:marRight w:val="0"/>
          <w:marTop w:val="0"/>
          <w:marBottom w:val="0"/>
          <w:divBdr>
            <w:top w:val="none" w:sz="0" w:space="0" w:color="auto"/>
            <w:left w:val="none" w:sz="0" w:space="0" w:color="auto"/>
            <w:bottom w:val="none" w:sz="0" w:space="0" w:color="auto"/>
            <w:right w:val="none" w:sz="0" w:space="0" w:color="auto"/>
          </w:divBdr>
        </w:div>
        <w:div w:id="1303388361">
          <w:marLeft w:val="0"/>
          <w:marRight w:val="0"/>
          <w:marTop w:val="0"/>
          <w:marBottom w:val="0"/>
          <w:divBdr>
            <w:top w:val="none" w:sz="0" w:space="0" w:color="auto"/>
            <w:left w:val="none" w:sz="0" w:space="0" w:color="auto"/>
            <w:bottom w:val="none" w:sz="0" w:space="0" w:color="auto"/>
            <w:right w:val="none" w:sz="0" w:space="0" w:color="auto"/>
          </w:divBdr>
        </w:div>
        <w:div w:id="1117942291">
          <w:marLeft w:val="0"/>
          <w:marRight w:val="0"/>
          <w:marTop w:val="0"/>
          <w:marBottom w:val="0"/>
          <w:divBdr>
            <w:top w:val="none" w:sz="0" w:space="0" w:color="auto"/>
            <w:left w:val="none" w:sz="0" w:space="0" w:color="auto"/>
            <w:bottom w:val="none" w:sz="0" w:space="0" w:color="auto"/>
            <w:right w:val="none" w:sz="0" w:space="0" w:color="auto"/>
          </w:divBdr>
        </w:div>
        <w:div w:id="1793211059">
          <w:marLeft w:val="0"/>
          <w:marRight w:val="0"/>
          <w:marTop w:val="0"/>
          <w:marBottom w:val="0"/>
          <w:divBdr>
            <w:top w:val="none" w:sz="0" w:space="0" w:color="auto"/>
            <w:left w:val="none" w:sz="0" w:space="0" w:color="auto"/>
            <w:bottom w:val="none" w:sz="0" w:space="0" w:color="auto"/>
            <w:right w:val="none" w:sz="0" w:space="0" w:color="auto"/>
          </w:divBdr>
        </w:div>
        <w:div w:id="136191767">
          <w:marLeft w:val="0"/>
          <w:marRight w:val="0"/>
          <w:marTop w:val="0"/>
          <w:marBottom w:val="0"/>
          <w:divBdr>
            <w:top w:val="none" w:sz="0" w:space="0" w:color="auto"/>
            <w:left w:val="none" w:sz="0" w:space="0" w:color="auto"/>
            <w:bottom w:val="none" w:sz="0" w:space="0" w:color="auto"/>
            <w:right w:val="none" w:sz="0" w:space="0" w:color="auto"/>
          </w:divBdr>
        </w:div>
        <w:div w:id="1158114152">
          <w:marLeft w:val="0"/>
          <w:marRight w:val="0"/>
          <w:marTop w:val="0"/>
          <w:marBottom w:val="0"/>
          <w:divBdr>
            <w:top w:val="none" w:sz="0" w:space="0" w:color="auto"/>
            <w:left w:val="none" w:sz="0" w:space="0" w:color="auto"/>
            <w:bottom w:val="none" w:sz="0" w:space="0" w:color="auto"/>
            <w:right w:val="none" w:sz="0" w:space="0" w:color="auto"/>
          </w:divBdr>
        </w:div>
        <w:div w:id="523715650">
          <w:marLeft w:val="0"/>
          <w:marRight w:val="0"/>
          <w:marTop w:val="0"/>
          <w:marBottom w:val="0"/>
          <w:divBdr>
            <w:top w:val="none" w:sz="0" w:space="0" w:color="auto"/>
            <w:left w:val="none" w:sz="0" w:space="0" w:color="auto"/>
            <w:bottom w:val="none" w:sz="0" w:space="0" w:color="auto"/>
            <w:right w:val="none" w:sz="0" w:space="0" w:color="auto"/>
          </w:divBdr>
        </w:div>
        <w:div w:id="749085070">
          <w:marLeft w:val="0"/>
          <w:marRight w:val="0"/>
          <w:marTop w:val="0"/>
          <w:marBottom w:val="0"/>
          <w:divBdr>
            <w:top w:val="none" w:sz="0" w:space="0" w:color="auto"/>
            <w:left w:val="none" w:sz="0" w:space="0" w:color="auto"/>
            <w:bottom w:val="none" w:sz="0" w:space="0" w:color="auto"/>
            <w:right w:val="none" w:sz="0" w:space="0" w:color="auto"/>
          </w:divBdr>
        </w:div>
        <w:div w:id="1211724720">
          <w:marLeft w:val="0"/>
          <w:marRight w:val="0"/>
          <w:marTop w:val="0"/>
          <w:marBottom w:val="0"/>
          <w:divBdr>
            <w:top w:val="none" w:sz="0" w:space="0" w:color="auto"/>
            <w:left w:val="none" w:sz="0" w:space="0" w:color="auto"/>
            <w:bottom w:val="none" w:sz="0" w:space="0" w:color="auto"/>
            <w:right w:val="none" w:sz="0" w:space="0" w:color="auto"/>
          </w:divBdr>
        </w:div>
        <w:div w:id="1362709706">
          <w:marLeft w:val="0"/>
          <w:marRight w:val="0"/>
          <w:marTop w:val="0"/>
          <w:marBottom w:val="0"/>
          <w:divBdr>
            <w:top w:val="none" w:sz="0" w:space="0" w:color="auto"/>
            <w:left w:val="none" w:sz="0" w:space="0" w:color="auto"/>
            <w:bottom w:val="none" w:sz="0" w:space="0" w:color="auto"/>
            <w:right w:val="none" w:sz="0" w:space="0" w:color="auto"/>
          </w:divBdr>
        </w:div>
        <w:div w:id="98375150">
          <w:marLeft w:val="0"/>
          <w:marRight w:val="0"/>
          <w:marTop w:val="0"/>
          <w:marBottom w:val="0"/>
          <w:divBdr>
            <w:top w:val="none" w:sz="0" w:space="0" w:color="auto"/>
            <w:left w:val="none" w:sz="0" w:space="0" w:color="auto"/>
            <w:bottom w:val="none" w:sz="0" w:space="0" w:color="auto"/>
            <w:right w:val="none" w:sz="0" w:space="0" w:color="auto"/>
          </w:divBdr>
        </w:div>
        <w:div w:id="1503282382">
          <w:marLeft w:val="0"/>
          <w:marRight w:val="0"/>
          <w:marTop w:val="0"/>
          <w:marBottom w:val="0"/>
          <w:divBdr>
            <w:top w:val="none" w:sz="0" w:space="0" w:color="auto"/>
            <w:left w:val="none" w:sz="0" w:space="0" w:color="auto"/>
            <w:bottom w:val="none" w:sz="0" w:space="0" w:color="auto"/>
            <w:right w:val="none" w:sz="0" w:space="0" w:color="auto"/>
          </w:divBdr>
        </w:div>
        <w:div w:id="761219433">
          <w:marLeft w:val="0"/>
          <w:marRight w:val="0"/>
          <w:marTop w:val="0"/>
          <w:marBottom w:val="0"/>
          <w:divBdr>
            <w:top w:val="none" w:sz="0" w:space="0" w:color="auto"/>
            <w:left w:val="none" w:sz="0" w:space="0" w:color="auto"/>
            <w:bottom w:val="none" w:sz="0" w:space="0" w:color="auto"/>
            <w:right w:val="none" w:sz="0" w:space="0" w:color="auto"/>
          </w:divBdr>
        </w:div>
        <w:div w:id="1515418253">
          <w:marLeft w:val="0"/>
          <w:marRight w:val="0"/>
          <w:marTop w:val="0"/>
          <w:marBottom w:val="0"/>
          <w:divBdr>
            <w:top w:val="none" w:sz="0" w:space="0" w:color="auto"/>
            <w:left w:val="none" w:sz="0" w:space="0" w:color="auto"/>
            <w:bottom w:val="none" w:sz="0" w:space="0" w:color="auto"/>
            <w:right w:val="none" w:sz="0" w:space="0" w:color="auto"/>
          </w:divBdr>
        </w:div>
        <w:div w:id="860583593">
          <w:marLeft w:val="0"/>
          <w:marRight w:val="0"/>
          <w:marTop w:val="0"/>
          <w:marBottom w:val="0"/>
          <w:divBdr>
            <w:top w:val="none" w:sz="0" w:space="0" w:color="auto"/>
            <w:left w:val="none" w:sz="0" w:space="0" w:color="auto"/>
            <w:bottom w:val="none" w:sz="0" w:space="0" w:color="auto"/>
            <w:right w:val="none" w:sz="0" w:space="0" w:color="auto"/>
          </w:divBdr>
        </w:div>
        <w:div w:id="1247039042">
          <w:marLeft w:val="0"/>
          <w:marRight w:val="0"/>
          <w:marTop w:val="0"/>
          <w:marBottom w:val="0"/>
          <w:divBdr>
            <w:top w:val="none" w:sz="0" w:space="0" w:color="auto"/>
            <w:left w:val="none" w:sz="0" w:space="0" w:color="auto"/>
            <w:bottom w:val="none" w:sz="0" w:space="0" w:color="auto"/>
            <w:right w:val="none" w:sz="0" w:space="0" w:color="auto"/>
          </w:divBdr>
        </w:div>
        <w:div w:id="1482692552">
          <w:marLeft w:val="0"/>
          <w:marRight w:val="0"/>
          <w:marTop w:val="0"/>
          <w:marBottom w:val="0"/>
          <w:divBdr>
            <w:top w:val="none" w:sz="0" w:space="0" w:color="auto"/>
            <w:left w:val="none" w:sz="0" w:space="0" w:color="auto"/>
            <w:bottom w:val="none" w:sz="0" w:space="0" w:color="auto"/>
            <w:right w:val="none" w:sz="0" w:space="0" w:color="auto"/>
          </w:divBdr>
        </w:div>
        <w:div w:id="1880898184">
          <w:marLeft w:val="0"/>
          <w:marRight w:val="0"/>
          <w:marTop w:val="0"/>
          <w:marBottom w:val="0"/>
          <w:divBdr>
            <w:top w:val="none" w:sz="0" w:space="0" w:color="auto"/>
            <w:left w:val="none" w:sz="0" w:space="0" w:color="auto"/>
            <w:bottom w:val="none" w:sz="0" w:space="0" w:color="auto"/>
            <w:right w:val="none" w:sz="0" w:space="0" w:color="auto"/>
          </w:divBdr>
        </w:div>
        <w:div w:id="305091719">
          <w:marLeft w:val="0"/>
          <w:marRight w:val="0"/>
          <w:marTop w:val="0"/>
          <w:marBottom w:val="0"/>
          <w:divBdr>
            <w:top w:val="none" w:sz="0" w:space="0" w:color="auto"/>
            <w:left w:val="none" w:sz="0" w:space="0" w:color="auto"/>
            <w:bottom w:val="none" w:sz="0" w:space="0" w:color="auto"/>
            <w:right w:val="none" w:sz="0" w:space="0" w:color="auto"/>
          </w:divBdr>
        </w:div>
        <w:div w:id="1431393605">
          <w:marLeft w:val="0"/>
          <w:marRight w:val="0"/>
          <w:marTop w:val="0"/>
          <w:marBottom w:val="0"/>
          <w:divBdr>
            <w:top w:val="none" w:sz="0" w:space="0" w:color="auto"/>
            <w:left w:val="none" w:sz="0" w:space="0" w:color="auto"/>
            <w:bottom w:val="none" w:sz="0" w:space="0" w:color="auto"/>
            <w:right w:val="none" w:sz="0" w:space="0" w:color="auto"/>
          </w:divBdr>
        </w:div>
        <w:div w:id="1609968267">
          <w:marLeft w:val="0"/>
          <w:marRight w:val="0"/>
          <w:marTop w:val="0"/>
          <w:marBottom w:val="0"/>
          <w:divBdr>
            <w:top w:val="none" w:sz="0" w:space="0" w:color="auto"/>
            <w:left w:val="none" w:sz="0" w:space="0" w:color="auto"/>
            <w:bottom w:val="none" w:sz="0" w:space="0" w:color="auto"/>
            <w:right w:val="none" w:sz="0" w:space="0" w:color="auto"/>
          </w:divBdr>
        </w:div>
        <w:div w:id="458036201">
          <w:marLeft w:val="0"/>
          <w:marRight w:val="0"/>
          <w:marTop w:val="0"/>
          <w:marBottom w:val="0"/>
          <w:divBdr>
            <w:top w:val="none" w:sz="0" w:space="0" w:color="auto"/>
            <w:left w:val="none" w:sz="0" w:space="0" w:color="auto"/>
            <w:bottom w:val="none" w:sz="0" w:space="0" w:color="auto"/>
            <w:right w:val="none" w:sz="0" w:space="0" w:color="auto"/>
          </w:divBdr>
        </w:div>
        <w:div w:id="1483505578">
          <w:marLeft w:val="0"/>
          <w:marRight w:val="0"/>
          <w:marTop w:val="0"/>
          <w:marBottom w:val="0"/>
          <w:divBdr>
            <w:top w:val="none" w:sz="0" w:space="0" w:color="auto"/>
            <w:left w:val="none" w:sz="0" w:space="0" w:color="auto"/>
            <w:bottom w:val="none" w:sz="0" w:space="0" w:color="auto"/>
            <w:right w:val="none" w:sz="0" w:space="0" w:color="auto"/>
          </w:divBdr>
        </w:div>
        <w:div w:id="1108157212">
          <w:marLeft w:val="0"/>
          <w:marRight w:val="0"/>
          <w:marTop w:val="0"/>
          <w:marBottom w:val="0"/>
          <w:divBdr>
            <w:top w:val="none" w:sz="0" w:space="0" w:color="auto"/>
            <w:left w:val="none" w:sz="0" w:space="0" w:color="auto"/>
            <w:bottom w:val="none" w:sz="0" w:space="0" w:color="auto"/>
            <w:right w:val="none" w:sz="0" w:space="0" w:color="auto"/>
          </w:divBdr>
        </w:div>
        <w:div w:id="118187953">
          <w:marLeft w:val="0"/>
          <w:marRight w:val="0"/>
          <w:marTop w:val="0"/>
          <w:marBottom w:val="0"/>
          <w:divBdr>
            <w:top w:val="none" w:sz="0" w:space="0" w:color="auto"/>
            <w:left w:val="none" w:sz="0" w:space="0" w:color="auto"/>
            <w:bottom w:val="none" w:sz="0" w:space="0" w:color="auto"/>
            <w:right w:val="none" w:sz="0" w:space="0" w:color="auto"/>
          </w:divBdr>
        </w:div>
        <w:div w:id="577524806">
          <w:marLeft w:val="0"/>
          <w:marRight w:val="0"/>
          <w:marTop w:val="0"/>
          <w:marBottom w:val="0"/>
          <w:divBdr>
            <w:top w:val="none" w:sz="0" w:space="0" w:color="auto"/>
            <w:left w:val="none" w:sz="0" w:space="0" w:color="auto"/>
            <w:bottom w:val="none" w:sz="0" w:space="0" w:color="auto"/>
            <w:right w:val="none" w:sz="0" w:space="0" w:color="auto"/>
          </w:divBdr>
        </w:div>
        <w:div w:id="288168527">
          <w:marLeft w:val="0"/>
          <w:marRight w:val="0"/>
          <w:marTop w:val="0"/>
          <w:marBottom w:val="0"/>
          <w:divBdr>
            <w:top w:val="none" w:sz="0" w:space="0" w:color="auto"/>
            <w:left w:val="none" w:sz="0" w:space="0" w:color="auto"/>
            <w:bottom w:val="none" w:sz="0" w:space="0" w:color="auto"/>
            <w:right w:val="none" w:sz="0" w:space="0" w:color="auto"/>
          </w:divBdr>
        </w:div>
        <w:div w:id="1430615128">
          <w:marLeft w:val="0"/>
          <w:marRight w:val="0"/>
          <w:marTop w:val="0"/>
          <w:marBottom w:val="0"/>
          <w:divBdr>
            <w:top w:val="none" w:sz="0" w:space="0" w:color="auto"/>
            <w:left w:val="none" w:sz="0" w:space="0" w:color="auto"/>
            <w:bottom w:val="none" w:sz="0" w:space="0" w:color="auto"/>
            <w:right w:val="none" w:sz="0" w:space="0" w:color="auto"/>
          </w:divBdr>
        </w:div>
        <w:div w:id="1867476070">
          <w:marLeft w:val="0"/>
          <w:marRight w:val="0"/>
          <w:marTop w:val="0"/>
          <w:marBottom w:val="0"/>
          <w:divBdr>
            <w:top w:val="none" w:sz="0" w:space="0" w:color="auto"/>
            <w:left w:val="none" w:sz="0" w:space="0" w:color="auto"/>
            <w:bottom w:val="none" w:sz="0" w:space="0" w:color="auto"/>
            <w:right w:val="none" w:sz="0" w:space="0" w:color="auto"/>
          </w:divBdr>
        </w:div>
        <w:div w:id="847787780">
          <w:marLeft w:val="0"/>
          <w:marRight w:val="0"/>
          <w:marTop w:val="0"/>
          <w:marBottom w:val="0"/>
          <w:divBdr>
            <w:top w:val="none" w:sz="0" w:space="0" w:color="auto"/>
            <w:left w:val="none" w:sz="0" w:space="0" w:color="auto"/>
            <w:bottom w:val="none" w:sz="0" w:space="0" w:color="auto"/>
            <w:right w:val="none" w:sz="0" w:space="0" w:color="auto"/>
          </w:divBdr>
        </w:div>
        <w:div w:id="1021052420">
          <w:marLeft w:val="0"/>
          <w:marRight w:val="0"/>
          <w:marTop w:val="0"/>
          <w:marBottom w:val="0"/>
          <w:divBdr>
            <w:top w:val="none" w:sz="0" w:space="0" w:color="auto"/>
            <w:left w:val="none" w:sz="0" w:space="0" w:color="auto"/>
            <w:bottom w:val="none" w:sz="0" w:space="0" w:color="auto"/>
            <w:right w:val="none" w:sz="0" w:space="0" w:color="auto"/>
          </w:divBdr>
        </w:div>
        <w:div w:id="1526015432">
          <w:marLeft w:val="0"/>
          <w:marRight w:val="0"/>
          <w:marTop w:val="0"/>
          <w:marBottom w:val="0"/>
          <w:divBdr>
            <w:top w:val="none" w:sz="0" w:space="0" w:color="auto"/>
            <w:left w:val="none" w:sz="0" w:space="0" w:color="auto"/>
            <w:bottom w:val="none" w:sz="0" w:space="0" w:color="auto"/>
            <w:right w:val="none" w:sz="0" w:space="0" w:color="auto"/>
          </w:divBdr>
        </w:div>
        <w:div w:id="1964799822">
          <w:marLeft w:val="0"/>
          <w:marRight w:val="0"/>
          <w:marTop w:val="0"/>
          <w:marBottom w:val="0"/>
          <w:divBdr>
            <w:top w:val="none" w:sz="0" w:space="0" w:color="auto"/>
            <w:left w:val="none" w:sz="0" w:space="0" w:color="auto"/>
            <w:bottom w:val="none" w:sz="0" w:space="0" w:color="auto"/>
            <w:right w:val="none" w:sz="0" w:space="0" w:color="auto"/>
          </w:divBdr>
        </w:div>
        <w:div w:id="293024569">
          <w:marLeft w:val="0"/>
          <w:marRight w:val="0"/>
          <w:marTop w:val="0"/>
          <w:marBottom w:val="0"/>
          <w:divBdr>
            <w:top w:val="none" w:sz="0" w:space="0" w:color="auto"/>
            <w:left w:val="none" w:sz="0" w:space="0" w:color="auto"/>
            <w:bottom w:val="none" w:sz="0" w:space="0" w:color="auto"/>
            <w:right w:val="none" w:sz="0" w:space="0" w:color="auto"/>
          </w:divBdr>
        </w:div>
        <w:div w:id="720860423">
          <w:marLeft w:val="0"/>
          <w:marRight w:val="0"/>
          <w:marTop w:val="0"/>
          <w:marBottom w:val="0"/>
          <w:divBdr>
            <w:top w:val="none" w:sz="0" w:space="0" w:color="auto"/>
            <w:left w:val="none" w:sz="0" w:space="0" w:color="auto"/>
            <w:bottom w:val="none" w:sz="0" w:space="0" w:color="auto"/>
            <w:right w:val="none" w:sz="0" w:space="0" w:color="auto"/>
          </w:divBdr>
        </w:div>
        <w:div w:id="879780957">
          <w:marLeft w:val="0"/>
          <w:marRight w:val="0"/>
          <w:marTop w:val="0"/>
          <w:marBottom w:val="0"/>
          <w:divBdr>
            <w:top w:val="none" w:sz="0" w:space="0" w:color="auto"/>
            <w:left w:val="none" w:sz="0" w:space="0" w:color="auto"/>
            <w:bottom w:val="none" w:sz="0" w:space="0" w:color="auto"/>
            <w:right w:val="none" w:sz="0" w:space="0" w:color="auto"/>
          </w:divBdr>
        </w:div>
        <w:div w:id="1740859842">
          <w:marLeft w:val="0"/>
          <w:marRight w:val="0"/>
          <w:marTop w:val="0"/>
          <w:marBottom w:val="0"/>
          <w:divBdr>
            <w:top w:val="none" w:sz="0" w:space="0" w:color="auto"/>
            <w:left w:val="none" w:sz="0" w:space="0" w:color="auto"/>
            <w:bottom w:val="none" w:sz="0" w:space="0" w:color="auto"/>
            <w:right w:val="none" w:sz="0" w:space="0" w:color="auto"/>
          </w:divBdr>
        </w:div>
        <w:div w:id="1648321193">
          <w:marLeft w:val="0"/>
          <w:marRight w:val="0"/>
          <w:marTop w:val="0"/>
          <w:marBottom w:val="0"/>
          <w:divBdr>
            <w:top w:val="none" w:sz="0" w:space="0" w:color="auto"/>
            <w:left w:val="none" w:sz="0" w:space="0" w:color="auto"/>
            <w:bottom w:val="none" w:sz="0" w:space="0" w:color="auto"/>
            <w:right w:val="none" w:sz="0" w:space="0" w:color="auto"/>
          </w:divBdr>
        </w:div>
        <w:div w:id="45614479">
          <w:marLeft w:val="0"/>
          <w:marRight w:val="0"/>
          <w:marTop w:val="0"/>
          <w:marBottom w:val="0"/>
          <w:divBdr>
            <w:top w:val="none" w:sz="0" w:space="0" w:color="auto"/>
            <w:left w:val="none" w:sz="0" w:space="0" w:color="auto"/>
            <w:bottom w:val="none" w:sz="0" w:space="0" w:color="auto"/>
            <w:right w:val="none" w:sz="0" w:space="0" w:color="auto"/>
          </w:divBdr>
        </w:div>
        <w:div w:id="1324818670">
          <w:marLeft w:val="0"/>
          <w:marRight w:val="0"/>
          <w:marTop w:val="0"/>
          <w:marBottom w:val="0"/>
          <w:divBdr>
            <w:top w:val="none" w:sz="0" w:space="0" w:color="auto"/>
            <w:left w:val="none" w:sz="0" w:space="0" w:color="auto"/>
            <w:bottom w:val="none" w:sz="0" w:space="0" w:color="auto"/>
            <w:right w:val="none" w:sz="0" w:space="0" w:color="auto"/>
          </w:divBdr>
        </w:div>
        <w:div w:id="1399404414">
          <w:marLeft w:val="0"/>
          <w:marRight w:val="0"/>
          <w:marTop w:val="0"/>
          <w:marBottom w:val="0"/>
          <w:divBdr>
            <w:top w:val="none" w:sz="0" w:space="0" w:color="auto"/>
            <w:left w:val="none" w:sz="0" w:space="0" w:color="auto"/>
            <w:bottom w:val="none" w:sz="0" w:space="0" w:color="auto"/>
            <w:right w:val="none" w:sz="0" w:space="0" w:color="auto"/>
          </w:divBdr>
        </w:div>
        <w:div w:id="1718969882">
          <w:marLeft w:val="0"/>
          <w:marRight w:val="0"/>
          <w:marTop w:val="0"/>
          <w:marBottom w:val="0"/>
          <w:divBdr>
            <w:top w:val="none" w:sz="0" w:space="0" w:color="auto"/>
            <w:left w:val="none" w:sz="0" w:space="0" w:color="auto"/>
            <w:bottom w:val="none" w:sz="0" w:space="0" w:color="auto"/>
            <w:right w:val="none" w:sz="0" w:space="0" w:color="auto"/>
          </w:divBdr>
        </w:div>
        <w:div w:id="258569391">
          <w:marLeft w:val="0"/>
          <w:marRight w:val="0"/>
          <w:marTop w:val="0"/>
          <w:marBottom w:val="0"/>
          <w:divBdr>
            <w:top w:val="none" w:sz="0" w:space="0" w:color="auto"/>
            <w:left w:val="none" w:sz="0" w:space="0" w:color="auto"/>
            <w:bottom w:val="none" w:sz="0" w:space="0" w:color="auto"/>
            <w:right w:val="none" w:sz="0" w:space="0" w:color="auto"/>
          </w:divBdr>
        </w:div>
        <w:div w:id="242029646">
          <w:marLeft w:val="0"/>
          <w:marRight w:val="0"/>
          <w:marTop w:val="0"/>
          <w:marBottom w:val="0"/>
          <w:divBdr>
            <w:top w:val="none" w:sz="0" w:space="0" w:color="auto"/>
            <w:left w:val="none" w:sz="0" w:space="0" w:color="auto"/>
            <w:bottom w:val="none" w:sz="0" w:space="0" w:color="auto"/>
            <w:right w:val="none" w:sz="0" w:space="0" w:color="auto"/>
          </w:divBdr>
        </w:div>
        <w:div w:id="77220368">
          <w:marLeft w:val="0"/>
          <w:marRight w:val="0"/>
          <w:marTop w:val="0"/>
          <w:marBottom w:val="0"/>
          <w:divBdr>
            <w:top w:val="none" w:sz="0" w:space="0" w:color="auto"/>
            <w:left w:val="none" w:sz="0" w:space="0" w:color="auto"/>
            <w:bottom w:val="none" w:sz="0" w:space="0" w:color="auto"/>
            <w:right w:val="none" w:sz="0" w:space="0" w:color="auto"/>
          </w:divBdr>
        </w:div>
        <w:div w:id="1628579817">
          <w:marLeft w:val="0"/>
          <w:marRight w:val="0"/>
          <w:marTop w:val="0"/>
          <w:marBottom w:val="0"/>
          <w:divBdr>
            <w:top w:val="none" w:sz="0" w:space="0" w:color="auto"/>
            <w:left w:val="none" w:sz="0" w:space="0" w:color="auto"/>
            <w:bottom w:val="none" w:sz="0" w:space="0" w:color="auto"/>
            <w:right w:val="none" w:sz="0" w:space="0" w:color="auto"/>
          </w:divBdr>
        </w:div>
        <w:div w:id="752972737">
          <w:marLeft w:val="0"/>
          <w:marRight w:val="0"/>
          <w:marTop w:val="0"/>
          <w:marBottom w:val="0"/>
          <w:divBdr>
            <w:top w:val="none" w:sz="0" w:space="0" w:color="auto"/>
            <w:left w:val="none" w:sz="0" w:space="0" w:color="auto"/>
            <w:bottom w:val="none" w:sz="0" w:space="0" w:color="auto"/>
            <w:right w:val="none" w:sz="0" w:space="0" w:color="auto"/>
          </w:divBdr>
        </w:div>
        <w:div w:id="1550875383">
          <w:marLeft w:val="0"/>
          <w:marRight w:val="0"/>
          <w:marTop w:val="0"/>
          <w:marBottom w:val="0"/>
          <w:divBdr>
            <w:top w:val="none" w:sz="0" w:space="0" w:color="auto"/>
            <w:left w:val="none" w:sz="0" w:space="0" w:color="auto"/>
            <w:bottom w:val="none" w:sz="0" w:space="0" w:color="auto"/>
            <w:right w:val="none" w:sz="0" w:space="0" w:color="auto"/>
          </w:divBdr>
        </w:div>
        <w:div w:id="231277592">
          <w:marLeft w:val="0"/>
          <w:marRight w:val="0"/>
          <w:marTop w:val="0"/>
          <w:marBottom w:val="0"/>
          <w:divBdr>
            <w:top w:val="none" w:sz="0" w:space="0" w:color="auto"/>
            <w:left w:val="none" w:sz="0" w:space="0" w:color="auto"/>
            <w:bottom w:val="none" w:sz="0" w:space="0" w:color="auto"/>
            <w:right w:val="none" w:sz="0" w:space="0" w:color="auto"/>
          </w:divBdr>
        </w:div>
        <w:div w:id="639765727">
          <w:marLeft w:val="0"/>
          <w:marRight w:val="0"/>
          <w:marTop w:val="0"/>
          <w:marBottom w:val="0"/>
          <w:divBdr>
            <w:top w:val="none" w:sz="0" w:space="0" w:color="auto"/>
            <w:left w:val="none" w:sz="0" w:space="0" w:color="auto"/>
            <w:bottom w:val="none" w:sz="0" w:space="0" w:color="auto"/>
            <w:right w:val="none" w:sz="0" w:space="0" w:color="auto"/>
          </w:divBdr>
        </w:div>
        <w:div w:id="1268005807">
          <w:marLeft w:val="0"/>
          <w:marRight w:val="0"/>
          <w:marTop w:val="0"/>
          <w:marBottom w:val="0"/>
          <w:divBdr>
            <w:top w:val="none" w:sz="0" w:space="0" w:color="auto"/>
            <w:left w:val="none" w:sz="0" w:space="0" w:color="auto"/>
            <w:bottom w:val="none" w:sz="0" w:space="0" w:color="auto"/>
            <w:right w:val="none" w:sz="0" w:space="0" w:color="auto"/>
          </w:divBdr>
        </w:div>
        <w:div w:id="1123842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1675</Words>
  <Characters>9553</Characters>
  <Application>Microsoft Office Word</Application>
  <DocSecurity>0</DocSecurity>
  <Lines>79</Lines>
  <Paragraphs>22</Paragraphs>
  <ScaleCrop>false</ScaleCrop>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2024-10-20T16:35:00Z</dcterms:created>
  <dcterms:modified xsi:type="dcterms:W3CDTF">2024-10-20T16:38:00Z</dcterms:modified>
</cp:coreProperties>
</file>