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4F7AA" w14:textId="77777777" w:rsidR="00C219A4" w:rsidRPr="00C649B8" w:rsidRDefault="00C219A4" w:rsidP="00C219A4">
      <w:pPr>
        <w:pBdr>
          <w:top w:val="nil"/>
          <w:left w:val="nil"/>
          <w:bottom w:val="nil"/>
          <w:right w:val="nil"/>
          <w:between w:val="nil"/>
          <w:bar w:val="nil"/>
        </w:pBdr>
        <w:jc w:val="center"/>
        <w:rPr>
          <w:rFonts w:ascii="Arial Black" w:eastAsia="Arial Unicode MS" w:hAnsi="Arial Black" w:cs="Arial Unicode MS"/>
          <w:color w:val="000000"/>
          <w:u w:color="000000"/>
          <w:bdr w:val="nil"/>
          <w:lang w:val="en-US"/>
        </w:rPr>
      </w:pPr>
      <w:r w:rsidRPr="00C649B8">
        <w:rPr>
          <w:rFonts w:ascii="Arial Black" w:eastAsia="Arial Unicode MS" w:hAnsi="Arial Black" w:cs="Arial Unicode MS"/>
          <w:color w:val="000000"/>
          <w:u w:color="000000"/>
          <w:bdr w:val="nil"/>
          <w:lang w:val="en-US"/>
        </w:rPr>
        <w:t>SYDLING ST NICHOLAS PARISH COUNCIL</w:t>
      </w:r>
    </w:p>
    <w:p w14:paraId="52E6F019" w14:textId="77777777" w:rsidR="00C219A4" w:rsidRPr="00C649B8" w:rsidRDefault="00C219A4" w:rsidP="00C219A4">
      <w:pPr>
        <w:pBdr>
          <w:top w:val="nil"/>
          <w:left w:val="nil"/>
          <w:bottom w:val="nil"/>
          <w:right w:val="nil"/>
          <w:between w:val="nil"/>
          <w:bar w:val="nil"/>
        </w:pBdr>
        <w:tabs>
          <w:tab w:val="left" w:pos="1320"/>
          <w:tab w:val="center" w:pos="4323"/>
        </w:tabs>
        <w:rPr>
          <w:rFonts w:ascii="Arial Black" w:eastAsia="Arial Bold" w:hAnsi="Arial Black" w:cs="Arial Bold"/>
          <w:color w:val="000000"/>
          <w:u w:color="000000"/>
          <w:bdr w:val="nil"/>
          <w:lang w:val="en-US"/>
        </w:rPr>
      </w:pPr>
      <w:r w:rsidRPr="00C649B8">
        <w:rPr>
          <w:rFonts w:ascii="Arial Black" w:eastAsia="Arial Bold" w:hAnsi="Arial Black" w:cs="Arial Bold"/>
          <w:color w:val="000000"/>
          <w:u w:color="000000"/>
          <w:bdr w:val="nil"/>
          <w:lang w:val="en-US"/>
        </w:rPr>
        <w:tab/>
      </w:r>
      <w:r w:rsidRPr="00C649B8">
        <w:rPr>
          <w:rFonts w:ascii="Arial Black" w:eastAsia="Arial Bold" w:hAnsi="Arial Black" w:cs="Arial Bold"/>
          <w:color w:val="000000"/>
          <w:u w:color="000000"/>
          <w:bdr w:val="nil"/>
          <w:lang w:val="en-US"/>
        </w:rPr>
        <w:tab/>
      </w:r>
      <w:hyperlink r:id="rId6" w:history="1">
        <w:r w:rsidRPr="00C649B8">
          <w:rPr>
            <w:rFonts w:ascii="Arial Black" w:eastAsia="Arial Bold" w:hAnsi="Arial Black" w:cs="Arial Bold"/>
            <w:color w:val="000000"/>
            <w:u w:val="single" w:color="000000"/>
            <w:bdr w:val="nil"/>
            <w:lang w:val="en-US"/>
          </w:rPr>
          <w:t>sydlingstnicholas@dorset-aptc.gov.uk</w:t>
        </w:r>
      </w:hyperlink>
    </w:p>
    <w:p w14:paraId="0095C3C1" w14:textId="093FA1A9" w:rsidR="00C219A4" w:rsidRPr="00C649B8" w:rsidRDefault="00C219A4" w:rsidP="00C219A4">
      <w:pPr>
        <w:pBdr>
          <w:top w:val="nil"/>
          <w:left w:val="nil"/>
          <w:bottom w:val="nil"/>
          <w:right w:val="nil"/>
          <w:between w:val="nil"/>
          <w:bar w:val="nil"/>
        </w:pBdr>
        <w:jc w:val="center"/>
        <w:rPr>
          <w:rFonts w:ascii="Arial Black" w:eastAsia="Arial Bold" w:hAnsi="Arial Black" w:cs="Arial Bold"/>
          <w:color w:val="000000"/>
          <w:u w:color="000000"/>
          <w:bdr w:val="nil"/>
          <w:lang w:val="en-US"/>
        </w:rPr>
      </w:pPr>
      <w:r w:rsidRPr="00C649B8">
        <w:rPr>
          <w:rFonts w:ascii="Arial Black" w:eastAsia="Arial Bold" w:hAnsi="Arial Black" w:cs="Arial Bold"/>
          <w:color w:val="000000"/>
          <w:u w:color="000000"/>
          <w:bdr w:val="nil"/>
          <w:lang w:val="en-US"/>
        </w:rPr>
        <w:t>07</w:t>
      </w:r>
      <w:r w:rsidR="008E12DF">
        <w:rPr>
          <w:rFonts w:ascii="Arial Black" w:eastAsia="Arial Bold" w:hAnsi="Arial Black" w:cs="Arial Bold"/>
          <w:color w:val="000000"/>
          <w:u w:color="000000"/>
          <w:bdr w:val="nil"/>
          <w:lang w:val="en-US"/>
        </w:rPr>
        <w:t>855 396073</w:t>
      </w:r>
    </w:p>
    <w:p w14:paraId="0C838055" w14:textId="77777777" w:rsidR="00C219A4" w:rsidRPr="00C219A4" w:rsidRDefault="00C219A4" w:rsidP="00C219A4">
      <w:pPr>
        <w:pBdr>
          <w:top w:val="nil"/>
          <w:left w:val="nil"/>
          <w:bottom w:val="nil"/>
          <w:right w:val="nil"/>
          <w:between w:val="nil"/>
          <w:bar w:val="nil"/>
        </w:pBdr>
        <w:rPr>
          <w:rFonts w:ascii="Calibri" w:eastAsia="Arial Unicode MS" w:hAnsi="Calibri" w:cs="Arial Unicode MS"/>
          <w:color w:val="000000"/>
          <w:sz w:val="24"/>
          <w:szCs w:val="24"/>
          <w:u w:color="000000"/>
          <w:bdr w:val="nil"/>
          <w:lang w:val="en-US"/>
        </w:rPr>
      </w:pPr>
    </w:p>
    <w:p w14:paraId="03699E87" w14:textId="10874F72" w:rsidR="00754577" w:rsidRPr="00754577" w:rsidRDefault="00754577" w:rsidP="00754577">
      <w:pPr>
        <w:pBdr>
          <w:top w:val="nil"/>
          <w:left w:val="nil"/>
          <w:bottom w:val="nil"/>
          <w:right w:val="nil"/>
          <w:between w:val="nil"/>
          <w:bar w:val="nil"/>
        </w:pBdr>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 xml:space="preserve">Dear </w:t>
      </w:r>
      <w:proofErr w:type="spellStart"/>
      <w:r w:rsidRPr="00754577">
        <w:rPr>
          <w:rFonts w:ascii="Arial" w:eastAsia="Arial Unicode MS" w:hAnsi="Arial" w:cs="Arial"/>
          <w:color w:val="000000"/>
          <w:u w:color="000000"/>
          <w:bdr w:val="nil"/>
          <w:lang w:val="en-US"/>
        </w:rPr>
        <w:t>Councillor</w:t>
      </w:r>
      <w:proofErr w:type="spellEnd"/>
      <w:r w:rsidRPr="00754577">
        <w:rPr>
          <w:rFonts w:ascii="Arial" w:eastAsia="Arial Unicode MS" w:hAnsi="Arial" w:cs="Arial"/>
          <w:color w:val="000000"/>
          <w:u w:color="000000"/>
          <w:bdr w:val="nil"/>
          <w:lang w:val="en-US"/>
        </w:rPr>
        <w:t>,</w:t>
      </w:r>
      <w:r w:rsidR="00657B97">
        <w:rPr>
          <w:rFonts w:ascii="Arial" w:eastAsia="Arial Unicode MS" w:hAnsi="Arial" w:cs="Arial"/>
          <w:color w:val="000000"/>
          <w:u w:color="000000"/>
          <w:bdr w:val="nil"/>
          <w:lang w:val="en-US"/>
        </w:rPr>
        <w:tab/>
      </w:r>
      <w:r w:rsidR="00657B97">
        <w:rPr>
          <w:rFonts w:ascii="Arial" w:eastAsia="Arial Unicode MS" w:hAnsi="Arial" w:cs="Arial"/>
          <w:color w:val="000000"/>
          <w:u w:color="000000"/>
          <w:bdr w:val="nil"/>
          <w:lang w:val="en-US"/>
        </w:rPr>
        <w:tab/>
      </w:r>
      <w:r w:rsidR="00657B97">
        <w:rPr>
          <w:rFonts w:ascii="Arial" w:eastAsia="Arial Unicode MS" w:hAnsi="Arial" w:cs="Arial"/>
          <w:color w:val="000000"/>
          <w:u w:color="000000"/>
          <w:bdr w:val="nil"/>
          <w:lang w:val="en-US"/>
        </w:rPr>
        <w:tab/>
      </w:r>
      <w:r w:rsidR="00657B97">
        <w:rPr>
          <w:rFonts w:ascii="Arial" w:eastAsia="Arial Unicode MS" w:hAnsi="Arial" w:cs="Arial"/>
          <w:color w:val="000000"/>
          <w:u w:color="000000"/>
          <w:bdr w:val="nil"/>
          <w:lang w:val="en-US"/>
        </w:rPr>
        <w:tab/>
      </w:r>
      <w:r w:rsidR="00657B97">
        <w:rPr>
          <w:rFonts w:ascii="Arial" w:eastAsia="Arial Unicode MS" w:hAnsi="Arial" w:cs="Arial"/>
          <w:color w:val="000000"/>
          <w:u w:color="000000"/>
          <w:bdr w:val="nil"/>
          <w:lang w:val="en-US"/>
        </w:rPr>
        <w:tab/>
      </w:r>
      <w:r w:rsidR="00657B97">
        <w:rPr>
          <w:rFonts w:ascii="Arial" w:eastAsia="Arial Unicode MS" w:hAnsi="Arial" w:cs="Arial"/>
          <w:color w:val="000000"/>
          <w:u w:color="000000"/>
          <w:bdr w:val="nil"/>
          <w:lang w:val="en-US"/>
        </w:rPr>
        <w:tab/>
      </w:r>
      <w:r w:rsidR="00657B97">
        <w:rPr>
          <w:rFonts w:ascii="Arial" w:eastAsia="Arial Unicode MS" w:hAnsi="Arial" w:cs="Arial"/>
          <w:color w:val="000000"/>
          <w:u w:color="000000"/>
          <w:bdr w:val="nil"/>
          <w:lang w:val="en-US"/>
        </w:rPr>
        <w:tab/>
        <w:t xml:space="preserve">        </w:t>
      </w:r>
      <w:r w:rsidR="00E00682">
        <w:rPr>
          <w:rFonts w:ascii="Arial" w:eastAsia="Arial Unicode MS" w:hAnsi="Arial" w:cs="Arial"/>
          <w:color w:val="000000"/>
          <w:u w:color="000000"/>
          <w:bdr w:val="nil"/>
          <w:lang w:val="en-US"/>
        </w:rPr>
        <w:t xml:space="preserve">       </w:t>
      </w:r>
      <w:r w:rsidR="00BF5DE1">
        <w:rPr>
          <w:rFonts w:ascii="Arial" w:eastAsia="Arial Unicode MS" w:hAnsi="Arial" w:cs="Arial"/>
          <w:color w:val="000000"/>
          <w:u w:color="000000"/>
          <w:bdr w:val="nil"/>
          <w:lang w:val="en-US"/>
        </w:rPr>
        <w:t>4</w:t>
      </w:r>
      <w:r w:rsidR="00BF5DE1" w:rsidRPr="00BF5DE1">
        <w:rPr>
          <w:rFonts w:ascii="Arial" w:eastAsia="Arial Unicode MS" w:hAnsi="Arial" w:cs="Arial"/>
          <w:color w:val="000000"/>
          <w:u w:color="000000"/>
          <w:bdr w:val="nil"/>
          <w:vertAlign w:val="superscript"/>
          <w:lang w:val="en-US"/>
        </w:rPr>
        <w:t>th</w:t>
      </w:r>
      <w:r w:rsidR="00BF5DE1">
        <w:rPr>
          <w:rFonts w:ascii="Arial" w:eastAsia="Arial Unicode MS" w:hAnsi="Arial" w:cs="Arial"/>
          <w:color w:val="000000"/>
          <w:u w:color="000000"/>
          <w:bdr w:val="nil"/>
          <w:lang w:val="en-US"/>
        </w:rPr>
        <w:t xml:space="preserve"> </w:t>
      </w:r>
      <w:r w:rsidR="00E00682">
        <w:rPr>
          <w:rFonts w:ascii="Arial" w:eastAsia="Arial Unicode MS" w:hAnsi="Arial" w:cs="Arial"/>
          <w:color w:val="000000"/>
          <w:u w:color="000000"/>
          <w:bdr w:val="nil"/>
          <w:lang w:val="en-US"/>
        </w:rPr>
        <w:t>March 2025</w:t>
      </w:r>
    </w:p>
    <w:p w14:paraId="05F3417E" w14:textId="77777777" w:rsidR="00754577" w:rsidRPr="00754577" w:rsidRDefault="00754577" w:rsidP="00754577">
      <w:pPr>
        <w:pBdr>
          <w:top w:val="nil"/>
          <w:left w:val="nil"/>
          <w:bottom w:val="nil"/>
          <w:right w:val="nil"/>
          <w:between w:val="nil"/>
          <w:bar w:val="nil"/>
        </w:pBdr>
        <w:rPr>
          <w:rFonts w:ascii="Arial" w:eastAsia="Arial Unicode MS" w:hAnsi="Arial" w:cs="Arial"/>
          <w:color w:val="000000"/>
          <w:u w:color="000000"/>
          <w:bdr w:val="nil"/>
          <w:lang w:val="en-US"/>
        </w:rPr>
      </w:pPr>
    </w:p>
    <w:p w14:paraId="1A88228F" w14:textId="0190BB02" w:rsidR="00754577" w:rsidRPr="00754577" w:rsidRDefault="00754577" w:rsidP="00FC1F40">
      <w:pPr>
        <w:pBdr>
          <w:top w:val="nil"/>
          <w:left w:val="nil"/>
          <w:bottom w:val="nil"/>
          <w:right w:val="nil"/>
          <w:between w:val="nil"/>
          <w:bar w:val="nil"/>
        </w:pBdr>
        <w:jc w:val="both"/>
        <w:rPr>
          <w:rFonts w:ascii="Arial" w:eastAsia="Arial Unicode MS" w:hAnsi="Arial" w:cs="Arial"/>
          <w:color w:val="000000"/>
          <w:u w:color="000000"/>
          <w:bdr w:val="nil"/>
        </w:rPr>
      </w:pPr>
      <w:r w:rsidRPr="00754577">
        <w:rPr>
          <w:rFonts w:ascii="Arial" w:eastAsia="Arial Unicode MS" w:hAnsi="Arial" w:cs="Arial"/>
          <w:color w:val="000000"/>
          <w:u w:color="000000"/>
          <w:bdr w:val="nil"/>
        </w:rPr>
        <w:t xml:space="preserve">You are summoned to attend a meeting of </w:t>
      </w:r>
      <w:proofErr w:type="spellStart"/>
      <w:r w:rsidRPr="00754577">
        <w:rPr>
          <w:rFonts w:ascii="Arial" w:eastAsia="Arial Unicode MS" w:hAnsi="Arial" w:cs="Arial"/>
          <w:color w:val="000000"/>
          <w:u w:color="000000"/>
          <w:bdr w:val="nil"/>
        </w:rPr>
        <w:t>Sydling</w:t>
      </w:r>
      <w:proofErr w:type="spellEnd"/>
      <w:r w:rsidRPr="00754577">
        <w:rPr>
          <w:rFonts w:ascii="Arial" w:eastAsia="Arial Unicode MS" w:hAnsi="Arial" w:cs="Arial"/>
          <w:color w:val="000000"/>
          <w:u w:color="000000"/>
          <w:bdr w:val="nil"/>
        </w:rPr>
        <w:t xml:space="preserve"> St Nicholas Parish Council to be held at </w:t>
      </w:r>
      <w:r w:rsidRPr="00754577">
        <w:rPr>
          <w:rFonts w:ascii="Arial" w:eastAsia="Arial Unicode MS" w:hAnsi="Arial" w:cs="Arial"/>
          <w:b/>
          <w:color w:val="000000"/>
          <w:u w:color="000000"/>
          <w:bdr w:val="nil"/>
        </w:rPr>
        <w:t xml:space="preserve">7.00pm </w:t>
      </w:r>
      <w:r w:rsidR="00A15F9F">
        <w:rPr>
          <w:rFonts w:ascii="Arial" w:eastAsia="Arial Unicode MS" w:hAnsi="Arial" w:cs="Arial"/>
          <w:b/>
          <w:color w:val="000000"/>
          <w:u w:color="000000"/>
          <w:bdr w:val="nil"/>
        </w:rPr>
        <w:t xml:space="preserve">on </w:t>
      </w:r>
      <w:r w:rsidR="00150C42">
        <w:rPr>
          <w:rFonts w:ascii="Arial" w:eastAsia="Arial Unicode MS" w:hAnsi="Arial" w:cs="Arial"/>
          <w:b/>
          <w:color w:val="000000"/>
          <w:u w:color="000000"/>
          <w:bdr w:val="nil"/>
        </w:rPr>
        <w:t xml:space="preserve">Monday </w:t>
      </w:r>
      <w:r w:rsidR="00F048BC">
        <w:rPr>
          <w:rFonts w:ascii="Arial" w:eastAsia="Arial Unicode MS" w:hAnsi="Arial" w:cs="Arial"/>
          <w:b/>
          <w:color w:val="000000"/>
          <w:u w:color="000000"/>
          <w:bdr w:val="nil"/>
        </w:rPr>
        <w:t>10</w:t>
      </w:r>
      <w:r w:rsidR="00F048BC" w:rsidRPr="00F048BC">
        <w:rPr>
          <w:rFonts w:ascii="Arial" w:eastAsia="Arial Unicode MS" w:hAnsi="Arial" w:cs="Arial"/>
          <w:b/>
          <w:color w:val="000000"/>
          <w:u w:color="000000"/>
          <w:bdr w:val="nil"/>
          <w:vertAlign w:val="superscript"/>
        </w:rPr>
        <w:t>th</w:t>
      </w:r>
      <w:r w:rsidR="00F048BC">
        <w:rPr>
          <w:rFonts w:ascii="Arial" w:eastAsia="Arial Unicode MS" w:hAnsi="Arial" w:cs="Arial"/>
          <w:b/>
          <w:color w:val="000000"/>
          <w:u w:color="000000"/>
          <w:bdr w:val="nil"/>
        </w:rPr>
        <w:t xml:space="preserve"> March</w:t>
      </w:r>
      <w:r w:rsidR="009927A7">
        <w:rPr>
          <w:rFonts w:ascii="Arial" w:eastAsia="Arial Unicode MS" w:hAnsi="Arial" w:cs="Arial"/>
          <w:b/>
          <w:color w:val="000000"/>
          <w:u w:color="000000"/>
          <w:bdr w:val="nil"/>
        </w:rPr>
        <w:t xml:space="preserve"> 2025</w:t>
      </w:r>
      <w:r w:rsidRPr="00754577">
        <w:rPr>
          <w:rFonts w:ascii="Arial" w:eastAsia="Arial Unicode MS" w:hAnsi="Arial" w:cs="Arial"/>
          <w:b/>
          <w:color w:val="000000"/>
          <w:u w:color="000000"/>
          <w:bdr w:val="nil"/>
        </w:rPr>
        <w:t xml:space="preserve"> </w:t>
      </w:r>
      <w:r w:rsidRPr="00754577">
        <w:rPr>
          <w:rFonts w:ascii="Arial" w:eastAsia="Arial Unicode MS" w:hAnsi="Arial" w:cs="Arial"/>
          <w:color w:val="000000"/>
          <w:u w:color="000000"/>
          <w:bdr w:val="nil"/>
        </w:rPr>
        <w:t xml:space="preserve">in </w:t>
      </w:r>
      <w:proofErr w:type="spellStart"/>
      <w:r w:rsidRPr="00754577">
        <w:rPr>
          <w:rFonts w:ascii="Arial" w:eastAsia="Arial Unicode MS" w:hAnsi="Arial" w:cs="Arial"/>
          <w:color w:val="000000"/>
          <w:u w:color="000000"/>
          <w:bdr w:val="nil"/>
        </w:rPr>
        <w:t>Sydling</w:t>
      </w:r>
      <w:proofErr w:type="spellEnd"/>
      <w:r w:rsidRPr="00754577">
        <w:rPr>
          <w:rFonts w:ascii="Arial" w:eastAsia="Arial Unicode MS" w:hAnsi="Arial" w:cs="Arial"/>
          <w:color w:val="000000"/>
          <w:u w:color="000000"/>
          <w:bdr w:val="nil"/>
        </w:rPr>
        <w:t xml:space="preserve"> St Nicholas Village Hall</w:t>
      </w:r>
      <w:r w:rsidR="00657B97">
        <w:rPr>
          <w:rFonts w:ascii="Arial" w:eastAsia="Arial Unicode MS" w:hAnsi="Arial" w:cs="Arial"/>
          <w:color w:val="000000"/>
          <w:u w:color="000000"/>
          <w:bdr w:val="nil"/>
        </w:rPr>
        <w:t xml:space="preserve"> to discuss the items as set out on the agenda below. </w:t>
      </w:r>
      <w:r w:rsidR="00BF5DE1">
        <w:rPr>
          <w:rFonts w:ascii="Arial" w:eastAsia="Arial Unicode MS" w:hAnsi="Arial" w:cs="Arial"/>
          <w:color w:val="000000"/>
          <w:u w:color="000000"/>
          <w:bdr w:val="nil"/>
        </w:rPr>
        <w:t>Members of the press and public are welcome.</w:t>
      </w:r>
    </w:p>
    <w:p w14:paraId="73A27DE5" w14:textId="77777777" w:rsidR="00754577" w:rsidRPr="00754577" w:rsidRDefault="00754577" w:rsidP="00754577">
      <w:pPr>
        <w:pBdr>
          <w:top w:val="nil"/>
          <w:left w:val="nil"/>
          <w:bottom w:val="nil"/>
          <w:right w:val="nil"/>
          <w:between w:val="nil"/>
          <w:bar w:val="nil"/>
        </w:pBdr>
        <w:rPr>
          <w:rFonts w:ascii="Arial" w:eastAsia="Arial Unicode MS" w:hAnsi="Arial" w:cs="Arial"/>
          <w:color w:val="000000"/>
          <w:u w:color="000000"/>
          <w:bdr w:val="nil"/>
        </w:rPr>
      </w:pPr>
    </w:p>
    <w:p w14:paraId="3BC4B201" w14:textId="24F9CEB7" w:rsidR="00754577" w:rsidRPr="008E12DF" w:rsidRDefault="008E12DF" w:rsidP="00754577">
      <w:pPr>
        <w:pBdr>
          <w:top w:val="nil"/>
          <w:left w:val="nil"/>
          <w:bottom w:val="nil"/>
          <w:right w:val="nil"/>
          <w:between w:val="nil"/>
          <w:bar w:val="nil"/>
        </w:pBdr>
        <w:rPr>
          <w:rFonts w:ascii="Matura MT Script Capitals" w:eastAsia="Arial Unicode MS" w:hAnsi="Matura MT Script Capitals" w:cs="Arial"/>
          <w:color w:val="000000"/>
          <w:sz w:val="36"/>
          <w:szCs w:val="36"/>
          <w:u w:color="000000"/>
          <w:bdr w:val="nil"/>
        </w:rPr>
      </w:pPr>
      <w:r w:rsidRPr="008E12DF">
        <w:rPr>
          <w:rFonts w:ascii="Matura MT Script Capitals" w:eastAsia="Arial Unicode MS" w:hAnsi="Matura MT Script Capitals" w:cs="Arial"/>
          <w:color w:val="000000"/>
          <w:sz w:val="36"/>
          <w:szCs w:val="36"/>
          <w:u w:color="000000"/>
          <w:bdr w:val="nil"/>
        </w:rPr>
        <w:t>Amanda Crocker</w:t>
      </w:r>
    </w:p>
    <w:p w14:paraId="03ED94ED" w14:textId="6C0CA286" w:rsidR="00754577" w:rsidRDefault="00754577" w:rsidP="00754577">
      <w:pPr>
        <w:pBdr>
          <w:top w:val="nil"/>
          <w:left w:val="nil"/>
          <w:bottom w:val="nil"/>
          <w:right w:val="nil"/>
          <w:between w:val="nil"/>
          <w:bar w:val="nil"/>
        </w:pBdr>
        <w:rPr>
          <w:rFonts w:ascii="Arial" w:eastAsia="Arial Unicode MS" w:hAnsi="Arial" w:cs="Arial"/>
          <w:b/>
          <w:color w:val="000000"/>
          <w:u w:color="000000"/>
          <w:bdr w:val="nil"/>
          <w:lang w:val="en-US"/>
        </w:rPr>
      </w:pPr>
      <w:r w:rsidRPr="00754577">
        <w:rPr>
          <w:rFonts w:ascii="Arial" w:eastAsia="Arial Unicode MS" w:hAnsi="Arial" w:cs="Arial"/>
          <w:b/>
          <w:color w:val="000000"/>
          <w:u w:color="000000"/>
          <w:bdr w:val="nil"/>
          <w:lang w:val="en-US"/>
        </w:rPr>
        <w:t>Parish Clerk</w:t>
      </w:r>
    </w:p>
    <w:p w14:paraId="18AFC8BC" w14:textId="3698A595" w:rsidR="00A72D56" w:rsidRPr="00657B97" w:rsidRDefault="00C219A4" w:rsidP="00657B97">
      <w:pPr>
        <w:pBdr>
          <w:top w:val="nil"/>
          <w:left w:val="nil"/>
          <w:bottom w:val="nil"/>
          <w:right w:val="nil"/>
          <w:between w:val="nil"/>
          <w:bar w:val="nil"/>
        </w:pBdr>
        <w:spacing w:line="360" w:lineRule="auto"/>
        <w:jc w:val="center"/>
        <w:rPr>
          <w:rFonts w:ascii="Arial" w:eastAsia="Arial Unicode MS" w:hAnsi="Arial" w:cs="Arial"/>
          <w:b/>
          <w:color w:val="000000"/>
          <w:sz w:val="32"/>
          <w:szCs w:val="32"/>
          <w:bdr w:val="nil"/>
          <w:lang w:val="en-US"/>
        </w:rPr>
      </w:pPr>
      <w:r w:rsidRPr="00657B97">
        <w:rPr>
          <w:rFonts w:ascii="Arial" w:eastAsia="Arial Unicode MS" w:hAnsi="Arial" w:cs="Arial"/>
          <w:b/>
          <w:color w:val="000000"/>
          <w:sz w:val="32"/>
          <w:szCs w:val="32"/>
          <w:bdr w:val="nil"/>
          <w:lang w:val="en-US"/>
        </w:rPr>
        <w:t>Agenda</w:t>
      </w:r>
    </w:p>
    <w:p w14:paraId="0EAF947C" w14:textId="2F0EDDBA" w:rsidR="00FC7F1B" w:rsidRPr="00FC7F1B" w:rsidRDefault="00556C83" w:rsidP="00EB19C3">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Pr>
          <w:rFonts w:ascii="Arial" w:eastAsia="Arial Unicode MS" w:hAnsi="Arial" w:cs="Arial"/>
          <w:color w:val="000000"/>
          <w:u w:color="000000"/>
          <w:bdr w:val="nil"/>
          <w:lang w:val="en-US"/>
        </w:rPr>
        <w:t>To accept a</w:t>
      </w:r>
      <w:r w:rsidR="00AA3811" w:rsidRPr="00FC7F1B">
        <w:rPr>
          <w:rFonts w:ascii="Arial" w:eastAsia="Arial Unicode MS" w:hAnsi="Arial" w:cs="Arial"/>
          <w:color w:val="000000"/>
          <w:u w:color="000000"/>
          <w:bdr w:val="nil"/>
          <w:lang w:val="en-US"/>
        </w:rPr>
        <w:t>pologies for absence</w:t>
      </w:r>
    </w:p>
    <w:p w14:paraId="39035B2F" w14:textId="00E01A8A" w:rsidR="00AA3811" w:rsidRDefault="00AA3811" w:rsidP="00AA3811">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Declarations of pecuniary and other interests</w:t>
      </w:r>
    </w:p>
    <w:p w14:paraId="50CDE873" w14:textId="311A0095" w:rsidR="00AA3811" w:rsidRDefault="00FC1F40" w:rsidP="00AA3811">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Pr>
          <w:rFonts w:ascii="Arial" w:eastAsia="Arial Unicode MS" w:hAnsi="Arial" w:cs="Arial"/>
          <w:color w:val="000000"/>
          <w:u w:color="000000"/>
          <w:bdr w:val="nil"/>
          <w:lang w:val="en-US"/>
        </w:rPr>
        <w:t xml:space="preserve">To approve the minutes of the meeting held on Monday </w:t>
      </w:r>
      <w:r w:rsidR="00F048BC">
        <w:rPr>
          <w:rFonts w:ascii="Arial" w:eastAsia="Arial Unicode MS" w:hAnsi="Arial" w:cs="Arial"/>
          <w:color w:val="000000"/>
          <w:u w:color="000000"/>
          <w:bdr w:val="nil"/>
          <w:lang w:val="en-US"/>
        </w:rPr>
        <w:t>13</w:t>
      </w:r>
      <w:r w:rsidR="00F048BC" w:rsidRPr="00F048BC">
        <w:rPr>
          <w:rFonts w:ascii="Arial" w:eastAsia="Arial Unicode MS" w:hAnsi="Arial" w:cs="Arial"/>
          <w:color w:val="000000"/>
          <w:u w:color="000000"/>
          <w:bdr w:val="nil"/>
          <w:vertAlign w:val="superscript"/>
          <w:lang w:val="en-US"/>
        </w:rPr>
        <w:t>th</w:t>
      </w:r>
      <w:r w:rsidR="00F048BC">
        <w:rPr>
          <w:rFonts w:ascii="Arial" w:eastAsia="Arial Unicode MS" w:hAnsi="Arial" w:cs="Arial"/>
          <w:color w:val="000000"/>
          <w:u w:color="000000"/>
          <w:bdr w:val="nil"/>
          <w:lang w:val="en-US"/>
        </w:rPr>
        <w:t xml:space="preserve"> January 2025</w:t>
      </w:r>
    </w:p>
    <w:p w14:paraId="065B5D78" w14:textId="16AA84D2" w:rsidR="00AA3811" w:rsidRPr="00754577" w:rsidRDefault="00AA3811" w:rsidP="00AA3811">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 xml:space="preserve">Issues arising from the last meeting not covered by agenda </w:t>
      </w:r>
      <w:r w:rsidR="00556C83">
        <w:rPr>
          <w:rFonts w:ascii="Arial" w:eastAsia="Arial Unicode MS" w:hAnsi="Arial" w:cs="Arial"/>
          <w:color w:val="000000"/>
          <w:u w:color="000000"/>
          <w:bdr w:val="nil"/>
          <w:lang w:val="en-US"/>
        </w:rPr>
        <w:t>– for report only</w:t>
      </w:r>
    </w:p>
    <w:p w14:paraId="44B767E4" w14:textId="70071954" w:rsidR="00985E61" w:rsidRPr="00754577" w:rsidRDefault="00AA3811" w:rsidP="00EB19C3">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Chairman</w:t>
      </w:r>
      <w:r w:rsidR="00556C83">
        <w:rPr>
          <w:rFonts w:ascii="Arial" w:eastAsia="Arial Unicode MS" w:hAnsi="Arial" w:cs="Arial"/>
          <w:color w:val="000000"/>
          <w:u w:color="000000"/>
          <w:bdr w:val="nil"/>
          <w:lang w:val="en-US"/>
        </w:rPr>
        <w:t>’s Report</w:t>
      </w:r>
      <w:r w:rsidR="008B75D5" w:rsidRPr="00754577">
        <w:rPr>
          <w:rFonts w:ascii="Arial" w:eastAsia="Arial Unicode MS" w:hAnsi="Arial" w:cs="Arial"/>
          <w:color w:val="000000"/>
          <w:u w:color="000000"/>
          <w:bdr w:val="nil"/>
          <w:lang w:val="en-US"/>
        </w:rPr>
        <w:t xml:space="preserve"> </w:t>
      </w:r>
    </w:p>
    <w:p w14:paraId="5A03E025" w14:textId="77777777" w:rsidR="00AA3811" w:rsidRPr="00754577" w:rsidRDefault="00AA3811" w:rsidP="00AA3811">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Democratic discussion period</w:t>
      </w:r>
    </w:p>
    <w:p w14:paraId="45772469" w14:textId="6E013A7B" w:rsidR="00F53915" w:rsidRDefault="00597E4A" w:rsidP="00EB19C3">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Unitary</w:t>
      </w:r>
      <w:r w:rsidR="00AA3811" w:rsidRPr="00754577">
        <w:rPr>
          <w:rFonts w:ascii="Arial" w:eastAsia="Arial Unicode MS" w:hAnsi="Arial" w:cs="Arial"/>
          <w:color w:val="000000"/>
          <w:u w:color="000000"/>
          <w:bdr w:val="nil"/>
          <w:lang w:val="en-US"/>
        </w:rPr>
        <w:t xml:space="preserve"> Councilor</w:t>
      </w:r>
      <w:r w:rsidR="009017BD">
        <w:rPr>
          <w:rFonts w:ascii="Arial" w:eastAsia="Arial Unicode MS" w:hAnsi="Arial" w:cs="Arial"/>
          <w:color w:val="000000"/>
          <w:u w:color="000000"/>
          <w:bdr w:val="nil"/>
          <w:lang w:val="en-US"/>
        </w:rPr>
        <w:t xml:space="preserve"> report</w:t>
      </w:r>
      <w:r w:rsidR="00807579">
        <w:rPr>
          <w:rFonts w:ascii="Arial" w:eastAsia="Arial Unicode MS" w:hAnsi="Arial" w:cs="Arial"/>
          <w:color w:val="000000"/>
          <w:u w:color="000000"/>
          <w:bdr w:val="nil"/>
          <w:lang w:val="en-US"/>
        </w:rPr>
        <w:t xml:space="preserve"> </w:t>
      </w:r>
      <w:r w:rsidR="00657B97">
        <w:rPr>
          <w:rFonts w:ascii="Arial" w:eastAsia="Arial Unicode MS" w:hAnsi="Arial" w:cs="Arial"/>
          <w:color w:val="000000"/>
          <w:u w:color="000000"/>
          <w:bdr w:val="nil"/>
          <w:lang w:val="en-US"/>
        </w:rPr>
        <w:t xml:space="preserve"> -</w:t>
      </w:r>
      <w:r w:rsidR="00FC1F40">
        <w:rPr>
          <w:rFonts w:ascii="Arial" w:eastAsia="Arial Unicode MS" w:hAnsi="Arial" w:cs="Arial"/>
          <w:color w:val="000000"/>
          <w:u w:color="000000"/>
          <w:bdr w:val="nil"/>
          <w:lang w:val="en-US"/>
        </w:rPr>
        <w:t xml:space="preserve"> </w:t>
      </w:r>
      <w:r w:rsidR="00F607F5">
        <w:rPr>
          <w:rFonts w:ascii="Arial" w:eastAsia="Arial Unicode MS" w:hAnsi="Arial" w:cs="Arial"/>
          <w:color w:val="000000"/>
          <w:u w:color="000000"/>
          <w:bdr w:val="nil"/>
          <w:lang w:val="en-US"/>
        </w:rPr>
        <w:t xml:space="preserve">February and March reports </w:t>
      </w:r>
      <w:r w:rsidR="00E00682">
        <w:rPr>
          <w:rFonts w:ascii="Arial" w:eastAsia="Arial Unicode MS" w:hAnsi="Arial" w:cs="Arial"/>
          <w:color w:val="000000"/>
          <w:u w:color="000000"/>
          <w:bdr w:val="nil"/>
          <w:lang w:val="en-US"/>
        </w:rPr>
        <w:t>attached</w:t>
      </w:r>
    </w:p>
    <w:p w14:paraId="21884A45" w14:textId="12AFD42B" w:rsidR="00DA362B" w:rsidRPr="00857DDE" w:rsidRDefault="00DA362B" w:rsidP="003D017A">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857DDE">
        <w:rPr>
          <w:rFonts w:ascii="Arial" w:eastAsia="Arial Unicode MS" w:hAnsi="Arial" w:cs="Arial"/>
          <w:color w:val="000000"/>
          <w:u w:color="000000"/>
          <w:bdr w:val="nil"/>
          <w:lang w:val="en-US"/>
        </w:rPr>
        <w:t xml:space="preserve">To consider the co-option of a Parish </w:t>
      </w:r>
      <w:proofErr w:type="spellStart"/>
      <w:r w:rsidRPr="00857DDE">
        <w:rPr>
          <w:rFonts w:ascii="Arial" w:eastAsia="Arial Unicode MS" w:hAnsi="Arial" w:cs="Arial"/>
          <w:color w:val="000000"/>
          <w:u w:color="000000"/>
          <w:bdr w:val="nil"/>
          <w:lang w:val="en-US"/>
        </w:rPr>
        <w:t>Counc</w:t>
      </w:r>
      <w:r w:rsidR="003D017A" w:rsidRPr="00857DDE">
        <w:rPr>
          <w:rFonts w:ascii="Arial" w:eastAsia="Arial Unicode MS" w:hAnsi="Arial" w:cs="Arial"/>
          <w:color w:val="000000"/>
          <w:u w:color="000000"/>
          <w:bdr w:val="nil"/>
          <w:lang w:val="en-US"/>
        </w:rPr>
        <w:t>illor</w:t>
      </w:r>
      <w:proofErr w:type="spellEnd"/>
    </w:p>
    <w:p w14:paraId="59459233" w14:textId="5A673DBF" w:rsidR="008E12DF" w:rsidRDefault="008E12DF" w:rsidP="00EB19C3">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857DDE">
        <w:rPr>
          <w:rFonts w:ascii="Arial" w:eastAsia="Arial Unicode MS" w:hAnsi="Arial" w:cs="Arial"/>
          <w:color w:val="000000"/>
          <w:u w:color="000000"/>
          <w:bdr w:val="nil"/>
          <w:lang w:val="en-US"/>
        </w:rPr>
        <w:t xml:space="preserve">To </w:t>
      </w:r>
      <w:r w:rsidR="000B6CF8" w:rsidRPr="00857DDE">
        <w:rPr>
          <w:rFonts w:ascii="Arial" w:eastAsia="Arial Unicode MS" w:hAnsi="Arial" w:cs="Arial"/>
          <w:color w:val="000000"/>
          <w:u w:color="000000"/>
          <w:bdr w:val="nil"/>
          <w:lang w:val="en-US"/>
        </w:rPr>
        <w:t>receive an update on the</w:t>
      </w:r>
      <w:r w:rsidR="00242ED7" w:rsidRPr="00857DDE">
        <w:rPr>
          <w:rFonts w:ascii="Arial" w:eastAsia="Arial Unicode MS" w:hAnsi="Arial" w:cs="Arial"/>
          <w:color w:val="000000"/>
          <w:u w:color="000000"/>
          <w:bdr w:val="nil"/>
          <w:lang w:val="en-US"/>
        </w:rPr>
        <w:t xml:space="preserve"> .gov.uk email provider </w:t>
      </w:r>
    </w:p>
    <w:p w14:paraId="0C3E6557" w14:textId="28D3E1F9" w:rsidR="00EC65F1" w:rsidRDefault="00EC65F1" w:rsidP="00EC65F1">
      <w:pPr>
        <w:pStyle w:val="ListParagraph"/>
        <w:numPr>
          <w:ilvl w:val="2"/>
          <w:numId w:val="1"/>
        </w:numPr>
        <w:pBdr>
          <w:top w:val="nil"/>
          <w:left w:val="nil"/>
          <w:bottom w:val="nil"/>
          <w:right w:val="nil"/>
          <w:between w:val="nil"/>
          <w:bar w:val="nil"/>
        </w:pBdr>
        <w:rPr>
          <w:rFonts w:ascii="Arial" w:eastAsia="Arial Unicode MS" w:hAnsi="Arial" w:cs="Arial"/>
          <w:color w:val="000000"/>
          <w:u w:color="000000"/>
          <w:bdr w:val="nil"/>
          <w:lang w:val="en-US"/>
        </w:rPr>
      </w:pPr>
      <w:r>
        <w:rPr>
          <w:rFonts w:ascii="Arial" w:eastAsia="Arial Unicode MS" w:hAnsi="Arial" w:cs="Arial"/>
          <w:color w:val="000000"/>
          <w:u w:color="000000"/>
          <w:bdr w:val="nil"/>
          <w:lang w:val="en-US"/>
        </w:rPr>
        <w:t xml:space="preserve">To agree to sign the contract with </w:t>
      </w:r>
      <w:proofErr w:type="spellStart"/>
      <w:r>
        <w:rPr>
          <w:rFonts w:ascii="Arial" w:eastAsia="Arial Unicode MS" w:hAnsi="Arial" w:cs="Arial"/>
          <w:color w:val="000000"/>
          <w:u w:color="000000"/>
          <w:bdr w:val="nil"/>
          <w:lang w:val="en-US"/>
        </w:rPr>
        <w:t>HugoFox</w:t>
      </w:r>
      <w:proofErr w:type="spellEnd"/>
    </w:p>
    <w:p w14:paraId="487C267D" w14:textId="04172AEB" w:rsidR="00EC65F1" w:rsidRPr="00857DDE" w:rsidRDefault="00EC65F1" w:rsidP="00EC65F1">
      <w:pPr>
        <w:pStyle w:val="ListParagraph"/>
        <w:numPr>
          <w:ilvl w:val="2"/>
          <w:numId w:val="1"/>
        </w:numPr>
        <w:pBdr>
          <w:top w:val="nil"/>
          <w:left w:val="nil"/>
          <w:bottom w:val="nil"/>
          <w:right w:val="nil"/>
          <w:between w:val="nil"/>
          <w:bar w:val="nil"/>
        </w:pBdr>
        <w:rPr>
          <w:rFonts w:ascii="Arial" w:eastAsia="Arial Unicode MS" w:hAnsi="Arial" w:cs="Arial"/>
          <w:color w:val="000000"/>
          <w:u w:color="000000"/>
          <w:bdr w:val="nil"/>
          <w:lang w:val="en-US"/>
        </w:rPr>
      </w:pPr>
      <w:r>
        <w:rPr>
          <w:rFonts w:ascii="Arial" w:eastAsia="Arial Unicode MS" w:hAnsi="Arial" w:cs="Arial"/>
          <w:color w:val="000000"/>
          <w:u w:color="000000"/>
          <w:bdr w:val="nil"/>
          <w:lang w:val="en-US"/>
        </w:rPr>
        <w:t xml:space="preserve">To agree the number of email addresses </w:t>
      </w:r>
    </w:p>
    <w:p w14:paraId="65387AAF" w14:textId="3714F32E" w:rsidR="00FB44FA" w:rsidRPr="00754577" w:rsidRDefault="00FB44FA" w:rsidP="00AA3811">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Finance</w:t>
      </w:r>
      <w:r w:rsidR="00C649B8">
        <w:rPr>
          <w:rFonts w:ascii="Arial" w:eastAsia="Arial Unicode MS" w:hAnsi="Arial" w:cs="Arial"/>
          <w:color w:val="000000"/>
          <w:u w:color="000000"/>
          <w:bdr w:val="nil"/>
          <w:lang w:val="en-US"/>
        </w:rPr>
        <w:t>:</w:t>
      </w:r>
    </w:p>
    <w:p w14:paraId="59177FD2" w14:textId="48E3C13B" w:rsidR="00AA3811" w:rsidRDefault="00AF7E1C" w:rsidP="00AF7E1C">
      <w:pPr>
        <w:pStyle w:val="ListParagraph"/>
        <w:numPr>
          <w:ilvl w:val="0"/>
          <w:numId w:val="4"/>
        </w:numPr>
        <w:pBdr>
          <w:top w:val="nil"/>
          <w:left w:val="nil"/>
          <w:bottom w:val="nil"/>
          <w:right w:val="nil"/>
          <w:between w:val="nil"/>
          <w:bar w:val="nil"/>
        </w:pBdr>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 xml:space="preserve">To </w:t>
      </w:r>
      <w:r w:rsidR="00AA3811" w:rsidRPr="00754577">
        <w:rPr>
          <w:rFonts w:ascii="Arial" w:eastAsia="Arial Unicode MS" w:hAnsi="Arial" w:cs="Arial"/>
          <w:color w:val="000000"/>
          <w:u w:color="000000"/>
          <w:bdr w:val="nil"/>
          <w:lang w:val="en-US"/>
        </w:rPr>
        <w:t xml:space="preserve">agree </w:t>
      </w:r>
      <w:r w:rsidR="000F6E97">
        <w:rPr>
          <w:rFonts w:ascii="Arial" w:eastAsia="Arial Unicode MS" w:hAnsi="Arial" w:cs="Arial"/>
          <w:color w:val="000000"/>
          <w:u w:color="000000"/>
          <w:bdr w:val="nil"/>
          <w:lang w:val="en-US"/>
        </w:rPr>
        <w:t xml:space="preserve">retrospective and current </w:t>
      </w:r>
      <w:r w:rsidR="00AA3811" w:rsidRPr="00754577">
        <w:rPr>
          <w:rFonts w:ascii="Arial" w:eastAsia="Arial Unicode MS" w:hAnsi="Arial" w:cs="Arial"/>
          <w:color w:val="000000"/>
          <w:u w:color="000000"/>
          <w:bdr w:val="nil"/>
          <w:lang w:val="en-US"/>
        </w:rPr>
        <w:t>payment approvals</w:t>
      </w:r>
      <w:r w:rsidR="00657B97">
        <w:rPr>
          <w:rFonts w:ascii="Arial" w:eastAsia="Arial Unicode MS" w:hAnsi="Arial" w:cs="Arial"/>
          <w:color w:val="000000"/>
          <w:u w:color="000000"/>
          <w:bdr w:val="nil"/>
          <w:lang w:val="en-US"/>
        </w:rPr>
        <w:t xml:space="preserve"> - attached</w:t>
      </w:r>
    </w:p>
    <w:p w14:paraId="3720AF05" w14:textId="7BFA83E7" w:rsidR="00657B97" w:rsidRDefault="00657B97" w:rsidP="00AF7E1C">
      <w:pPr>
        <w:pStyle w:val="ListParagraph"/>
        <w:numPr>
          <w:ilvl w:val="0"/>
          <w:numId w:val="4"/>
        </w:numPr>
        <w:pBdr>
          <w:top w:val="nil"/>
          <w:left w:val="nil"/>
          <w:bottom w:val="nil"/>
          <w:right w:val="nil"/>
          <w:between w:val="nil"/>
          <w:bar w:val="nil"/>
        </w:pBdr>
        <w:rPr>
          <w:rFonts w:ascii="Arial" w:eastAsia="Arial Unicode MS" w:hAnsi="Arial" w:cs="Arial"/>
          <w:color w:val="000000"/>
          <w:u w:color="000000"/>
          <w:bdr w:val="nil"/>
          <w:lang w:val="en-US"/>
        </w:rPr>
      </w:pPr>
      <w:r>
        <w:rPr>
          <w:rFonts w:ascii="Arial" w:eastAsia="Arial Unicode MS" w:hAnsi="Arial" w:cs="Arial"/>
          <w:color w:val="000000"/>
          <w:u w:color="000000"/>
          <w:bdr w:val="nil"/>
          <w:lang w:val="en-US"/>
        </w:rPr>
        <w:t>To agree the bank reconciliation and position against budget - attached</w:t>
      </w:r>
    </w:p>
    <w:p w14:paraId="56F1B269" w14:textId="10518F79" w:rsidR="00C711E8" w:rsidRPr="00857DDE" w:rsidRDefault="00657B97" w:rsidP="00C711E8">
      <w:pPr>
        <w:pStyle w:val="ListParagraph"/>
        <w:numPr>
          <w:ilvl w:val="0"/>
          <w:numId w:val="4"/>
        </w:numPr>
        <w:pBdr>
          <w:top w:val="nil"/>
          <w:left w:val="nil"/>
          <w:bottom w:val="nil"/>
          <w:right w:val="nil"/>
          <w:between w:val="nil"/>
          <w:bar w:val="nil"/>
        </w:pBdr>
        <w:rPr>
          <w:rFonts w:ascii="Arial" w:eastAsia="Arial Unicode MS" w:hAnsi="Arial" w:cs="Arial"/>
          <w:color w:val="000000"/>
          <w:u w:color="000000"/>
          <w:bdr w:val="nil"/>
          <w:lang w:val="en-US"/>
        </w:rPr>
      </w:pPr>
      <w:r w:rsidRPr="00857DDE">
        <w:rPr>
          <w:rFonts w:ascii="Arial" w:eastAsia="Arial Unicode MS" w:hAnsi="Arial" w:cs="Arial"/>
          <w:color w:val="000000"/>
          <w:u w:color="000000"/>
          <w:bdr w:val="nil"/>
          <w:lang w:val="en-US"/>
        </w:rPr>
        <w:t xml:space="preserve">To </w:t>
      </w:r>
      <w:r w:rsidR="000B6CF8" w:rsidRPr="00857DDE">
        <w:rPr>
          <w:rFonts w:ascii="Arial" w:eastAsia="Arial Unicode MS" w:hAnsi="Arial" w:cs="Arial"/>
          <w:color w:val="000000"/>
          <w:u w:color="000000"/>
          <w:bdr w:val="nil"/>
          <w:lang w:val="en-US"/>
        </w:rPr>
        <w:t>agree reserves for the coming year</w:t>
      </w:r>
    </w:p>
    <w:p w14:paraId="3630C327" w14:textId="18273C6B" w:rsidR="002653FF" w:rsidRPr="00857DDE" w:rsidRDefault="002653FF" w:rsidP="00C711E8">
      <w:pPr>
        <w:pStyle w:val="ListParagraph"/>
        <w:numPr>
          <w:ilvl w:val="0"/>
          <w:numId w:val="4"/>
        </w:numPr>
        <w:pBdr>
          <w:top w:val="nil"/>
          <w:left w:val="nil"/>
          <w:bottom w:val="nil"/>
          <w:right w:val="nil"/>
          <w:between w:val="nil"/>
          <w:bar w:val="nil"/>
        </w:pBdr>
        <w:rPr>
          <w:rFonts w:ascii="Arial" w:eastAsia="Arial Unicode MS" w:hAnsi="Arial" w:cs="Arial"/>
          <w:color w:val="000000"/>
          <w:u w:color="000000"/>
          <w:bdr w:val="nil"/>
          <w:lang w:val="en-US"/>
        </w:rPr>
      </w:pPr>
      <w:r w:rsidRPr="00857DDE">
        <w:rPr>
          <w:rFonts w:ascii="Arial" w:eastAsia="Arial Unicode MS" w:hAnsi="Arial" w:cs="Arial"/>
          <w:color w:val="000000"/>
          <w:u w:color="000000"/>
          <w:bdr w:val="nil"/>
          <w:lang w:val="en-US"/>
        </w:rPr>
        <w:t>To consider a donation to the Chalk Stream Car Drivers Service</w:t>
      </w:r>
    </w:p>
    <w:p w14:paraId="4939A2B8" w14:textId="32CF96B1" w:rsidR="00C649B8" w:rsidRPr="00F607F5" w:rsidRDefault="00DB5053" w:rsidP="00F607F5">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T</w:t>
      </w:r>
      <w:r w:rsidR="00AA3811" w:rsidRPr="00754577">
        <w:rPr>
          <w:rFonts w:ascii="Arial" w:eastAsia="Arial Unicode MS" w:hAnsi="Arial" w:cs="Arial"/>
          <w:color w:val="000000"/>
          <w:u w:color="000000"/>
          <w:bdr w:val="nil"/>
          <w:lang w:val="en-US"/>
        </w:rPr>
        <w:t>o receive report</w:t>
      </w:r>
      <w:r w:rsidR="00EB67AA">
        <w:rPr>
          <w:rFonts w:ascii="Arial" w:eastAsia="Arial Unicode MS" w:hAnsi="Arial" w:cs="Arial"/>
          <w:color w:val="000000"/>
          <w:u w:color="000000"/>
          <w:bdr w:val="nil"/>
          <w:lang w:val="en-US"/>
        </w:rPr>
        <w:t>s</w:t>
      </w:r>
      <w:r w:rsidR="00AA3811" w:rsidRPr="00754577">
        <w:rPr>
          <w:rFonts w:ascii="Arial" w:eastAsia="Arial Unicode MS" w:hAnsi="Arial" w:cs="Arial"/>
          <w:color w:val="000000"/>
          <w:u w:color="000000"/>
          <w:bdr w:val="nil"/>
          <w:lang w:val="en-US"/>
        </w:rPr>
        <w:t xml:space="preserve"> on the following matters in the parish and to agree action in response to any proposals:</w:t>
      </w:r>
    </w:p>
    <w:p w14:paraId="25F80208" w14:textId="2FE2F103" w:rsidR="00AA3811" w:rsidRDefault="00AA3811" w:rsidP="00AA3811">
      <w:pPr>
        <w:pStyle w:val="ListParagraph"/>
        <w:numPr>
          <w:ilvl w:val="1"/>
          <w:numId w:val="1"/>
        </w:numPr>
        <w:pBdr>
          <w:top w:val="nil"/>
          <w:left w:val="nil"/>
          <w:bottom w:val="nil"/>
          <w:right w:val="nil"/>
          <w:between w:val="nil"/>
          <w:bar w:val="nil"/>
        </w:pBdr>
        <w:rPr>
          <w:rFonts w:ascii="Arial" w:eastAsia="Arial Unicode MS" w:hAnsi="Arial" w:cs="Arial"/>
          <w:b/>
          <w:color w:val="000000"/>
          <w:u w:color="000000"/>
          <w:bdr w:val="nil"/>
          <w:lang w:val="en-US"/>
        </w:rPr>
      </w:pPr>
      <w:r w:rsidRPr="00754577">
        <w:rPr>
          <w:rFonts w:ascii="Arial" w:eastAsia="Arial Unicode MS" w:hAnsi="Arial" w:cs="Arial"/>
          <w:b/>
          <w:color w:val="000000"/>
          <w:u w:color="000000"/>
          <w:bdr w:val="nil"/>
          <w:lang w:val="en-US"/>
        </w:rPr>
        <w:t>Planning</w:t>
      </w:r>
      <w:r w:rsidR="00C711E8">
        <w:rPr>
          <w:rFonts w:ascii="Arial" w:eastAsia="Arial Unicode MS" w:hAnsi="Arial" w:cs="Arial"/>
          <w:b/>
          <w:color w:val="000000"/>
          <w:u w:color="000000"/>
          <w:bdr w:val="nil"/>
          <w:lang w:val="en-US"/>
        </w:rPr>
        <w:t xml:space="preserve"> Applications:</w:t>
      </w:r>
    </w:p>
    <w:p w14:paraId="59E84DF9" w14:textId="1C6783EE" w:rsidR="00C711E8" w:rsidRPr="00C711E8" w:rsidRDefault="00C711E8" w:rsidP="00C711E8">
      <w:pPr>
        <w:pStyle w:val="ListParagraph"/>
        <w:pBdr>
          <w:top w:val="nil"/>
          <w:left w:val="nil"/>
          <w:bottom w:val="nil"/>
          <w:right w:val="nil"/>
          <w:between w:val="nil"/>
          <w:bar w:val="nil"/>
        </w:pBdr>
        <w:ind w:left="1440"/>
        <w:rPr>
          <w:rFonts w:ascii="Arial" w:eastAsia="Arial Unicode MS" w:hAnsi="Arial" w:cs="Arial"/>
          <w:bCs/>
          <w:color w:val="000000"/>
          <w:u w:color="000000"/>
          <w:bdr w:val="nil"/>
          <w:lang w:val="en-US"/>
        </w:rPr>
      </w:pPr>
      <w:r w:rsidRPr="00C711E8">
        <w:rPr>
          <w:rFonts w:ascii="Arial" w:eastAsia="Arial Unicode MS" w:hAnsi="Arial" w:cs="Arial"/>
          <w:bCs/>
          <w:color w:val="000000"/>
          <w:u w:color="000000"/>
          <w:bdr w:val="nil"/>
          <w:lang w:val="en-US"/>
        </w:rPr>
        <w:t>P/TRC/2024/05521</w:t>
      </w:r>
      <w:r w:rsidRPr="00C711E8">
        <w:rPr>
          <w:rFonts w:ascii="Arial" w:eastAsia="Arial Unicode MS" w:hAnsi="Arial" w:cs="Arial"/>
          <w:bCs/>
          <w:color w:val="000000"/>
          <w:u w:color="000000"/>
          <w:bdr w:val="nil"/>
          <w:lang w:val="en-US"/>
        </w:rPr>
        <w:tab/>
        <w:t>St Nicholas Church Lane</w:t>
      </w:r>
      <w:r w:rsidR="00CE0ED1">
        <w:rPr>
          <w:rFonts w:ascii="Arial" w:eastAsia="Arial Unicode MS" w:hAnsi="Arial" w:cs="Arial"/>
          <w:bCs/>
          <w:color w:val="000000"/>
          <w:u w:color="000000"/>
          <w:bdr w:val="nil"/>
          <w:lang w:val="en-US"/>
        </w:rPr>
        <w:t xml:space="preserve"> – information only</w:t>
      </w:r>
    </w:p>
    <w:p w14:paraId="20B29FAC" w14:textId="4C8436F2" w:rsidR="00CE0ED1" w:rsidRDefault="00C711E8" w:rsidP="00CE0ED1">
      <w:pPr>
        <w:pStyle w:val="ListParagraph"/>
        <w:pBdr>
          <w:top w:val="nil"/>
          <w:left w:val="nil"/>
          <w:bottom w:val="nil"/>
          <w:right w:val="nil"/>
          <w:between w:val="nil"/>
          <w:bar w:val="nil"/>
        </w:pBdr>
        <w:ind w:left="1440"/>
        <w:rPr>
          <w:rFonts w:ascii="Arial" w:eastAsia="Arial Unicode MS" w:hAnsi="Arial" w:cs="Arial"/>
          <w:bCs/>
          <w:color w:val="000000"/>
          <w:u w:color="000000"/>
          <w:bdr w:val="nil"/>
          <w:lang w:val="en-US"/>
        </w:rPr>
      </w:pPr>
      <w:r w:rsidRPr="00C711E8">
        <w:rPr>
          <w:rFonts w:ascii="Arial" w:eastAsia="Arial Unicode MS" w:hAnsi="Arial" w:cs="Arial"/>
          <w:bCs/>
          <w:color w:val="000000"/>
          <w:u w:color="000000"/>
          <w:bdr w:val="nil"/>
          <w:lang w:val="en-US"/>
        </w:rPr>
        <w:t xml:space="preserve">T1 Ash – fell; T3 Ash </w:t>
      </w:r>
      <w:r w:rsidR="00CE0ED1">
        <w:rPr>
          <w:rFonts w:ascii="Arial" w:eastAsia="Arial Unicode MS" w:hAnsi="Arial" w:cs="Arial"/>
          <w:bCs/>
          <w:color w:val="000000"/>
          <w:u w:color="000000"/>
          <w:bdr w:val="nil"/>
          <w:lang w:val="en-US"/>
        </w:rPr>
        <w:t>–</w:t>
      </w:r>
      <w:r w:rsidRPr="00C711E8">
        <w:rPr>
          <w:rFonts w:ascii="Arial" w:eastAsia="Arial Unicode MS" w:hAnsi="Arial" w:cs="Arial"/>
          <w:bCs/>
          <w:color w:val="000000"/>
          <w:u w:color="000000"/>
          <w:bdr w:val="nil"/>
          <w:lang w:val="en-US"/>
        </w:rPr>
        <w:t xml:space="preserve"> fell</w:t>
      </w:r>
    </w:p>
    <w:p w14:paraId="2A7D79D9" w14:textId="1C3C4630" w:rsidR="00857DDE" w:rsidRPr="00CE0ED1" w:rsidRDefault="00857DDE" w:rsidP="00CE0ED1">
      <w:pPr>
        <w:pStyle w:val="ListParagraph"/>
        <w:pBdr>
          <w:top w:val="nil"/>
          <w:left w:val="nil"/>
          <w:bottom w:val="nil"/>
          <w:right w:val="nil"/>
          <w:between w:val="nil"/>
          <w:bar w:val="nil"/>
        </w:pBdr>
        <w:ind w:left="1440"/>
        <w:rPr>
          <w:rFonts w:ascii="Arial" w:eastAsia="Arial Unicode MS" w:hAnsi="Arial" w:cs="Arial"/>
          <w:bCs/>
          <w:color w:val="000000"/>
          <w:u w:color="000000"/>
          <w:bdr w:val="nil"/>
          <w:lang w:val="en-US"/>
        </w:rPr>
      </w:pPr>
      <w:r>
        <w:rPr>
          <w:rFonts w:ascii="Arial" w:eastAsia="Arial Unicode MS" w:hAnsi="Arial" w:cs="Arial"/>
          <w:bCs/>
          <w:color w:val="000000"/>
          <w:u w:color="000000"/>
          <w:bdr w:val="nil"/>
          <w:lang w:val="en-US"/>
        </w:rPr>
        <w:t>P/NOTP/2025/00907</w:t>
      </w:r>
      <w:r>
        <w:rPr>
          <w:rFonts w:ascii="Arial" w:eastAsia="Arial Unicode MS" w:hAnsi="Arial" w:cs="Arial"/>
          <w:bCs/>
          <w:color w:val="000000"/>
          <w:u w:color="000000"/>
          <w:bdr w:val="nil"/>
          <w:lang w:val="en-US"/>
        </w:rPr>
        <w:tab/>
        <w:t xml:space="preserve">Street Record, Upper </w:t>
      </w:r>
      <w:proofErr w:type="spellStart"/>
      <w:r>
        <w:rPr>
          <w:rFonts w:ascii="Arial" w:eastAsia="Arial Unicode MS" w:hAnsi="Arial" w:cs="Arial"/>
          <w:bCs/>
          <w:color w:val="000000"/>
          <w:u w:color="000000"/>
          <w:bdr w:val="nil"/>
          <w:lang w:val="en-US"/>
        </w:rPr>
        <w:t>Sydling</w:t>
      </w:r>
      <w:proofErr w:type="spellEnd"/>
      <w:r>
        <w:rPr>
          <w:rFonts w:ascii="Arial" w:eastAsia="Arial Unicode MS" w:hAnsi="Arial" w:cs="Arial"/>
          <w:bCs/>
          <w:color w:val="000000"/>
          <w:u w:color="000000"/>
          <w:bdr w:val="nil"/>
          <w:lang w:val="en-US"/>
        </w:rPr>
        <w:t xml:space="preserve"> Farm – Remove payphone</w:t>
      </w:r>
    </w:p>
    <w:p w14:paraId="06F70FBA" w14:textId="77777777" w:rsidR="00BA3492" w:rsidRPr="00BA3492" w:rsidRDefault="002D35AC" w:rsidP="00242ED7">
      <w:pPr>
        <w:pStyle w:val="ListParagraph"/>
        <w:numPr>
          <w:ilvl w:val="1"/>
          <w:numId w:val="1"/>
        </w:numPr>
        <w:pBdr>
          <w:top w:val="nil"/>
          <w:left w:val="nil"/>
          <w:bottom w:val="nil"/>
          <w:right w:val="nil"/>
          <w:between w:val="nil"/>
          <w:bar w:val="nil"/>
        </w:pBdr>
        <w:rPr>
          <w:rFonts w:ascii="Arial" w:eastAsia="Arial Unicode MS" w:hAnsi="Arial" w:cs="Arial"/>
          <w:b/>
          <w:color w:val="000000"/>
          <w:u w:color="000000"/>
          <w:bdr w:val="nil"/>
          <w:lang w:val="en-US"/>
        </w:rPr>
      </w:pPr>
      <w:r w:rsidRPr="00754577">
        <w:rPr>
          <w:rFonts w:ascii="Arial" w:eastAsia="Arial Unicode MS" w:hAnsi="Arial" w:cs="Arial"/>
          <w:b/>
          <w:color w:val="000000"/>
          <w:u w:color="000000"/>
          <w:bdr w:val="nil"/>
          <w:lang w:val="en-US"/>
        </w:rPr>
        <w:t>Play Park</w:t>
      </w:r>
      <w:r w:rsidR="00976D8E" w:rsidRPr="00754577">
        <w:rPr>
          <w:rFonts w:ascii="Arial" w:eastAsia="Arial Unicode MS" w:hAnsi="Arial" w:cs="Arial"/>
          <w:b/>
          <w:color w:val="000000"/>
          <w:u w:color="000000"/>
          <w:bdr w:val="nil"/>
          <w:lang w:val="en-US"/>
        </w:rPr>
        <w:t xml:space="preserve"> </w:t>
      </w:r>
    </w:p>
    <w:p w14:paraId="654BA222" w14:textId="2A5E12A5" w:rsidR="001E0A37" w:rsidRDefault="00FB3331" w:rsidP="00BA3492">
      <w:pPr>
        <w:pStyle w:val="ListParagraph"/>
        <w:numPr>
          <w:ilvl w:val="2"/>
          <w:numId w:val="1"/>
        </w:numPr>
        <w:pBdr>
          <w:top w:val="nil"/>
          <w:left w:val="nil"/>
          <w:bottom w:val="nil"/>
          <w:right w:val="nil"/>
          <w:between w:val="nil"/>
          <w:bar w:val="nil"/>
        </w:pBdr>
        <w:rPr>
          <w:rFonts w:ascii="Arial" w:eastAsia="Arial Unicode MS" w:hAnsi="Arial" w:cs="Arial"/>
          <w:bCs/>
          <w:color w:val="000000"/>
          <w:u w:color="000000"/>
          <w:bdr w:val="nil"/>
          <w:lang w:val="en-US"/>
        </w:rPr>
      </w:pPr>
      <w:r>
        <w:rPr>
          <w:rFonts w:ascii="Arial" w:eastAsia="Arial Unicode MS" w:hAnsi="Arial" w:cs="Arial"/>
          <w:bCs/>
          <w:color w:val="000000"/>
          <w:u w:color="000000"/>
          <w:bdr w:val="nil"/>
          <w:lang w:val="en-US"/>
        </w:rPr>
        <w:t>To consider sourcing funds to purchase new equipment</w:t>
      </w:r>
    </w:p>
    <w:p w14:paraId="342BCC13" w14:textId="23D853D2" w:rsidR="00383010" w:rsidRPr="00F607F5" w:rsidRDefault="00BA3492" w:rsidP="00F607F5">
      <w:pPr>
        <w:pStyle w:val="ListParagraph"/>
        <w:numPr>
          <w:ilvl w:val="2"/>
          <w:numId w:val="1"/>
        </w:numPr>
        <w:pBdr>
          <w:top w:val="nil"/>
          <w:left w:val="nil"/>
          <w:bottom w:val="nil"/>
          <w:right w:val="nil"/>
          <w:between w:val="nil"/>
          <w:bar w:val="nil"/>
        </w:pBdr>
        <w:rPr>
          <w:rFonts w:ascii="Arial" w:eastAsia="Arial Unicode MS" w:hAnsi="Arial" w:cs="Arial"/>
          <w:b/>
          <w:color w:val="000000"/>
          <w:u w:color="000000"/>
          <w:bdr w:val="nil"/>
          <w:lang w:val="en-US"/>
        </w:rPr>
      </w:pPr>
      <w:r w:rsidRPr="00BA3492">
        <w:rPr>
          <w:rFonts w:ascii="Arial" w:eastAsia="Arial Unicode MS" w:hAnsi="Arial" w:cs="Arial"/>
          <w:bCs/>
          <w:color w:val="000000"/>
          <w:u w:color="000000"/>
          <w:bdr w:val="nil"/>
          <w:lang w:val="en-US"/>
        </w:rPr>
        <w:t>To agree the new inspection contract for 2025/26 at a cost of £65 per inspection</w:t>
      </w:r>
    </w:p>
    <w:p w14:paraId="3672A58E" w14:textId="77777777" w:rsidR="00AA3811" w:rsidRPr="00754577" w:rsidRDefault="00AA3811" w:rsidP="00AA3811">
      <w:pPr>
        <w:pStyle w:val="ListParagraph"/>
        <w:numPr>
          <w:ilvl w:val="1"/>
          <w:numId w:val="1"/>
        </w:numPr>
        <w:pBdr>
          <w:top w:val="nil"/>
          <w:left w:val="nil"/>
          <w:bottom w:val="nil"/>
          <w:right w:val="nil"/>
          <w:between w:val="nil"/>
          <w:bar w:val="nil"/>
        </w:pBdr>
        <w:rPr>
          <w:rFonts w:ascii="Arial" w:eastAsia="Arial Unicode MS" w:hAnsi="Arial" w:cs="Arial"/>
          <w:b/>
          <w:color w:val="000000"/>
          <w:u w:color="000000"/>
          <w:bdr w:val="nil"/>
          <w:lang w:val="en-US"/>
        </w:rPr>
      </w:pPr>
      <w:r w:rsidRPr="00754577">
        <w:rPr>
          <w:rFonts w:ascii="Arial" w:eastAsia="Arial Unicode MS" w:hAnsi="Arial" w:cs="Arial"/>
          <w:b/>
          <w:color w:val="000000"/>
          <w:u w:color="000000"/>
          <w:bdr w:val="nil"/>
          <w:lang w:val="en-US"/>
        </w:rPr>
        <w:t>Footpaths</w:t>
      </w:r>
    </w:p>
    <w:p w14:paraId="6745F859" w14:textId="61AB6E88" w:rsidR="00AA3811" w:rsidRPr="00754577" w:rsidRDefault="00AA3811" w:rsidP="00AA3811">
      <w:pPr>
        <w:pStyle w:val="ListParagraph"/>
        <w:numPr>
          <w:ilvl w:val="1"/>
          <w:numId w:val="1"/>
        </w:numPr>
        <w:pBdr>
          <w:top w:val="nil"/>
          <w:left w:val="nil"/>
          <w:bottom w:val="nil"/>
          <w:right w:val="nil"/>
          <w:between w:val="nil"/>
          <w:bar w:val="nil"/>
        </w:pBdr>
        <w:rPr>
          <w:rFonts w:ascii="Arial" w:eastAsia="Arial Unicode MS" w:hAnsi="Arial" w:cs="Arial"/>
          <w:b/>
          <w:color w:val="000000"/>
          <w:u w:color="000000"/>
          <w:bdr w:val="nil"/>
          <w:lang w:val="en-US"/>
        </w:rPr>
      </w:pPr>
      <w:r w:rsidRPr="00754577">
        <w:rPr>
          <w:rFonts w:ascii="Arial" w:eastAsia="Arial Unicode MS" w:hAnsi="Arial" w:cs="Arial"/>
          <w:b/>
          <w:color w:val="000000"/>
          <w:u w:color="000000"/>
          <w:bdr w:val="nil"/>
          <w:lang w:val="en-US"/>
        </w:rPr>
        <w:t>Highways</w:t>
      </w:r>
      <w:r w:rsidR="00F53915" w:rsidRPr="00754577">
        <w:rPr>
          <w:rFonts w:ascii="Arial" w:eastAsia="Arial Unicode MS" w:hAnsi="Arial" w:cs="Arial"/>
          <w:b/>
          <w:color w:val="000000"/>
          <w:u w:color="000000"/>
          <w:bdr w:val="nil"/>
          <w:lang w:val="en-US"/>
        </w:rPr>
        <w:t xml:space="preserve"> </w:t>
      </w:r>
    </w:p>
    <w:p w14:paraId="04642ABF" w14:textId="5B5BE362" w:rsidR="00AA3811" w:rsidRPr="00857DDE" w:rsidRDefault="00AA3811" w:rsidP="00AA3811">
      <w:pPr>
        <w:pStyle w:val="ListParagraph"/>
        <w:numPr>
          <w:ilvl w:val="1"/>
          <w:numId w:val="1"/>
        </w:numPr>
        <w:pBdr>
          <w:top w:val="nil"/>
          <w:left w:val="nil"/>
          <w:bottom w:val="nil"/>
          <w:right w:val="nil"/>
          <w:between w:val="nil"/>
          <w:bar w:val="nil"/>
        </w:pBdr>
        <w:rPr>
          <w:rFonts w:ascii="Arial" w:eastAsia="Arial Unicode MS" w:hAnsi="Arial" w:cs="Arial"/>
          <w:b/>
          <w:color w:val="000000"/>
          <w:u w:color="000000"/>
          <w:bdr w:val="nil"/>
          <w:lang w:val="en-US"/>
        </w:rPr>
      </w:pPr>
      <w:r w:rsidRPr="00754577">
        <w:rPr>
          <w:rFonts w:ascii="Arial" w:eastAsia="Arial Unicode MS" w:hAnsi="Arial" w:cs="Arial"/>
          <w:b/>
          <w:color w:val="000000"/>
          <w:u w:color="000000"/>
          <w:bdr w:val="nil"/>
          <w:lang w:val="en-US"/>
        </w:rPr>
        <w:t>Tree update</w:t>
      </w:r>
      <w:r w:rsidR="005A71CF" w:rsidRPr="00754577">
        <w:rPr>
          <w:rFonts w:ascii="Arial" w:eastAsia="Arial Unicode MS" w:hAnsi="Arial" w:cs="Arial"/>
          <w:b/>
          <w:color w:val="000000"/>
          <w:u w:color="000000"/>
          <w:bdr w:val="nil"/>
          <w:lang w:val="en-US"/>
        </w:rPr>
        <w:t xml:space="preserve"> </w:t>
      </w:r>
      <w:r w:rsidR="00F048BC">
        <w:rPr>
          <w:rFonts w:ascii="Arial" w:eastAsia="Arial Unicode MS" w:hAnsi="Arial" w:cs="Arial"/>
          <w:bCs/>
          <w:color w:val="000000"/>
          <w:u w:color="000000"/>
          <w:bdr w:val="nil"/>
          <w:lang w:val="en-US"/>
        </w:rPr>
        <w:t xml:space="preserve">– </w:t>
      </w:r>
      <w:r w:rsidR="00F048BC" w:rsidRPr="00857DDE">
        <w:rPr>
          <w:rFonts w:ascii="Arial" w:eastAsia="Arial Unicode MS" w:hAnsi="Arial" w:cs="Arial"/>
          <w:bCs/>
          <w:color w:val="000000"/>
          <w:u w:color="000000"/>
          <w:bdr w:val="nil"/>
          <w:lang w:val="en-US"/>
        </w:rPr>
        <w:t>To review the Tree Management Plan and appoint a replacement Tree Officer</w:t>
      </w:r>
    </w:p>
    <w:p w14:paraId="61F4D687" w14:textId="53EEB8D5" w:rsidR="00C649B8" w:rsidRDefault="00AA3811" w:rsidP="00BA1B57">
      <w:pPr>
        <w:pStyle w:val="ListParagraph"/>
        <w:numPr>
          <w:ilvl w:val="1"/>
          <w:numId w:val="1"/>
        </w:numPr>
        <w:pBdr>
          <w:top w:val="nil"/>
          <w:left w:val="nil"/>
          <w:bottom w:val="nil"/>
          <w:right w:val="nil"/>
          <w:between w:val="nil"/>
          <w:bar w:val="nil"/>
        </w:pBdr>
        <w:rPr>
          <w:rFonts w:ascii="Arial" w:eastAsia="Arial Unicode MS" w:hAnsi="Arial" w:cs="Arial"/>
          <w:b/>
          <w:color w:val="000000"/>
          <w:u w:color="000000"/>
          <w:bdr w:val="nil"/>
          <w:lang w:val="en-US"/>
        </w:rPr>
      </w:pPr>
      <w:r w:rsidRPr="00754577">
        <w:rPr>
          <w:rFonts w:ascii="Arial" w:eastAsia="Arial Unicode MS" w:hAnsi="Arial" w:cs="Arial"/>
          <w:b/>
          <w:color w:val="000000"/>
          <w:u w:color="000000"/>
          <w:bdr w:val="nil"/>
          <w:lang w:val="en-US"/>
        </w:rPr>
        <w:t>Flooding</w:t>
      </w:r>
    </w:p>
    <w:p w14:paraId="523EBDC7" w14:textId="73DE2F10" w:rsidR="00F607F5" w:rsidRPr="00F607F5" w:rsidRDefault="00F607F5" w:rsidP="00F607F5">
      <w:pPr>
        <w:pStyle w:val="ListParagraph"/>
        <w:numPr>
          <w:ilvl w:val="2"/>
          <w:numId w:val="1"/>
        </w:numPr>
        <w:pBdr>
          <w:top w:val="nil"/>
          <w:left w:val="nil"/>
          <w:bottom w:val="nil"/>
          <w:right w:val="nil"/>
          <w:between w:val="nil"/>
          <w:bar w:val="nil"/>
        </w:pBdr>
        <w:rPr>
          <w:rFonts w:ascii="Arial" w:eastAsia="Arial Unicode MS" w:hAnsi="Arial" w:cs="Arial"/>
          <w:bCs/>
          <w:color w:val="000000"/>
          <w:u w:color="000000"/>
          <w:bdr w:val="nil"/>
          <w:lang w:val="en-US"/>
        </w:rPr>
      </w:pPr>
      <w:r>
        <w:rPr>
          <w:rFonts w:ascii="Arial" w:eastAsia="Arial Unicode MS" w:hAnsi="Arial" w:cs="Arial"/>
          <w:bCs/>
          <w:color w:val="000000"/>
          <w:u w:color="000000"/>
          <w:bdr w:val="nil"/>
          <w:lang w:val="en-US"/>
        </w:rPr>
        <w:t>To consider the appointment of a new Flood Warden</w:t>
      </w:r>
    </w:p>
    <w:p w14:paraId="0F9D53D3" w14:textId="77777777" w:rsidR="00BA1B57" w:rsidRPr="00BA1B57" w:rsidRDefault="00BA1B57" w:rsidP="00BA1B57">
      <w:pPr>
        <w:pStyle w:val="ListParagraph"/>
        <w:pBdr>
          <w:top w:val="nil"/>
          <w:left w:val="nil"/>
          <w:bottom w:val="nil"/>
          <w:right w:val="nil"/>
          <w:between w:val="nil"/>
          <w:bar w:val="nil"/>
        </w:pBdr>
        <w:ind w:left="1440"/>
        <w:rPr>
          <w:rFonts w:ascii="Arial" w:eastAsia="Arial Unicode MS" w:hAnsi="Arial" w:cs="Arial"/>
          <w:b/>
          <w:color w:val="000000"/>
          <w:u w:color="000000"/>
          <w:bdr w:val="nil"/>
          <w:lang w:val="en-US"/>
        </w:rPr>
      </w:pPr>
    </w:p>
    <w:p w14:paraId="2AFED1D8" w14:textId="5447B532" w:rsidR="00C842F1" w:rsidRDefault="00C842F1" w:rsidP="00AA3811">
      <w:pPr>
        <w:pStyle w:val="ListParagraph"/>
        <w:numPr>
          <w:ilvl w:val="0"/>
          <w:numId w:val="1"/>
        </w:numPr>
        <w:pBdr>
          <w:top w:val="nil"/>
          <w:left w:val="nil"/>
          <w:bottom w:val="nil"/>
          <w:right w:val="nil"/>
          <w:between w:val="nil"/>
          <w:bar w:val="nil"/>
        </w:pBdr>
        <w:tabs>
          <w:tab w:val="left" w:pos="426"/>
        </w:tabs>
        <w:rPr>
          <w:rFonts w:ascii="Arial" w:eastAsia="Arial Unicode MS" w:hAnsi="Arial" w:cs="Arial"/>
          <w:color w:val="000000"/>
          <w:u w:color="000000"/>
          <w:bdr w:val="nil"/>
          <w:lang w:val="en-US"/>
        </w:rPr>
      </w:pPr>
      <w:r>
        <w:rPr>
          <w:rFonts w:ascii="Arial" w:eastAsia="Arial Unicode MS" w:hAnsi="Arial" w:cs="Arial"/>
          <w:color w:val="000000"/>
          <w:u w:color="000000"/>
          <w:bdr w:val="nil"/>
          <w:lang w:val="en-US"/>
        </w:rPr>
        <w:t>Correspondence</w:t>
      </w:r>
      <w:r w:rsidR="00AB30BD">
        <w:rPr>
          <w:rFonts w:ascii="Arial" w:eastAsia="Arial Unicode MS" w:hAnsi="Arial" w:cs="Arial"/>
          <w:color w:val="000000"/>
          <w:u w:color="000000"/>
          <w:bdr w:val="nil"/>
          <w:lang w:val="en-US"/>
        </w:rPr>
        <w:t xml:space="preserve"> received since the agenda was set</w:t>
      </w:r>
    </w:p>
    <w:p w14:paraId="3A4894C5" w14:textId="54C26191" w:rsidR="00AA3811" w:rsidRPr="00754577" w:rsidRDefault="00AA3811" w:rsidP="00AA3811">
      <w:pPr>
        <w:pStyle w:val="ListParagraph"/>
        <w:numPr>
          <w:ilvl w:val="0"/>
          <w:numId w:val="1"/>
        </w:numPr>
        <w:pBdr>
          <w:top w:val="nil"/>
          <w:left w:val="nil"/>
          <w:bottom w:val="nil"/>
          <w:right w:val="nil"/>
          <w:between w:val="nil"/>
          <w:bar w:val="nil"/>
        </w:pBdr>
        <w:tabs>
          <w:tab w:val="left" w:pos="426"/>
        </w:tabs>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Items for the next meeting</w:t>
      </w:r>
      <w:r w:rsidR="00857DDE">
        <w:rPr>
          <w:rFonts w:ascii="Arial" w:eastAsia="Arial Unicode MS" w:hAnsi="Arial" w:cs="Arial"/>
          <w:color w:val="000000"/>
          <w:u w:color="000000"/>
          <w:bdr w:val="nil"/>
          <w:lang w:val="en-US"/>
        </w:rPr>
        <w:t xml:space="preserve"> – Annual Parish Meeting and Parish Council Annual Meeting</w:t>
      </w:r>
    </w:p>
    <w:p w14:paraId="4C535598" w14:textId="022B4E6A" w:rsidR="001B075E" w:rsidRPr="00657B97" w:rsidRDefault="00AF7E1C" w:rsidP="00EB19C3">
      <w:pPr>
        <w:pStyle w:val="ListParagraph"/>
        <w:numPr>
          <w:ilvl w:val="0"/>
          <w:numId w:val="1"/>
        </w:numPr>
        <w:pBdr>
          <w:top w:val="nil"/>
          <w:left w:val="nil"/>
          <w:bottom w:val="nil"/>
          <w:right w:val="nil"/>
          <w:between w:val="nil"/>
          <w:bar w:val="nil"/>
        </w:pBdr>
        <w:rPr>
          <w:rFonts w:ascii="Arial" w:hAnsi="Arial" w:cs="Arial"/>
          <w:b/>
          <w:bCs/>
        </w:rPr>
      </w:pPr>
      <w:r w:rsidRPr="00150C42">
        <w:rPr>
          <w:rFonts w:ascii="Arial" w:eastAsia="Arial Unicode MS" w:hAnsi="Arial" w:cs="Arial"/>
          <w:color w:val="000000"/>
          <w:u w:color="000000"/>
          <w:bdr w:val="nil"/>
          <w:lang w:val="en-US"/>
        </w:rPr>
        <w:t>To agree the d</w:t>
      </w:r>
      <w:r w:rsidR="00AA3811" w:rsidRPr="00150C42">
        <w:rPr>
          <w:rFonts w:ascii="Arial" w:eastAsia="Arial Unicode MS" w:hAnsi="Arial" w:cs="Arial"/>
          <w:color w:val="000000"/>
          <w:u w:color="000000"/>
          <w:bdr w:val="nil"/>
          <w:lang w:val="en-US"/>
        </w:rPr>
        <w:t>ate of next meeting</w:t>
      </w:r>
      <w:r w:rsidRPr="00150C42">
        <w:rPr>
          <w:rFonts w:ascii="Arial" w:eastAsia="Arial Unicode MS" w:hAnsi="Arial" w:cs="Arial"/>
          <w:color w:val="000000"/>
          <w:u w:color="000000"/>
          <w:bdr w:val="nil"/>
          <w:lang w:val="en-US"/>
        </w:rPr>
        <w:t xml:space="preserve">: </w:t>
      </w:r>
      <w:r w:rsidR="00C649B8" w:rsidRPr="00150C42">
        <w:rPr>
          <w:rFonts w:ascii="Arial" w:eastAsia="Arial Unicode MS" w:hAnsi="Arial" w:cs="Arial"/>
          <w:color w:val="000000"/>
          <w:u w:color="000000"/>
          <w:bdr w:val="nil"/>
          <w:lang w:val="en-US"/>
        </w:rPr>
        <w:t xml:space="preserve"> </w:t>
      </w:r>
      <w:r w:rsidR="00857DDE">
        <w:rPr>
          <w:rFonts w:ascii="Arial" w:eastAsia="Arial Unicode MS" w:hAnsi="Arial" w:cs="Arial"/>
          <w:color w:val="000000"/>
          <w:u w:color="000000"/>
          <w:bdr w:val="nil"/>
          <w:lang w:val="en-US"/>
        </w:rPr>
        <w:t>12</w:t>
      </w:r>
      <w:r w:rsidR="00857DDE" w:rsidRPr="00857DDE">
        <w:rPr>
          <w:rFonts w:ascii="Arial" w:eastAsia="Arial Unicode MS" w:hAnsi="Arial" w:cs="Arial"/>
          <w:color w:val="000000"/>
          <w:u w:color="000000"/>
          <w:bdr w:val="nil"/>
          <w:vertAlign w:val="superscript"/>
          <w:lang w:val="en-US"/>
        </w:rPr>
        <w:t>th</w:t>
      </w:r>
      <w:r w:rsidR="00857DDE">
        <w:rPr>
          <w:rFonts w:ascii="Arial" w:eastAsia="Arial Unicode MS" w:hAnsi="Arial" w:cs="Arial"/>
          <w:color w:val="000000"/>
          <w:u w:color="000000"/>
          <w:bdr w:val="nil"/>
          <w:lang w:val="en-US"/>
        </w:rPr>
        <w:t xml:space="preserve"> May 2025</w:t>
      </w:r>
    </w:p>
    <w:p w14:paraId="12F33331" w14:textId="77777777" w:rsidR="00657B97" w:rsidRDefault="00657B97" w:rsidP="00657B97">
      <w:pPr>
        <w:pBdr>
          <w:top w:val="nil"/>
          <w:left w:val="nil"/>
          <w:bottom w:val="nil"/>
          <w:right w:val="nil"/>
          <w:between w:val="nil"/>
          <w:bar w:val="nil"/>
        </w:pBdr>
        <w:rPr>
          <w:rFonts w:ascii="Arial" w:hAnsi="Arial" w:cs="Arial"/>
          <w:b/>
          <w:bCs/>
        </w:rPr>
      </w:pPr>
    </w:p>
    <w:p w14:paraId="2138EFAD" w14:textId="77777777" w:rsidR="00BA1B57" w:rsidRDefault="00BA1B57" w:rsidP="00657B97">
      <w:pPr>
        <w:pBdr>
          <w:top w:val="nil"/>
          <w:left w:val="nil"/>
          <w:bottom w:val="nil"/>
          <w:right w:val="nil"/>
          <w:between w:val="nil"/>
          <w:bar w:val="nil"/>
        </w:pBdr>
        <w:rPr>
          <w:rFonts w:ascii="Arial" w:hAnsi="Arial" w:cs="Arial"/>
          <w:b/>
          <w:bCs/>
        </w:rPr>
      </w:pPr>
    </w:p>
    <w:p w14:paraId="0CB63D19" w14:textId="77777777" w:rsidR="000C568D" w:rsidRDefault="000C568D" w:rsidP="00657B97">
      <w:pPr>
        <w:pBdr>
          <w:top w:val="nil"/>
          <w:left w:val="nil"/>
          <w:bottom w:val="nil"/>
          <w:right w:val="nil"/>
          <w:between w:val="nil"/>
          <w:bar w:val="nil"/>
        </w:pBdr>
        <w:rPr>
          <w:rFonts w:ascii="Arial" w:hAnsi="Arial" w:cs="Arial"/>
          <w:b/>
          <w:bCs/>
        </w:rPr>
      </w:pPr>
    </w:p>
    <w:p w14:paraId="6BE6FA72" w14:textId="77777777" w:rsidR="000C568D" w:rsidRDefault="000C568D" w:rsidP="00657B97">
      <w:pPr>
        <w:pBdr>
          <w:top w:val="nil"/>
          <w:left w:val="nil"/>
          <w:bottom w:val="nil"/>
          <w:right w:val="nil"/>
          <w:between w:val="nil"/>
          <w:bar w:val="nil"/>
        </w:pBdr>
        <w:rPr>
          <w:rFonts w:ascii="Arial" w:hAnsi="Arial" w:cs="Arial"/>
          <w:b/>
          <w:bCs/>
        </w:rPr>
      </w:pPr>
    </w:p>
    <w:p w14:paraId="2CAFDD1A" w14:textId="77777777" w:rsidR="000C568D" w:rsidRDefault="000C568D" w:rsidP="00657B97">
      <w:pPr>
        <w:pBdr>
          <w:top w:val="nil"/>
          <w:left w:val="nil"/>
          <w:bottom w:val="nil"/>
          <w:right w:val="nil"/>
          <w:between w:val="nil"/>
          <w:bar w:val="nil"/>
        </w:pBdr>
        <w:rPr>
          <w:rFonts w:ascii="Arial" w:hAnsi="Arial" w:cs="Arial"/>
          <w:b/>
          <w:bCs/>
        </w:rPr>
      </w:pPr>
    </w:p>
    <w:p w14:paraId="38DC2BB0" w14:textId="77777777" w:rsidR="000C568D" w:rsidRDefault="000C568D" w:rsidP="00657B97">
      <w:pPr>
        <w:pBdr>
          <w:top w:val="nil"/>
          <w:left w:val="nil"/>
          <w:bottom w:val="nil"/>
          <w:right w:val="nil"/>
          <w:between w:val="nil"/>
          <w:bar w:val="nil"/>
        </w:pBdr>
        <w:rPr>
          <w:rFonts w:ascii="Arial" w:hAnsi="Arial" w:cs="Arial"/>
          <w:b/>
          <w:bCs/>
        </w:rPr>
      </w:pPr>
    </w:p>
    <w:p w14:paraId="0F692862" w14:textId="77777777" w:rsidR="000C568D" w:rsidRDefault="000C568D" w:rsidP="00657B97">
      <w:pPr>
        <w:pBdr>
          <w:top w:val="nil"/>
          <w:left w:val="nil"/>
          <w:bottom w:val="nil"/>
          <w:right w:val="nil"/>
          <w:between w:val="nil"/>
          <w:bar w:val="nil"/>
        </w:pBdr>
        <w:rPr>
          <w:rFonts w:ascii="Arial" w:hAnsi="Arial" w:cs="Arial"/>
          <w:b/>
          <w:bCs/>
        </w:rPr>
      </w:pPr>
    </w:p>
    <w:p w14:paraId="1A8D9BC4" w14:textId="77777777" w:rsidR="000C568D" w:rsidRDefault="000C568D" w:rsidP="00657B97">
      <w:pPr>
        <w:pBdr>
          <w:top w:val="nil"/>
          <w:left w:val="nil"/>
          <w:bottom w:val="nil"/>
          <w:right w:val="nil"/>
          <w:between w:val="nil"/>
          <w:bar w:val="nil"/>
        </w:pBdr>
        <w:rPr>
          <w:rFonts w:ascii="Arial" w:hAnsi="Arial" w:cs="Arial"/>
          <w:b/>
          <w:bCs/>
        </w:rPr>
      </w:pPr>
    </w:p>
    <w:p w14:paraId="425E851E" w14:textId="2551B4D0" w:rsidR="00657B97" w:rsidRDefault="00657B97" w:rsidP="00657B97">
      <w:pPr>
        <w:jc w:val="right"/>
        <w:rPr>
          <w:b/>
          <w:bCs/>
          <w:sz w:val="32"/>
          <w:szCs w:val="32"/>
        </w:rPr>
      </w:pPr>
      <w:r>
        <w:rPr>
          <w:b/>
          <w:bCs/>
          <w:sz w:val="32"/>
          <w:szCs w:val="32"/>
        </w:rPr>
        <w:lastRenderedPageBreak/>
        <w:t>Item 7</w:t>
      </w:r>
    </w:p>
    <w:p w14:paraId="39EF4D2D" w14:textId="77777777" w:rsidR="00E00682" w:rsidRPr="00A112B3" w:rsidRDefault="00E00682" w:rsidP="00E00682">
      <w:pPr>
        <w:rPr>
          <w:rFonts w:ascii="Arial" w:hAnsi="Arial" w:cs="Arial"/>
          <w:b/>
          <w:bCs/>
          <w:sz w:val="32"/>
          <w:szCs w:val="32"/>
        </w:rPr>
      </w:pPr>
      <w:r w:rsidRPr="00A112B3">
        <w:rPr>
          <w:rFonts w:ascii="Arial" w:hAnsi="Arial" w:cs="Arial"/>
          <w:b/>
          <w:bCs/>
          <w:sz w:val="32"/>
          <w:szCs w:val="32"/>
        </w:rPr>
        <w:t xml:space="preserve">Report to the parish council </w:t>
      </w:r>
      <w:r>
        <w:rPr>
          <w:rFonts w:ascii="Arial" w:hAnsi="Arial" w:cs="Arial"/>
          <w:b/>
          <w:bCs/>
          <w:sz w:val="32"/>
          <w:szCs w:val="32"/>
        </w:rPr>
        <w:t>7/2/2025</w:t>
      </w:r>
    </w:p>
    <w:p w14:paraId="2C708E6A" w14:textId="77777777" w:rsidR="00E00682" w:rsidRPr="00A112B3" w:rsidRDefault="00E00682" w:rsidP="00E00682">
      <w:pPr>
        <w:rPr>
          <w:rFonts w:ascii="Arial" w:hAnsi="Arial" w:cs="Arial"/>
          <w:b/>
          <w:bCs/>
          <w:sz w:val="28"/>
          <w:szCs w:val="28"/>
        </w:rPr>
      </w:pPr>
      <w:r w:rsidRPr="00A112B3">
        <w:rPr>
          <w:rFonts w:ascii="Arial" w:hAnsi="Arial" w:cs="Arial"/>
          <w:b/>
          <w:bCs/>
          <w:sz w:val="28"/>
          <w:szCs w:val="28"/>
        </w:rPr>
        <w:t>Cllr Jill Haynes Chalk Valleys Ward</w:t>
      </w:r>
    </w:p>
    <w:p w14:paraId="751454E4" w14:textId="77777777" w:rsidR="00E00682" w:rsidRDefault="00E00682" w:rsidP="00E00682">
      <w:pPr>
        <w:rPr>
          <w:b/>
          <w:bCs/>
          <w:sz w:val="28"/>
          <w:szCs w:val="28"/>
        </w:rPr>
      </w:pPr>
    </w:p>
    <w:p w14:paraId="2809AD9C" w14:textId="77777777" w:rsidR="00E00682" w:rsidRDefault="00E00682" w:rsidP="00E00682">
      <w:pPr>
        <w:rPr>
          <w:sz w:val="24"/>
          <w:szCs w:val="24"/>
        </w:rPr>
      </w:pPr>
      <w:r w:rsidRPr="00A112B3">
        <w:rPr>
          <w:sz w:val="24"/>
          <w:szCs w:val="24"/>
        </w:rPr>
        <w:t>Dear Clerks, councillors and members of the public</w:t>
      </w:r>
      <w:r>
        <w:rPr>
          <w:sz w:val="24"/>
          <w:szCs w:val="24"/>
        </w:rPr>
        <w:t>,</w:t>
      </w:r>
    </w:p>
    <w:p w14:paraId="1655FA0A" w14:textId="77777777" w:rsidR="00E00682" w:rsidRDefault="00E00682" w:rsidP="00E00682">
      <w:pPr>
        <w:rPr>
          <w:sz w:val="24"/>
          <w:szCs w:val="24"/>
        </w:rPr>
      </w:pPr>
    </w:p>
    <w:p w14:paraId="7B66063B" w14:textId="77777777" w:rsidR="00E00682" w:rsidRDefault="00E00682" w:rsidP="00E00682">
      <w:pPr>
        <w:rPr>
          <w:sz w:val="24"/>
          <w:szCs w:val="24"/>
        </w:rPr>
      </w:pPr>
      <w:r>
        <w:rPr>
          <w:sz w:val="24"/>
          <w:szCs w:val="24"/>
        </w:rPr>
        <w:t>January always seems a long and depressing month and it felt the same way at the council!  There have been numerous overview and scrutiny meeting looking a different parts of the new budget proposals for 2025/26 as well what changes will need to be made through the Our Future Council programme to make the savings needed going forward.  In truth there is very little wriggle room and the changes made by Central Government last December have hit the council hard, in addition we have heard that there is a freeze on Environment Agency spend and so no money for the urgent works on both West  Bay and Weymouth harbour walls.  (A potential cost to the council of £5M.) Meanwhile our demand continues to grow in Adult Social Care and Children’s services despite some excellent prevention work.</w:t>
      </w:r>
    </w:p>
    <w:p w14:paraId="1409F2E8" w14:textId="77777777" w:rsidR="00E00682" w:rsidRDefault="00E00682" w:rsidP="00E00682">
      <w:pPr>
        <w:rPr>
          <w:sz w:val="24"/>
          <w:szCs w:val="24"/>
        </w:rPr>
      </w:pPr>
      <w:r>
        <w:rPr>
          <w:sz w:val="24"/>
          <w:szCs w:val="24"/>
        </w:rPr>
        <w:t>Therefore, coming to Full Council next week will be the administration’s proposals to cut costs and provide additional income to close the current £49M budget gap. The papers set out a total budget of £416M and this will put an additional £40M into those demand services but requires cuts elsewhere to cover the increase.</w:t>
      </w:r>
    </w:p>
    <w:p w14:paraId="5CB8704B" w14:textId="77777777" w:rsidR="00E00682" w:rsidRDefault="00E00682" w:rsidP="00E00682">
      <w:pPr>
        <w:rPr>
          <w:sz w:val="24"/>
          <w:szCs w:val="24"/>
        </w:rPr>
      </w:pPr>
      <w:r>
        <w:rPr>
          <w:sz w:val="24"/>
          <w:szCs w:val="24"/>
        </w:rPr>
        <w:t xml:space="preserve">It is proposed to take the full Council tax and Adult Social Care increases which come to 5% and will mean the cost for a band D property will be £2101.05 pa. Out of 186917 households 71% are bands A-D. Nearly 22000 receive council tax support and a surprising 60,000 homes receive the single person discount. With the two figures above the council income is greatly decreased but on the plus side we do have very good collection rates.  </w:t>
      </w:r>
    </w:p>
    <w:p w14:paraId="2AB8C810" w14:textId="77777777" w:rsidR="00E00682" w:rsidRDefault="00E00682" w:rsidP="00E00682">
      <w:pPr>
        <w:rPr>
          <w:sz w:val="24"/>
          <w:szCs w:val="24"/>
        </w:rPr>
      </w:pPr>
      <w:r>
        <w:rPr>
          <w:sz w:val="24"/>
          <w:szCs w:val="24"/>
        </w:rPr>
        <w:t>This figure puts Dorset Council in the top three most expensive council tax authorities, but we also receive some of the lowest Government funding.  This year our Revenue Support Grant from central government is just £179K down from £700K last year.  If you compared us per head of population to the support given to the likes of Liverpool City Council we would be receiving a staggering £100M, the formula for the grant is so unfair.</w:t>
      </w:r>
    </w:p>
    <w:p w14:paraId="0DDFC6FC" w14:textId="77777777" w:rsidR="00E00682" w:rsidRDefault="00E00682" w:rsidP="00E00682">
      <w:pPr>
        <w:rPr>
          <w:sz w:val="24"/>
          <w:szCs w:val="24"/>
        </w:rPr>
      </w:pPr>
      <w:r>
        <w:rPr>
          <w:sz w:val="24"/>
          <w:szCs w:val="24"/>
        </w:rPr>
        <w:t>Dorset Council share of Business rates is £48M. (the remainder go to central Government) There is also a budget contingency of £13M to cover some of the variables we need to manage.  For example, pay – a 1% variation on what we predict will cost the council plus of £1M. We don’t negotiate the pay deals this is done nationally, and you will have seen already some of the pay deals agreed by the current government! Also a business rate growth of 6% has been included but with the current drop in business confidence this may be a big ask, hence the contingency.</w:t>
      </w:r>
    </w:p>
    <w:p w14:paraId="47369369" w14:textId="77777777" w:rsidR="00775D71" w:rsidRDefault="00775D71" w:rsidP="00BA1B57">
      <w:pPr>
        <w:spacing w:after="160" w:line="259" w:lineRule="auto"/>
        <w:jc w:val="right"/>
        <w:rPr>
          <w:rFonts w:eastAsiaTheme="minorHAnsi"/>
          <w:b/>
          <w:bCs/>
          <w:kern w:val="2"/>
          <w:sz w:val="28"/>
          <w:szCs w:val="28"/>
          <w14:ligatures w14:val="standardContextual"/>
        </w:rPr>
      </w:pPr>
    </w:p>
    <w:p w14:paraId="13AE85C0" w14:textId="77777777" w:rsidR="00775D71" w:rsidRDefault="00775D71" w:rsidP="00BA1B57">
      <w:pPr>
        <w:spacing w:after="160" w:line="259" w:lineRule="auto"/>
        <w:jc w:val="right"/>
        <w:rPr>
          <w:rFonts w:eastAsiaTheme="minorHAnsi"/>
          <w:b/>
          <w:bCs/>
          <w:kern w:val="2"/>
          <w:sz w:val="28"/>
          <w:szCs w:val="28"/>
          <w14:ligatures w14:val="standardContextual"/>
        </w:rPr>
      </w:pPr>
    </w:p>
    <w:p w14:paraId="496B7D2B" w14:textId="77777777" w:rsidR="00F607F5" w:rsidRDefault="00F607F5" w:rsidP="00BA1B57">
      <w:pPr>
        <w:spacing w:after="160" w:line="259" w:lineRule="auto"/>
        <w:jc w:val="right"/>
        <w:rPr>
          <w:rFonts w:eastAsiaTheme="minorHAnsi"/>
          <w:b/>
          <w:bCs/>
          <w:kern w:val="2"/>
          <w:sz w:val="28"/>
          <w:szCs w:val="28"/>
          <w14:ligatures w14:val="standardContextual"/>
        </w:rPr>
      </w:pPr>
    </w:p>
    <w:p w14:paraId="1346F527" w14:textId="77777777" w:rsidR="00F607F5" w:rsidRDefault="00F607F5" w:rsidP="00BA1B57">
      <w:pPr>
        <w:spacing w:after="160" w:line="259" w:lineRule="auto"/>
        <w:jc w:val="right"/>
        <w:rPr>
          <w:rFonts w:eastAsiaTheme="minorHAnsi"/>
          <w:b/>
          <w:bCs/>
          <w:kern w:val="2"/>
          <w:sz w:val="28"/>
          <w:szCs w:val="28"/>
          <w14:ligatures w14:val="standardContextual"/>
        </w:rPr>
      </w:pPr>
    </w:p>
    <w:p w14:paraId="03493A0A" w14:textId="77777777" w:rsidR="00F607F5" w:rsidRDefault="00F607F5" w:rsidP="00BA1B57">
      <w:pPr>
        <w:spacing w:after="160" w:line="259" w:lineRule="auto"/>
        <w:jc w:val="right"/>
        <w:rPr>
          <w:rFonts w:eastAsiaTheme="minorHAnsi"/>
          <w:b/>
          <w:bCs/>
          <w:kern w:val="2"/>
          <w:sz w:val="28"/>
          <w:szCs w:val="28"/>
          <w14:ligatures w14:val="standardContextual"/>
        </w:rPr>
      </w:pPr>
    </w:p>
    <w:p w14:paraId="736FC81D" w14:textId="77777777" w:rsidR="00F607F5" w:rsidRDefault="00F607F5" w:rsidP="00BA1B57">
      <w:pPr>
        <w:spacing w:after="160" w:line="259" w:lineRule="auto"/>
        <w:jc w:val="right"/>
        <w:rPr>
          <w:rFonts w:eastAsiaTheme="minorHAnsi"/>
          <w:b/>
          <w:bCs/>
          <w:kern w:val="2"/>
          <w:sz w:val="28"/>
          <w:szCs w:val="28"/>
          <w14:ligatures w14:val="standardContextual"/>
        </w:rPr>
      </w:pPr>
    </w:p>
    <w:p w14:paraId="629C3F4E" w14:textId="77777777" w:rsidR="00F607F5" w:rsidRDefault="00F607F5" w:rsidP="00BA1B57">
      <w:pPr>
        <w:spacing w:after="160" w:line="259" w:lineRule="auto"/>
        <w:jc w:val="right"/>
        <w:rPr>
          <w:rFonts w:eastAsiaTheme="minorHAnsi"/>
          <w:b/>
          <w:bCs/>
          <w:kern w:val="2"/>
          <w:sz w:val="28"/>
          <w:szCs w:val="28"/>
          <w14:ligatures w14:val="standardContextual"/>
        </w:rPr>
      </w:pPr>
    </w:p>
    <w:p w14:paraId="629E2701" w14:textId="77777777" w:rsidR="00F607F5" w:rsidRDefault="00F607F5" w:rsidP="00BA1B57">
      <w:pPr>
        <w:spacing w:after="160" w:line="259" w:lineRule="auto"/>
        <w:jc w:val="right"/>
        <w:rPr>
          <w:rFonts w:eastAsiaTheme="minorHAnsi"/>
          <w:b/>
          <w:bCs/>
          <w:kern w:val="2"/>
          <w:sz w:val="28"/>
          <w:szCs w:val="28"/>
          <w14:ligatures w14:val="standardContextual"/>
        </w:rPr>
      </w:pPr>
    </w:p>
    <w:p w14:paraId="64FBBD43" w14:textId="77777777" w:rsidR="00F607F5" w:rsidRDefault="00F607F5" w:rsidP="00BA1B57">
      <w:pPr>
        <w:spacing w:after="160" w:line="259" w:lineRule="auto"/>
        <w:jc w:val="right"/>
        <w:rPr>
          <w:rFonts w:eastAsiaTheme="minorHAnsi"/>
          <w:b/>
          <w:bCs/>
          <w:kern w:val="2"/>
          <w:sz w:val="28"/>
          <w:szCs w:val="28"/>
          <w14:ligatures w14:val="standardContextual"/>
        </w:rPr>
      </w:pPr>
    </w:p>
    <w:p w14:paraId="02442EAB" w14:textId="77777777" w:rsidR="00F607F5" w:rsidRDefault="00F607F5" w:rsidP="00BA1B57">
      <w:pPr>
        <w:spacing w:after="160" w:line="259" w:lineRule="auto"/>
        <w:jc w:val="right"/>
        <w:rPr>
          <w:rFonts w:eastAsiaTheme="minorHAnsi"/>
          <w:b/>
          <w:bCs/>
          <w:kern w:val="2"/>
          <w:sz w:val="28"/>
          <w:szCs w:val="28"/>
          <w14:ligatures w14:val="standardContextual"/>
        </w:rPr>
      </w:pPr>
    </w:p>
    <w:p w14:paraId="42E8B6B8" w14:textId="77777777" w:rsidR="00F607F5" w:rsidRPr="00A112B3" w:rsidRDefault="00F607F5" w:rsidP="00F607F5">
      <w:pPr>
        <w:rPr>
          <w:rFonts w:ascii="Arial" w:hAnsi="Arial" w:cs="Arial"/>
          <w:b/>
          <w:bCs/>
          <w:sz w:val="32"/>
          <w:szCs w:val="32"/>
        </w:rPr>
      </w:pPr>
      <w:r w:rsidRPr="00A112B3">
        <w:rPr>
          <w:rFonts w:ascii="Arial" w:hAnsi="Arial" w:cs="Arial"/>
          <w:b/>
          <w:bCs/>
          <w:sz w:val="32"/>
          <w:szCs w:val="32"/>
        </w:rPr>
        <w:t xml:space="preserve">Report to the parish council </w:t>
      </w:r>
      <w:r>
        <w:rPr>
          <w:rFonts w:ascii="Arial" w:hAnsi="Arial" w:cs="Arial"/>
          <w:b/>
          <w:bCs/>
          <w:sz w:val="32"/>
          <w:szCs w:val="32"/>
        </w:rPr>
        <w:t>5/3/2025</w:t>
      </w:r>
    </w:p>
    <w:p w14:paraId="74B68B81" w14:textId="77777777" w:rsidR="00F607F5" w:rsidRPr="00A112B3" w:rsidRDefault="00F607F5" w:rsidP="00F607F5">
      <w:pPr>
        <w:rPr>
          <w:rFonts w:ascii="Arial" w:hAnsi="Arial" w:cs="Arial"/>
          <w:b/>
          <w:bCs/>
          <w:sz w:val="28"/>
          <w:szCs w:val="28"/>
        </w:rPr>
      </w:pPr>
      <w:r w:rsidRPr="00A112B3">
        <w:rPr>
          <w:rFonts w:ascii="Arial" w:hAnsi="Arial" w:cs="Arial"/>
          <w:b/>
          <w:bCs/>
          <w:sz w:val="28"/>
          <w:szCs w:val="28"/>
        </w:rPr>
        <w:t>Cllr Jill Haynes Chalk Valleys Ward</w:t>
      </w:r>
    </w:p>
    <w:p w14:paraId="1A12CBD3" w14:textId="77777777" w:rsidR="00F607F5" w:rsidRDefault="00F607F5" w:rsidP="00F607F5">
      <w:pPr>
        <w:rPr>
          <w:b/>
          <w:bCs/>
          <w:sz w:val="28"/>
          <w:szCs w:val="28"/>
        </w:rPr>
      </w:pPr>
    </w:p>
    <w:p w14:paraId="5E223026" w14:textId="77777777" w:rsidR="00F607F5" w:rsidRDefault="00F607F5" w:rsidP="00F607F5">
      <w:pPr>
        <w:rPr>
          <w:sz w:val="24"/>
          <w:szCs w:val="24"/>
        </w:rPr>
      </w:pPr>
      <w:r w:rsidRPr="00A112B3">
        <w:rPr>
          <w:sz w:val="24"/>
          <w:szCs w:val="24"/>
        </w:rPr>
        <w:t>Dear Clerks, councillors and members of the public</w:t>
      </w:r>
    </w:p>
    <w:p w14:paraId="609DFB1E" w14:textId="77777777" w:rsidR="00F607F5" w:rsidRPr="00FC39DD" w:rsidRDefault="00F607F5" w:rsidP="00F607F5">
      <w:pPr>
        <w:rPr>
          <w:b/>
          <w:bCs/>
          <w:sz w:val="24"/>
          <w:szCs w:val="24"/>
        </w:rPr>
      </w:pPr>
      <w:r w:rsidRPr="00FC39DD">
        <w:rPr>
          <w:b/>
          <w:bCs/>
          <w:sz w:val="24"/>
          <w:szCs w:val="24"/>
        </w:rPr>
        <w:t>Budget U Turn likely after pressure f</w:t>
      </w:r>
      <w:r>
        <w:rPr>
          <w:b/>
          <w:bCs/>
          <w:sz w:val="24"/>
          <w:szCs w:val="24"/>
        </w:rPr>
        <w:t>rom</w:t>
      </w:r>
      <w:r w:rsidRPr="00FC39DD">
        <w:rPr>
          <w:b/>
          <w:bCs/>
          <w:sz w:val="24"/>
          <w:szCs w:val="24"/>
        </w:rPr>
        <w:t xml:space="preserve"> local members</w:t>
      </w:r>
    </w:p>
    <w:p w14:paraId="27B79B85" w14:textId="77777777" w:rsidR="00F607F5" w:rsidRDefault="00F607F5" w:rsidP="00F607F5">
      <w:pPr>
        <w:rPr>
          <w:sz w:val="24"/>
          <w:szCs w:val="24"/>
        </w:rPr>
      </w:pPr>
      <w:r>
        <w:rPr>
          <w:sz w:val="24"/>
          <w:szCs w:val="24"/>
        </w:rPr>
        <w:t xml:space="preserve">In my report last month, I raised a number of concerns I had about some cuts in the budget proposed by the current administration. My concerns were around charging for </w:t>
      </w:r>
      <w:proofErr w:type="spellStart"/>
      <w:r>
        <w:rPr>
          <w:sz w:val="24"/>
          <w:szCs w:val="24"/>
        </w:rPr>
        <w:t>nighttime</w:t>
      </w:r>
      <w:proofErr w:type="spellEnd"/>
      <w:r>
        <w:rPr>
          <w:sz w:val="24"/>
          <w:szCs w:val="24"/>
        </w:rPr>
        <w:t xml:space="preserve"> parking in our car parks, halving the budget for youth clubs and youth provision and not using the extra money from the second home double charge on council tax to support building new affordable housing for local people. At the full council meeting on the 11</w:t>
      </w:r>
      <w:r w:rsidRPr="00BA7E96">
        <w:rPr>
          <w:sz w:val="24"/>
          <w:szCs w:val="24"/>
          <w:vertAlign w:val="superscript"/>
        </w:rPr>
        <w:t xml:space="preserve">th </w:t>
      </w:r>
      <w:r>
        <w:rPr>
          <w:sz w:val="24"/>
          <w:szCs w:val="24"/>
        </w:rPr>
        <w:t>February the Conservative opposition proposed an amendment to recommendations in the budget paper to remove these cuts from the budget proposals. There was considerable debate on the matter but when it was put to the vote the amendment was lost. However, this was not the end of the matter and now it looks like a U turn will be made on certainly the first two as there was so much disagreement on all sides of the chamber. I will be keeping up the pressure to see that the extra income from the double council tax on second homes is used for affordable housing and not to cover shortfall in the current budget.</w:t>
      </w:r>
    </w:p>
    <w:p w14:paraId="49D60D31" w14:textId="77777777" w:rsidR="00F607F5" w:rsidRPr="002A5759" w:rsidRDefault="00F607F5" w:rsidP="00F607F5">
      <w:pPr>
        <w:rPr>
          <w:b/>
          <w:bCs/>
          <w:sz w:val="24"/>
          <w:szCs w:val="24"/>
        </w:rPr>
      </w:pPr>
      <w:r w:rsidRPr="002A5759">
        <w:rPr>
          <w:b/>
          <w:bCs/>
          <w:sz w:val="24"/>
          <w:szCs w:val="24"/>
        </w:rPr>
        <w:t>Update on the Local Plan</w:t>
      </w:r>
    </w:p>
    <w:p w14:paraId="33C4DC68" w14:textId="77777777" w:rsidR="00F607F5" w:rsidRDefault="00F607F5" w:rsidP="00F607F5">
      <w:pPr>
        <w:rPr>
          <w:sz w:val="24"/>
          <w:szCs w:val="24"/>
        </w:rPr>
      </w:pPr>
      <w:r>
        <w:rPr>
          <w:sz w:val="24"/>
          <w:szCs w:val="24"/>
        </w:rPr>
        <w:t>On 25</w:t>
      </w:r>
      <w:r w:rsidRPr="004A113E">
        <w:rPr>
          <w:sz w:val="24"/>
          <w:szCs w:val="24"/>
          <w:vertAlign w:val="superscript"/>
        </w:rPr>
        <w:t>th</w:t>
      </w:r>
      <w:r>
        <w:rPr>
          <w:sz w:val="24"/>
          <w:szCs w:val="24"/>
        </w:rPr>
        <w:t xml:space="preserve"> February the Cabinet agreed a new timeframe for the development scheme to produce a Local Plan. This was in response from a central Government request to ensure all Local Plan Development Schemes were in place by 6</w:t>
      </w:r>
      <w:r w:rsidRPr="00DA6883">
        <w:rPr>
          <w:sz w:val="24"/>
          <w:szCs w:val="24"/>
          <w:vertAlign w:val="superscript"/>
        </w:rPr>
        <w:t>th</w:t>
      </w:r>
      <w:r>
        <w:rPr>
          <w:sz w:val="24"/>
          <w:szCs w:val="24"/>
        </w:rPr>
        <w:t xml:space="preserve"> March 2025. Alterations were required to the scheme in light of the changes to the Planning Policy Framework (NPPF).  The 12 week timeframe to make these changes has been very tight but this will be published on the councils website in the next few days. In the Development Scheme the timeframe for the creation of the new Local Plan is to be out to consultation in August 2026 and  to the inspectorate in December 2026 with hopefully, adoption in 2027. Again a very tight timeframe and it is important we all keep a close eye on proposals for development and comment in the consultation period.</w:t>
      </w:r>
    </w:p>
    <w:p w14:paraId="22483FD3" w14:textId="77777777" w:rsidR="00F607F5" w:rsidRPr="00012BE7" w:rsidRDefault="00F607F5" w:rsidP="00F607F5">
      <w:pPr>
        <w:rPr>
          <w:b/>
          <w:bCs/>
          <w:sz w:val="24"/>
          <w:szCs w:val="24"/>
        </w:rPr>
      </w:pPr>
      <w:r w:rsidRPr="00012BE7">
        <w:rPr>
          <w:b/>
          <w:bCs/>
          <w:sz w:val="24"/>
          <w:szCs w:val="24"/>
        </w:rPr>
        <w:t>Public Health to Split between the Dorset Unitary Councils</w:t>
      </w:r>
    </w:p>
    <w:p w14:paraId="48C5446A" w14:textId="77777777" w:rsidR="00F607F5" w:rsidRDefault="00F607F5" w:rsidP="00F607F5">
      <w:pPr>
        <w:rPr>
          <w:sz w:val="24"/>
          <w:szCs w:val="24"/>
        </w:rPr>
      </w:pPr>
      <w:r>
        <w:rPr>
          <w:sz w:val="24"/>
          <w:szCs w:val="24"/>
        </w:rPr>
        <w:t>At the local government reorganisation (LGR) nearly six years ago it was agreed that the public health function would cover the whole of the Dorset health area to align with the NHS.  However, in April last year BCP council decided to withdraw from this agreement. Dorset has now appointed a new Director of Public Health and Prevention starting on 1/4/25.  The new Director will now lead in all areas of public health and community and public protection.</w:t>
      </w:r>
    </w:p>
    <w:p w14:paraId="52DE6A47" w14:textId="77777777" w:rsidR="00F607F5" w:rsidRDefault="00F607F5" w:rsidP="00F607F5">
      <w:pPr>
        <w:rPr>
          <w:b/>
          <w:bCs/>
          <w:sz w:val="24"/>
          <w:szCs w:val="24"/>
        </w:rPr>
      </w:pPr>
    </w:p>
    <w:p w14:paraId="39A0027B" w14:textId="77777777" w:rsidR="00F607F5" w:rsidRDefault="00F607F5" w:rsidP="00F607F5">
      <w:pPr>
        <w:rPr>
          <w:b/>
          <w:bCs/>
          <w:sz w:val="24"/>
          <w:szCs w:val="24"/>
        </w:rPr>
      </w:pPr>
    </w:p>
    <w:p w14:paraId="4A8BF69C" w14:textId="77777777" w:rsidR="00F607F5" w:rsidRPr="00FC39DD" w:rsidRDefault="00F607F5" w:rsidP="00F607F5">
      <w:pPr>
        <w:rPr>
          <w:b/>
          <w:bCs/>
          <w:sz w:val="24"/>
          <w:szCs w:val="24"/>
        </w:rPr>
      </w:pPr>
      <w:r w:rsidRPr="00FC39DD">
        <w:rPr>
          <w:b/>
          <w:bCs/>
          <w:sz w:val="24"/>
          <w:szCs w:val="24"/>
        </w:rPr>
        <w:t>Rough Sleeper imitative bucks the trend</w:t>
      </w:r>
    </w:p>
    <w:p w14:paraId="768094E9" w14:textId="77777777" w:rsidR="00F607F5" w:rsidRDefault="00F607F5" w:rsidP="00F607F5">
      <w:pPr>
        <w:rPr>
          <w:sz w:val="24"/>
          <w:szCs w:val="24"/>
        </w:rPr>
      </w:pPr>
      <w:r>
        <w:rPr>
          <w:sz w:val="24"/>
          <w:szCs w:val="24"/>
        </w:rPr>
        <w:t>It’s a horrible thing to be homeless and have to sleep out on the streets and unfortunately the national trends show that the numbers have increased by an average of 20% across the country. We take the matter very seriously in Dorset and through a lot of early engagement work to help people keep their homes and not be evicted we are bucking the trend and have managed to keep our numbers relatively stable. I thought the number from the survey taken last November  was surprisingly low at 15.  Over the past 4 years working with a local providers and using Government funding we have managed to purchase 38 new units of accommodation which has enabled us to develop a rough sleeper pathway to living in a home.  This has helped 49 people, 11 of whom now have permanent accommodation and further 6 are hoping to move as soon as a place is available.</w:t>
      </w:r>
    </w:p>
    <w:p w14:paraId="3DDDB178" w14:textId="77777777" w:rsidR="00F607F5" w:rsidRPr="00FC39DD" w:rsidRDefault="00F607F5" w:rsidP="00F607F5">
      <w:pPr>
        <w:rPr>
          <w:b/>
          <w:bCs/>
          <w:sz w:val="24"/>
          <w:szCs w:val="24"/>
        </w:rPr>
      </w:pPr>
      <w:r w:rsidRPr="00FC39DD">
        <w:rPr>
          <w:b/>
          <w:bCs/>
          <w:sz w:val="24"/>
          <w:szCs w:val="24"/>
        </w:rPr>
        <w:t>Our Digital Champions are going from strength to strength</w:t>
      </w:r>
    </w:p>
    <w:p w14:paraId="7CEE2820" w14:textId="77777777" w:rsidR="00F607F5" w:rsidRDefault="00F607F5" w:rsidP="00F607F5">
      <w:pPr>
        <w:rPr>
          <w:sz w:val="24"/>
          <w:szCs w:val="24"/>
        </w:rPr>
      </w:pPr>
      <w:r>
        <w:rPr>
          <w:sz w:val="24"/>
          <w:szCs w:val="24"/>
        </w:rPr>
        <w:t xml:space="preserve">As a council we started our Digital Champion scheme many years ago but it really came into its own during the </w:t>
      </w:r>
      <w:proofErr w:type="spellStart"/>
      <w:r>
        <w:rPr>
          <w:sz w:val="24"/>
          <w:szCs w:val="24"/>
        </w:rPr>
        <w:t>Covid</w:t>
      </w:r>
      <w:proofErr w:type="spellEnd"/>
      <w:r>
        <w:rPr>
          <w:sz w:val="24"/>
          <w:szCs w:val="24"/>
        </w:rPr>
        <w:t xml:space="preserve"> pandemic. Suddenly many people needed to do things on line and </w:t>
      </w:r>
      <w:r>
        <w:rPr>
          <w:sz w:val="24"/>
          <w:szCs w:val="24"/>
        </w:rPr>
        <w:lastRenderedPageBreak/>
        <w:t>the Digital Champions were just the people to help.  These amazing volunteers can be found at our libraries and a number of other venues providing support.  In February we had two new recruits at Shaftesbury library bring the total number of volunteers to a golden 50.  If you know of anyone who needs help getting online or using a digital device our Champions can help.  If you would consider volunteering for just a few hours we would love to hear from you and full training will be given.  In either case the Digital Hotline is 01305221048</w:t>
      </w:r>
    </w:p>
    <w:p w14:paraId="5786442B" w14:textId="77777777" w:rsidR="00F607F5" w:rsidRPr="00711CE7" w:rsidRDefault="00F607F5" w:rsidP="00F607F5">
      <w:pPr>
        <w:rPr>
          <w:b/>
          <w:bCs/>
          <w:sz w:val="24"/>
          <w:szCs w:val="24"/>
        </w:rPr>
      </w:pPr>
      <w:r w:rsidRPr="00711CE7">
        <w:rPr>
          <w:b/>
          <w:bCs/>
          <w:sz w:val="24"/>
          <w:szCs w:val="24"/>
        </w:rPr>
        <w:t>Hidden Dorset a survey by Dorset Community Foundation</w:t>
      </w:r>
    </w:p>
    <w:p w14:paraId="54F1F8DE" w14:textId="77777777" w:rsidR="00F607F5" w:rsidRDefault="00F607F5" w:rsidP="00F607F5">
      <w:pPr>
        <w:rPr>
          <w:sz w:val="24"/>
          <w:szCs w:val="24"/>
        </w:rPr>
      </w:pPr>
      <w:r>
        <w:rPr>
          <w:sz w:val="24"/>
          <w:szCs w:val="24"/>
        </w:rPr>
        <w:t>Dorset Community foundation has launched a website with details of its most recent survey called Hidden Dorset.  The information is a must for many charities and community groups when looking to make a difference or to apply for grants and has been compiled by Bournemouth University. The web site looks to shine a light on local need and highlight disadvantage in the county.  The site covers five main areas work, education and training; loneliness and isolation; health, wellbeing and mental health; disadvantage and poverty and sustainability and environment.  Written like this it all sounds rather dry but it shows a fascinating insight to what is happening right under our noses! Want to have a closer look then go to the address below and please share with your community groups.</w:t>
      </w:r>
    </w:p>
    <w:p w14:paraId="61E52EEB" w14:textId="77777777" w:rsidR="00F607F5" w:rsidRDefault="00F607F5" w:rsidP="00F607F5">
      <w:pPr>
        <w:rPr>
          <w:sz w:val="24"/>
          <w:szCs w:val="24"/>
        </w:rPr>
      </w:pPr>
      <w:r>
        <w:rPr>
          <w:sz w:val="24"/>
          <w:szCs w:val="24"/>
        </w:rPr>
        <w:t>hidden.dorsetcommunityfoundation.org</w:t>
      </w:r>
    </w:p>
    <w:p w14:paraId="3045D825" w14:textId="77777777" w:rsidR="00F607F5" w:rsidRPr="00BA7E96" w:rsidRDefault="00F607F5" w:rsidP="00F607F5">
      <w:pPr>
        <w:rPr>
          <w:sz w:val="24"/>
          <w:szCs w:val="24"/>
        </w:rPr>
      </w:pPr>
    </w:p>
    <w:p w14:paraId="26E1156D" w14:textId="77777777" w:rsidR="00775D71" w:rsidRDefault="00775D71" w:rsidP="00BA1B57">
      <w:pPr>
        <w:spacing w:after="160" w:line="259" w:lineRule="auto"/>
        <w:jc w:val="right"/>
        <w:rPr>
          <w:rFonts w:eastAsiaTheme="minorHAnsi"/>
          <w:b/>
          <w:bCs/>
          <w:kern w:val="2"/>
          <w:sz w:val="28"/>
          <w:szCs w:val="28"/>
          <w14:ligatures w14:val="standardContextual"/>
        </w:rPr>
      </w:pPr>
    </w:p>
    <w:p w14:paraId="27091494" w14:textId="77777777" w:rsidR="00775D71" w:rsidRDefault="00775D71" w:rsidP="00BA1B57">
      <w:pPr>
        <w:spacing w:after="160" w:line="259" w:lineRule="auto"/>
        <w:jc w:val="right"/>
        <w:rPr>
          <w:rFonts w:eastAsiaTheme="minorHAnsi"/>
          <w:b/>
          <w:bCs/>
          <w:kern w:val="2"/>
          <w:sz w:val="28"/>
          <w:szCs w:val="28"/>
          <w14:ligatures w14:val="standardContextual"/>
        </w:rPr>
      </w:pPr>
    </w:p>
    <w:p w14:paraId="6CC70DC4" w14:textId="77777777" w:rsidR="00775D71" w:rsidRDefault="00775D71" w:rsidP="00BA1B57">
      <w:pPr>
        <w:spacing w:after="160" w:line="259" w:lineRule="auto"/>
        <w:jc w:val="right"/>
        <w:rPr>
          <w:rFonts w:eastAsiaTheme="minorHAnsi"/>
          <w:b/>
          <w:bCs/>
          <w:kern w:val="2"/>
          <w:sz w:val="28"/>
          <w:szCs w:val="28"/>
          <w14:ligatures w14:val="standardContextual"/>
        </w:rPr>
      </w:pPr>
    </w:p>
    <w:p w14:paraId="52D38715" w14:textId="77777777" w:rsidR="00775D71" w:rsidRDefault="00775D71" w:rsidP="00BA1B57">
      <w:pPr>
        <w:spacing w:after="160" w:line="259" w:lineRule="auto"/>
        <w:jc w:val="right"/>
        <w:rPr>
          <w:rFonts w:eastAsiaTheme="minorHAnsi"/>
          <w:b/>
          <w:bCs/>
          <w:kern w:val="2"/>
          <w:sz w:val="28"/>
          <w:szCs w:val="28"/>
          <w14:ligatures w14:val="standardContextual"/>
        </w:rPr>
      </w:pPr>
    </w:p>
    <w:p w14:paraId="3D6879AB" w14:textId="77777777" w:rsidR="00775D71" w:rsidRDefault="00775D71" w:rsidP="00BA1B57">
      <w:pPr>
        <w:spacing w:after="160" w:line="259" w:lineRule="auto"/>
        <w:jc w:val="right"/>
        <w:rPr>
          <w:rFonts w:eastAsiaTheme="minorHAnsi"/>
          <w:b/>
          <w:bCs/>
          <w:kern w:val="2"/>
          <w:sz w:val="28"/>
          <w:szCs w:val="28"/>
          <w14:ligatures w14:val="standardContextual"/>
        </w:rPr>
      </w:pPr>
    </w:p>
    <w:p w14:paraId="4DC581CE" w14:textId="77777777" w:rsidR="00775D71" w:rsidRDefault="00775D71" w:rsidP="00BA1B57">
      <w:pPr>
        <w:spacing w:after="160" w:line="259" w:lineRule="auto"/>
        <w:jc w:val="right"/>
        <w:rPr>
          <w:rFonts w:eastAsiaTheme="minorHAnsi"/>
          <w:b/>
          <w:bCs/>
          <w:kern w:val="2"/>
          <w:sz w:val="28"/>
          <w:szCs w:val="28"/>
          <w14:ligatures w14:val="standardContextual"/>
        </w:rPr>
      </w:pPr>
    </w:p>
    <w:p w14:paraId="2B00EACF" w14:textId="77777777" w:rsidR="00F607F5" w:rsidRDefault="00F607F5" w:rsidP="00BA1B57">
      <w:pPr>
        <w:spacing w:after="160" w:line="259" w:lineRule="auto"/>
        <w:jc w:val="right"/>
        <w:rPr>
          <w:rFonts w:eastAsiaTheme="minorHAnsi"/>
          <w:b/>
          <w:bCs/>
          <w:kern w:val="2"/>
          <w:sz w:val="28"/>
          <w:szCs w:val="28"/>
          <w14:ligatures w14:val="standardContextual"/>
        </w:rPr>
      </w:pPr>
    </w:p>
    <w:p w14:paraId="00A3D010" w14:textId="77777777" w:rsidR="00F607F5" w:rsidRDefault="00F607F5" w:rsidP="00BA1B57">
      <w:pPr>
        <w:spacing w:after="160" w:line="259" w:lineRule="auto"/>
        <w:jc w:val="right"/>
        <w:rPr>
          <w:rFonts w:eastAsiaTheme="minorHAnsi"/>
          <w:b/>
          <w:bCs/>
          <w:kern w:val="2"/>
          <w:sz w:val="28"/>
          <w:szCs w:val="28"/>
          <w14:ligatures w14:val="standardContextual"/>
        </w:rPr>
      </w:pPr>
    </w:p>
    <w:p w14:paraId="4E9DABE0" w14:textId="77777777" w:rsidR="00F607F5" w:rsidRDefault="00F607F5" w:rsidP="00BA1B57">
      <w:pPr>
        <w:spacing w:after="160" w:line="259" w:lineRule="auto"/>
        <w:jc w:val="right"/>
        <w:rPr>
          <w:rFonts w:eastAsiaTheme="minorHAnsi"/>
          <w:b/>
          <w:bCs/>
          <w:kern w:val="2"/>
          <w:sz w:val="28"/>
          <w:szCs w:val="28"/>
          <w14:ligatures w14:val="standardContextual"/>
        </w:rPr>
      </w:pPr>
    </w:p>
    <w:p w14:paraId="143EA8CC" w14:textId="77777777" w:rsidR="00F607F5" w:rsidRDefault="00F607F5" w:rsidP="00BA1B57">
      <w:pPr>
        <w:spacing w:after="160" w:line="259" w:lineRule="auto"/>
        <w:jc w:val="right"/>
        <w:rPr>
          <w:rFonts w:eastAsiaTheme="minorHAnsi"/>
          <w:b/>
          <w:bCs/>
          <w:kern w:val="2"/>
          <w:sz w:val="28"/>
          <w:szCs w:val="28"/>
          <w14:ligatures w14:val="standardContextual"/>
        </w:rPr>
      </w:pPr>
    </w:p>
    <w:p w14:paraId="64844E79" w14:textId="77777777" w:rsidR="00F607F5" w:rsidRDefault="00F607F5" w:rsidP="00BA1B57">
      <w:pPr>
        <w:spacing w:after="160" w:line="259" w:lineRule="auto"/>
        <w:jc w:val="right"/>
        <w:rPr>
          <w:rFonts w:eastAsiaTheme="minorHAnsi"/>
          <w:b/>
          <w:bCs/>
          <w:kern w:val="2"/>
          <w:sz w:val="28"/>
          <w:szCs w:val="28"/>
          <w14:ligatures w14:val="standardContextual"/>
        </w:rPr>
      </w:pPr>
    </w:p>
    <w:p w14:paraId="5E4D60EE" w14:textId="77777777" w:rsidR="00F607F5" w:rsidRDefault="00F607F5" w:rsidP="00BA1B57">
      <w:pPr>
        <w:spacing w:after="160" w:line="259" w:lineRule="auto"/>
        <w:jc w:val="right"/>
        <w:rPr>
          <w:rFonts w:eastAsiaTheme="minorHAnsi"/>
          <w:b/>
          <w:bCs/>
          <w:kern w:val="2"/>
          <w:sz w:val="28"/>
          <w:szCs w:val="28"/>
          <w14:ligatures w14:val="standardContextual"/>
        </w:rPr>
      </w:pPr>
    </w:p>
    <w:p w14:paraId="7B551F9B" w14:textId="77777777" w:rsidR="00F607F5" w:rsidRDefault="00F607F5" w:rsidP="00BA1B57">
      <w:pPr>
        <w:spacing w:after="160" w:line="259" w:lineRule="auto"/>
        <w:jc w:val="right"/>
        <w:rPr>
          <w:rFonts w:eastAsiaTheme="minorHAnsi"/>
          <w:b/>
          <w:bCs/>
          <w:kern w:val="2"/>
          <w:sz w:val="28"/>
          <w:szCs w:val="28"/>
          <w14:ligatures w14:val="standardContextual"/>
        </w:rPr>
      </w:pPr>
    </w:p>
    <w:p w14:paraId="24B53253" w14:textId="77777777" w:rsidR="00F607F5" w:rsidRDefault="00F607F5" w:rsidP="00BA1B57">
      <w:pPr>
        <w:spacing w:after="160" w:line="259" w:lineRule="auto"/>
        <w:jc w:val="right"/>
        <w:rPr>
          <w:rFonts w:eastAsiaTheme="minorHAnsi"/>
          <w:b/>
          <w:bCs/>
          <w:kern w:val="2"/>
          <w:sz w:val="28"/>
          <w:szCs w:val="28"/>
          <w14:ligatures w14:val="standardContextual"/>
        </w:rPr>
      </w:pPr>
    </w:p>
    <w:p w14:paraId="17222E95" w14:textId="77777777" w:rsidR="00F607F5" w:rsidRDefault="00F607F5" w:rsidP="00BA1B57">
      <w:pPr>
        <w:spacing w:after="160" w:line="259" w:lineRule="auto"/>
        <w:jc w:val="right"/>
        <w:rPr>
          <w:rFonts w:eastAsiaTheme="minorHAnsi"/>
          <w:b/>
          <w:bCs/>
          <w:kern w:val="2"/>
          <w:sz w:val="28"/>
          <w:szCs w:val="28"/>
          <w14:ligatures w14:val="standardContextual"/>
        </w:rPr>
      </w:pPr>
    </w:p>
    <w:p w14:paraId="6320C48E" w14:textId="77777777" w:rsidR="00F607F5" w:rsidRDefault="00F607F5" w:rsidP="00BA1B57">
      <w:pPr>
        <w:spacing w:after="160" w:line="259" w:lineRule="auto"/>
        <w:jc w:val="right"/>
        <w:rPr>
          <w:rFonts w:eastAsiaTheme="minorHAnsi"/>
          <w:b/>
          <w:bCs/>
          <w:kern w:val="2"/>
          <w:sz w:val="28"/>
          <w:szCs w:val="28"/>
          <w14:ligatures w14:val="standardContextual"/>
        </w:rPr>
      </w:pPr>
    </w:p>
    <w:p w14:paraId="4AD3D161" w14:textId="77777777" w:rsidR="00F607F5" w:rsidRDefault="00F607F5" w:rsidP="00BA1B57">
      <w:pPr>
        <w:spacing w:after="160" w:line="259" w:lineRule="auto"/>
        <w:jc w:val="right"/>
        <w:rPr>
          <w:rFonts w:eastAsiaTheme="minorHAnsi"/>
          <w:b/>
          <w:bCs/>
          <w:kern w:val="2"/>
          <w:sz w:val="28"/>
          <w:szCs w:val="28"/>
          <w14:ligatures w14:val="standardContextual"/>
        </w:rPr>
      </w:pPr>
    </w:p>
    <w:p w14:paraId="681031C5" w14:textId="77777777" w:rsidR="00C546D3" w:rsidRDefault="00C546D3" w:rsidP="00BA1B57">
      <w:pPr>
        <w:spacing w:after="160" w:line="259" w:lineRule="auto"/>
        <w:jc w:val="right"/>
        <w:rPr>
          <w:rFonts w:eastAsiaTheme="minorHAnsi"/>
          <w:b/>
          <w:bCs/>
          <w:kern w:val="2"/>
          <w:sz w:val="28"/>
          <w:szCs w:val="28"/>
          <w14:ligatures w14:val="standardContextual"/>
        </w:rPr>
      </w:pPr>
    </w:p>
    <w:p w14:paraId="7D13B137" w14:textId="77777777" w:rsidR="00C546D3" w:rsidRDefault="00C546D3" w:rsidP="00BA1B57">
      <w:pPr>
        <w:spacing w:after="160" w:line="259" w:lineRule="auto"/>
        <w:jc w:val="right"/>
        <w:rPr>
          <w:rFonts w:eastAsiaTheme="minorHAnsi"/>
          <w:b/>
          <w:bCs/>
          <w:kern w:val="2"/>
          <w:sz w:val="28"/>
          <w:szCs w:val="28"/>
          <w14:ligatures w14:val="standardContextual"/>
        </w:rPr>
      </w:pPr>
    </w:p>
    <w:p w14:paraId="6539865F" w14:textId="77777777" w:rsidR="00C546D3" w:rsidRDefault="00C546D3" w:rsidP="00BA1B57">
      <w:pPr>
        <w:spacing w:after="160" w:line="259" w:lineRule="auto"/>
        <w:jc w:val="right"/>
        <w:rPr>
          <w:rFonts w:eastAsiaTheme="minorHAnsi"/>
          <w:b/>
          <w:bCs/>
          <w:kern w:val="2"/>
          <w:sz w:val="28"/>
          <w:szCs w:val="28"/>
          <w14:ligatures w14:val="standardContextual"/>
        </w:rPr>
      </w:pPr>
    </w:p>
    <w:p w14:paraId="69156F98" w14:textId="21BD22AE" w:rsidR="00C546D3" w:rsidRDefault="00C546D3" w:rsidP="00BA1B57">
      <w:pPr>
        <w:spacing w:after="160" w:line="259" w:lineRule="auto"/>
        <w:jc w:val="right"/>
        <w:rPr>
          <w:rFonts w:eastAsiaTheme="minorHAnsi"/>
          <w:b/>
          <w:bCs/>
          <w:kern w:val="2"/>
          <w:sz w:val="28"/>
          <w:szCs w:val="28"/>
          <w14:ligatures w14:val="standardContextual"/>
        </w:rPr>
      </w:pPr>
      <w:r>
        <w:rPr>
          <w:rFonts w:eastAsiaTheme="minorHAnsi"/>
          <w:b/>
          <w:bCs/>
          <w:kern w:val="2"/>
          <w:sz w:val="28"/>
          <w:szCs w:val="28"/>
          <w14:ligatures w14:val="standardContextual"/>
        </w:rPr>
        <w:lastRenderedPageBreak/>
        <w:t>Item 10 (</w:t>
      </w:r>
      <w:proofErr w:type="spellStart"/>
      <w:r>
        <w:rPr>
          <w:rFonts w:eastAsiaTheme="minorHAnsi"/>
          <w:b/>
          <w:bCs/>
          <w:kern w:val="2"/>
          <w:sz w:val="28"/>
          <w:szCs w:val="28"/>
          <w14:ligatures w14:val="standardContextual"/>
        </w:rPr>
        <w:t>i</w:t>
      </w:r>
      <w:proofErr w:type="spellEnd"/>
      <w:r>
        <w:rPr>
          <w:rFonts w:eastAsiaTheme="minorHAnsi"/>
          <w:b/>
          <w:bCs/>
          <w:kern w:val="2"/>
          <w:sz w:val="28"/>
          <w:szCs w:val="28"/>
          <w14:ligatures w14:val="standardContextual"/>
        </w:rPr>
        <w:t>)</w:t>
      </w:r>
    </w:p>
    <w:tbl>
      <w:tblPr>
        <w:tblW w:w="8540" w:type="dxa"/>
        <w:tblLook w:val="04A0" w:firstRow="1" w:lastRow="0" w:firstColumn="1" w:lastColumn="0" w:noHBand="0" w:noVBand="1"/>
      </w:tblPr>
      <w:tblGrid>
        <w:gridCol w:w="997"/>
        <w:gridCol w:w="1796"/>
        <w:gridCol w:w="2948"/>
        <w:gridCol w:w="920"/>
        <w:gridCol w:w="1040"/>
        <w:gridCol w:w="997"/>
      </w:tblGrid>
      <w:tr w:rsidR="00C546D3" w:rsidRPr="00BB24D4" w14:paraId="2E0E8259" w14:textId="77777777" w:rsidTr="001B1644">
        <w:trPr>
          <w:trHeight w:val="288"/>
        </w:trPr>
        <w:tc>
          <w:tcPr>
            <w:tcW w:w="5620" w:type="dxa"/>
            <w:gridSpan w:val="3"/>
            <w:tcBorders>
              <w:top w:val="nil"/>
              <w:left w:val="nil"/>
              <w:bottom w:val="nil"/>
              <w:right w:val="nil"/>
            </w:tcBorders>
            <w:shd w:val="clear" w:color="auto" w:fill="auto"/>
            <w:noWrap/>
            <w:vAlign w:val="bottom"/>
            <w:hideMark/>
          </w:tcPr>
          <w:p w14:paraId="5EB7B8F6" w14:textId="77777777" w:rsidR="00C546D3" w:rsidRPr="00BB24D4" w:rsidRDefault="00C546D3" w:rsidP="001B1644">
            <w:pPr>
              <w:rPr>
                <w:rFonts w:ascii="Calibri" w:eastAsia="Times New Roman" w:hAnsi="Calibri" w:cs="Calibri"/>
                <w:b/>
                <w:bCs/>
                <w:color w:val="000000"/>
                <w:lang w:eastAsia="en-GB"/>
              </w:rPr>
            </w:pPr>
            <w:r w:rsidRPr="00BB24D4">
              <w:rPr>
                <w:rFonts w:ascii="Calibri" w:eastAsia="Times New Roman" w:hAnsi="Calibri" w:cs="Calibri"/>
                <w:b/>
                <w:bCs/>
                <w:color w:val="000000"/>
                <w:lang w:eastAsia="en-GB"/>
              </w:rPr>
              <w:t>Payments Requested - March 2025</w:t>
            </w:r>
          </w:p>
        </w:tc>
        <w:tc>
          <w:tcPr>
            <w:tcW w:w="920" w:type="dxa"/>
            <w:tcBorders>
              <w:top w:val="nil"/>
              <w:left w:val="nil"/>
              <w:bottom w:val="nil"/>
              <w:right w:val="nil"/>
            </w:tcBorders>
            <w:shd w:val="clear" w:color="auto" w:fill="auto"/>
            <w:noWrap/>
            <w:vAlign w:val="bottom"/>
            <w:hideMark/>
          </w:tcPr>
          <w:p w14:paraId="493FA7DB" w14:textId="77777777" w:rsidR="00C546D3" w:rsidRPr="00BB24D4" w:rsidRDefault="00C546D3" w:rsidP="001B1644">
            <w:pPr>
              <w:rPr>
                <w:rFonts w:ascii="Calibri" w:eastAsia="Times New Roman" w:hAnsi="Calibri" w:cs="Calibri"/>
                <w:b/>
                <w:bCs/>
                <w:color w:val="000000"/>
                <w:lang w:eastAsia="en-GB"/>
              </w:rPr>
            </w:pPr>
          </w:p>
        </w:tc>
        <w:tc>
          <w:tcPr>
            <w:tcW w:w="1040" w:type="dxa"/>
            <w:tcBorders>
              <w:top w:val="nil"/>
              <w:left w:val="nil"/>
              <w:bottom w:val="nil"/>
              <w:right w:val="nil"/>
            </w:tcBorders>
            <w:shd w:val="clear" w:color="auto" w:fill="auto"/>
            <w:noWrap/>
            <w:vAlign w:val="bottom"/>
            <w:hideMark/>
          </w:tcPr>
          <w:p w14:paraId="2A176B61" w14:textId="77777777" w:rsidR="00C546D3" w:rsidRPr="00BB24D4" w:rsidRDefault="00C546D3" w:rsidP="001B1644">
            <w:pPr>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5F7F3484" w14:textId="77777777" w:rsidR="00C546D3" w:rsidRPr="00BB24D4" w:rsidRDefault="00C546D3" w:rsidP="001B1644">
            <w:pPr>
              <w:rPr>
                <w:rFonts w:ascii="Times New Roman" w:eastAsia="Times New Roman" w:hAnsi="Times New Roman" w:cs="Times New Roman"/>
                <w:sz w:val="20"/>
                <w:szCs w:val="20"/>
                <w:lang w:eastAsia="en-GB"/>
              </w:rPr>
            </w:pPr>
          </w:p>
        </w:tc>
      </w:tr>
      <w:tr w:rsidR="00C546D3" w:rsidRPr="00BB24D4" w14:paraId="0EBA90F8" w14:textId="77777777" w:rsidTr="001B1644">
        <w:trPr>
          <w:trHeight w:val="288"/>
        </w:trPr>
        <w:tc>
          <w:tcPr>
            <w:tcW w:w="876" w:type="dxa"/>
            <w:tcBorders>
              <w:top w:val="nil"/>
              <w:left w:val="nil"/>
              <w:bottom w:val="nil"/>
              <w:right w:val="nil"/>
            </w:tcBorders>
            <w:shd w:val="clear" w:color="auto" w:fill="auto"/>
            <w:noWrap/>
            <w:vAlign w:val="bottom"/>
            <w:hideMark/>
          </w:tcPr>
          <w:p w14:paraId="7DAB545D" w14:textId="77777777" w:rsidR="00C546D3" w:rsidRPr="00BB24D4" w:rsidRDefault="00C546D3" w:rsidP="001B1644">
            <w:pPr>
              <w:rPr>
                <w:rFonts w:ascii="Times New Roman" w:eastAsia="Times New Roman" w:hAnsi="Times New Roman" w:cs="Times New Roman"/>
                <w:sz w:val="20"/>
                <w:szCs w:val="20"/>
                <w:lang w:eastAsia="en-GB"/>
              </w:rPr>
            </w:pPr>
          </w:p>
        </w:tc>
        <w:tc>
          <w:tcPr>
            <w:tcW w:w="1796" w:type="dxa"/>
            <w:tcBorders>
              <w:top w:val="nil"/>
              <w:left w:val="nil"/>
              <w:bottom w:val="nil"/>
              <w:right w:val="nil"/>
            </w:tcBorders>
            <w:shd w:val="clear" w:color="auto" w:fill="auto"/>
            <w:noWrap/>
            <w:vAlign w:val="bottom"/>
            <w:hideMark/>
          </w:tcPr>
          <w:p w14:paraId="30D0714B" w14:textId="77777777" w:rsidR="00C546D3" w:rsidRPr="00BB24D4" w:rsidRDefault="00C546D3" w:rsidP="001B1644">
            <w:pPr>
              <w:rPr>
                <w:rFonts w:ascii="Times New Roman" w:eastAsia="Times New Roman" w:hAnsi="Times New Roman" w:cs="Times New Roman"/>
                <w:sz w:val="20"/>
                <w:szCs w:val="20"/>
                <w:lang w:eastAsia="en-GB"/>
              </w:rPr>
            </w:pPr>
          </w:p>
        </w:tc>
        <w:tc>
          <w:tcPr>
            <w:tcW w:w="2948" w:type="dxa"/>
            <w:tcBorders>
              <w:top w:val="nil"/>
              <w:left w:val="nil"/>
              <w:bottom w:val="nil"/>
              <w:right w:val="nil"/>
            </w:tcBorders>
            <w:shd w:val="clear" w:color="auto" w:fill="auto"/>
            <w:noWrap/>
            <w:vAlign w:val="bottom"/>
            <w:hideMark/>
          </w:tcPr>
          <w:p w14:paraId="47970750" w14:textId="77777777" w:rsidR="00C546D3" w:rsidRPr="00BB24D4" w:rsidRDefault="00C546D3" w:rsidP="001B1644">
            <w:pPr>
              <w:rPr>
                <w:rFonts w:ascii="Times New Roman" w:eastAsia="Times New Roman" w:hAnsi="Times New Roman" w:cs="Times New Roman"/>
                <w:sz w:val="20"/>
                <w:szCs w:val="20"/>
                <w:lang w:eastAsia="en-GB"/>
              </w:rPr>
            </w:pPr>
          </w:p>
        </w:tc>
        <w:tc>
          <w:tcPr>
            <w:tcW w:w="920" w:type="dxa"/>
            <w:tcBorders>
              <w:top w:val="nil"/>
              <w:left w:val="nil"/>
              <w:bottom w:val="nil"/>
              <w:right w:val="nil"/>
            </w:tcBorders>
            <w:shd w:val="clear" w:color="auto" w:fill="auto"/>
            <w:noWrap/>
            <w:vAlign w:val="bottom"/>
            <w:hideMark/>
          </w:tcPr>
          <w:p w14:paraId="08006354" w14:textId="77777777" w:rsidR="00C546D3" w:rsidRPr="00BB24D4" w:rsidRDefault="00C546D3" w:rsidP="001B1644">
            <w:pPr>
              <w:rPr>
                <w:rFonts w:ascii="Times New Roman" w:eastAsia="Times New Roman" w:hAnsi="Times New Roman" w:cs="Times New Roman"/>
                <w:sz w:val="20"/>
                <w:szCs w:val="20"/>
                <w:lang w:eastAsia="en-GB"/>
              </w:rPr>
            </w:pPr>
          </w:p>
        </w:tc>
        <w:tc>
          <w:tcPr>
            <w:tcW w:w="1040" w:type="dxa"/>
            <w:tcBorders>
              <w:top w:val="nil"/>
              <w:left w:val="nil"/>
              <w:bottom w:val="nil"/>
              <w:right w:val="nil"/>
            </w:tcBorders>
            <w:shd w:val="clear" w:color="auto" w:fill="auto"/>
            <w:noWrap/>
            <w:vAlign w:val="bottom"/>
            <w:hideMark/>
          </w:tcPr>
          <w:p w14:paraId="11EF4A23" w14:textId="77777777" w:rsidR="00C546D3" w:rsidRPr="00BB24D4" w:rsidRDefault="00C546D3" w:rsidP="001B1644">
            <w:pPr>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23FBD22B" w14:textId="77777777" w:rsidR="00C546D3" w:rsidRPr="00BB24D4" w:rsidRDefault="00C546D3" w:rsidP="001B1644">
            <w:pPr>
              <w:rPr>
                <w:rFonts w:ascii="Times New Roman" w:eastAsia="Times New Roman" w:hAnsi="Times New Roman" w:cs="Times New Roman"/>
                <w:sz w:val="20"/>
                <w:szCs w:val="20"/>
                <w:lang w:eastAsia="en-GB"/>
              </w:rPr>
            </w:pPr>
          </w:p>
        </w:tc>
      </w:tr>
      <w:tr w:rsidR="00C546D3" w:rsidRPr="00BB24D4" w14:paraId="2CB152B3" w14:textId="77777777" w:rsidTr="001B1644">
        <w:trPr>
          <w:trHeight w:val="288"/>
        </w:trPr>
        <w:tc>
          <w:tcPr>
            <w:tcW w:w="876" w:type="dxa"/>
            <w:tcBorders>
              <w:top w:val="nil"/>
              <w:left w:val="nil"/>
              <w:bottom w:val="nil"/>
              <w:right w:val="nil"/>
            </w:tcBorders>
            <w:shd w:val="clear" w:color="auto" w:fill="auto"/>
            <w:noWrap/>
            <w:vAlign w:val="bottom"/>
            <w:hideMark/>
          </w:tcPr>
          <w:p w14:paraId="2658294D" w14:textId="77777777" w:rsidR="00C546D3" w:rsidRPr="00BB24D4" w:rsidRDefault="00C546D3" w:rsidP="001B1644">
            <w:pPr>
              <w:jc w:val="center"/>
              <w:rPr>
                <w:rFonts w:ascii="Calibri" w:eastAsia="Times New Roman" w:hAnsi="Calibri" w:cs="Calibri"/>
                <w:b/>
                <w:bCs/>
                <w:color w:val="000000"/>
                <w:lang w:eastAsia="en-GB"/>
              </w:rPr>
            </w:pPr>
            <w:r w:rsidRPr="00BB24D4">
              <w:rPr>
                <w:rFonts w:ascii="Calibri" w:eastAsia="Times New Roman" w:hAnsi="Calibri" w:cs="Calibri"/>
                <w:b/>
                <w:bCs/>
                <w:color w:val="000000"/>
                <w:lang w:eastAsia="en-GB"/>
              </w:rPr>
              <w:t>Date</w:t>
            </w:r>
          </w:p>
        </w:tc>
        <w:tc>
          <w:tcPr>
            <w:tcW w:w="1796" w:type="dxa"/>
            <w:tcBorders>
              <w:top w:val="nil"/>
              <w:left w:val="nil"/>
              <w:bottom w:val="nil"/>
              <w:right w:val="nil"/>
            </w:tcBorders>
            <w:shd w:val="clear" w:color="auto" w:fill="auto"/>
            <w:noWrap/>
            <w:vAlign w:val="bottom"/>
            <w:hideMark/>
          </w:tcPr>
          <w:p w14:paraId="1F353316" w14:textId="77777777" w:rsidR="00C546D3" w:rsidRPr="00BB24D4" w:rsidRDefault="00C546D3" w:rsidP="001B1644">
            <w:pPr>
              <w:jc w:val="center"/>
              <w:rPr>
                <w:rFonts w:ascii="Calibri" w:eastAsia="Times New Roman" w:hAnsi="Calibri" w:cs="Calibri"/>
                <w:b/>
                <w:bCs/>
                <w:color w:val="000000"/>
                <w:lang w:eastAsia="en-GB"/>
              </w:rPr>
            </w:pPr>
            <w:r w:rsidRPr="00BB24D4">
              <w:rPr>
                <w:rFonts w:ascii="Calibri" w:eastAsia="Times New Roman" w:hAnsi="Calibri" w:cs="Calibri"/>
                <w:b/>
                <w:bCs/>
                <w:color w:val="000000"/>
                <w:lang w:eastAsia="en-GB"/>
              </w:rPr>
              <w:t>Payee</w:t>
            </w:r>
          </w:p>
        </w:tc>
        <w:tc>
          <w:tcPr>
            <w:tcW w:w="2948" w:type="dxa"/>
            <w:tcBorders>
              <w:top w:val="nil"/>
              <w:left w:val="nil"/>
              <w:bottom w:val="nil"/>
              <w:right w:val="nil"/>
            </w:tcBorders>
            <w:shd w:val="clear" w:color="auto" w:fill="auto"/>
            <w:noWrap/>
            <w:vAlign w:val="bottom"/>
            <w:hideMark/>
          </w:tcPr>
          <w:p w14:paraId="56F58ABD" w14:textId="77777777" w:rsidR="00C546D3" w:rsidRPr="00BB24D4" w:rsidRDefault="00C546D3" w:rsidP="001B1644">
            <w:pPr>
              <w:jc w:val="center"/>
              <w:rPr>
                <w:rFonts w:ascii="Calibri" w:eastAsia="Times New Roman" w:hAnsi="Calibri" w:cs="Calibri"/>
                <w:b/>
                <w:bCs/>
                <w:color w:val="000000"/>
                <w:lang w:eastAsia="en-GB"/>
              </w:rPr>
            </w:pPr>
            <w:r w:rsidRPr="00BB24D4">
              <w:rPr>
                <w:rFonts w:ascii="Calibri" w:eastAsia="Times New Roman" w:hAnsi="Calibri" w:cs="Calibri"/>
                <w:b/>
                <w:bCs/>
                <w:color w:val="000000"/>
                <w:lang w:eastAsia="en-GB"/>
              </w:rPr>
              <w:t>Comments</w:t>
            </w:r>
          </w:p>
        </w:tc>
        <w:tc>
          <w:tcPr>
            <w:tcW w:w="920" w:type="dxa"/>
            <w:tcBorders>
              <w:top w:val="nil"/>
              <w:left w:val="nil"/>
              <w:bottom w:val="nil"/>
              <w:right w:val="nil"/>
            </w:tcBorders>
            <w:shd w:val="clear" w:color="auto" w:fill="auto"/>
            <w:noWrap/>
            <w:vAlign w:val="bottom"/>
            <w:hideMark/>
          </w:tcPr>
          <w:p w14:paraId="24D853E5" w14:textId="77777777" w:rsidR="00C546D3" w:rsidRPr="00BB24D4" w:rsidRDefault="00C546D3" w:rsidP="001B1644">
            <w:pPr>
              <w:jc w:val="center"/>
              <w:rPr>
                <w:rFonts w:ascii="Calibri" w:eastAsia="Times New Roman" w:hAnsi="Calibri" w:cs="Calibri"/>
                <w:b/>
                <w:bCs/>
                <w:color w:val="000000"/>
                <w:lang w:eastAsia="en-GB"/>
              </w:rPr>
            </w:pPr>
            <w:r w:rsidRPr="00BB24D4">
              <w:rPr>
                <w:rFonts w:ascii="Calibri" w:eastAsia="Times New Roman" w:hAnsi="Calibri" w:cs="Calibri"/>
                <w:b/>
                <w:bCs/>
                <w:color w:val="000000"/>
                <w:lang w:eastAsia="en-GB"/>
              </w:rPr>
              <w:t>Folio</w:t>
            </w:r>
          </w:p>
        </w:tc>
        <w:tc>
          <w:tcPr>
            <w:tcW w:w="1040" w:type="dxa"/>
            <w:tcBorders>
              <w:top w:val="nil"/>
              <w:left w:val="nil"/>
              <w:bottom w:val="nil"/>
              <w:right w:val="nil"/>
            </w:tcBorders>
            <w:shd w:val="clear" w:color="auto" w:fill="auto"/>
            <w:noWrap/>
            <w:vAlign w:val="bottom"/>
            <w:hideMark/>
          </w:tcPr>
          <w:p w14:paraId="1A174CDD" w14:textId="77777777" w:rsidR="00C546D3" w:rsidRPr="00BB24D4" w:rsidRDefault="00C546D3" w:rsidP="001B1644">
            <w:pPr>
              <w:jc w:val="center"/>
              <w:rPr>
                <w:rFonts w:ascii="Calibri" w:eastAsia="Times New Roman" w:hAnsi="Calibri" w:cs="Calibri"/>
                <w:b/>
                <w:bCs/>
                <w:color w:val="000000"/>
                <w:lang w:eastAsia="en-GB"/>
              </w:rPr>
            </w:pPr>
            <w:r w:rsidRPr="00BB24D4">
              <w:rPr>
                <w:rFonts w:ascii="Calibri" w:eastAsia="Times New Roman" w:hAnsi="Calibri" w:cs="Calibri"/>
                <w:b/>
                <w:bCs/>
                <w:color w:val="000000"/>
                <w:lang w:eastAsia="en-GB"/>
              </w:rPr>
              <w:t>Precept</w:t>
            </w:r>
          </w:p>
        </w:tc>
        <w:tc>
          <w:tcPr>
            <w:tcW w:w="960" w:type="dxa"/>
            <w:tcBorders>
              <w:top w:val="nil"/>
              <w:left w:val="nil"/>
              <w:bottom w:val="nil"/>
              <w:right w:val="nil"/>
            </w:tcBorders>
            <w:shd w:val="clear" w:color="auto" w:fill="auto"/>
            <w:noWrap/>
            <w:vAlign w:val="bottom"/>
            <w:hideMark/>
          </w:tcPr>
          <w:p w14:paraId="0AEC7781" w14:textId="77777777" w:rsidR="00C546D3" w:rsidRPr="00BB24D4" w:rsidRDefault="00C546D3" w:rsidP="001B1644">
            <w:pPr>
              <w:jc w:val="center"/>
              <w:rPr>
                <w:rFonts w:ascii="Calibri" w:eastAsia="Times New Roman" w:hAnsi="Calibri" w:cs="Calibri"/>
                <w:b/>
                <w:bCs/>
                <w:color w:val="000000"/>
                <w:lang w:eastAsia="en-GB"/>
              </w:rPr>
            </w:pPr>
            <w:r w:rsidRPr="00BB24D4">
              <w:rPr>
                <w:rFonts w:ascii="Calibri" w:eastAsia="Times New Roman" w:hAnsi="Calibri" w:cs="Calibri"/>
                <w:b/>
                <w:bCs/>
                <w:color w:val="000000"/>
                <w:lang w:eastAsia="en-GB"/>
              </w:rPr>
              <w:t>Paid</w:t>
            </w:r>
          </w:p>
        </w:tc>
      </w:tr>
      <w:tr w:rsidR="00C546D3" w:rsidRPr="00BB24D4" w14:paraId="6E52E5A6" w14:textId="77777777" w:rsidTr="001B1644">
        <w:trPr>
          <w:trHeight w:val="288"/>
        </w:trPr>
        <w:tc>
          <w:tcPr>
            <w:tcW w:w="876" w:type="dxa"/>
            <w:tcBorders>
              <w:top w:val="nil"/>
              <w:left w:val="nil"/>
              <w:bottom w:val="nil"/>
              <w:right w:val="nil"/>
            </w:tcBorders>
            <w:shd w:val="clear" w:color="auto" w:fill="auto"/>
            <w:noWrap/>
            <w:vAlign w:val="bottom"/>
            <w:hideMark/>
          </w:tcPr>
          <w:p w14:paraId="29BE77C4" w14:textId="77777777" w:rsidR="00C546D3" w:rsidRPr="00BB24D4" w:rsidRDefault="00C546D3" w:rsidP="001B1644">
            <w:pPr>
              <w:jc w:val="center"/>
              <w:rPr>
                <w:rFonts w:ascii="Calibri" w:eastAsia="Times New Roman" w:hAnsi="Calibri" w:cs="Calibri"/>
                <w:b/>
                <w:bCs/>
                <w:color w:val="000000"/>
                <w:lang w:eastAsia="en-GB"/>
              </w:rPr>
            </w:pPr>
          </w:p>
        </w:tc>
        <w:tc>
          <w:tcPr>
            <w:tcW w:w="1796" w:type="dxa"/>
            <w:tcBorders>
              <w:top w:val="nil"/>
              <w:left w:val="nil"/>
              <w:bottom w:val="nil"/>
              <w:right w:val="nil"/>
            </w:tcBorders>
            <w:shd w:val="clear" w:color="auto" w:fill="auto"/>
            <w:noWrap/>
            <w:vAlign w:val="bottom"/>
            <w:hideMark/>
          </w:tcPr>
          <w:p w14:paraId="0B0572C6" w14:textId="77777777" w:rsidR="00C546D3" w:rsidRPr="00BB24D4" w:rsidRDefault="00C546D3" w:rsidP="001B1644">
            <w:pPr>
              <w:jc w:val="center"/>
              <w:rPr>
                <w:rFonts w:ascii="Times New Roman" w:eastAsia="Times New Roman" w:hAnsi="Times New Roman" w:cs="Times New Roman"/>
                <w:sz w:val="20"/>
                <w:szCs w:val="20"/>
                <w:lang w:eastAsia="en-GB"/>
              </w:rPr>
            </w:pPr>
          </w:p>
        </w:tc>
        <w:tc>
          <w:tcPr>
            <w:tcW w:w="2948" w:type="dxa"/>
            <w:tcBorders>
              <w:top w:val="nil"/>
              <w:left w:val="nil"/>
              <w:bottom w:val="nil"/>
              <w:right w:val="nil"/>
            </w:tcBorders>
            <w:shd w:val="clear" w:color="auto" w:fill="auto"/>
            <w:noWrap/>
            <w:vAlign w:val="bottom"/>
            <w:hideMark/>
          </w:tcPr>
          <w:p w14:paraId="6B10BDDD" w14:textId="77777777" w:rsidR="00C546D3" w:rsidRPr="00BB24D4" w:rsidRDefault="00C546D3" w:rsidP="001B1644">
            <w:pPr>
              <w:jc w:val="center"/>
              <w:rPr>
                <w:rFonts w:ascii="Times New Roman" w:eastAsia="Times New Roman" w:hAnsi="Times New Roman" w:cs="Times New Roman"/>
                <w:sz w:val="20"/>
                <w:szCs w:val="20"/>
                <w:lang w:eastAsia="en-GB"/>
              </w:rPr>
            </w:pPr>
          </w:p>
        </w:tc>
        <w:tc>
          <w:tcPr>
            <w:tcW w:w="920" w:type="dxa"/>
            <w:tcBorders>
              <w:top w:val="nil"/>
              <w:left w:val="nil"/>
              <w:bottom w:val="nil"/>
              <w:right w:val="nil"/>
            </w:tcBorders>
            <w:shd w:val="clear" w:color="auto" w:fill="auto"/>
            <w:noWrap/>
            <w:vAlign w:val="bottom"/>
            <w:hideMark/>
          </w:tcPr>
          <w:p w14:paraId="7C50C05E" w14:textId="77777777" w:rsidR="00C546D3" w:rsidRPr="00BB24D4" w:rsidRDefault="00C546D3" w:rsidP="001B1644">
            <w:pPr>
              <w:jc w:val="center"/>
              <w:rPr>
                <w:rFonts w:ascii="Times New Roman" w:eastAsia="Times New Roman" w:hAnsi="Times New Roman" w:cs="Times New Roman"/>
                <w:sz w:val="20"/>
                <w:szCs w:val="20"/>
                <w:lang w:eastAsia="en-GB"/>
              </w:rPr>
            </w:pPr>
          </w:p>
        </w:tc>
        <w:tc>
          <w:tcPr>
            <w:tcW w:w="1040" w:type="dxa"/>
            <w:tcBorders>
              <w:top w:val="nil"/>
              <w:left w:val="nil"/>
              <w:bottom w:val="nil"/>
              <w:right w:val="nil"/>
            </w:tcBorders>
            <w:shd w:val="clear" w:color="auto" w:fill="auto"/>
            <w:noWrap/>
            <w:vAlign w:val="bottom"/>
            <w:hideMark/>
          </w:tcPr>
          <w:p w14:paraId="40F0C45E" w14:textId="77777777" w:rsidR="00C546D3" w:rsidRPr="00BB24D4" w:rsidRDefault="00C546D3" w:rsidP="001B1644">
            <w:pPr>
              <w:jc w:val="center"/>
              <w:rPr>
                <w:rFonts w:ascii="Calibri" w:eastAsia="Times New Roman" w:hAnsi="Calibri" w:cs="Calibri"/>
                <w:b/>
                <w:bCs/>
                <w:color w:val="000000"/>
                <w:lang w:eastAsia="en-GB"/>
              </w:rPr>
            </w:pPr>
            <w:r w:rsidRPr="00BB24D4">
              <w:rPr>
                <w:rFonts w:ascii="Calibri" w:eastAsia="Times New Roman" w:hAnsi="Calibri" w:cs="Calibri"/>
                <w:b/>
                <w:bCs/>
                <w:color w:val="000000"/>
                <w:lang w:eastAsia="en-GB"/>
              </w:rPr>
              <w:t>£</w:t>
            </w:r>
          </w:p>
        </w:tc>
        <w:tc>
          <w:tcPr>
            <w:tcW w:w="960" w:type="dxa"/>
            <w:tcBorders>
              <w:top w:val="nil"/>
              <w:left w:val="nil"/>
              <w:bottom w:val="nil"/>
              <w:right w:val="nil"/>
            </w:tcBorders>
            <w:shd w:val="clear" w:color="auto" w:fill="auto"/>
            <w:noWrap/>
            <w:vAlign w:val="bottom"/>
            <w:hideMark/>
          </w:tcPr>
          <w:p w14:paraId="6FAA2B7A" w14:textId="77777777" w:rsidR="00C546D3" w:rsidRPr="00BB24D4" w:rsidRDefault="00C546D3" w:rsidP="001B1644">
            <w:pPr>
              <w:jc w:val="center"/>
              <w:rPr>
                <w:rFonts w:ascii="Calibri" w:eastAsia="Times New Roman" w:hAnsi="Calibri" w:cs="Calibri"/>
                <w:b/>
                <w:bCs/>
                <w:color w:val="000000"/>
                <w:lang w:eastAsia="en-GB"/>
              </w:rPr>
            </w:pPr>
          </w:p>
        </w:tc>
      </w:tr>
      <w:tr w:rsidR="00C546D3" w:rsidRPr="00BB24D4" w14:paraId="25D83CE8" w14:textId="77777777" w:rsidTr="001B1644">
        <w:trPr>
          <w:trHeight w:val="288"/>
        </w:trPr>
        <w:tc>
          <w:tcPr>
            <w:tcW w:w="876" w:type="dxa"/>
            <w:tcBorders>
              <w:top w:val="nil"/>
              <w:left w:val="nil"/>
              <w:bottom w:val="nil"/>
              <w:right w:val="nil"/>
            </w:tcBorders>
            <w:shd w:val="clear" w:color="auto" w:fill="auto"/>
            <w:noWrap/>
            <w:vAlign w:val="bottom"/>
            <w:hideMark/>
          </w:tcPr>
          <w:p w14:paraId="7D40F4BB"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24.01.25</w:t>
            </w:r>
          </w:p>
        </w:tc>
        <w:tc>
          <w:tcPr>
            <w:tcW w:w="1796" w:type="dxa"/>
            <w:tcBorders>
              <w:top w:val="nil"/>
              <w:left w:val="nil"/>
              <w:bottom w:val="nil"/>
              <w:right w:val="nil"/>
            </w:tcBorders>
            <w:shd w:val="clear" w:color="auto" w:fill="auto"/>
            <w:noWrap/>
            <w:vAlign w:val="bottom"/>
            <w:hideMark/>
          </w:tcPr>
          <w:p w14:paraId="3FF9ABA3"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Play Inspection Co</w:t>
            </w:r>
          </w:p>
        </w:tc>
        <w:tc>
          <w:tcPr>
            <w:tcW w:w="2948" w:type="dxa"/>
            <w:tcBorders>
              <w:top w:val="nil"/>
              <w:left w:val="nil"/>
              <w:bottom w:val="nil"/>
              <w:right w:val="nil"/>
            </w:tcBorders>
            <w:shd w:val="clear" w:color="auto" w:fill="auto"/>
            <w:noWrap/>
            <w:vAlign w:val="bottom"/>
            <w:hideMark/>
          </w:tcPr>
          <w:p w14:paraId="683A4FDF"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Annual play area inspection</w:t>
            </w:r>
          </w:p>
        </w:tc>
        <w:tc>
          <w:tcPr>
            <w:tcW w:w="920" w:type="dxa"/>
            <w:tcBorders>
              <w:top w:val="nil"/>
              <w:left w:val="nil"/>
              <w:bottom w:val="nil"/>
              <w:right w:val="nil"/>
            </w:tcBorders>
            <w:shd w:val="clear" w:color="auto" w:fill="auto"/>
            <w:noWrap/>
            <w:vAlign w:val="bottom"/>
            <w:hideMark/>
          </w:tcPr>
          <w:p w14:paraId="20171F0A"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51/24</w:t>
            </w:r>
          </w:p>
        </w:tc>
        <w:tc>
          <w:tcPr>
            <w:tcW w:w="1040" w:type="dxa"/>
            <w:tcBorders>
              <w:top w:val="nil"/>
              <w:left w:val="nil"/>
              <w:bottom w:val="nil"/>
              <w:right w:val="nil"/>
            </w:tcBorders>
            <w:shd w:val="clear" w:color="auto" w:fill="auto"/>
            <w:noWrap/>
            <w:vAlign w:val="bottom"/>
            <w:hideMark/>
          </w:tcPr>
          <w:p w14:paraId="320E943B"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157.20</w:t>
            </w:r>
          </w:p>
        </w:tc>
        <w:tc>
          <w:tcPr>
            <w:tcW w:w="960" w:type="dxa"/>
            <w:tcBorders>
              <w:top w:val="nil"/>
              <w:left w:val="nil"/>
              <w:bottom w:val="nil"/>
              <w:right w:val="nil"/>
            </w:tcBorders>
            <w:shd w:val="clear" w:color="auto" w:fill="auto"/>
            <w:noWrap/>
            <w:vAlign w:val="bottom"/>
            <w:hideMark/>
          </w:tcPr>
          <w:p w14:paraId="74596DDA"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28.01.25</w:t>
            </w:r>
          </w:p>
        </w:tc>
      </w:tr>
      <w:tr w:rsidR="00C546D3" w:rsidRPr="00BB24D4" w14:paraId="7100265A" w14:textId="77777777" w:rsidTr="001B1644">
        <w:trPr>
          <w:trHeight w:val="288"/>
        </w:trPr>
        <w:tc>
          <w:tcPr>
            <w:tcW w:w="876" w:type="dxa"/>
            <w:tcBorders>
              <w:top w:val="nil"/>
              <w:left w:val="nil"/>
              <w:bottom w:val="nil"/>
              <w:right w:val="nil"/>
            </w:tcBorders>
            <w:shd w:val="clear" w:color="auto" w:fill="auto"/>
            <w:noWrap/>
            <w:vAlign w:val="bottom"/>
            <w:hideMark/>
          </w:tcPr>
          <w:p w14:paraId="73A55BBB"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10.01.25</w:t>
            </w:r>
          </w:p>
        </w:tc>
        <w:tc>
          <w:tcPr>
            <w:tcW w:w="1796" w:type="dxa"/>
            <w:tcBorders>
              <w:top w:val="nil"/>
              <w:left w:val="nil"/>
              <w:bottom w:val="nil"/>
              <w:right w:val="nil"/>
            </w:tcBorders>
            <w:shd w:val="clear" w:color="auto" w:fill="auto"/>
            <w:noWrap/>
            <w:vAlign w:val="bottom"/>
            <w:hideMark/>
          </w:tcPr>
          <w:p w14:paraId="29BD11C4"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Elite Playground</w:t>
            </w:r>
          </w:p>
        </w:tc>
        <w:tc>
          <w:tcPr>
            <w:tcW w:w="2948" w:type="dxa"/>
            <w:tcBorders>
              <w:top w:val="nil"/>
              <w:left w:val="nil"/>
              <w:bottom w:val="nil"/>
              <w:right w:val="nil"/>
            </w:tcBorders>
            <w:shd w:val="clear" w:color="auto" w:fill="auto"/>
            <w:noWrap/>
            <w:vAlign w:val="bottom"/>
            <w:hideMark/>
          </w:tcPr>
          <w:p w14:paraId="555F575B"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Quarterly play area inspection</w:t>
            </w:r>
          </w:p>
        </w:tc>
        <w:tc>
          <w:tcPr>
            <w:tcW w:w="920" w:type="dxa"/>
            <w:tcBorders>
              <w:top w:val="nil"/>
              <w:left w:val="nil"/>
              <w:bottom w:val="nil"/>
              <w:right w:val="nil"/>
            </w:tcBorders>
            <w:shd w:val="clear" w:color="auto" w:fill="auto"/>
            <w:noWrap/>
            <w:vAlign w:val="bottom"/>
            <w:hideMark/>
          </w:tcPr>
          <w:p w14:paraId="45A71F04"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52/24</w:t>
            </w:r>
          </w:p>
        </w:tc>
        <w:tc>
          <w:tcPr>
            <w:tcW w:w="1040" w:type="dxa"/>
            <w:tcBorders>
              <w:top w:val="nil"/>
              <w:left w:val="nil"/>
              <w:bottom w:val="nil"/>
              <w:right w:val="nil"/>
            </w:tcBorders>
            <w:shd w:val="clear" w:color="auto" w:fill="auto"/>
            <w:noWrap/>
            <w:vAlign w:val="bottom"/>
            <w:hideMark/>
          </w:tcPr>
          <w:p w14:paraId="375DB7F1"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52.80</w:t>
            </w:r>
          </w:p>
        </w:tc>
        <w:tc>
          <w:tcPr>
            <w:tcW w:w="960" w:type="dxa"/>
            <w:tcBorders>
              <w:top w:val="nil"/>
              <w:left w:val="nil"/>
              <w:bottom w:val="nil"/>
              <w:right w:val="nil"/>
            </w:tcBorders>
            <w:shd w:val="clear" w:color="auto" w:fill="auto"/>
            <w:noWrap/>
            <w:vAlign w:val="bottom"/>
            <w:hideMark/>
          </w:tcPr>
          <w:p w14:paraId="21666A13"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28.01.25</w:t>
            </w:r>
          </w:p>
        </w:tc>
      </w:tr>
      <w:tr w:rsidR="00C546D3" w:rsidRPr="00BB24D4" w14:paraId="4145F7A5" w14:textId="77777777" w:rsidTr="001B1644">
        <w:trPr>
          <w:trHeight w:val="288"/>
        </w:trPr>
        <w:tc>
          <w:tcPr>
            <w:tcW w:w="876" w:type="dxa"/>
            <w:tcBorders>
              <w:top w:val="nil"/>
              <w:left w:val="nil"/>
              <w:bottom w:val="nil"/>
              <w:right w:val="nil"/>
            </w:tcBorders>
            <w:shd w:val="clear" w:color="auto" w:fill="auto"/>
            <w:noWrap/>
            <w:vAlign w:val="bottom"/>
            <w:hideMark/>
          </w:tcPr>
          <w:p w14:paraId="2DCC4787"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28.01.25</w:t>
            </w:r>
          </w:p>
        </w:tc>
        <w:tc>
          <w:tcPr>
            <w:tcW w:w="1796" w:type="dxa"/>
            <w:tcBorders>
              <w:top w:val="nil"/>
              <w:left w:val="nil"/>
              <w:bottom w:val="nil"/>
              <w:right w:val="nil"/>
            </w:tcBorders>
            <w:shd w:val="clear" w:color="auto" w:fill="auto"/>
            <w:noWrap/>
            <w:vAlign w:val="bottom"/>
            <w:hideMark/>
          </w:tcPr>
          <w:p w14:paraId="10E0D133"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DAPTC</w:t>
            </w:r>
          </w:p>
        </w:tc>
        <w:tc>
          <w:tcPr>
            <w:tcW w:w="2948" w:type="dxa"/>
            <w:tcBorders>
              <w:top w:val="nil"/>
              <w:left w:val="nil"/>
              <w:bottom w:val="nil"/>
              <w:right w:val="nil"/>
            </w:tcBorders>
            <w:shd w:val="clear" w:color="auto" w:fill="auto"/>
            <w:noWrap/>
            <w:vAlign w:val="bottom"/>
            <w:hideMark/>
          </w:tcPr>
          <w:p w14:paraId="1BC64C20"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NPPF update</w:t>
            </w:r>
          </w:p>
        </w:tc>
        <w:tc>
          <w:tcPr>
            <w:tcW w:w="920" w:type="dxa"/>
            <w:tcBorders>
              <w:top w:val="nil"/>
              <w:left w:val="nil"/>
              <w:bottom w:val="nil"/>
              <w:right w:val="nil"/>
            </w:tcBorders>
            <w:shd w:val="clear" w:color="auto" w:fill="auto"/>
            <w:noWrap/>
            <w:vAlign w:val="bottom"/>
            <w:hideMark/>
          </w:tcPr>
          <w:p w14:paraId="21631CC0"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53/24</w:t>
            </w:r>
          </w:p>
        </w:tc>
        <w:tc>
          <w:tcPr>
            <w:tcW w:w="1040" w:type="dxa"/>
            <w:tcBorders>
              <w:top w:val="nil"/>
              <w:left w:val="nil"/>
              <w:bottom w:val="nil"/>
              <w:right w:val="nil"/>
            </w:tcBorders>
            <w:shd w:val="clear" w:color="auto" w:fill="auto"/>
            <w:noWrap/>
            <w:vAlign w:val="bottom"/>
            <w:hideMark/>
          </w:tcPr>
          <w:p w14:paraId="7252C345"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8.75</w:t>
            </w:r>
          </w:p>
        </w:tc>
        <w:tc>
          <w:tcPr>
            <w:tcW w:w="960" w:type="dxa"/>
            <w:tcBorders>
              <w:top w:val="nil"/>
              <w:left w:val="nil"/>
              <w:bottom w:val="nil"/>
              <w:right w:val="nil"/>
            </w:tcBorders>
            <w:shd w:val="clear" w:color="auto" w:fill="auto"/>
            <w:noWrap/>
            <w:vAlign w:val="bottom"/>
            <w:hideMark/>
          </w:tcPr>
          <w:p w14:paraId="6C1A1FE1"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28.01.25</w:t>
            </w:r>
          </w:p>
        </w:tc>
      </w:tr>
      <w:tr w:rsidR="00C546D3" w:rsidRPr="00BB24D4" w14:paraId="730129B6" w14:textId="77777777" w:rsidTr="001B1644">
        <w:trPr>
          <w:trHeight w:val="288"/>
        </w:trPr>
        <w:tc>
          <w:tcPr>
            <w:tcW w:w="876" w:type="dxa"/>
            <w:tcBorders>
              <w:top w:val="nil"/>
              <w:left w:val="nil"/>
              <w:bottom w:val="nil"/>
              <w:right w:val="nil"/>
            </w:tcBorders>
            <w:shd w:val="clear" w:color="auto" w:fill="auto"/>
            <w:noWrap/>
            <w:vAlign w:val="bottom"/>
            <w:hideMark/>
          </w:tcPr>
          <w:p w14:paraId="343A46FD"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28.02.25</w:t>
            </w:r>
          </w:p>
        </w:tc>
        <w:tc>
          <w:tcPr>
            <w:tcW w:w="1796" w:type="dxa"/>
            <w:tcBorders>
              <w:top w:val="nil"/>
              <w:left w:val="nil"/>
              <w:bottom w:val="nil"/>
              <w:right w:val="nil"/>
            </w:tcBorders>
            <w:shd w:val="clear" w:color="auto" w:fill="auto"/>
            <w:noWrap/>
            <w:vAlign w:val="bottom"/>
            <w:hideMark/>
          </w:tcPr>
          <w:p w14:paraId="3AC22DC7"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 xml:space="preserve">HMRC </w:t>
            </w:r>
          </w:p>
        </w:tc>
        <w:tc>
          <w:tcPr>
            <w:tcW w:w="2948" w:type="dxa"/>
            <w:tcBorders>
              <w:top w:val="nil"/>
              <w:left w:val="nil"/>
              <w:bottom w:val="nil"/>
              <w:right w:val="nil"/>
            </w:tcBorders>
            <w:shd w:val="clear" w:color="auto" w:fill="auto"/>
            <w:noWrap/>
            <w:vAlign w:val="bottom"/>
            <w:hideMark/>
          </w:tcPr>
          <w:p w14:paraId="46630B47"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February 25 HMRC</w:t>
            </w:r>
          </w:p>
        </w:tc>
        <w:tc>
          <w:tcPr>
            <w:tcW w:w="920" w:type="dxa"/>
            <w:tcBorders>
              <w:top w:val="nil"/>
              <w:left w:val="nil"/>
              <w:bottom w:val="nil"/>
              <w:right w:val="nil"/>
            </w:tcBorders>
            <w:shd w:val="clear" w:color="auto" w:fill="auto"/>
            <w:noWrap/>
            <w:vAlign w:val="bottom"/>
            <w:hideMark/>
          </w:tcPr>
          <w:p w14:paraId="60B4706B"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54/24</w:t>
            </w:r>
          </w:p>
        </w:tc>
        <w:tc>
          <w:tcPr>
            <w:tcW w:w="1040" w:type="dxa"/>
            <w:tcBorders>
              <w:top w:val="nil"/>
              <w:left w:val="nil"/>
              <w:bottom w:val="nil"/>
              <w:right w:val="nil"/>
            </w:tcBorders>
            <w:shd w:val="clear" w:color="auto" w:fill="auto"/>
            <w:noWrap/>
            <w:vAlign w:val="bottom"/>
            <w:hideMark/>
          </w:tcPr>
          <w:p w14:paraId="0549999C"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49.00</w:t>
            </w:r>
          </w:p>
        </w:tc>
        <w:tc>
          <w:tcPr>
            <w:tcW w:w="960" w:type="dxa"/>
            <w:tcBorders>
              <w:top w:val="nil"/>
              <w:left w:val="nil"/>
              <w:bottom w:val="nil"/>
              <w:right w:val="nil"/>
            </w:tcBorders>
            <w:shd w:val="clear" w:color="auto" w:fill="auto"/>
            <w:noWrap/>
            <w:vAlign w:val="bottom"/>
            <w:hideMark/>
          </w:tcPr>
          <w:p w14:paraId="739695E3"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04.03.25</w:t>
            </w:r>
          </w:p>
        </w:tc>
      </w:tr>
      <w:tr w:rsidR="00C546D3" w:rsidRPr="00BB24D4" w14:paraId="74F18657" w14:textId="77777777" w:rsidTr="001B1644">
        <w:trPr>
          <w:trHeight w:val="288"/>
        </w:trPr>
        <w:tc>
          <w:tcPr>
            <w:tcW w:w="876" w:type="dxa"/>
            <w:tcBorders>
              <w:top w:val="nil"/>
              <w:left w:val="nil"/>
              <w:bottom w:val="nil"/>
              <w:right w:val="nil"/>
            </w:tcBorders>
            <w:shd w:val="clear" w:color="auto" w:fill="auto"/>
            <w:noWrap/>
            <w:vAlign w:val="bottom"/>
            <w:hideMark/>
          </w:tcPr>
          <w:p w14:paraId="0EAA1BE3"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28.02.25</w:t>
            </w:r>
          </w:p>
        </w:tc>
        <w:tc>
          <w:tcPr>
            <w:tcW w:w="1796" w:type="dxa"/>
            <w:tcBorders>
              <w:top w:val="nil"/>
              <w:left w:val="nil"/>
              <w:bottom w:val="nil"/>
              <w:right w:val="nil"/>
            </w:tcBorders>
            <w:shd w:val="clear" w:color="auto" w:fill="auto"/>
            <w:noWrap/>
            <w:vAlign w:val="bottom"/>
            <w:hideMark/>
          </w:tcPr>
          <w:p w14:paraId="2EFC952E"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A Crocker</w:t>
            </w:r>
          </w:p>
        </w:tc>
        <w:tc>
          <w:tcPr>
            <w:tcW w:w="2948" w:type="dxa"/>
            <w:tcBorders>
              <w:top w:val="nil"/>
              <w:left w:val="nil"/>
              <w:bottom w:val="nil"/>
              <w:right w:val="nil"/>
            </w:tcBorders>
            <w:shd w:val="clear" w:color="auto" w:fill="auto"/>
            <w:noWrap/>
            <w:vAlign w:val="bottom"/>
            <w:hideMark/>
          </w:tcPr>
          <w:p w14:paraId="2AF3C4A7"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February 25 salary</w:t>
            </w:r>
          </w:p>
        </w:tc>
        <w:tc>
          <w:tcPr>
            <w:tcW w:w="920" w:type="dxa"/>
            <w:tcBorders>
              <w:top w:val="nil"/>
              <w:left w:val="nil"/>
              <w:bottom w:val="nil"/>
              <w:right w:val="nil"/>
            </w:tcBorders>
            <w:shd w:val="clear" w:color="auto" w:fill="auto"/>
            <w:noWrap/>
            <w:vAlign w:val="bottom"/>
            <w:hideMark/>
          </w:tcPr>
          <w:p w14:paraId="64CC0452"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55/24</w:t>
            </w:r>
          </w:p>
        </w:tc>
        <w:tc>
          <w:tcPr>
            <w:tcW w:w="1040" w:type="dxa"/>
            <w:tcBorders>
              <w:top w:val="nil"/>
              <w:left w:val="nil"/>
              <w:bottom w:val="nil"/>
              <w:right w:val="nil"/>
            </w:tcBorders>
            <w:shd w:val="clear" w:color="auto" w:fill="auto"/>
            <w:noWrap/>
            <w:vAlign w:val="bottom"/>
            <w:hideMark/>
          </w:tcPr>
          <w:p w14:paraId="01CEACD6"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227.57</w:t>
            </w:r>
          </w:p>
        </w:tc>
        <w:tc>
          <w:tcPr>
            <w:tcW w:w="960" w:type="dxa"/>
            <w:tcBorders>
              <w:top w:val="nil"/>
              <w:left w:val="nil"/>
              <w:bottom w:val="nil"/>
              <w:right w:val="nil"/>
            </w:tcBorders>
            <w:shd w:val="clear" w:color="auto" w:fill="auto"/>
            <w:noWrap/>
            <w:vAlign w:val="bottom"/>
            <w:hideMark/>
          </w:tcPr>
          <w:p w14:paraId="70C9488F"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04.03.25</w:t>
            </w:r>
          </w:p>
        </w:tc>
      </w:tr>
      <w:tr w:rsidR="00C546D3" w:rsidRPr="00BB24D4" w14:paraId="5AF69AE1" w14:textId="77777777" w:rsidTr="001B1644">
        <w:trPr>
          <w:trHeight w:val="288"/>
        </w:trPr>
        <w:tc>
          <w:tcPr>
            <w:tcW w:w="876" w:type="dxa"/>
            <w:tcBorders>
              <w:top w:val="nil"/>
              <w:left w:val="nil"/>
              <w:bottom w:val="nil"/>
              <w:right w:val="nil"/>
            </w:tcBorders>
            <w:shd w:val="clear" w:color="auto" w:fill="auto"/>
            <w:noWrap/>
            <w:vAlign w:val="bottom"/>
            <w:hideMark/>
          </w:tcPr>
          <w:p w14:paraId="70BBBA34"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04.03.25</w:t>
            </w:r>
          </w:p>
        </w:tc>
        <w:tc>
          <w:tcPr>
            <w:tcW w:w="1796" w:type="dxa"/>
            <w:tcBorders>
              <w:top w:val="nil"/>
              <w:left w:val="nil"/>
              <w:bottom w:val="nil"/>
              <w:right w:val="nil"/>
            </w:tcBorders>
            <w:shd w:val="clear" w:color="auto" w:fill="auto"/>
            <w:noWrap/>
            <w:vAlign w:val="bottom"/>
            <w:hideMark/>
          </w:tcPr>
          <w:p w14:paraId="6CE34DCE"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 xml:space="preserve">P </w:t>
            </w:r>
            <w:proofErr w:type="spellStart"/>
            <w:r w:rsidRPr="00BB24D4">
              <w:rPr>
                <w:rFonts w:ascii="Calibri" w:eastAsia="Times New Roman" w:hAnsi="Calibri" w:cs="Calibri"/>
                <w:color w:val="000000"/>
                <w:lang w:eastAsia="en-GB"/>
              </w:rPr>
              <w:t>Radbourne</w:t>
            </w:r>
            <w:proofErr w:type="spellEnd"/>
          </w:p>
        </w:tc>
        <w:tc>
          <w:tcPr>
            <w:tcW w:w="2948" w:type="dxa"/>
            <w:tcBorders>
              <w:top w:val="nil"/>
              <w:left w:val="nil"/>
              <w:bottom w:val="nil"/>
              <w:right w:val="nil"/>
            </w:tcBorders>
            <w:shd w:val="clear" w:color="auto" w:fill="auto"/>
            <w:noWrap/>
            <w:vAlign w:val="bottom"/>
            <w:hideMark/>
          </w:tcPr>
          <w:p w14:paraId="672CCDD9"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Play park refurbishment</w:t>
            </w:r>
          </w:p>
        </w:tc>
        <w:tc>
          <w:tcPr>
            <w:tcW w:w="920" w:type="dxa"/>
            <w:tcBorders>
              <w:top w:val="nil"/>
              <w:left w:val="nil"/>
              <w:bottom w:val="nil"/>
              <w:right w:val="nil"/>
            </w:tcBorders>
            <w:shd w:val="clear" w:color="auto" w:fill="auto"/>
            <w:noWrap/>
            <w:vAlign w:val="bottom"/>
            <w:hideMark/>
          </w:tcPr>
          <w:p w14:paraId="3CE1DAF8"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56/24</w:t>
            </w:r>
          </w:p>
        </w:tc>
        <w:tc>
          <w:tcPr>
            <w:tcW w:w="1040" w:type="dxa"/>
            <w:tcBorders>
              <w:top w:val="nil"/>
              <w:left w:val="nil"/>
              <w:bottom w:val="nil"/>
              <w:right w:val="nil"/>
            </w:tcBorders>
            <w:shd w:val="clear" w:color="auto" w:fill="auto"/>
            <w:noWrap/>
            <w:vAlign w:val="bottom"/>
            <w:hideMark/>
          </w:tcPr>
          <w:p w14:paraId="3F9A2D77"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103.67</w:t>
            </w:r>
          </w:p>
        </w:tc>
        <w:tc>
          <w:tcPr>
            <w:tcW w:w="960" w:type="dxa"/>
            <w:tcBorders>
              <w:top w:val="nil"/>
              <w:left w:val="nil"/>
              <w:bottom w:val="nil"/>
              <w:right w:val="nil"/>
            </w:tcBorders>
            <w:shd w:val="clear" w:color="auto" w:fill="auto"/>
            <w:noWrap/>
            <w:vAlign w:val="bottom"/>
            <w:hideMark/>
          </w:tcPr>
          <w:p w14:paraId="18CF121D"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04.03.25</w:t>
            </w:r>
          </w:p>
        </w:tc>
      </w:tr>
      <w:tr w:rsidR="00C546D3" w:rsidRPr="00BB24D4" w14:paraId="73F050A7" w14:textId="77777777" w:rsidTr="001B1644">
        <w:trPr>
          <w:trHeight w:val="288"/>
        </w:trPr>
        <w:tc>
          <w:tcPr>
            <w:tcW w:w="876" w:type="dxa"/>
            <w:tcBorders>
              <w:top w:val="nil"/>
              <w:left w:val="nil"/>
              <w:bottom w:val="nil"/>
              <w:right w:val="nil"/>
            </w:tcBorders>
            <w:shd w:val="clear" w:color="auto" w:fill="auto"/>
            <w:noWrap/>
            <w:vAlign w:val="bottom"/>
            <w:hideMark/>
          </w:tcPr>
          <w:p w14:paraId="41A09A5B"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25.03.25</w:t>
            </w:r>
          </w:p>
        </w:tc>
        <w:tc>
          <w:tcPr>
            <w:tcW w:w="1796" w:type="dxa"/>
            <w:tcBorders>
              <w:top w:val="nil"/>
              <w:left w:val="nil"/>
              <w:bottom w:val="nil"/>
              <w:right w:val="nil"/>
            </w:tcBorders>
            <w:shd w:val="clear" w:color="auto" w:fill="auto"/>
            <w:noWrap/>
            <w:vAlign w:val="bottom"/>
            <w:hideMark/>
          </w:tcPr>
          <w:p w14:paraId="494E6F1F"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A Crocker</w:t>
            </w:r>
          </w:p>
        </w:tc>
        <w:tc>
          <w:tcPr>
            <w:tcW w:w="2948" w:type="dxa"/>
            <w:tcBorders>
              <w:top w:val="nil"/>
              <w:left w:val="nil"/>
              <w:bottom w:val="nil"/>
              <w:right w:val="nil"/>
            </w:tcBorders>
            <w:shd w:val="clear" w:color="auto" w:fill="auto"/>
            <w:noWrap/>
            <w:vAlign w:val="bottom"/>
            <w:hideMark/>
          </w:tcPr>
          <w:p w14:paraId="6109DED6"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March 25 salary</w:t>
            </w:r>
          </w:p>
        </w:tc>
        <w:tc>
          <w:tcPr>
            <w:tcW w:w="920" w:type="dxa"/>
            <w:tcBorders>
              <w:top w:val="nil"/>
              <w:left w:val="nil"/>
              <w:bottom w:val="nil"/>
              <w:right w:val="nil"/>
            </w:tcBorders>
            <w:shd w:val="clear" w:color="auto" w:fill="auto"/>
            <w:noWrap/>
            <w:vAlign w:val="bottom"/>
            <w:hideMark/>
          </w:tcPr>
          <w:p w14:paraId="52B6AB22"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57/24</w:t>
            </w:r>
          </w:p>
        </w:tc>
        <w:tc>
          <w:tcPr>
            <w:tcW w:w="1040" w:type="dxa"/>
            <w:tcBorders>
              <w:top w:val="nil"/>
              <w:left w:val="nil"/>
              <w:bottom w:val="nil"/>
              <w:right w:val="nil"/>
            </w:tcBorders>
            <w:shd w:val="clear" w:color="auto" w:fill="auto"/>
            <w:noWrap/>
            <w:vAlign w:val="bottom"/>
            <w:hideMark/>
          </w:tcPr>
          <w:p w14:paraId="44D006B3"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211.78</w:t>
            </w:r>
          </w:p>
        </w:tc>
        <w:tc>
          <w:tcPr>
            <w:tcW w:w="960" w:type="dxa"/>
            <w:tcBorders>
              <w:top w:val="nil"/>
              <w:left w:val="nil"/>
              <w:bottom w:val="nil"/>
              <w:right w:val="nil"/>
            </w:tcBorders>
            <w:shd w:val="clear" w:color="auto" w:fill="auto"/>
            <w:noWrap/>
            <w:vAlign w:val="bottom"/>
            <w:hideMark/>
          </w:tcPr>
          <w:p w14:paraId="7B9DE893" w14:textId="77777777" w:rsidR="00C546D3" w:rsidRPr="00BB24D4" w:rsidRDefault="00C546D3" w:rsidP="001B1644">
            <w:pPr>
              <w:jc w:val="right"/>
              <w:rPr>
                <w:rFonts w:ascii="Calibri" w:eastAsia="Times New Roman" w:hAnsi="Calibri" w:cs="Calibri"/>
                <w:color w:val="000000"/>
                <w:lang w:eastAsia="en-GB"/>
              </w:rPr>
            </w:pPr>
          </w:p>
        </w:tc>
      </w:tr>
      <w:tr w:rsidR="00C546D3" w:rsidRPr="00BB24D4" w14:paraId="040E021C" w14:textId="77777777" w:rsidTr="001B1644">
        <w:trPr>
          <w:trHeight w:val="288"/>
        </w:trPr>
        <w:tc>
          <w:tcPr>
            <w:tcW w:w="876" w:type="dxa"/>
            <w:tcBorders>
              <w:top w:val="nil"/>
              <w:left w:val="nil"/>
              <w:bottom w:val="nil"/>
              <w:right w:val="nil"/>
            </w:tcBorders>
            <w:shd w:val="clear" w:color="auto" w:fill="auto"/>
            <w:noWrap/>
            <w:vAlign w:val="bottom"/>
            <w:hideMark/>
          </w:tcPr>
          <w:p w14:paraId="6552FD3E"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25.03.25</w:t>
            </w:r>
          </w:p>
        </w:tc>
        <w:tc>
          <w:tcPr>
            <w:tcW w:w="1796" w:type="dxa"/>
            <w:tcBorders>
              <w:top w:val="nil"/>
              <w:left w:val="nil"/>
              <w:bottom w:val="nil"/>
              <w:right w:val="nil"/>
            </w:tcBorders>
            <w:shd w:val="clear" w:color="auto" w:fill="auto"/>
            <w:noWrap/>
            <w:vAlign w:val="bottom"/>
            <w:hideMark/>
          </w:tcPr>
          <w:p w14:paraId="3BCA26FD"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 xml:space="preserve">HMRC </w:t>
            </w:r>
          </w:p>
        </w:tc>
        <w:tc>
          <w:tcPr>
            <w:tcW w:w="2948" w:type="dxa"/>
            <w:tcBorders>
              <w:top w:val="nil"/>
              <w:left w:val="nil"/>
              <w:bottom w:val="nil"/>
              <w:right w:val="nil"/>
            </w:tcBorders>
            <w:shd w:val="clear" w:color="auto" w:fill="auto"/>
            <w:noWrap/>
            <w:vAlign w:val="bottom"/>
            <w:hideMark/>
          </w:tcPr>
          <w:p w14:paraId="55468E3A"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March 25 PAYE</w:t>
            </w:r>
          </w:p>
        </w:tc>
        <w:tc>
          <w:tcPr>
            <w:tcW w:w="920" w:type="dxa"/>
            <w:tcBorders>
              <w:top w:val="nil"/>
              <w:left w:val="nil"/>
              <w:bottom w:val="nil"/>
              <w:right w:val="nil"/>
            </w:tcBorders>
            <w:shd w:val="clear" w:color="auto" w:fill="auto"/>
            <w:noWrap/>
            <w:vAlign w:val="bottom"/>
            <w:hideMark/>
          </w:tcPr>
          <w:p w14:paraId="0ECB2A81"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58/24</w:t>
            </w:r>
          </w:p>
        </w:tc>
        <w:tc>
          <w:tcPr>
            <w:tcW w:w="1040" w:type="dxa"/>
            <w:tcBorders>
              <w:top w:val="nil"/>
              <w:left w:val="nil"/>
              <w:bottom w:val="nil"/>
              <w:right w:val="nil"/>
            </w:tcBorders>
            <w:shd w:val="clear" w:color="auto" w:fill="auto"/>
            <w:noWrap/>
            <w:vAlign w:val="bottom"/>
            <w:hideMark/>
          </w:tcPr>
          <w:p w14:paraId="232A4BC4"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49.20</w:t>
            </w:r>
          </w:p>
        </w:tc>
        <w:tc>
          <w:tcPr>
            <w:tcW w:w="960" w:type="dxa"/>
            <w:tcBorders>
              <w:top w:val="nil"/>
              <w:left w:val="nil"/>
              <w:bottom w:val="nil"/>
              <w:right w:val="nil"/>
            </w:tcBorders>
            <w:shd w:val="clear" w:color="auto" w:fill="auto"/>
            <w:noWrap/>
            <w:vAlign w:val="bottom"/>
            <w:hideMark/>
          </w:tcPr>
          <w:p w14:paraId="28A95AD2" w14:textId="77777777" w:rsidR="00C546D3" w:rsidRPr="00BB24D4" w:rsidRDefault="00C546D3" w:rsidP="001B1644">
            <w:pPr>
              <w:jc w:val="right"/>
              <w:rPr>
                <w:rFonts w:ascii="Calibri" w:eastAsia="Times New Roman" w:hAnsi="Calibri" w:cs="Calibri"/>
                <w:color w:val="000000"/>
                <w:lang w:eastAsia="en-GB"/>
              </w:rPr>
            </w:pPr>
          </w:p>
        </w:tc>
      </w:tr>
      <w:tr w:rsidR="00C546D3" w:rsidRPr="00BB24D4" w14:paraId="62C83048" w14:textId="77777777" w:rsidTr="001B1644">
        <w:trPr>
          <w:trHeight w:val="288"/>
        </w:trPr>
        <w:tc>
          <w:tcPr>
            <w:tcW w:w="876" w:type="dxa"/>
            <w:tcBorders>
              <w:top w:val="nil"/>
              <w:left w:val="nil"/>
              <w:bottom w:val="nil"/>
              <w:right w:val="nil"/>
            </w:tcBorders>
            <w:shd w:val="clear" w:color="auto" w:fill="auto"/>
            <w:noWrap/>
            <w:vAlign w:val="bottom"/>
            <w:hideMark/>
          </w:tcPr>
          <w:p w14:paraId="28739B27" w14:textId="77777777" w:rsidR="00C546D3" w:rsidRPr="00BB24D4" w:rsidRDefault="00C546D3" w:rsidP="001B1644">
            <w:pPr>
              <w:rPr>
                <w:rFonts w:ascii="Times New Roman" w:eastAsia="Times New Roman" w:hAnsi="Times New Roman" w:cs="Times New Roman"/>
                <w:sz w:val="20"/>
                <w:szCs w:val="20"/>
                <w:lang w:eastAsia="en-GB"/>
              </w:rPr>
            </w:pPr>
          </w:p>
        </w:tc>
        <w:tc>
          <w:tcPr>
            <w:tcW w:w="1796" w:type="dxa"/>
            <w:tcBorders>
              <w:top w:val="nil"/>
              <w:left w:val="nil"/>
              <w:bottom w:val="nil"/>
              <w:right w:val="nil"/>
            </w:tcBorders>
            <w:shd w:val="clear" w:color="auto" w:fill="auto"/>
            <w:noWrap/>
            <w:vAlign w:val="bottom"/>
            <w:hideMark/>
          </w:tcPr>
          <w:p w14:paraId="7613FCBC" w14:textId="77777777" w:rsidR="00C546D3" w:rsidRPr="00BB24D4" w:rsidRDefault="00C546D3" w:rsidP="001B1644">
            <w:pPr>
              <w:rPr>
                <w:rFonts w:ascii="Times New Roman" w:eastAsia="Times New Roman" w:hAnsi="Times New Roman" w:cs="Times New Roman"/>
                <w:sz w:val="20"/>
                <w:szCs w:val="20"/>
                <w:lang w:eastAsia="en-GB"/>
              </w:rPr>
            </w:pPr>
          </w:p>
        </w:tc>
        <w:tc>
          <w:tcPr>
            <w:tcW w:w="2948" w:type="dxa"/>
            <w:tcBorders>
              <w:top w:val="nil"/>
              <w:left w:val="nil"/>
              <w:bottom w:val="nil"/>
              <w:right w:val="nil"/>
            </w:tcBorders>
            <w:shd w:val="clear" w:color="auto" w:fill="auto"/>
            <w:noWrap/>
            <w:vAlign w:val="bottom"/>
            <w:hideMark/>
          </w:tcPr>
          <w:p w14:paraId="77D3A2C4" w14:textId="77777777" w:rsidR="00C546D3" w:rsidRPr="00BB24D4" w:rsidRDefault="00C546D3" w:rsidP="001B1644">
            <w:pPr>
              <w:rPr>
                <w:rFonts w:ascii="Calibri" w:eastAsia="Times New Roman" w:hAnsi="Calibri" w:cs="Calibri"/>
                <w:b/>
                <w:bCs/>
                <w:color w:val="000000"/>
                <w:lang w:eastAsia="en-GB"/>
              </w:rPr>
            </w:pPr>
            <w:r w:rsidRPr="00BB24D4">
              <w:rPr>
                <w:rFonts w:ascii="Calibri" w:eastAsia="Times New Roman" w:hAnsi="Calibri" w:cs="Calibri"/>
                <w:b/>
                <w:bCs/>
                <w:color w:val="000000"/>
                <w:lang w:eastAsia="en-GB"/>
              </w:rPr>
              <w:t>Total amount requested</w:t>
            </w:r>
          </w:p>
        </w:tc>
        <w:tc>
          <w:tcPr>
            <w:tcW w:w="920" w:type="dxa"/>
            <w:tcBorders>
              <w:top w:val="nil"/>
              <w:left w:val="nil"/>
              <w:bottom w:val="nil"/>
              <w:right w:val="nil"/>
            </w:tcBorders>
            <w:shd w:val="clear" w:color="auto" w:fill="auto"/>
            <w:noWrap/>
            <w:vAlign w:val="bottom"/>
            <w:hideMark/>
          </w:tcPr>
          <w:p w14:paraId="0D183DC1" w14:textId="77777777" w:rsidR="00C546D3" w:rsidRPr="00BB24D4" w:rsidRDefault="00C546D3" w:rsidP="001B1644">
            <w:pPr>
              <w:rPr>
                <w:rFonts w:ascii="Calibri" w:eastAsia="Times New Roman" w:hAnsi="Calibri" w:cs="Calibri"/>
                <w:b/>
                <w:bCs/>
                <w:color w:val="000000"/>
                <w:lang w:eastAsia="en-GB"/>
              </w:rPr>
            </w:pPr>
          </w:p>
        </w:tc>
        <w:tc>
          <w:tcPr>
            <w:tcW w:w="1040" w:type="dxa"/>
            <w:tcBorders>
              <w:top w:val="nil"/>
              <w:left w:val="nil"/>
              <w:bottom w:val="nil"/>
              <w:right w:val="nil"/>
            </w:tcBorders>
            <w:shd w:val="clear" w:color="auto" w:fill="auto"/>
            <w:noWrap/>
            <w:vAlign w:val="bottom"/>
            <w:hideMark/>
          </w:tcPr>
          <w:p w14:paraId="7605D506" w14:textId="77777777" w:rsidR="00C546D3" w:rsidRPr="00BB24D4" w:rsidRDefault="00C546D3" w:rsidP="001B1644">
            <w:pPr>
              <w:jc w:val="right"/>
              <w:rPr>
                <w:rFonts w:ascii="Calibri" w:eastAsia="Times New Roman" w:hAnsi="Calibri" w:cs="Calibri"/>
                <w:b/>
                <w:bCs/>
                <w:color w:val="000000"/>
                <w:lang w:eastAsia="en-GB"/>
              </w:rPr>
            </w:pPr>
            <w:r w:rsidRPr="00BB24D4">
              <w:rPr>
                <w:rFonts w:ascii="Calibri" w:eastAsia="Times New Roman" w:hAnsi="Calibri" w:cs="Calibri"/>
                <w:b/>
                <w:bCs/>
                <w:color w:val="000000"/>
                <w:lang w:eastAsia="en-GB"/>
              </w:rPr>
              <w:t>859.97</w:t>
            </w:r>
          </w:p>
        </w:tc>
        <w:tc>
          <w:tcPr>
            <w:tcW w:w="960" w:type="dxa"/>
            <w:tcBorders>
              <w:top w:val="nil"/>
              <w:left w:val="nil"/>
              <w:bottom w:val="nil"/>
              <w:right w:val="nil"/>
            </w:tcBorders>
            <w:shd w:val="clear" w:color="auto" w:fill="auto"/>
            <w:noWrap/>
            <w:vAlign w:val="bottom"/>
            <w:hideMark/>
          </w:tcPr>
          <w:p w14:paraId="58CA450F" w14:textId="77777777" w:rsidR="00C546D3" w:rsidRPr="00BB24D4" w:rsidRDefault="00C546D3" w:rsidP="001B1644">
            <w:pPr>
              <w:jc w:val="right"/>
              <w:rPr>
                <w:rFonts w:ascii="Calibri" w:eastAsia="Times New Roman" w:hAnsi="Calibri" w:cs="Calibri"/>
                <w:b/>
                <w:bCs/>
                <w:color w:val="000000"/>
                <w:lang w:eastAsia="en-GB"/>
              </w:rPr>
            </w:pPr>
          </w:p>
        </w:tc>
      </w:tr>
    </w:tbl>
    <w:p w14:paraId="34F12036" w14:textId="77777777" w:rsidR="00C546D3" w:rsidRDefault="00C546D3" w:rsidP="00C546D3"/>
    <w:p w14:paraId="216D7A3B" w14:textId="77777777" w:rsidR="00C546D3" w:rsidRDefault="00C546D3" w:rsidP="00C546D3"/>
    <w:p w14:paraId="37E749DA" w14:textId="6C6EBB08" w:rsidR="00C546D3" w:rsidRPr="00C546D3" w:rsidRDefault="00C546D3" w:rsidP="00C546D3">
      <w:pPr>
        <w:jc w:val="right"/>
        <w:rPr>
          <w:b/>
          <w:bCs/>
          <w:sz w:val="28"/>
          <w:szCs w:val="28"/>
        </w:rPr>
      </w:pPr>
      <w:r>
        <w:rPr>
          <w:b/>
          <w:bCs/>
          <w:sz w:val="28"/>
          <w:szCs w:val="28"/>
        </w:rPr>
        <w:t>Item 10 (ii)</w:t>
      </w:r>
    </w:p>
    <w:tbl>
      <w:tblPr>
        <w:tblW w:w="7140" w:type="dxa"/>
        <w:tblLook w:val="04A0" w:firstRow="1" w:lastRow="0" w:firstColumn="1" w:lastColumn="0" w:noHBand="0" w:noVBand="1"/>
      </w:tblPr>
      <w:tblGrid>
        <w:gridCol w:w="997"/>
        <w:gridCol w:w="1653"/>
        <w:gridCol w:w="2000"/>
        <w:gridCol w:w="747"/>
        <w:gridCol w:w="1053"/>
        <w:gridCol w:w="1056"/>
      </w:tblGrid>
      <w:tr w:rsidR="00C546D3" w:rsidRPr="00BB24D4" w14:paraId="3BAFACBC" w14:textId="77777777" w:rsidTr="001B1644">
        <w:trPr>
          <w:trHeight w:val="288"/>
        </w:trPr>
        <w:tc>
          <w:tcPr>
            <w:tcW w:w="2560" w:type="dxa"/>
            <w:gridSpan w:val="2"/>
            <w:tcBorders>
              <w:top w:val="nil"/>
              <w:left w:val="nil"/>
              <w:bottom w:val="nil"/>
              <w:right w:val="nil"/>
            </w:tcBorders>
            <w:shd w:val="clear" w:color="auto" w:fill="auto"/>
            <w:noWrap/>
            <w:vAlign w:val="bottom"/>
            <w:hideMark/>
          </w:tcPr>
          <w:p w14:paraId="7FF6EF43" w14:textId="537B83CD" w:rsidR="00C546D3" w:rsidRPr="00BB24D4" w:rsidRDefault="00C546D3" w:rsidP="001B1644">
            <w:pPr>
              <w:rPr>
                <w:rFonts w:ascii="Calibri" w:eastAsia="Times New Roman" w:hAnsi="Calibri" w:cs="Calibri"/>
                <w:b/>
                <w:bCs/>
                <w:color w:val="000000"/>
                <w:lang w:eastAsia="en-GB"/>
              </w:rPr>
            </w:pPr>
            <w:r w:rsidRPr="00BB24D4">
              <w:rPr>
                <w:rFonts w:ascii="Calibri" w:eastAsia="Times New Roman" w:hAnsi="Calibri" w:cs="Calibri"/>
                <w:b/>
                <w:bCs/>
                <w:color w:val="000000"/>
                <w:lang w:eastAsia="en-GB"/>
              </w:rPr>
              <w:t>Reconciliation of Accounts</w:t>
            </w:r>
          </w:p>
        </w:tc>
        <w:tc>
          <w:tcPr>
            <w:tcW w:w="2000" w:type="dxa"/>
            <w:tcBorders>
              <w:top w:val="nil"/>
              <w:left w:val="nil"/>
              <w:bottom w:val="nil"/>
              <w:right w:val="nil"/>
            </w:tcBorders>
            <w:shd w:val="clear" w:color="auto" w:fill="auto"/>
            <w:noWrap/>
            <w:vAlign w:val="bottom"/>
            <w:hideMark/>
          </w:tcPr>
          <w:p w14:paraId="3F45E8A2" w14:textId="77777777" w:rsidR="00C546D3" w:rsidRPr="00BB24D4" w:rsidRDefault="00C546D3" w:rsidP="001B1644">
            <w:pPr>
              <w:rPr>
                <w:rFonts w:ascii="Calibri" w:eastAsia="Times New Roman" w:hAnsi="Calibri" w:cs="Calibri"/>
                <w:b/>
                <w:bCs/>
                <w:color w:val="000000"/>
                <w:lang w:eastAsia="en-GB"/>
              </w:rPr>
            </w:pPr>
          </w:p>
        </w:tc>
        <w:tc>
          <w:tcPr>
            <w:tcW w:w="680" w:type="dxa"/>
            <w:tcBorders>
              <w:top w:val="nil"/>
              <w:left w:val="nil"/>
              <w:bottom w:val="nil"/>
              <w:right w:val="nil"/>
            </w:tcBorders>
            <w:shd w:val="clear" w:color="auto" w:fill="auto"/>
            <w:noWrap/>
            <w:vAlign w:val="bottom"/>
            <w:hideMark/>
          </w:tcPr>
          <w:p w14:paraId="77FA5C19" w14:textId="77777777" w:rsidR="00C546D3" w:rsidRPr="00BB24D4" w:rsidRDefault="00C546D3" w:rsidP="001B1644">
            <w:pPr>
              <w:rPr>
                <w:rFonts w:ascii="Times New Roman" w:eastAsia="Times New Roman" w:hAnsi="Times New Roman" w:cs="Times New Roman"/>
                <w:sz w:val="20"/>
                <w:szCs w:val="20"/>
                <w:lang w:eastAsia="en-GB"/>
              </w:rPr>
            </w:pPr>
          </w:p>
        </w:tc>
        <w:tc>
          <w:tcPr>
            <w:tcW w:w="980" w:type="dxa"/>
            <w:tcBorders>
              <w:top w:val="nil"/>
              <w:left w:val="nil"/>
              <w:bottom w:val="nil"/>
              <w:right w:val="nil"/>
            </w:tcBorders>
            <w:shd w:val="clear" w:color="auto" w:fill="auto"/>
            <w:noWrap/>
            <w:vAlign w:val="bottom"/>
            <w:hideMark/>
          </w:tcPr>
          <w:p w14:paraId="5AAC35B3" w14:textId="77777777" w:rsidR="00C546D3" w:rsidRPr="00BB24D4" w:rsidRDefault="00C546D3" w:rsidP="001B1644">
            <w:pPr>
              <w:rPr>
                <w:rFonts w:ascii="Times New Roman" w:eastAsia="Times New Roman" w:hAnsi="Times New Roman" w:cs="Times New Roman"/>
                <w:sz w:val="20"/>
                <w:szCs w:val="20"/>
                <w:lang w:eastAsia="en-GB"/>
              </w:rPr>
            </w:pPr>
          </w:p>
        </w:tc>
        <w:tc>
          <w:tcPr>
            <w:tcW w:w="920" w:type="dxa"/>
            <w:tcBorders>
              <w:top w:val="nil"/>
              <w:left w:val="nil"/>
              <w:bottom w:val="nil"/>
              <w:right w:val="nil"/>
            </w:tcBorders>
            <w:shd w:val="clear" w:color="auto" w:fill="auto"/>
            <w:noWrap/>
            <w:vAlign w:val="bottom"/>
            <w:hideMark/>
          </w:tcPr>
          <w:p w14:paraId="1B94EF5E" w14:textId="77777777" w:rsidR="00C546D3" w:rsidRPr="00BB24D4" w:rsidRDefault="00C546D3" w:rsidP="001B1644">
            <w:pPr>
              <w:rPr>
                <w:rFonts w:ascii="Times New Roman" w:eastAsia="Times New Roman" w:hAnsi="Times New Roman" w:cs="Times New Roman"/>
                <w:sz w:val="20"/>
                <w:szCs w:val="20"/>
                <w:lang w:eastAsia="en-GB"/>
              </w:rPr>
            </w:pPr>
          </w:p>
        </w:tc>
      </w:tr>
      <w:tr w:rsidR="00C546D3" w:rsidRPr="00BB24D4" w14:paraId="6E29B104" w14:textId="77777777" w:rsidTr="001B1644">
        <w:trPr>
          <w:trHeight w:val="288"/>
        </w:trPr>
        <w:tc>
          <w:tcPr>
            <w:tcW w:w="907" w:type="dxa"/>
            <w:tcBorders>
              <w:top w:val="nil"/>
              <w:left w:val="nil"/>
              <w:bottom w:val="nil"/>
              <w:right w:val="nil"/>
            </w:tcBorders>
            <w:shd w:val="clear" w:color="auto" w:fill="auto"/>
            <w:noWrap/>
            <w:vAlign w:val="bottom"/>
            <w:hideMark/>
          </w:tcPr>
          <w:p w14:paraId="5D827BFE" w14:textId="77777777" w:rsidR="00C546D3" w:rsidRPr="00BB24D4" w:rsidRDefault="00C546D3" w:rsidP="001B1644">
            <w:pPr>
              <w:rPr>
                <w:rFonts w:ascii="Times New Roman" w:eastAsia="Times New Roman" w:hAnsi="Times New Roman" w:cs="Times New Roman"/>
                <w:sz w:val="20"/>
                <w:szCs w:val="20"/>
                <w:lang w:eastAsia="en-GB"/>
              </w:rPr>
            </w:pPr>
          </w:p>
        </w:tc>
        <w:tc>
          <w:tcPr>
            <w:tcW w:w="1653" w:type="dxa"/>
            <w:tcBorders>
              <w:top w:val="nil"/>
              <w:left w:val="nil"/>
              <w:bottom w:val="nil"/>
              <w:right w:val="nil"/>
            </w:tcBorders>
            <w:shd w:val="clear" w:color="auto" w:fill="auto"/>
            <w:noWrap/>
            <w:vAlign w:val="bottom"/>
            <w:hideMark/>
          </w:tcPr>
          <w:p w14:paraId="71DB94FD" w14:textId="77777777" w:rsidR="00C546D3" w:rsidRPr="00BB24D4" w:rsidRDefault="00C546D3" w:rsidP="001B1644">
            <w:pPr>
              <w:rPr>
                <w:rFonts w:ascii="Times New Roman" w:eastAsia="Times New Roman" w:hAnsi="Times New Roman" w:cs="Times New Roman"/>
                <w:sz w:val="20"/>
                <w:szCs w:val="20"/>
                <w:lang w:eastAsia="en-GB"/>
              </w:rPr>
            </w:pPr>
          </w:p>
        </w:tc>
        <w:tc>
          <w:tcPr>
            <w:tcW w:w="2000" w:type="dxa"/>
            <w:tcBorders>
              <w:top w:val="nil"/>
              <w:left w:val="nil"/>
              <w:bottom w:val="nil"/>
              <w:right w:val="nil"/>
            </w:tcBorders>
            <w:shd w:val="clear" w:color="auto" w:fill="auto"/>
            <w:noWrap/>
            <w:vAlign w:val="bottom"/>
            <w:hideMark/>
          </w:tcPr>
          <w:p w14:paraId="0FEFA653" w14:textId="77777777" w:rsidR="00C546D3" w:rsidRPr="00BB24D4" w:rsidRDefault="00C546D3" w:rsidP="001B1644">
            <w:pPr>
              <w:rPr>
                <w:rFonts w:ascii="Times New Roman" w:eastAsia="Times New Roman" w:hAnsi="Times New Roman" w:cs="Times New Roman"/>
                <w:sz w:val="20"/>
                <w:szCs w:val="20"/>
                <w:lang w:eastAsia="en-GB"/>
              </w:rPr>
            </w:pPr>
          </w:p>
        </w:tc>
        <w:tc>
          <w:tcPr>
            <w:tcW w:w="680" w:type="dxa"/>
            <w:tcBorders>
              <w:top w:val="nil"/>
              <w:left w:val="nil"/>
              <w:bottom w:val="nil"/>
              <w:right w:val="nil"/>
            </w:tcBorders>
            <w:shd w:val="clear" w:color="auto" w:fill="auto"/>
            <w:noWrap/>
            <w:vAlign w:val="bottom"/>
            <w:hideMark/>
          </w:tcPr>
          <w:p w14:paraId="77CC6DBB" w14:textId="77777777" w:rsidR="00C546D3" w:rsidRPr="00BB24D4" w:rsidRDefault="00C546D3" w:rsidP="001B1644">
            <w:pPr>
              <w:rPr>
                <w:rFonts w:ascii="Times New Roman" w:eastAsia="Times New Roman" w:hAnsi="Times New Roman" w:cs="Times New Roman"/>
                <w:sz w:val="20"/>
                <w:szCs w:val="20"/>
                <w:lang w:eastAsia="en-GB"/>
              </w:rPr>
            </w:pPr>
          </w:p>
        </w:tc>
        <w:tc>
          <w:tcPr>
            <w:tcW w:w="980" w:type="dxa"/>
            <w:tcBorders>
              <w:top w:val="nil"/>
              <w:left w:val="nil"/>
              <w:bottom w:val="nil"/>
              <w:right w:val="nil"/>
            </w:tcBorders>
            <w:shd w:val="clear" w:color="auto" w:fill="auto"/>
            <w:noWrap/>
            <w:vAlign w:val="bottom"/>
            <w:hideMark/>
          </w:tcPr>
          <w:p w14:paraId="789A85E2" w14:textId="77777777" w:rsidR="00C546D3" w:rsidRPr="00BB24D4" w:rsidRDefault="00C546D3" w:rsidP="001B1644">
            <w:pPr>
              <w:rPr>
                <w:rFonts w:ascii="Times New Roman" w:eastAsia="Times New Roman" w:hAnsi="Times New Roman" w:cs="Times New Roman"/>
                <w:sz w:val="20"/>
                <w:szCs w:val="20"/>
                <w:lang w:eastAsia="en-GB"/>
              </w:rPr>
            </w:pPr>
          </w:p>
        </w:tc>
        <w:tc>
          <w:tcPr>
            <w:tcW w:w="920" w:type="dxa"/>
            <w:tcBorders>
              <w:top w:val="nil"/>
              <w:left w:val="nil"/>
              <w:bottom w:val="nil"/>
              <w:right w:val="nil"/>
            </w:tcBorders>
            <w:shd w:val="clear" w:color="auto" w:fill="auto"/>
            <w:noWrap/>
            <w:vAlign w:val="bottom"/>
            <w:hideMark/>
          </w:tcPr>
          <w:p w14:paraId="5B0F1F1E" w14:textId="77777777" w:rsidR="00C546D3" w:rsidRPr="00BB24D4" w:rsidRDefault="00C546D3" w:rsidP="001B1644">
            <w:pPr>
              <w:rPr>
                <w:rFonts w:ascii="Times New Roman" w:eastAsia="Times New Roman" w:hAnsi="Times New Roman" w:cs="Times New Roman"/>
                <w:sz w:val="20"/>
                <w:szCs w:val="20"/>
                <w:lang w:eastAsia="en-GB"/>
              </w:rPr>
            </w:pPr>
          </w:p>
        </w:tc>
      </w:tr>
      <w:tr w:rsidR="00C546D3" w:rsidRPr="00BB24D4" w14:paraId="59E4A84E" w14:textId="77777777" w:rsidTr="001B1644">
        <w:trPr>
          <w:trHeight w:val="288"/>
        </w:trPr>
        <w:tc>
          <w:tcPr>
            <w:tcW w:w="2560" w:type="dxa"/>
            <w:gridSpan w:val="2"/>
            <w:tcBorders>
              <w:top w:val="nil"/>
              <w:left w:val="nil"/>
              <w:bottom w:val="nil"/>
              <w:right w:val="nil"/>
            </w:tcBorders>
            <w:shd w:val="clear" w:color="auto" w:fill="auto"/>
            <w:noWrap/>
            <w:vAlign w:val="bottom"/>
            <w:hideMark/>
          </w:tcPr>
          <w:p w14:paraId="5078CE9A"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Balance b/</w:t>
            </w:r>
            <w:proofErr w:type="spellStart"/>
            <w:r w:rsidRPr="00BB24D4">
              <w:rPr>
                <w:rFonts w:ascii="Calibri" w:eastAsia="Times New Roman" w:hAnsi="Calibri" w:cs="Calibri"/>
                <w:color w:val="000000"/>
                <w:lang w:eastAsia="en-GB"/>
              </w:rPr>
              <w:t>fwd</w:t>
            </w:r>
            <w:proofErr w:type="spellEnd"/>
          </w:p>
        </w:tc>
        <w:tc>
          <w:tcPr>
            <w:tcW w:w="2000" w:type="dxa"/>
            <w:tcBorders>
              <w:top w:val="nil"/>
              <w:left w:val="nil"/>
              <w:bottom w:val="nil"/>
              <w:right w:val="nil"/>
            </w:tcBorders>
            <w:shd w:val="clear" w:color="auto" w:fill="auto"/>
            <w:noWrap/>
            <w:vAlign w:val="bottom"/>
            <w:hideMark/>
          </w:tcPr>
          <w:p w14:paraId="459AD65E"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From 31.03.24</w:t>
            </w:r>
          </w:p>
        </w:tc>
        <w:tc>
          <w:tcPr>
            <w:tcW w:w="680" w:type="dxa"/>
            <w:tcBorders>
              <w:top w:val="nil"/>
              <w:left w:val="nil"/>
              <w:bottom w:val="nil"/>
              <w:right w:val="nil"/>
            </w:tcBorders>
            <w:shd w:val="clear" w:color="auto" w:fill="auto"/>
            <w:noWrap/>
            <w:vAlign w:val="bottom"/>
            <w:hideMark/>
          </w:tcPr>
          <w:p w14:paraId="601EA79E" w14:textId="77777777" w:rsidR="00C546D3" w:rsidRPr="00BB24D4" w:rsidRDefault="00C546D3" w:rsidP="001B1644">
            <w:pPr>
              <w:rPr>
                <w:rFonts w:ascii="Calibri" w:eastAsia="Times New Roman" w:hAnsi="Calibri" w:cs="Calibri"/>
                <w:color w:val="000000"/>
                <w:lang w:eastAsia="en-GB"/>
              </w:rPr>
            </w:pPr>
          </w:p>
        </w:tc>
        <w:tc>
          <w:tcPr>
            <w:tcW w:w="980" w:type="dxa"/>
            <w:tcBorders>
              <w:top w:val="nil"/>
              <w:left w:val="nil"/>
              <w:bottom w:val="nil"/>
              <w:right w:val="nil"/>
            </w:tcBorders>
            <w:shd w:val="clear" w:color="auto" w:fill="auto"/>
            <w:noWrap/>
            <w:vAlign w:val="bottom"/>
            <w:hideMark/>
          </w:tcPr>
          <w:p w14:paraId="13113F94" w14:textId="77777777" w:rsidR="00C546D3" w:rsidRPr="00BB24D4" w:rsidRDefault="00C546D3" w:rsidP="001B1644">
            <w:pPr>
              <w:rPr>
                <w:rFonts w:ascii="Times New Roman" w:eastAsia="Times New Roman" w:hAnsi="Times New Roman" w:cs="Times New Roman"/>
                <w:sz w:val="20"/>
                <w:szCs w:val="20"/>
                <w:lang w:eastAsia="en-GB"/>
              </w:rPr>
            </w:pPr>
          </w:p>
        </w:tc>
        <w:tc>
          <w:tcPr>
            <w:tcW w:w="920" w:type="dxa"/>
            <w:tcBorders>
              <w:top w:val="nil"/>
              <w:left w:val="nil"/>
              <w:bottom w:val="nil"/>
              <w:right w:val="nil"/>
            </w:tcBorders>
            <w:shd w:val="clear" w:color="auto" w:fill="auto"/>
            <w:noWrap/>
            <w:vAlign w:val="bottom"/>
            <w:hideMark/>
          </w:tcPr>
          <w:p w14:paraId="17C0C8D1"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5949.23</w:t>
            </w:r>
          </w:p>
        </w:tc>
      </w:tr>
      <w:tr w:rsidR="00C546D3" w:rsidRPr="00BB24D4" w14:paraId="0D8B4116" w14:textId="77777777" w:rsidTr="001B1644">
        <w:trPr>
          <w:trHeight w:val="288"/>
        </w:trPr>
        <w:tc>
          <w:tcPr>
            <w:tcW w:w="907" w:type="dxa"/>
            <w:tcBorders>
              <w:top w:val="nil"/>
              <w:left w:val="nil"/>
              <w:bottom w:val="nil"/>
              <w:right w:val="nil"/>
            </w:tcBorders>
            <w:shd w:val="clear" w:color="auto" w:fill="auto"/>
            <w:noWrap/>
            <w:vAlign w:val="bottom"/>
            <w:hideMark/>
          </w:tcPr>
          <w:p w14:paraId="3419A2E3" w14:textId="77777777" w:rsidR="00C546D3" w:rsidRPr="00BB24D4" w:rsidRDefault="00C546D3" w:rsidP="001B1644">
            <w:pPr>
              <w:jc w:val="right"/>
              <w:rPr>
                <w:rFonts w:ascii="Calibri" w:eastAsia="Times New Roman" w:hAnsi="Calibri" w:cs="Calibri"/>
                <w:color w:val="000000"/>
                <w:lang w:eastAsia="en-GB"/>
              </w:rPr>
            </w:pPr>
          </w:p>
        </w:tc>
        <w:tc>
          <w:tcPr>
            <w:tcW w:w="1653" w:type="dxa"/>
            <w:tcBorders>
              <w:top w:val="nil"/>
              <w:left w:val="nil"/>
              <w:bottom w:val="nil"/>
              <w:right w:val="nil"/>
            </w:tcBorders>
            <w:shd w:val="clear" w:color="auto" w:fill="auto"/>
            <w:noWrap/>
            <w:vAlign w:val="bottom"/>
            <w:hideMark/>
          </w:tcPr>
          <w:p w14:paraId="568A9D2E" w14:textId="77777777" w:rsidR="00C546D3" w:rsidRPr="00BB24D4" w:rsidRDefault="00C546D3" w:rsidP="001B1644">
            <w:pPr>
              <w:rPr>
                <w:rFonts w:ascii="Times New Roman" w:eastAsia="Times New Roman" w:hAnsi="Times New Roman" w:cs="Times New Roman"/>
                <w:sz w:val="20"/>
                <w:szCs w:val="20"/>
                <w:lang w:eastAsia="en-GB"/>
              </w:rPr>
            </w:pPr>
          </w:p>
        </w:tc>
        <w:tc>
          <w:tcPr>
            <w:tcW w:w="2000" w:type="dxa"/>
            <w:tcBorders>
              <w:top w:val="nil"/>
              <w:left w:val="nil"/>
              <w:bottom w:val="nil"/>
              <w:right w:val="nil"/>
            </w:tcBorders>
            <w:shd w:val="clear" w:color="auto" w:fill="auto"/>
            <w:noWrap/>
            <w:vAlign w:val="bottom"/>
            <w:hideMark/>
          </w:tcPr>
          <w:p w14:paraId="1EBCC8D3" w14:textId="77777777" w:rsidR="00C546D3" w:rsidRPr="00BB24D4" w:rsidRDefault="00C546D3" w:rsidP="001B1644">
            <w:pPr>
              <w:rPr>
                <w:rFonts w:ascii="Times New Roman" w:eastAsia="Times New Roman" w:hAnsi="Times New Roman" w:cs="Times New Roman"/>
                <w:sz w:val="20"/>
                <w:szCs w:val="20"/>
                <w:lang w:eastAsia="en-GB"/>
              </w:rPr>
            </w:pPr>
          </w:p>
        </w:tc>
        <w:tc>
          <w:tcPr>
            <w:tcW w:w="680" w:type="dxa"/>
            <w:tcBorders>
              <w:top w:val="nil"/>
              <w:left w:val="nil"/>
              <w:bottom w:val="nil"/>
              <w:right w:val="nil"/>
            </w:tcBorders>
            <w:shd w:val="clear" w:color="auto" w:fill="auto"/>
            <w:noWrap/>
            <w:vAlign w:val="bottom"/>
            <w:hideMark/>
          </w:tcPr>
          <w:p w14:paraId="4B711BB2" w14:textId="77777777" w:rsidR="00C546D3" w:rsidRPr="00BB24D4" w:rsidRDefault="00C546D3" w:rsidP="001B1644">
            <w:pPr>
              <w:rPr>
                <w:rFonts w:ascii="Times New Roman" w:eastAsia="Times New Roman" w:hAnsi="Times New Roman" w:cs="Times New Roman"/>
                <w:sz w:val="20"/>
                <w:szCs w:val="20"/>
                <w:lang w:eastAsia="en-GB"/>
              </w:rPr>
            </w:pPr>
          </w:p>
        </w:tc>
        <w:tc>
          <w:tcPr>
            <w:tcW w:w="980" w:type="dxa"/>
            <w:tcBorders>
              <w:top w:val="nil"/>
              <w:left w:val="nil"/>
              <w:bottom w:val="nil"/>
              <w:right w:val="nil"/>
            </w:tcBorders>
            <w:shd w:val="clear" w:color="auto" w:fill="auto"/>
            <w:noWrap/>
            <w:vAlign w:val="bottom"/>
            <w:hideMark/>
          </w:tcPr>
          <w:p w14:paraId="4D405BB9" w14:textId="77777777" w:rsidR="00C546D3" w:rsidRPr="00BB24D4" w:rsidRDefault="00C546D3" w:rsidP="001B1644">
            <w:pPr>
              <w:rPr>
                <w:rFonts w:ascii="Times New Roman" w:eastAsia="Times New Roman" w:hAnsi="Times New Roman" w:cs="Times New Roman"/>
                <w:sz w:val="20"/>
                <w:szCs w:val="20"/>
                <w:lang w:eastAsia="en-GB"/>
              </w:rPr>
            </w:pPr>
          </w:p>
        </w:tc>
        <w:tc>
          <w:tcPr>
            <w:tcW w:w="920" w:type="dxa"/>
            <w:tcBorders>
              <w:top w:val="nil"/>
              <w:left w:val="nil"/>
              <w:bottom w:val="nil"/>
              <w:right w:val="nil"/>
            </w:tcBorders>
            <w:shd w:val="clear" w:color="auto" w:fill="auto"/>
            <w:noWrap/>
            <w:vAlign w:val="bottom"/>
            <w:hideMark/>
          </w:tcPr>
          <w:p w14:paraId="390B9CCD" w14:textId="77777777" w:rsidR="00C546D3" w:rsidRPr="00BB24D4" w:rsidRDefault="00C546D3" w:rsidP="001B1644">
            <w:pPr>
              <w:rPr>
                <w:rFonts w:ascii="Times New Roman" w:eastAsia="Times New Roman" w:hAnsi="Times New Roman" w:cs="Times New Roman"/>
                <w:sz w:val="20"/>
                <w:szCs w:val="20"/>
                <w:lang w:eastAsia="en-GB"/>
              </w:rPr>
            </w:pPr>
          </w:p>
        </w:tc>
      </w:tr>
      <w:tr w:rsidR="00C546D3" w:rsidRPr="00BB24D4" w14:paraId="3FDAF820" w14:textId="77777777" w:rsidTr="001B1644">
        <w:trPr>
          <w:trHeight w:val="288"/>
        </w:trPr>
        <w:tc>
          <w:tcPr>
            <w:tcW w:w="907" w:type="dxa"/>
            <w:tcBorders>
              <w:top w:val="nil"/>
              <w:left w:val="nil"/>
              <w:bottom w:val="nil"/>
              <w:right w:val="nil"/>
            </w:tcBorders>
            <w:shd w:val="clear" w:color="auto" w:fill="auto"/>
            <w:noWrap/>
            <w:vAlign w:val="bottom"/>
            <w:hideMark/>
          </w:tcPr>
          <w:p w14:paraId="324CAFF3" w14:textId="77777777" w:rsidR="00C546D3" w:rsidRPr="00BB24D4" w:rsidRDefault="00C546D3" w:rsidP="001B1644">
            <w:pPr>
              <w:rPr>
                <w:rFonts w:ascii="Times New Roman" w:eastAsia="Times New Roman" w:hAnsi="Times New Roman" w:cs="Times New Roman"/>
                <w:sz w:val="20"/>
                <w:szCs w:val="20"/>
                <w:lang w:eastAsia="en-GB"/>
              </w:rPr>
            </w:pPr>
          </w:p>
        </w:tc>
        <w:tc>
          <w:tcPr>
            <w:tcW w:w="1653" w:type="dxa"/>
            <w:tcBorders>
              <w:top w:val="nil"/>
              <w:left w:val="nil"/>
              <w:bottom w:val="nil"/>
              <w:right w:val="nil"/>
            </w:tcBorders>
            <w:shd w:val="clear" w:color="auto" w:fill="auto"/>
            <w:noWrap/>
            <w:vAlign w:val="bottom"/>
            <w:hideMark/>
          </w:tcPr>
          <w:p w14:paraId="4306D7A4"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Add:</w:t>
            </w:r>
          </w:p>
        </w:tc>
        <w:tc>
          <w:tcPr>
            <w:tcW w:w="2000" w:type="dxa"/>
            <w:tcBorders>
              <w:top w:val="nil"/>
              <w:left w:val="nil"/>
              <w:bottom w:val="nil"/>
              <w:right w:val="nil"/>
            </w:tcBorders>
            <w:shd w:val="clear" w:color="auto" w:fill="auto"/>
            <w:noWrap/>
            <w:vAlign w:val="bottom"/>
            <w:hideMark/>
          </w:tcPr>
          <w:p w14:paraId="788B8AA9"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Income year to date</w:t>
            </w:r>
          </w:p>
        </w:tc>
        <w:tc>
          <w:tcPr>
            <w:tcW w:w="680" w:type="dxa"/>
            <w:tcBorders>
              <w:top w:val="nil"/>
              <w:left w:val="nil"/>
              <w:bottom w:val="nil"/>
              <w:right w:val="nil"/>
            </w:tcBorders>
            <w:shd w:val="clear" w:color="auto" w:fill="auto"/>
            <w:noWrap/>
            <w:vAlign w:val="bottom"/>
            <w:hideMark/>
          </w:tcPr>
          <w:p w14:paraId="1C537EAA" w14:textId="77777777" w:rsidR="00C546D3" w:rsidRPr="00BB24D4" w:rsidRDefault="00C546D3" w:rsidP="001B1644">
            <w:pPr>
              <w:rPr>
                <w:rFonts w:ascii="Calibri" w:eastAsia="Times New Roman" w:hAnsi="Calibri" w:cs="Calibri"/>
                <w:color w:val="000000"/>
                <w:lang w:eastAsia="en-GB"/>
              </w:rPr>
            </w:pPr>
          </w:p>
        </w:tc>
        <w:tc>
          <w:tcPr>
            <w:tcW w:w="980" w:type="dxa"/>
            <w:tcBorders>
              <w:top w:val="nil"/>
              <w:left w:val="nil"/>
              <w:bottom w:val="nil"/>
              <w:right w:val="nil"/>
            </w:tcBorders>
            <w:shd w:val="clear" w:color="auto" w:fill="auto"/>
            <w:noWrap/>
            <w:vAlign w:val="bottom"/>
            <w:hideMark/>
          </w:tcPr>
          <w:p w14:paraId="4A2F109B" w14:textId="77777777" w:rsidR="00C546D3" w:rsidRPr="00BB24D4" w:rsidRDefault="00C546D3" w:rsidP="001B1644">
            <w:pPr>
              <w:rPr>
                <w:rFonts w:ascii="Times New Roman" w:eastAsia="Times New Roman" w:hAnsi="Times New Roman" w:cs="Times New Roman"/>
                <w:sz w:val="20"/>
                <w:szCs w:val="20"/>
                <w:lang w:eastAsia="en-GB"/>
              </w:rPr>
            </w:pPr>
          </w:p>
        </w:tc>
        <w:tc>
          <w:tcPr>
            <w:tcW w:w="920" w:type="dxa"/>
            <w:tcBorders>
              <w:top w:val="nil"/>
              <w:left w:val="nil"/>
              <w:bottom w:val="nil"/>
              <w:right w:val="nil"/>
            </w:tcBorders>
            <w:shd w:val="clear" w:color="auto" w:fill="auto"/>
            <w:noWrap/>
            <w:vAlign w:val="bottom"/>
            <w:hideMark/>
          </w:tcPr>
          <w:p w14:paraId="0A9CE3C7"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15172.97</w:t>
            </w:r>
          </w:p>
        </w:tc>
      </w:tr>
      <w:tr w:rsidR="00C546D3" w:rsidRPr="00BB24D4" w14:paraId="5AE23D39" w14:textId="77777777" w:rsidTr="001B1644">
        <w:trPr>
          <w:trHeight w:val="288"/>
        </w:trPr>
        <w:tc>
          <w:tcPr>
            <w:tcW w:w="907" w:type="dxa"/>
            <w:tcBorders>
              <w:top w:val="nil"/>
              <w:left w:val="nil"/>
              <w:bottom w:val="nil"/>
              <w:right w:val="nil"/>
            </w:tcBorders>
            <w:shd w:val="clear" w:color="auto" w:fill="auto"/>
            <w:noWrap/>
            <w:vAlign w:val="bottom"/>
            <w:hideMark/>
          </w:tcPr>
          <w:p w14:paraId="4E6DAB42" w14:textId="77777777" w:rsidR="00C546D3" w:rsidRPr="00BB24D4" w:rsidRDefault="00C546D3" w:rsidP="001B1644">
            <w:pPr>
              <w:jc w:val="right"/>
              <w:rPr>
                <w:rFonts w:ascii="Calibri" w:eastAsia="Times New Roman" w:hAnsi="Calibri" w:cs="Calibri"/>
                <w:color w:val="000000"/>
                <w:lang w:eastAsia="en-GB"/>
              </w:rPr>
            </w:pPr>
          </w:p>
        </w:tc>
        <w:tc>
          <w:tcPr>
            <w:tcW w:w="1653" w:type="dxa"/>
            <w:tcBorders>
              <w:top w:val="nil"/>
              <w:left w:val="nil"/>
              <w:bottom w:val="nil"/>
              <w:right w:val="nil"/>
            </w:tcBorders>
            <w:shd w:val="clear" w:color="auto" w:fill="auto"/>
            <w:noWrap/>
            <w:vAlign w:val="bottom"/>
            <w:hideMark/>
          </w:tcPr>
          <w:p w14:paraId="604FCF54"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Less:</w:t>
            </w:r>
          </w:p>
        </w:tc>
        <w:tc>
          <w:tcPr>
            <w:tcW w:w="2000" w:type="dxa"/>
            <w:tcBorders>
              <w:top w:val="nil"/>
              <w:left w:val="nil"/>
              <w:bottom w:val="nil"/>
              <w:right w:val="nil"/>
            </w:tcBorders>
            <w:shd w:val="clear" w:color="auto" w:fill="auto"/>
            <w:noWrap/>
            <w:vAlign w:val="bottom"/>
            <w:hideMark/>
          </w:tcPr>
          <w:p w14:paraId="70D1A6E0"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Expenditure to date</w:t>
            </w:r>
          </w:p>
        </w:tc>
        <w:tc>
          <w:tcPr>
            <w:tcW w:w="680" w:type="dxa"/>
            <w:tcBorders>
              <w:top w:val="nil"/>
              <w:left w:val="nil"/>
              <w:bottom w:val="nil"/>
              <w:right w:val="nil"/>
            </w:tcBorders>
            <w:shd w:val="clear" w:color="auto" w:fill="auto"/>
            <w:noWrap/>
            <w:vAlign w:val="bottom"/>
            <w:hideMark/>
          </w:tcPr>
          <w:p w14:paraId="35FBC5A7" w14:textId="77777777" w:rsidR="00C546D3" w:rsidRPr="00BB24D4" w:rsidRDefault="00C546D3" w:rsidP="001B1644">
            <w:pPr>
              <w:rPr>
                <w:rFonts w:ascii="Calibri" w:eastAsia="Times New Roman" w:hAnsi="Calibri" w:cs="Calibri"/>
                <w:color w:val="000000"/>
                <w:lang w:eastAsia="en-GB"/>
              </w:rPr>
            </w:pPr>
          </w:p>
        </w:tc>
        <w:tc>
          <w:tcPr>
            <w:tcW w:w="980" w:type="dxa"/>
            <w:tcBorders>
              <w:top w:val="nil"/>
              <w:left w:val="nil"/>
              <w:bottom w:val="nil"/>
              <w:right w:val="nil"/>
            </w:tcBorders>
            <w:shd w:val="clear" w:color="auto" w:fill="auto"/>
            <w:noWrap/>
            <w:vAlign w:val="bottom"/>
            <w:hideMark/>
          </w:tcPr>
          <w:p w14:paraId="16DA6F43" w14:textId="77777777" w:rsidR="00C546D3" w:rsidRPr="00BB24D4" w:rsidRDefault="00C546D3" w:rsidP="001B1644">
            <w:pPr>
              <w:rPr>
                <w:rFonts w:ascii="Times New Roman" w:eastAsia="Times New Roman" w:hAnsi="Times New Roman" w:cs="Times New Roman"/>
                <w:sz w:val="20"/>
                <w:szCs w:val="20"/>
                <w:lang w:eastAsia="en-GB"/>
              </w:rPr>
            </w:pPr>
          </w:p>
        </w:tc>
        <w:tc>
          <w:tcPr>
            <w:tcW w:w="920" w:type="dxa"/>
            <w:tcBorders>
              <w:top w:val="nil"/>
              <w:left w:val="nil"/>
              <w:bottom w:val="nil"/>
              <w:right w:val="nil"/>
            </w:tcBorders>
            <w:shd w:val="clear" w:color="auto" w:fill="auto"/>
            <w:noWrap/>
            <w:vAlign w:val="bottom"/>
            <w:hideMark/>
          </w:tcPr>
          <w:p w14:paraId="54EB1DC7"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10500.89</w:t>
            </w:r>
          </w:p>
        </w:tc>
      </w:tr>
      <w:tr w:rsidR="00C546D3" w:rsidRPr="00BB24D4" w14:paraId="7680E93F" w14:textId="77777777" w:rsidTr="001B1644">
        <w:trPr>
          <w:trHeight w:val="288"/>
        </w:trPr>
        <w:tc>
          <w:tcPr>
            <w:tcW w:w="2560" w:type="dxa"/>
            <w:gridSpan w:val="2"/>
            <w:tcBorders>
              <w:top w:val="nil"/>
              <w:left w:val="nil"/>
              <w:bottom w:val="nil"/>
              <w:right w:val="nil"/>
            </w:tcBorders>
            <w:shd w:val="clear" w:color="auto" w:fill="auto"/>
            <w:noWrap/>
            <w:vAlign w:val="bottom"/>
            <w:hideMark/>
          </w:tcPr>
          <w:p w14:paraId="34539D0F" w14:textId="77777777" w:rsidR="00C546D3" w:rsidRPr="00BB24D4" w:rsidRDefault="00C546D3" w:rsidP="001B1644">
            <w:pPr>
              <w:rPr>
                <w:rFonts w:ascii="Calibri" w:eastAsia="Times New Roman" w:hAnsi="Calibri" w:cs="Calibri"/>
                <w:b/>
                <w:bCs/>
                <w:color w:val="000000"/>
                <w:lang w:eastAsia="en-GB"/>
              </w:rPr>
            </w:pPr>
            <w:r w:rsidRPr="00BB24D4">
              <w:rPr>
                <w:rFonts w:ascii="Calibri" w:eastAsia="Times New Roman" w:hAnsi="Calibri" w:cs="Calibri"/>
                <w:b/>
                <w:bCs/>
                <w:color w:val="000000"/>
                <w:lang w:eastAsia="en-GB"/>
              </w:rPr>
              <w:t>Balance as at 04.03.25</w:t>
            </w:r>
          </w:p>
        </w:tc>
        <w:tc>
          <w:tcPr>
            <w:tcW w:w="2000" w:type="dxa"/>
            <w:tcBorders>
              <w:top w:val="nil"/>
              <w:left w:val="nil"/>
              <w:bottom w:val="nil"/>
              <w:right w:val="nil"/>
            </w:tcBorders>
            <w:shd w:val="clear" w:color="auto" w:fill="auto"/>
            <w:noWrap/>
            <w:vAlign w:val="bottom"/>
            <w:hideMark/>
          </w:tcPr>
          <w:p w14:paraId="06BD0AC4" w14:textId="77777777" w:rsidR="00C546D3" w:rsidRPr="00BB24D4" w:rsidRDefault="00C546D3" w:rsidP="001B1644">
            <w:pPr>
              <w:rPr>
                <w:rFonts w:ascii="Calibri" w:eastAsia="Times New Roman" w:hAnsi="Calibri" w:cs="Calibri"/>
                <w:b/>
                <w:bCs/>
                <w:color w:val="000000"/>
                <w:lang w:eastAsia="en-GB"/>
              </w:rPr>
            </w:pPr>
          </w:p>
        </w:tc>
        <w:tc>
          <w:tcPr>
            <w:tcW w:w="680" w:type="dxa"/>
            <w:tcBorders>
              <w:top w:val="nil"/>
              <w:left w:val="nil"/>
              <w:bottom w:val="nil"/>
              <w:right w:val="nil"/>
            </w:tcBorders>
            <w:shd w:val="clear" w:color="auto" w:fill="auto"/>
            <w:noWrap/>
            <w:vAlign w:val="bottom"/>
            <w:hideMark/>
          </w:tcPr>
          <w:p w14:paraId="1D52AB2A" w14:textId="77777777" w:rsidR="00C546D3" w:rsidRPr="00BB24D4" w:rsidRDefault="00C546D3" w:rsidP="001B1644">
            <w:pPr>
              <w:rPr>
                <w:rFonts w:ascii="Times New Roman" w:eastAsia="Times New Roman" w:hAnsi="Times New Roman" w:cs="Times New Roman"/>
                <w:sz w:val="20"/>
                <w:szCs w:val="20"/>
                <w:lang w:eastAsia="en-GB"/>
              </w:rPr>
            </w:pPr>
          </w:p>
        </w:tc>
        <w:tc>
          <w:tcPr>
            <w:tcW w:w="980" w:type="dxa"/>
            <w:tcBorders>
              <w:top w:val="nil"/>
              <w:left w:val="nil"/>
              <w:bottom w:val="nil"/>
              <w:right w:val="nil"/>
            </w:tcBorders>
            <w:shd w:val="clear" w:color="auto" w:fill="auto"/>
            <w:noWrap/>
            <w:vAlign w:val="bottom"/>
            <w:hideMark/>
          </w:tcPr>
          <w:p w14:paraId="077D3950" w14:textId="77777777" w:rsidR="00C546D3" w:rsidRPr="00BB24D4" w:rsidRDefault="00C546D3" w:rsidP="001B1644">
            <w:pPr>
              <w:rPr>
                <w:rFonts w:ascii="Times New Roman" w:eastAsia="Times New Roman" w:hAnsi="Times New Roman" w:cs="Times New Roman"/>
                <w:sz w:val="20"/>
                <w:szCs w:val="20"/>
                <w:lang w:eastAsia="en-GB"/>
              </w:rPr>
            </w:pPr>
          </w:p>
        </w:tc>
        <w:tc>
          <w:tcPr>
            <w:tcW w:w="920" w:type="dxa"/>
            <w:tcBorders>
              <w:top w:val="nil"/>
              <w:left w:val="nil"/>
              <w:bottom w:val="nil"/>
              <w:right w:val="nil"/>
            </w:tcBorders>
            <w:shd w:val="clear" w:color="auto" w:fill="auto"/>
            <w:noWrap/>
            <w:vAlign w:val="bottom"/>
            <w:hideMark/>
          </w:tcPr>
          <w:p w14:paraId="6A0C5760" w14:textId="77777777" w:rsidR="00C546D3" w:rsidRPr="00BB24D4" w:rsidRDefault="00C546D3" w:rsidP="001B1644">
            <w:pPr>
              <w:jc w:val="right"/>
              <w:rPr>
                <w:rFonts w:ascii="Calibri" w:eastAsia="Times New Roman" w:hAnsi="Calibri" w:cs="Calibri"/>
                <w:b/>
                <w:bCs/>
                <w:color w:val="000000"/>
                <w:lang w:eastAsia="en-GB"/>
              </w:rPr>
            </w:pPr>
            <w:r w:rsidRPr="00BB24D4">
              <w:rPr>
                <w:rFonts w:ascii="Calibri" w:eastAsia="Times New Roman" w:hAnsi="Calibri" w:cs="Calibri"/>
                <w:b/>
                <w:bCs/>
                <w:color w:val="000000"/>
                <w:lang w:eastAsia="en-GB"/>
              </w:rPr>
              <w:t>10621.31</w:t>
            </w:r>
          </w:p>
        </w:tc>
      </w:tr>
      <w:tr w:rsidR="00C546D3" w:rsidRPr="00BB24D4" w14:paraId="54B76D42" w14:textId="77777777" w:rsidTr="001B1644">
        <w:trPr>
          <w:trHeight w:val="288"/>
        </w:trPr>
        <w:tc>
          <w:tcPr>
            <w:tcW w:w="2560" w:type="dxa"/>
            <w:gridSpan w:val="2"/>
            <w:tcBorders>
              <w:top w:val="nil"/>
              <w:left w:val="nil"/>
              <w:bottom w:val="nil"/>
              <w:right w:val="nil"/>
            </w:tcBorders>
            <w:shd w:val="clear" w:color="auto" w:fill="auto"/>
            <w:noWrap/>
            <w:vAlign w:val="bottom"/>
            <w:hideMark/>
          </w:tcPr>
          <w:p w14:paraId="4A80FAE4" w14:textId="77777777" w:rsidR="00C546D3" w:rsidRPr="00BB24D4" w:rsidRDefault="00C546D3" w:rsidP="001B1644">
            <w:pPr>
              <w:rPr>
                <w:rFonts w:ascii="Calibri" w:eastAsia="Times New Roman" w:hAnsi="Calibri" w:cs="Calibri"/>
                <w:b/>
                <w:bCs/>
                <w:color w:val="000000"/>
                <w:lang w:eastAsia="en-GB"/>
              </w:rPr>
            </w:pPr>
            <w:r w:rsidRPr="00BB24D4">
              <w:rPr>
                <w:rFonts w:ascii="Calibri" w:eastAsia="Times New Roman" w:hAnsi="Calibri" w:cs="Calibri"/>
                <w:b/>
                <w:bCs/>
                <w:color w:val="000000"/>
                <w:lang w:eastAsia="en-GB"/>
              </w:rPr>
              <w:t>Funded by:</w:t>
            </w:r>
          </w:p>
        </w:tc>
        <w:tc>
          <w:tcPr>
            <w:tcW w:w="2000" w:type="dxa"/>
            <w:tcBorders>
              <w:top w:val="nil"/>
              <w:left w:val="nil"/>
              <w:bottom w:val="nil"/>
              <w:right w:val="nil"/>
            </w:tcBorders>
            <w:shd w:val="clear" w:color="auto" w:fill="auto"/>
            <w:noWrap/>
            <w:vAlign w:val="bottom"/>
            <w:hideMark/>
          </w:tcPr>
          <w:p w14:paraId="5125D0F9" w14:textId="77777777" w:rsidR="00C546D3" w:rsidRPr="00BB24D4" w:rsidRDefault="00C546D3" w:rsidP="001B1644">
            <w:pPr>
              <w:rPr>
                <w:rFonts w:ascii="Calibri" w:eastAsia="Times New Roman" w:hAnsi="Calibri" w:cs="Calibri"/>
                <w:b/>
                <w:bCs/>
                <w:color w:val="000000"/>
                <w:lang w:eastAsia="en-GB"/>
              </w:rPr>
            </w:pPr>
          </w:p>
        </w:tc>
        <w:tc>
          <w:tcPr>
            <w:tcW w:w="680" w:type="dxa"/>
            <w:tcBorders>
              <w:top w:val="nil"/>
              <w:left w:val="nil"/>
              <w:bottom w:val="nil"/>
              <w:right w:val="nil"/>
            </w:tcBorders>
            <w:shd w:val="clear" w:color="auto" w:fill="auto"/>
            <w:noWrap/>
            <w:vAlign w:val="bottom"/>
            <w:hideMark/>
          </w:tcPr>
          <w:p w14:paraId="32CEB99F" w14:textId="77777777" w:rsidR="00C546D3" w:rsidRPr="00BB24D4" w:rsidRDefault="00C546D3" w:rsidP="001B1644">
            <w:pPr>
              <w:rPr>
                <w:rFonts w:ascii="Times New Roman" w:eastAsia="Times New Roman" w:hAnsi="Times New Roman" w:cs="Times New Roman"/>
                <w:sz w:val="20"/>
                <w:szCs w:val="20"/>
                <w:lang w:eastAsia="en-GB"/>
              </w:rPr>
            </w:pPr>
          </w:p>
        </w:tc>
        <w:tc>
          <w:tcPr>
            <w:tcW w:w="980" w:type="dxa"/>
            <w:tcBorders>
              <w:top w:val="nil"/>
              <w:left w:val="nil"/>
              <w:bottom w:val="nil"/>
              <w:right w:val="nil"/>
            </w:tcBorders>
            <w:shd w:val="clear" w:color="auto" w:fill="auto"/>
            <w:noWrap/>
            <w:vAlign w:val="bottom"/>
            <w:hideMark/>
          </w:tcPr>
          <w:p w14:paraId="3FB3E872" w14:textId="77777777" w:rsidR="00C546D3" w:rsidRPr="00BB24D4" w:rsidRDefault="00C546D3" w:rsidP="001B1644">
            <w:pPr>
              <w:rPr>
                <w:rFonts w:ascii="Times New Roman" w:eastAsia="Times New Roman" w:hAnsi="Times New Roman" w:cs="Times New Roman"/>
                <w:sz w:val="20"/>
                <w:szCs w:val="20"/>
                <w:lang w:eastAsia="en-GB"/>
              </w:rPr>
            </w:pPr>
          </w:p>
        </w:tc>
        <w:tc>
          <w:tcPr>
            <w:tcW w:w="920" w:type="dxa"/>
            <w:tcBorders>
              <w:top w:val="nil"/>
              <w:left w:val="nil"/>
              <w:bottom w:val="nil"/>
              <w:right w:val="nil"/>
            </w:tcBorders>
            <w:shd w:val="clear" w:color="auto" w:fill="auto"/>
            <w:noWrap/>
            <w:vAlign w:val="bottom"/>
            <w:hideMark/>
          </w:tcPr>
          <w:p w14:paraId="73E93587" w14:textId="77777777" w:rsidR="00C546D3" w:rsidRPr="00BB24D4" w:rsidRDefault="00C546D3" w:rsidP="001B1644">
            <w:pPr>
              <w:rPr>
                <w:rFonts w:ascii="Times New Roman" w:eastAsia="Times New Roman" w:hAnsi="Times New Roman" w:cs="Times New Roman"/>
                <w:sz w:val="20"/>
                <w:szCs w:val="20"/>
                <w:lang w:eastAsia="en-GB"/>
              </w:rPr>
            </w:pPr>
          </w:p>
        </w:tc>
      </w:tr>
      <w:tr w:rsidR="00C546D3" w:rsidRPr="00BB24D4" w14:paraId="79AA8E2F" w14:textId="77777777" w:rsidTr="001B1644">
        <w:trPr>
          <w:trHeight w:val="288"/>
        </w:trPr>
        <w:tc>
          <w:tcPr>
            <w:tcW w:w="907" w:type="dxa"/>
            <w:tcBorders>
              <w:top w:val="nil"/>
              <w:left w:val="nil"/>
              <w:bottom w:val="nil"/>
              <w:right w:val="nil"/>
            </w:tcBorders>
            <w:shd w:val="clear" w:color="auto" w:fill="auto"/>
            <w:noWrap/>
            <w:vAlign w:val="bottom"/>
            <w:hideMark/>
          </w:tcPr>
          <w:p w14:paraId="1BE76880" w14:textId="77777777" w:rsidR="00C546D3" w:rsidRPr="00BB24D4" w:rsidRDefault="00C546D3" w:rsidP="001B1644">
            <w:pPr>
              <w:rPr>
                <w:rFonts w:ascii="Times New Roman" w:eastAsia="Times New Roman" w:hAnsi="Times New Roman" w:cs="Times New Roman"/>
                <w:sz w:val="20"/>
                <w:szCs w:val="20"/>
                <w:lang w:eastAsia="en-GB"/>
              </w:rPr>
            </w:pPr>
          </w:p>
        </w:tc>
        <w:tc>
          <w:tcPr>
            <w:tcW w:w="1653" w:type="dxa"/>
            <w:tcBorders>
              <w:top w:val="nil"/>
              <w:left w:val="nil"/>
              <w:bottom w:val="nil"/>
              <w:right w:val="nil"/>
            </w:tcBorders>
            <w:shd w:val="clear" w:color="auto" w:fill="auto"/>
            <w:noWrap/>
            <w:vAlign w:val="bottom"/>
            <w:hideMark/>
          </w:tcPr>
          <w:p w14:paraId="17A0C314"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Current account</w:t>
            </w:r>
          </w:p>
        </w:tc>
        <w:tc>
          <w:tcPr>
            <w:tcW w:w="2000" w:type="dxa"/>
            <w:tcBorders>
              <w:top w:val="nil"/>
              <w:left w:val="nil"/>
              <w:bottom w:val="nil"/>
              <w:right w:val="nil"/>
            </w:tcBorders>
            <w:shd w:val="clear" w:color="auto" w:fill="auto"/>
            <w:noWrap/>
            <w:vAlign w:val="bottom"/>
            <w:hideMark/>
          </w:tcPr>
          <w:p w14:paraId="0D68A22C"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00261391</w:t>
            </w:r>
          </w:p>
        </w:tc>
        <w:tc>
          <w:tcPr>
            <w:tcW w:w="680" w:type="dxa"/>
            <w:tcBorders>
              <w:top w:val="nil"/>
              <w:left w:val="nil"/>
              <w:bottom w:val="nil"/>
              <w:right w:val="nil"/>
            </w:tcBorders>
            <w:shd w:val="clear" w:color="auto" w:fill="auto"/>
            <w:noWrap/>
            <w:vAlign w:val="bottom"/>
            <w:hideMark/>
          </w:tcPr>
          <w:p w14:paraId="0222258A" w14:textId="77777777" w:rsidR="00C546D3" w:rsidRPr="00BB24D4" w:rsidRDefault="00C546D3" w:rsidP="001B1644">
            <w:pPr>
              <w:rPr>
                <w:rFonts w:ascii="Calibri" w:eastAsia="Times New Roman" w:hAnsi="Calibri" w:cs="Calibri"/>
                <w:color w:val="000000"/>
                <w:lang w:eastAsia="en-GB"/>
              </w:rPr>
            </w:pPr>
          </w:p>
        </w:tc>
        <w:tc>
          <w:tcPr>
            <w:tcW w:w="980" w:type="dxa"/>
            <w:tcBorders>
              <w:top w:val="nil"/>
              <w:left w:val="nil"/>
              <w:bottom w:val="nil"/>
              <w:right w:val="nil"/>
            </w:tcBorders>
            <w:shd w:val="clear" w:color="auto" w:fill="auto"/>
            <w:noWrap/>
            <w:vAlign w:val="bottom"/>
            <w:hideMark/>
          </w:tcPr>
          <w:p w14:paraId="7306D168"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10882.29</w:t>
            </w:r>
          </w:p>
        </w:tc>
        <w:tc>
          <w:tcPr>
            <w:tcW w:w="920" w:type="dxa"/>
            <w:tcBorders>
              <w:top w:val="nil"/>
              <w:left w:val="nil"/>
              <w:bottom w:val="nil"/>
              <w:right w:val="nil"/>
            </w:tcBorders>
            <w:shd w:val="clear" w:color="auto" w:fill="auto"/>
            <w:noWrap/>
            <w:vAlign w:val="bottom"/>
            <w:hideMark/>
          </w:tcPr>
          <w:p w14:paraId="679C7E6A" w14:textId="77777777" w:rsidR="00C546D3" w:rsidRPr="00BB24D4" w:rsidRDefault="00C546D3" w:rsidP="001B1644">
            <w:pPr>
              <w:jc w:val="right"/>
              <w:rPr>
                <w:rFonts w:ascii="Calibri" w:eastAsia="Times New Roman" w:hAnsi="Calibri" w:cs="Calibri"/>
                <w:color w:val="000000"/>
                <w:lang w:eastAsia="en-GB"/>
              </w:rPr>
            </w:pPr>
          </w:p>
        </w:tc>
      </w:tr>
      <w:tr w:rsidR="00C546D3" w:rsidRPr="00BB24D4" w14:paraId="34530F8F" w14:textId="77777777" w:rsidTr="001B1644">
        <w:trPr>
          <w:trHeight w:val="288"/>
        </w:trPr>
        <w:tc>
          <w:tcPr>
            <w:tcW w:w="907" w:type="dxa"/>
            <w:tcBorders>
              <w:top w:val="nil"/>
              <w:left w:val="nil"/>
              <w:bottom w:val="nil"/>
              <w:right w:val="nil"/>
            </w:tcBorders>
            <w:shd w:val="clear" w:color="auto" w:fill="auto"/>
            <w:noWrap/>
            <w:vAlign w:val="bottom"/>
            <w:hideMark/>
          </w:tcPr>
          <w:p w14:paraId="1F1D8D93" w14:textId="77777777" w:rsidR="00C546D3" w:rsidRPr="00BB24D4" w:rsidRDefault="00C546D3" w:rsidP="001B1644">
            <w:pPr>
              <w:rPr>
                <w:rFonts w:ascii="Times New Roman" w:eastAsia="Times New Roman" w:hAnsi="Times New Roman" w:cs="Times New Roman"/>
                <w:sz w:val="20"/>
                <w:szCs w:val="20"/>
                <w:lang w:eastAsia="en-GB"/>
              </w:rPr>
            </w:pPr>
          </w:p>
        </w:tc>
        <w:tc>
          <w:tcPr>
            <w:tcW w:w="1653" w:type="dxa"/>
            <w:tcBorders>
              <w:top w:val="nil"/>
              <w:left w:val="nil"/>
              <w:bottom w:val="nil"/>
              <w:right w:val="nil"/>
            </w:tcBorders>
            <w:shd w:val="clear" w:color="auto" w:fill="auto"/>
            <w:noWrap/>
            <w:vAlign w:val="bottom"/>
            <w:hideMark/>
          </w:tcPr>
          <w:p w14:paraId="4BCCF47A" w14:textId="77777777" w:rsidR="00C546D3" w:rsidRPr="00BB24D4" w:rsidRDefault="00C546D3" w:rsidP="001B1644">
            <w:pPr>
              <w:rPr>
                <w:rFonts w:ascii="Times New Roman" w:eastAsia="Times New Roman" w:hAnsi="Times New Roman" w:cs="Times New Roman"/>
                <w:sz w:val="20"/>
                <w:szCs w:val="20"/>
                <w:lang w:eastAsia="en-GB"/>
              </w:rPr>
            </w:pPr>
          </w:p>
        </w:tc>
        <w:tc>
          <w:tcPr>
            <w:tcW w:w="2000" w:type="dxa"/>
            <w:tcBorders>
              <w:top w:val="nil"/>
              <w:left w:val="nil"/>
              <w:bottom w:val="nil"/>
              <w:right w:val="nil"/>
            </w:tcBorders>
            <w:shd w:val="clear" w:color="auto" w:fill="auto"/>
            <w:noWrap/>
            <w:vAlign w:val="bottom"/>
            <w:hideMark/>
          </w:tcPr>
          <w:p w14:paraId="10CBCF61" w14:textId="77777777" w:rsidR="00C546D3" w:rsidRPr="00BB24D4" w:rsidRDefault="00C546D3" w:rsidP="001B1644">
            <w:pPr>
              <w:rPr>
                <w:rFonts w:ascii="Times New Roman" w:eastAsia="Times New Roman" w:hAnsi="Times New Roman" w:cs="Times New Roman"/>
                <w:sz w:val="20"/>
                <w:szCs w:val="20"/>
                <w:lang w:eastAsia="en-GB"/>
              </w:rPr>
            </w:pPr>
          </w:p>
        </w:tc>
        <w:tc>
          <w:tcPr>
            <w:tcW w:w="680" w:type="dxa"/>
            <w:tcBorders>
              <w:top w:val="nil"/>
              <w:left w:val="nil"/>
              <w:bottom w:val="nil"/>
              <w:right w:val="nil"/>
            </w:tcBorders>
            <w:shd w:val="clear" w:color="auto" w:fill="auto"/>
            <w:noWrap/>
            <w:vAlign w:val="bottom"/>
            <w:hideMark/>
          </w:tcPr>
          <w:p w14:paraId="75DF74A8" w14:textId="77777777" w:rsidR="00C546D3" w:rsidRPr="00BB24D4" w:rsidRDefault="00C546D3" w:rsidP="001B1644">
            <w:pPr>
              <w:rPr>
                <w:rFonts w:ascii="Times New Roman" w:eastAsia="Times New Roman" w:hAnsi="Times New Roman" w:cs="Times New Roman"/>
                <w:sz w:val="20"/>
                <w:szCs w:val="20"/>
                <w:lang w:eastAsia="en-GB"/>
              </w:rPr>
            </w:pPr>
          </w:p>
        </w:tc>
        <w:tc>
          <w:tcPr>
            <w:tcW w:w="980" w:type="dxa"/>
            <w:tcBorders>
              <w:top w:val="nil"/>
              <w:left w:val="nil"/>
              <w:bottom w:val="nil"/>
              <w:right w:val="nil"/>
            </w:tcBorders>
            <w:shd w:val="clear" w:color="auto" w:fill="auto"/>
            <w:noWrap/>
            <w:vAlign w:val="bottom"/>
            <w:hideMark/>
          </w:tcPr>
          <w:p w14:paraId="188B489F" w14:textId="77777777" w:rsidR="00C546D3" w:rsidRPr="00BB24D4" w:rsidRDefault="00C546D3" w:rsidP="001B1644">
            <w:pPr>
              <w:rPr>
                <w:rFonts w:ascii="Times New Roman" w:eastAsia="Times New Roman" w:hAnsi="Times New Roman" w:cs="Times New Roman"/>
                <w:sz w:val="20"/>
                <w:szCs w:val="20"/>
                <w:lang w:eastAsia="en-GB"/>
              </w:rPr>
            </w:pPr>
          </w:p>
        </w:tc>
        <w:tc>
          <w:tcPr>
            <w:tcW w:w="920" w:type="dxa"/>
            <w:tcBorders>
              <w:top w:val="nil"/>
              <w:left w:val="nil"/>
              <w:bottom w:val="nil"/>
              <w:right w:val="nil"/>
            </w:tcBorders>
            <w:shd w:val="clear" w:color="auto" w:fill="auto"/>
            <w:noWrap/>
            <w:vAlign w:val="bottom"/>
            <w:hideMark/>
          </w:tcPr>
          <w:p w14:paraId="326DAB58"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10882.29</w:t>
            </w:r>
          </w:p>
        </w:tc>
      </w:tr>
      <w:tr w:rsidR="00C546D3" w:rsidRPr="00BB24D4" w14:paraId="7A54407B" w14:textId="77777777" w:rsidTr="001B1644">
        <w:trPr>
          <w:trHeight w:val="288"/>
        </w:trPr>
        <w:tc>
          <w:tcPr>
            <w:tcW w:w="907" w:type="dxa"/>
            <w:tcBorders>
              <w:top w:val="nil"/>
              <w:left w:val="nil"/>
              <w:bottom w:val="nil"/>
              <w:right w:val="nil"/>
            </w:tcBorders>
            <w:shd w:val="clear" w:color="auto" w:fill="auto"/>
            <w:noWrap/>
            <w:vAlign w:val="bottom"/>
            <w:hideMark/>
          </w:tcPr>
          <w:p w14:paraId="7188AA74" w14:textId="77777777" w:rsidR="00C546D3" w:rsidRPr="00BB24D4" w:rsidRDefault="00C546D3" w:rsidP="001B1644">
            <w:pPr>
              <w:rPr>
                <w:rFonts w:ascii="Calibri" w:eastAsia="Times New Roman" w:hAnsi="Calibri" w:cs="Calibri"/>
                <w:b/>
                <w:bCs/>
                <w:color w:val="000000"/>
                <w:lang w:eastAsia="en-GB"/>
              </w:rPr>
            </w:pPr>
            <w:r w:rsidRPr="00BB24D4">
              <w:rPr>
                <w:rFonts w:ascii="Calibri" w:eastAsia="Times New Roman" w:hAnsi="Calibri" w:cs="Calibri"/>
                <w:b/>
                <w:bCs/>
                <w:color w:val="000000"/>
                <w:lang w:eastAsia="en-GB"/>
              </w:rPr>
              <w:t>Add:</w:t>
            </w:r>
          </w:p>
        </w:tc>
        <w:tc>
          <w:tcPr>
            <w:tcW w:w="3653" w:type="dxa"/>
            <w:gridSpan w:val="2"/>
            <w:tcBorders>
              <w:top w:val="nil"/>
              <w:left w:val="nil"/>
              <w:bottom w:val="nil"/>
              <w:right w:val="nil"/>
            </w:tcBorders>
            <w:shd w:val="clear" w:color="auto" w:fill="auto"/>
            <w:noWrap/>
            <w:vAlign w:val="bottom"/>
            <w:hideMark/>
          </w:tcPr>
          <w:p w14:paraId="23000540" w14:textId="77777777" w:rsidR="00C546D3" w:rsidRPr="00BB24D4" w:rsidRDefault="00C546D3" w:rsidP="001B1644">
            <w:pPr>
              <w:rPr>
                <w:rFonts w:ascii="Calibri" w:eastAsia="Times New Roman" w:hAnsi="Calibri" w:cs="Calibri"/>
                <w:color w:val="000000"/>
                <w:lang w:eastAsia="en-GB"/>
              </w:rPr>
            </w:pPr>
            <w:proofErr w:type="spellStart"/>
            <w:r w:rsidRPr="00BB24D4">
              <w:rPr>
                <w:rFonts w:ascii="Calibri" w:eastAsia="Times New Roman" w:hAnsi="Calibri" w:cs="Calibri"/>
                <w:color w:val="000000"/>
                <w:lang w:eastAsia="en-GB"/>
              </w:rPr>
              <w:t>Uncleared</w:t>
            </w:r>
            <w:proofErr w:type="spellEnd"/>
            <w:r w:rsidRPr="00BB24D4">
              <w:rPr>
                <w:rFonts w:ascii="Calibri" w:eastAsia="Times New Roman" w:hAnsi="Calibri" w:cs="Calibri"/>
                <w:color w:val="000000"/>
                <w:lang w:eastAsia="en-GB"/>
              </w:rPr>
              <w:t xml:space="preserve"> Income</w:t>
            </w:r>
          </w:p>
        </w:tc>
        <w:tc>
          <w:tcPr>
            <w:tcW w:w="680" w:type="dxa"/>
            <w:tcBorders>
              <w:top w:val="nil"/>
              <w:left w:val="nil"/>
              <w:bottom w:val="nil"/>
              <w:right w:val="nil"/>
            </w:tcBorders>
            <w:shd w:val="clear" w:color="auto" w:fill="auto"/>
            <w:noWrap/>
            <w:vAlign w:val="bottom"/>
            <w:hideMark/>
          </w:tcPr>
          <w:p w14:paraId="52D62B4F" w14:textId="77777777" w:rsidR="00C546D3" w:rsidRPr="00BB24D4" w:rsidRDefault="00C546D3" w:rsidP="001B1644">
            <w:pPr>
              <w:rPr>
                <w:rFonts w:ascii="Calibri" w:eastAsia="Times New Roman" w:hAnsi="Calibri" w:cs="Calibri"/>
                <w:color w:val="000000"/>
                <w:lang w:eastAsia="en-GB"/>
              </w:rPr>
            </w:pPr>
          </w:p>
        </w:tc>
        <w:tc>
          <w:tcPr>
            <w:tcW w:w="980" w:type="dxa"/>
            <w:tcBorders>
              <w:top w:val="nil"/>
              <w:left w:val="nil"/>
              <w:bottom w:val="nil"/>
              <w:right w:val="nil"/>
            </w:tcBorders>
            <w:shd w:val="clear" w:color="auto" w:fill="auto"/>
            <w:noWrap/>
            <w:vAlign w:val="bottom"/>
            <w:hideMark/>
          </w:tcPr>
          <w:p w14:paraId="7D486557" w14:textId="77777777" w:rsidR="00C546D3" w:rsidRPr="00BB24D4" w:rsidRDefault="00C546D3" w:rsidP="001B1644">
            <w:pPr>
              <w:rPr>
                <w:rFonts w:ascii="Times New Roman" w:eastAsia="Times New Roman" w:hAnsi="Times New Roman" w:cs="Times New Roman"/>
                <w:sz w:val="20"/>
                <w:szCs w:val="20"/>
                <w:lang w:eastAsia="en-GB"/>
              </w:rPr>
            </w:pPr>
          </w:p>
        </w:tc>
        <w:tc>
          <w:tcPr>
            <w:tcW w:w="920" w:type="dxa"/>
            <w:tcBorders>
              <w:top w:val="nil"/>
              <w:left w:val="nil"/>
              <w:bottom w:val="nil"/>
              <w:right w:val="nil"/>
            </w:tcBorders>
            <w:shd w:val="clear" w:color="auto" w:fill="auto"/>
            <w:noWrap/>
            <w:vAlign w:val="bottom"/>
            <w:hideMark/>
          </w:tcPr>
          <w:p w14:paraId="5D64AD2B" w14:textId="77777777" w:rsidR="00C546D3" w:rsidRPr="00BB24D4" w:rsidRDefault="00C546D3" w:rsidP="001B1644">
            <w:pPr>
              <w:rPr>
                <w:rFonts w:ascii="Times New Roman" w:eastAsia="Times New Roman" w:hAnsi="Times New Roman" w:cs="Times New Roman"/>
                <w:sz w:val="20"/>
                <w:szCs w:val="20"/>
                <w:lang w:eastAsia="en-GB"/>
              </w:rPr>
            </w:pPr>
          </w:p>
        </w:tc>
      </w:tr>
      <w:tr w:rsidR="00C546D3" w:rsidRPr="00BB24D4" w14:paraId="23FE3667" w14:textId="77777777" w:rsidTr="001B1644">
        <w:trPr>
          <w:trHeight w:val="288"/>
        </w:trPr>
        <w:tc>
          <w:tcPr>
            <w:tcW w:w="907" w:type="dxa"/>
            <w:tcBorders>
              <w:top w:val="nil"/>
              <w:left w:val="nil"/>
              <w:bottom w:val="nil"/>
              <w:right w:val="nil"/>
            </w:tcBorders>
            <w:shd w:val="clear" w:color="auto" w:fill="auto"/>
            <w:noWrap/>
            <w:vAlign w:val="bottom"/>
            <w:hideMark/>
          </w:tcPr>
          <w:p w14:paraId="0D3AA42D" w14:textId="77777777" w:rsidR="00C546D3" w:rsidRPr="00BB24D4" w:rsidRDefault="00C546D3" w:rsidP="001B1644">
            <w:pPr>
              <w:rPr>
                <w:rFonts w:ascii="Times New Roman" w:eastAsia="Times New Roman" w:hAnsi="Times New Roman" w:cs="Times New Roman"/>
                <w:sz w:val="20"/>
                <w:szCs w:val="20"/>
                <w:lang w:eastAsia="en-GB"/>
              </w:rPr>
            </w:pPr>
          </w:p>
        </w:tc>
        <w:tc>
          <w:tcPr>
            <w:tcW w:w="1653" w:type="dxa"/>
            <w:tcBorders>
              <w:top w:val="nil"/>
              <w:left w:val="nil"/>
              <w:bottom w:val="nil"/>
              <w:right w:val="nil"/>
            </w:tcBorders>
            <w:shd w:val="clear" w:color="auto" w:fill="auto"/>
            <w:noWrap/>
            <w:vAlign w:val="bottom"/>
            <w:hideMark/>
          </w:tcPr>
          <w:p w14:paraId="1DB8FEA2" w14:textId="77777777" w:rsidR="00C546D3" w:rsidRPr="00BB24D4" w:rsidRDefault="00C546D3" w:rsidP="001B1644">
            <w:pPr>
              <w:rPr>
                <w:rFonts w:ascii="Times New Roman" w:eastAsia="Times New Roman" w:hAnsi="Times New Roman" w:cs="Times New Roman"/>
                <w:sz w:val="20"/>
                <w:szCs w:val="20"/>
                <w:lang w:eastAsia="en-GB"/>
              </w:rPr>
            </w:pPr>
          </w:p>
        </w:tc>
        <w:tc>
          <w:tcPr>
            <w:tcW w:w="2000" w:type="dxa"/>
            <w:tcBorders>
              <w:top w:val="nil"/>
              <w:left w:val="nil"/>
              <w:bottom w:val="nil"/>
              <w:right w:val="nil"/>
            </w:tcBorders>
            <w:shd w:val="clear" w:color="auto" w:fill="auto"/>
            <w:noWrap/>
            <w:vAlign w:val="bottom"/>
            <w:hideMark/>
          </w:tcPr>
          <w:p w14:paraId="5D0D4DBD" w14:textId="77777777" w:rsidR="00C546D3" w:rsidRPr="00BB24D4" w:rsidRDefault="00C546D3" w:rsidP="001B1644">
            <w:pPr>
              <w:rPr>
                <w:rFonts w:ascii="Times New Roman" w:eastAsia="Times New Roman" w:hAnsi="Times New Roman" w:cs="Times New Roman"/>
                <w:sz w:val="20"/>
                <w:szCs w:val="20"/>
                <w:lang w:eastAsia="en-GB"/>
              </w:rPr>
            </w:pPr>
          </w:p>
        </w:tc>
        <w:tc>
          <w:tcPr>
            <w:tcW w:w="680" w:type="dxa"/>
            <w:tcBorders>
              <w:top w:val="nil"/>
              <w:left w:val="nil"/>
              <w:bottom w:val="nil"/>
              <w:right w:val="nil"/>
            </w:tcBorders>
            <w:shd w:val="clear" w:color="auto" w:fill="auto"/>
            <w:noWrap/>
            <w:vAlign w:val="bottom"/>
            <w:hideMark/>
          </w:tcPr>
          <w:p w14:paraId="626C3109" w14:textId="77777777" w:rsidR="00C546D3" w:rsidRPr="00BB24D4" w:rsidRDefault="00C546D3" w:rsidP="001B1644">
            <w:pPr>
              <w:rPr>
                <w:rFonts w:ascii="Times New Roman" w:eastAsia="Times New Roman" w:hAnsi="Times New Roman" w:cs="Times New Roman"/>
                <w:sz w:val="20"/>
                <w:szCs w:val="20"/>
                <w:lang w:eastAsia="en-GB"/>
              </w:rPr>
            </w:pPr>
          </w:p>
        </w:tc>
        <w:tc>
          <w:tcPr>
            <w:tcW w:w="980" w:type="dxa"/>
            <w:tcBorders>
              <w:top w:val="nil"/>
              <w:left w:val="nil"/>
              <w:bottom w:val="nil"/>
              <w:right w:val="nil"/>
            </w:tcBorders>
            <w:shd w:val="clear" w:color="auto" w:fill="auto"/>
            <w:noWrap/>
            <w:vAlign w:val="bottom"/>
            <w:hideMark/>
          </w:tcPr>
          <w:p w14:paraId="6BA21D41" w14:textId="77777777" w:rsidR="00C546D3" w:rsidRPr="00BB24D4" w:rsidRDefault="00C546D3" w:rsidP="001B1644">
            <w:pPr>
              <w:rPr>
                <w:rFonts w:ascii="Times New Roman" w:eastAsia="Times New Roman" w:hAnsi="Times New Roman" w:cs="Times New Roman"/>
                <w:sz w:val="20"/>
                <w:szCs w:val="20"/>
                <w:lang w:eastAsia="en-GB"/>
              </w:rPr>
            </w:pPr>
          </w:p>
        </w:tc>
        <w:tc>
          <w:tcPr>
            <w:tcW w:w="920" w:type="dxa"/>
            <w:tcBorders>
              <w:top w:val="nil"/>
              <w:left w:val="nil"/>
              <w:bottom w:val="nil"/>
              <w:right w:val="nil"/>
            </w:tcBorders>
            <w:shd w:val="clear" w:color="auto" w:fill="auto"/>
            <w:noWrap/>
            <w:vAlign w:val="bottom"/>
            <w:hideMark/>
          </w:tcPr>
          <w:p w14:paraId="45493189" w14:textId="77777777" w:rsidR="00C546D3" w:rsidRPr="00BB24D4" w:rsidRDefault="00C546D3" w:rsidP="001B1644">
            <w:pPr>
              <w:rPr>
                <w:rFonts w:ascii="Times New Roman" w:eastAsia="Times New Roman" w:hAnsi="Times New Roman" w:cs="Times New Roman"/>
                <w:sz w:val="20"/>
                <w:szCs w:val="20"/>
                <w:lang w:eastAsia="en-GB"/>
              </w:rPr>
            </w:pPr>
          </w:p>
        </w:tc>
      </w:tr>
      <w:tr w:rsidR="00C546D3" w:rsidRPr="00BB24D4" w14:paraId="068A6436" w14:textId="77777777" w:rsidTr="001B1644">
        <w:trPr>
          <w:trHeight w:val="288"/>
        </w:trPr>
        <w:tc>
          <w:tcPr>
            <w:tcW w:w="907" w:type="dxa"/>
            <w:tcBorders>
              <w:top w:val="nil"/>
              <w:left w:val="nil"/>
              <w:bottom w:val="nil"/>
              <w:right w:val="nil"/>
            </w:tcBorders>
            <w:shd w:val="clear" w:color="auto" w:fill="auto"/>
            <w:noWrap/>
            <w:vAlign w:val="bottom"/>
            <w:hideMark/>
          </w:tcPr>
          <w:p w14:paraId="6A79DAE4" w14:textId="77777777" w:rsidR="00C546D3" w:rsidRPr="00BB24D4" w:rsidRDefault="00C546D3" w:rsidP="001B1644">
            <w:pPr>
              <w:rPr>
                <w:rFonts w:ascii="Times New Roman" w:eastAsia="Times New Roman" w:hAnsi="Times New Roman" w:cs="Times New Roman"/>
                <w:sz w:val="20"/>
                <w:szCs w:val="20"/>
                <w:lang w:eastAsia="en-GB"/>
              </w:rPr>
            </w:pPr>
          </w:p>
        </w:tc>
        <w:tc>
          <w:tcPr>
            <w:tcW w:w="1653" w:type="dxa"/>
            <w:tcBorders>
              <w:top w:val="nil"/>
              <w:left w:val="nil"/>
              <w:bottom w:val="nil"/>
              <w:right w:val="nil"/>
            </w:tcBorders>
            <w:shd w:val="clear" w:color="auto" w:fill="auto"/>
            <w:noWrap/>
            <w:vAlign w:val="bottom"/>
            <w:hideMark/>
          </w:tcPr>
          <w:p w14:paraId="5FCF55FC" w14:textId="77777777" w:rsidR="00C546D3" w:rsidRPr="00BB24D4" w:rsidRDefault="00C546D3" w:rsidP="001B1644">
            <w:pPr>
              <w:rPr>
                <w:rFonts w:ascii="Times New Roman" w:eastAsia="Times New Roman" w:hAnsi="Times New Roman" w:cs="Times New Roman"/>
                <w:sz w:val="20"/>
                <w:szCs w:val="20"/>
                <w:lang w:eastAsia="en-GB"/>
              </w:rPr>
            </w:pPr>
          </w:p>
        </w:tc>
        <w:tc>
          <w:tcPr>
            <w:tcW w:w="2000" w:type="dxa"/>
            <w:tcBorders>
              <w:top w:val="nil"/>
              <w:left w:val="nil"/>
              <w:bottom w:val="nil"/>
              <w:right w:val="nil"/>
            </w:tcBorders>
            <w:shd w:val="clear" w:color="auto" w:fill="auto"/>
            <w:noWrap/>
            <w:vAlign w:val="bottom"/>
            <w:hideMark/>
          </w:tcPr>
          <w:p w14:paraId="302299BC" w14:textId="77777777" w:rsidR="00C546D3" w:rsidRPr="00BB24D4" w:rsidRDefault="00C546D3" w:rsidP="001B1644">
            <w:pPr>
              <w:rPr>
                <w:rFonts w:ascii="Times New Roman" w:eastAsia="Times New Roman" w:hAnsi="Times New Roman" w:cs="Times New Roman"/>
                <w:sz w:val="20"/>
                <w:szCs w:val="20"/>
                <w:lang w:eastAsia="en-GB"/>
              </w:rPr>
            </w:pPr>
          </w:p>
        </w:tc>
        <w:tc>
          <w:tcPr>
            <w:tcW w:w="680" w:type="dxa"/>
            <w:tcBorders>
              <w:top w:val="nil"/>
              <w:left w:val="nil"/>
              <w:bottom w:val="nil"/>
              <w:right w:val="nil"/>
            </w:tcBorders>
            <w:shd w:val="clear" w:color="auto" w:fill="auto"/>
            <w:noWrap/>
            <w:vAlign w:val="bottom"/>
            <w:hideMark/>
          </w:tcPr>
          <w:p w14:paraId="3A709E6F" w14:textId="77777777" w:rsidR="00C546D3" w:rsidRPr="00BB24D4" w:rsidRDefault="00C546D3" w:rsidP="001B1644">
            <w:pPr>
              <w:rPr>
                <w:rFonts w:ascii="Times New Roman" w:eastAsia="Times New Roman" w:hAnsi="Times New Roman" w:cs="Times New Roman"/>
                <w:sz w:val="20"/>
                <w:szCs w:val="20"/>
                <w:lang w:eastAsia="en-GB"/>
              </w:rPr>
            </w:pPr>
          </w:p>
        </w:tc>
        <w:tc>
          <w:tcPr>
            <w:tcW w:w="980" w:type="dxa"/>
            <w:tcBorders>
              <w:top w:val="nil"/>
              <w:left w:val="nil"/>
              <w:bottom w:val="nil"/>
              <w:right w:val="nil"/>
            </w:tcBorders>
            <w:shd w:val="clear" w:color="auto" w:fill="auto"/>
            <w:noWrap/>
            <w:vAlign w:val="bottom"/>
            <w:hideMark/>
          </w:tcPr>
          <w:p w14:paraId="0D7AD9B3" w14:textId="77777777" w:rsidR="00C546D3" w:rsidRPr="00BB24D4" w:rsidRDefault="00C546D3" w:rsidP="001B1644">
            <w:pPr>
              <w:rPr>
                <w:rFonts w:ascii="Times New Roman" w:eastAsia="Times New Roman" w:hAnsi="Times New Roman" w:cs="Times New Roman"/>
                <w:sz w:val="20"/>
                <w:szCs w:val="20"/>
                <w:lang w:eastAsia="en-GB"/>
              </w:rPr>
            </w:pPr>
          </w:p>
        </w:tc>
        <w:tc>
          <w:tcPr>
            <w:tcW w:w="920" w:type="dxa"/>
            <w:tcBorders>
              <w:top w:val="nil"/>
              <w:left w:val="nil"/>
              <w:bottom w:val="nil"/>
              <w:right w:val="nil"/>
            </w:tcBorders>
            <w:shd w:val="clear" w:color="auto" w:fill="auto"/>
            <w:noWrap/>
            <w:vAlign w:val="bottom"/>
            <w:hideMark/>
          </w:tcPr>
          <w:p w14:paraId="3CFE658B"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0.00</w:t>
            </w:r>
          </w:p>
        </w:tc>
      </w:tr>
      <w:tr w:rsidR="00C546D3" w:rsidRPr="00BB24D4" w14:paraId="7B056B92" w14:textId="77777777" w:rsidTr="001B1644">
        <w:trPr>
          <w:trHeight w:val="288"/>
        </w:trPr>
        <w:tc>
          <w:tcPr>
            <w:tcW w:w="907" w:type="dxa"/>
            <w:tcBorders>
              <w:top w:val="nil"/>
              <w:left w:val="nil"/>
              <w:bottom w:val="nil"/>
              <w:right w:val="nil"/>
            </w:tcBorders>
            <w:shd w:val="clear" w:color="auto" w:fill="auto"/>
            <w:noWrap/>
            <w:vAlign w:val="bottom"/>
            <w:hideMark/>
          </w:tcPr>
          <w:p w14:paraId="06330F83" w14:textId="77777777" w:rsidR="00C546D3" w:rsidRPr="00BB24D4" w:rsidRDefault="00C546D3" w:rsidP="001B1644">
            <w:pPr>
              <w:rPr>
                <w:rFonts w:ascii="Calibri" w:eastAsia="Times New Roman" w:hAnsi="Calibri" w:cs="Calibri"/>
                <w:b/>
                <w:bCs/>
                <w:lang w:eastAsia="en-GB"/>
              </w:rPr>
            </w:pPr>
            <w:r w:rsidRPr="00BB24D4">
              <w:rPr>
                <w:rFonts w:ascii="Calibri" w:eastAsia="Times New Roman" w:hAnsi="Calibri" w:cs="Calibri"/>
                <w:b/>
                <w:bCs/>
                <w:lang w:eastAsia="en-GB"/>
              </w:rPr>
              <w:t>Less:</w:t>
            </w:r>
          </w:p>
        </w:tc>
        <w:tc>
          <w:tcPr>
            <w:tcW w:w="3653" w:type="dxa"/>
            <w:gridSpan w:val="2"/>
            <w:tcBorders>
              <w:top w:val="nil"/>
              <w:left w:val="nil"/>
              <w:bottom w:val="nil"/>
              <w:right w:val="nil"/>
            </w:tcBorders>
            <w:shd w:val="clear" w:color="auto" w:fill="auto"/>
            <w:noWrap/>
            <w:vAlign w:val="bottom"/>
            <w:hideMark/>
          </w:tcPr>
          <w:p w14:paraId="6FE6C84A" w14:textId="77777777" w:rsidR="00C546D3" w:rsidRPr="00BB24D4" w:rsidRDefault="00C546D3" w:rsidP="001B1644">
            <w:pPr>
              <w:rPr>
                <w:rFonts w:ascii="Calibri" w:eastAsia="Times New Roman" w:hAnsi="Calibri" w:cs="Calibri"/>
                <w:lang w:eastAsia="en-GB"/>
              </w:rPr>
            </w:pPr>
            <w:proofErr w:type="spellStart"/>
            <w:r w:rsidRPr="00BB24D4">
              <w:rPr>
                <w:rFonts w:ascii="Calibri" w:eastAsia="Times New Roman" w:hAnsi="Calibri" w:cs="Calibri"/>
                <w:lang w:eastAsia="en-GB"/>
              </w:rPr>
              <w:t>Uncleared</w:t>
            </w:r>
            <w:proofErr w:type="spellEnd"/>
            <w:r w:rsidRPr="00BB24D4">
              <w:rPr>
                <w:rFonts w:ascii="Calibri" w:eastAsia="Times New Roman" w:hAnsi="Calibri" w:cs="Calibri"/>
                <w:lang w:eastAsia="en-GB"/>
              </w:rPr>
              <w:t xml:space="preserve"> Expenditure</w:t>
            </w:r>
          </w:p>
        </w:tc>
        <w:tc>
          <w:tcPr>
            <w:tcW w:w="680" w:type="dxa"/>
            <w:tcBorders>
              <w:top w:val="nil"/>
              <w:left w:val="nil"/>
              <w:bottom w:val="nil"/>
              <w:right w:val="nil"/>
            </w:tcBorders>
            <w:shd w:val="clear" w:color="auto" w:fill="auto"/>
            <w:noWrap/>
            <w:vAlign w:val="bottom"/>
            <w:hideMark/>
          </w:tcPr>
          <w:p w14:paraId="039EA577" w14:textId="77777777" w:rsidR="00C546D3" w:rsidRPr="00BB24D4" w:rsidRDefault="00C546D3" w:rsidP="001B1644">
            <w:pPr>
              <w:rPr>
                <w:rFonts w:ascii="Calibri" w:eastAsia="Times New Roman" w:hAnsi="Calibri" w:cs="Calibri"/>
                <w:lang w:eastAsia="en-GB"/>
              </w:rPr>
            </w:pPr>
          </w:p>
        </w:tc>
        <w:tc>
          <w:tcPr>
            <w:tcW w:w="980" w:type="dxa"/>
            <w:tcBorders>
              <w:top w:val="nil"/>
              <w:left w:val="nil"/>
              <w:bottom w:val="nil"/>
              <w:right w:val="nil"/>
            </w:tcBorders>
            <w:shd w:val="clear" w:color="auto" w:fill="auto"/>
            <w:noWrap/>
            <w:vAlign w:val="bottom"/>
            <w:hideMark/>
          </w:tcPr>
          <w:p w14:paraId="783E6CF7" w14:textId="77777777" w:rsidR="00C546D3" w:rsidRPr="00BB24D4" w:rsidRDefault="00C546D3" w:rsidP="001B1644">
            <w:pPr>
              <w:rPr>
                <w:rFonts w:ascii="Times New Roman" w:eastAsia="Times New Roman" w:hAnsi="Times New Roman" w:cs="Times New Roman"/>
                <w:sz w:val="20"/>
                <w:szCs w:val="20"/>
                <w:lang w:eastAsia="en-GB"/>
              </w:rPr>
            </w:pPr>
          </w:p>
        </w:tc>
        <w:tc>
          <w:tcPr>
            <w:tcW w:w="920" w:type="dxa"/>
            <w:tcBorders>
              <w:top w:val="nil"/>
              <w:left w:val="nil"/>
              <w:bottom w:val="nil"/>
              <w:right w:val="nil"/>
            </w:tcBorders>
            <w:shd w:val="clear" w:color="auto" w:fill="auto"/>
            <w:noWrap/>
            <w:vAlign w:val="bottom"/>
            <w:hideMark/>
          </w:tcPr>
          <w:p w14:paraId="0DE73C6A" w14:textId="77777777" w:rsidR="00C546D3" w:rsidRPr="00BB24D4" w:rsidRDefault="00C546D3" w:rsidP="001B1644">
            <w:pPr>
              <w:rPr>
                <w:rFonts w:ascii="Times New Roman" w:eastAsia="Times New Roman" w:hAnsi="Times New Roman" w:cs="Times New Roman"/>
                <w:sz w:val="20"/>
                <w:szCs w:val="20"/>
                <w:lang w:eastAsia="en-GB"/>
              </w:rPr>
            </w:pPr>
          </w:p>
        </w:tc>
      </w:tr>
      <w:tr w:rsidR="00C546D3" w:rsidRPr="00BB24D4" w14:paraId="0D40F70D" w14:textId="77777777" w:rsidTr="001B1644">
        <w:trPr>
          <w:trHeight w:val="288"/>
        </w:trPr>
        <w:tc>
          <w:tcPr>
            <w:tcW w:w="907" w:type="dxa"/>
            <w:tcBorders>
              <w:top w:val="nil"/>
              <w:left w:val="nil"/>
              <w:bottom w:val="nil"/>
              <w:right w:val="nil"/>
            </w:tcBorders>
            <w:shd w:val="clear" w:color="auto" w:fill="auto"/>
            <w:noWrap/>
            <w:vAlign w:val="bottom"/>
            <w:hideMark/>
          </w:tcPr>
          <w:p w14:paraId="19FCC1AB"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25.03.25</w:t>
            </w:r>
          </w:p>
        </w:tc>
        <w:tc>
          <w:tcPr>
            <w:tcW w:w="1653" w:type="dxa"/>
            <w:tcBorders>
              <w:top w:val="nil"/>
              <w:left w:val="nil"/>
              <w:bottom w:val="nil"/>
              <w:right w:val="nil"/>
            </w:tcBorders>
            <w:shd w:val="clear" w:color="auto" w:fill="auto"/>
            <w:noWrap/>
            <w:vAlign w:val="bottom"/>
            <w:hideMark/>
          </w:tcPr>
          <w:p w14:paraId="109E79E4"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A Crocker</w:t>
            </w:r>
          </w:p>
        </w:tc>
        <w:tc>
          <w:tcPr>
            <w:tcW w:w="2000" w:type="dxa"/>
            <w:tcBorders>
              <w:top w:val="nil"/>
              <w:left w:val="nil"/>
              <w:bottom w:val="nil"/>
              <w:right w:val="nil"/>
            </w:tcBorders>
            <w:shd w:val="clear" w:color="auto" w:fill="auto"/>
            <w:noWrap/>
            <w:vAlign w:val="bottom"/>
            <w:hideMark/>
          </w:tcPr>
          <w:p w14:paraId="2AB6DF38"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March 25 salary</w:t>
            </w:r>
          </w:p>
        </w:tc>
        <w:tc>
          <w:tcPr>
            <w:tcW w:w="680" w:type="dxa"/>
            <w:tcBorders>
              <w:top w:val="nil"/>
              <w:left w:val="nil"/>
              <w:bottom w:val="nil"/>
              <w:right w:val="nil"/>
            </w:tcBorders>
            <w:shd w:val="clear" w:color="auto" w:fill="auto"/>
            <w:noWrap/>
            <w:vAlign w:val="bottom"/>
            <w:hideMark/>
          </w:tcPr>
          <w:p w14:paraId="449E3472" w14:textId="77777777" w:rsidR="00C546D3" w:rsidRPr="00BB24D4" w:rsidRDefault="00C546D3" w:rsidP="001B1644">
            <w:pPr>
              <w:jc w:val="center"/>
              <w:rPr>
                <w:rFonts w:ascii="Calibri" w:eastAsia="Times New Roman" w:hAnsi="Calibri" w:cs="Calibri"/>
                <w:color w:val="000000"/>
                <w:lang w:eastAsia="en-GB"/>
              </w:rPr>
            </w:pPr>
            <w:r w:rsidRPr="00BB24D4">
              <w:rPr>
                <w:rFonts w:ascii="Calibri" w:eastAsia="Times New Roman" w:hAnsi="Calibri" w:cs="Calibri"/>
                <w:color w:val="000000"/>
                <w:lang w:eastAsia="en-GB"/>
              </w:rPr>
              <w:t>57/24</w:t>
            </w:r>
          </w:p>
        </w:tc>
        <w:tc>
          <w:tcPr>
            <w:tcW w:w="980" w:type="dxa"/>
            <w:tcBorders>
              <w:top w:val="nil"/>
              <w:left w:val="nil"/>
              <w:bottom w:val="nil"/>
              <w:right w:val="nil"/>
            </w:tcBorders>
            <w:shd w:val="clear" w:color="auto" w:fill="auto"/>
            <w:noWrap/>
            <w:vAlign w:val="bottom"/>
            <w:hideMark/>
          </w:tcPr>
          <w:p w14:paraId="044ECFBC"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211.78</w:t>
            </w:r>
          </w:p>
        </w:tc>
        <w:tc>
          <w:tcPr>
            <w:tcW w:w="920" w:type="dxa"/>
            <w:tcBorders>
              <w:top w:val="nil"/>
              <w:left w:val="nil"/>
              <w:bottom w:val="nil"/>
              <w:right w:val="nil"/>
            </w:tcBorders>
            <w:shd w:val="clear" w:color="auto" w:fill="auto"/>
            <w:noWrap/>
            <w:vAlign w:val="bottom"/>
            <w:hideMark/>
          </w:tcPr>
          <w:p w14:paraId="5E841C5D" w14:textId="77777777" w:rsidR="00C546D3" w:rsidRPr="00BB24D4" w:rsidRDefault="00C546D3" w:rsidP="001B1644">
            <w:pPr>
              <w:jc w:val="right"/>
              <w:rPr>
                <w:rFonts w:ascii="Calibri" w:eastAsia="Times New Roman" w:hAnsi="Calibri" w:cs="Calibri"/>
                <w:color w:val="000000"/>
                <w:lang w:eastAsia="en-GB"/>
              </w:rPr>
            </w:pPr>
          </w:p>
        </w:tc>
      </w:tr>
      <w:tr w:rsidR="00C546D3" w:rsidRPr="00BB24D4" w14:paraId="7E3A8911" w14:textId="77777777" w:rsidTr="001B1644">
        <w:trPr>
          <w:trHeight w:val="288"/>
        </w:trPr>
        <w:tc>
          <w:tcPr>
            <w:tcW w:w="907" w:type="dxa"/>
            <w:tcBorders>
              <w:top w:val="nil"/>
              <w:left w:val="nil"/>
              <w:bottom w:val="nil"/>
              <w:right w:val="nil"/>
            </w:tcBorders>
            <w:shd w:val="clear" w:color="auto" w:fill="auto"/>
            <w:noWrap/>
            <w:vAlign w:val="bottom"/>
            <w:hideMark/>
          </w:tcPr>
          <w:p w14:paraId="10526A58"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25.03.25</w:t>
            </w:r>
          </w:p>
        </w:tc>
        <w:tc>
          <w:tcPr>
            <w:tcW w:w="1653" w:type="dxa"/>
            <w:tcBorders>
              <w:top w:val="nil"/>
              <w:left w:val="nil"/>
              <w:bottom w:val="nil"/>
              <w:right w:val="nil"/>
            </w:tcBorders>
            <w:shd w:val="clear" w:color="auto" w:fill="auto"/>
            <w:noWrap/>
            <w:vAlign w:val="bottom"/>
            <w:hideMark/>
          </w:tcPr>
          <w:p w14:paraId="44C6636C"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HMRC</w:t>
            </w:r>
          </w:p>
        </w:tc>
        <w:tc>
          <w:tcPr>
            <w:tcW w:w="2000" w:type="dxa"/>
            <w:tcBorders>
              <w:top w:val="nil"/>
              <w:left w:val="nil"/>
              <w:bottom w:val="nil"/>
              <w:right w:val="nil"/>
            </w:tcBorders>
            <w:shd w:val="clear" w:color="auto" w:fill="auto"/>
            <w:noWrap/>
            <w:vAlign w:val="bottom"/>
            <w:hideMark/>
          </w:tcPr>
          <w:p w14:paraId="09E0FB95"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March 25 PAYE</w:t>
            </w:r>
          </w:p>
        </w:tc>
        <w:tc>
          <w:tcPr>
            <w:tcW w:w="680" w:type="dxa"/>
            <w:tcBorders>
              <w:top w:val="nil"/>
              <w:left w:val="nil"/>
              <w:bottom w:val="nil"/>
              <w:right w:val="nil"/>
            </w:tcBorders>
            <w:shd w:val="clear" w:color="auto" w:fill="auto"/>
            <w:noWrap/>
            <w:vAlign w:val="bottom"/>
            <w:hideMark/>
          </w:tcPr>
          <w:p w14:paraId="17203256" w14:textId="77777777" w:rsidR="00C546D3" w:rsidRPr="00BB24D4" w:rsidRDefault="00C546D3" w:rsidP="001B1644">
            <w:pPr>
              <w:jc w:val="center"/>
              <w:rPr>
                <w:rFonts w:ascii="Calibri" w:eastAsia="Times New Roman" w:hAnsi="Calibri" w:cs="Calibri"/>
                <w:color w:val="000000"/>
                <w:lang w:eastAsia="en-GB"/>
              </w:rPr>
            </w:pPr>
            <w:r w:rsidRPr="00BB24D4">
              <w:rPr>
                <w:rFonts w:ascii="Calibri" w:eastAsia="Times New Roman" w:hAnsi="Calibri" w:cs="Calibri"/>
                <w:color w:val="000000"/>
                <w:lang w:eastAsia="en-GB"/>
              </w:rPr>
              <w:t>58/24</w:t>
            </w:r>
          </w:p>
        </w:tc>
        <w:tc>
          <w:tcPr>
            <w:tcW w:w="980" w:type="dxa"/>
            <w:tcBorders>
              <w:top w:val="nil"/>
              <w:left w:val="nil"/>
              <w:bottom w:val="nil"/>
              <w:right w:val="nil"/>
            </w:tcBorders>
            <w:shd w:val="clear" w:color="auto" w:fill="auto"/>
            <w:noWrap/>
            <w:vAlign w:val="bottom"/>
            <w:hideMark/>
          </w:tcPr>
          <w:p w14:paraId="4937D15A"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49.20</w:t>
            </w:r>
          </w:p>
        </w:tc>
        <w:tc>
          <w:tcPr>
            <w:tcW w:w="920" w:type="dxa"/>
            <w:tcBorders>
              <w:top w:val="nil"/>
              <w:left w:val="nil"/>
              <w:bottom w:val="nil"/>
              <w:right w:val="nil"/>
            </w:tcBorders>
            <w:shd w:val="clear" w:color="auto" w:fill="auto"/>
            <w:noWrap/>
            <w:vAlign w:val="bottom"/>
            <w:hideMark/>
          </w:tcPr>
          <w:p w14:paraId="7D6747CD" w14:textId="77777777" w:rsidR="00C546D3" w:rsidRPr="00BB24D4" w:rsidRDefault="00C546D3" w:rsidP="001B1644">
            <w:pPr>
              <w:jc w:val="right"/>
              <w:rPr>
                <w:rFonts w:ascii="Calibri" w:eastAsia="Times New Roman" w:hAnsi="Calibri" w:cs="Calibri"/>
                <w:color w:val="000000"/>
                <w:lang w:eastAsia="en-GB"/>
              </w:rPr>
            </w:pPr>
          </w:p>
        </w:tc>
      </w:tr>
      <w:tr w:rsidR="00C546D3" w:rsidRPr="00BB24D4" w14:paraId="2EC3031F" w14:textId="77777777" w:rsidTr="001B1644">
        <w:trPr>
          <w:trHeight w:val="288"/>
        </w:trPr>
        <w:tc>
          <w:tcPr>
            <w:tcW w:w="907" w:type="dxa"/>
            <w:tcBorders>
              <w:top w:val="nil"/>
              <w:left w:val="nil"/>
              <w:bottom w:val="nil"/>
              <w:right w:val="nil"/>
            </w:tcBorders>
            <w:shd w:val="clear" w:color="auto" w:fill="auto"/>
            <w:noWrap/>
            <w:vAlign w:val="bottom"/>
            <w:hideMark/>
          </w:tcPr>
          <w:p w14:paraId="26A94C49" w14:textId="77777777" w:rsidR="00C546D3" w:rsidRPr="00BB24D4" w:rsidRDefault="00C546D3" w:rsidP="001B1644">
            <w:pPr>
              <w:rPr>
                <w:rFonts w:ascii="Times New Roman" w:eastAsia="Times New Roman" w:hAnsi="Times New Roman" w:cs="Times New Roman"/>
                <w:sz w:val="20"/>
                <w:szCs w:val="20"/>
                <w:lang w:eastAsia="en-GB"/>
              </w:rPr>
            </w:pPr>
          </w:p>
        </w:tc>
        <w:tc>
          <w:tcPr>
            <w:tcW w:w="1653" w:type="dxa"/>
            <w:tcBorders>
              <w:top w:val="nil"/>
              <w:left w:val="nil"/>
              <w:bottom w:val="nil"/>
              <w:right w:val="nil"/>
            </w:tcBorders>
            <w:shd w:val="clear" w:color="auto" w:fill="auto"/>
            <w:noWrap/>
            <w:vAlign w:val="bottom"/>
            <w:hideMark/>
          </w:tcPr>
          <w:p w14:paraId="47E050C7" w14:textId="77777777" w:rsidR="00C546D3" w:rsidRPr="00BB24D4" w:rsidRDefault="00C546D3" w:rsidP="001B1644">
            <w:pPr>
              <w:rPr>
                <w:rFonts w:ascii="Times New Roman" w:eastAsia="Times New Roman" w:hAnsi="Times New Roman" w:cs="Times New Roman"/>
                <w:sz w:val="20"/>
                <w:szCs w:val="20"/>
                <w:lang w:eastAsia="en-GB"/>
              </w:rPr>
            </w:pPr>
          </w:p>
        </w:tc>
        <w:tc>
          <w:tcPr>
            <w:tcW w:w="2000" w:type="dxa"/>
            <w:tcBorders>
              <w:top w:val="nil"/>
              <w:left w:val="nil"/>
              <w:bottom w:val="nil"/>
              <w:right w:val="nil"/>
            </w:tcBorders>
            <w:shd w:val="clear" w:color="auto" w:fill="auto"/>
            <w:noWrap/>
            <w:vAlign w:val="bottom"/>
            <w:hideMark/>
          </w:tcPr>
          <w:p w14:paraId="0387CE58" w14:textId="77777777" w:rsidR="00C546D3" w:rsidRPr="00BB24D4" w:rsidRDefault="00C546D3" w:rsidP="001B1644">
            <w:pPr>
              <w:rPr>
                <w:rFonts w:ascii="Times New Roman" w:eastAsia="Times New Roman" w:hAnsi="Times New Roman" w:cs="Times New Roman"/>
                <w:sz w:val="20"/>
                <w:szCs w:val="20"/>
                <w:lang w:eastAsia="en-GB"/>
              </w:rPr>
            </w:pPr>
          </w:p>
        </w:tc>
        <w:tc>
          <w:tcPr>
            <w:tcW w:w="680" w:type="dxa"/>
            <w:tcBorders>
              <w:top w:val="nil"/>
              <w:left w:val="nil"/>
              <w:bottom w:val="nil"/>
              <w:right w:val="nil"/>
            </w:tcBorders>
            <w:shd w:val="clear" w:color="auto" w:fill="auto"/>
            <w:noWrap/>
            <w:vAlign w:val="bottom"/>
            <w:hideMark/>
          </w:tcPr>
          <w:p w14:paraId="0C03B69A" w14:textId="77777777" w:rsidR="00C546D3" w:rsidRPr="00BB24D4" w:rsidRDefault="00C546D3" w:rsidP="001B1644">
            <w:pPr>
              <w:rPr>
                <w:rFonts w:ascii="Times New Roman" w:eastAsia="Times New Roman" w:hAnsi="Times New Roman" w:cs="Times New Roman"/>
                <w:sz w:val="20"/>
                <w:szCs w:val="20"/>
                <w:lang w:eastAsia="en-GB"/>
              </w:rPr>
            </w:pPr>
          </w:p>
        </w:tc>
        <w:tc>
          <w:tcPr>
            <w:tcW w:w="980" w:type="dxa"/>
            <w:tcBorders>
              <w:top w:val="nil"/>
              <w:left w:val="nil"/>
              <w:bottom w:val="nil"/>
              <w:right w:val="nil"/>
            </w:tcBorders>
            <w:shd w:val="clear" w:color="auto" w:fill="auto"/>
            <w:noWrap/>
            <w:vAlign w:val="bottom"/>
            <w:hideMark/>
          </w:tcPr>
          <w:p w14:paraId="0580E101" w14:textId="77777777" w:rsidR="00C546D3" w:rsidRPr="00BB24D4" w:rsidRDefault="00C546D3" w:rsidP="001B1644">
            <w:pPr>
              <w:rPr>
                <w:rFonts w:ascii="Times New Roman" w:eastAsia="Times New Roman" w:hAnsi="Times New Roman" w:cs="Times New Roman"/>
                <w:sz w:val="20"/>
                <w:szCs w:val="20"/>
                <w:lang w:eastAsia="en-GB"/>
              </w:rPr>
            </w:pPr>
          </w:p>
        </w:tc>
        <w:tc>
          <w:tcPr>
            <w:tcW w:w="920" w:type="dxa"/>
            <w:tcBorders>
              <w:top w:val="nil"/>
              <w:left w:val="nil"/>
              <w:bottom w:val="nil"/>
              <w:right w:val="nil"/>
            </w:tcBorders>
            <w:shd w:val="clear" w:color="auto" w:fill="auto"/>
            <w:noWrap/>
            <w:vAlign w:val="bottom"/>
            <w:hideMark/>
          </w:tcPr>
          <w:p w14:paraId="3C449989" w14:textId="77777777" w:rsidR="00C546D3" w:rsidRPr="00BB24D4" w:rsidRDefault="00C546D3" w:rsidP="001B1644">
            <w:pPr>
              <w:rPr>
                <w:rFonts w:ascii="Times New Roman" w:eastAsia="Times New Roman" w:hAnsi="Times New Roman" w:cs="Times New Roman"/>
                <w:sz w:val="20"/>
                <w:szCs w:val="20"/>
                <w:lang w:eastAsia="en-GB"/>
              </w:rPr>
            </w:pPr>
          </w:p>
        </w:tc>
      </w:tr>
      <w:tr w:rsidR="00C546D3" w:rsidRPr="00BB24D4" w14:paraId="1E8EAA91" w14:textId="77777777" w:rsidTr="001B1644">
        <w:trPr>
          <w:trHeight w:val="288"/>
        </w:trPr>
        <w:tc>
          <w:tcPr>
            <w:tcW w:w="907" w:type="dxa"/>
            <w:tcBorders>
              <w:top w:val="nil"/>
              <w:left w:val="nil"/>
              <w:bottom w:val="nil"/>
              <w:right w:val="nil"/>
            </w:tcBorders>
            <w:shd w:val="clear" w:color="auto" w:fill="auto"/>
            <w:noWrap/>
            <w:vAlign w:val="bottom"/>
            <w:hideMark/>
          </w:tcPr>
          <w:p w14:paraId="0A5B9AC0" w14:textId="77777777" w:rsidR="00C546D3" w:rsidRPr="00BB24D4" w:rsidRDefault="00C546D3" w:rsidP="001B1644">
            <w:pPr>
              <w:rPr>
                <w:rFonts w:ascii="Times New Roman" w:eastAsia="Times New Roman" w:hAnsi="Times New Roman" w:cs="Times New Roman"/>
                <w:sz w:val="20"/>
                <w:szCs w:val="20"/>
                <w:lang w:eastAsia="en-GB"/>
              </w:rPr>
            </w:pPr>
          </w:p>
        </w:tc>
        <w:tc>
          <w:tcPr>
            <w:tcW w:w="1653" w:type="dxa"/>
            <w:tcBorders>
              <w:top w:val="nil"/>
              <w:left w:val="nil"/>
              <w:bottom w:val="nil"/>
              <w:right w:val="nil"/>
            </w:tcBorders>
            <w:shd w:val="clear" w:color="auto" w:fill="auto"/>
            <w:noWrap/>
            <w:vAlign w:val="bottom"/>
            <w:hideMark/>
          </w:tcPr>
          <w:p w14:paraId="774C6D19" w14:textId="77777777" w:rsidR="00C546D3" w:rsidRPr="00BB24D4" w:rsidRDefault="00C546D3" w:rsidP="001B1644">
            <w:pPr>
              <w:rPr>
                <w:rFonts w:ascii="Times New Roman" w:eastAsia="Times New Roman" w:hAnsi="Times New Roman" w:cs="Times New Roman"/>
                <w:sz w:val="20"/>
                <w:szCs w:val="20"/>
                <w:lang w:eastAsia="en-GB"/>
              </w:rPr>
            </w:pPr>
          </w:p>
        </w:tc>
        <w:tc>
          <w:tcPr>
            <w:tcW w:w="2000" w:type="dxa"/>
            <w:tcBorders>
              <w:top w:val="nil"/>
              <w:left w:val="nil"/>
              <w:bottom w:val="nil"/>
              <w:right w:val="nil"/>
            </w:tcBorders>
            <w:shd w:val="clear" w:color="auto" w:fill="auto"/>
            <w:noWrap/>
            <w:vAlign w:val="bottom"/>
            <w:hideMark/>
          </w:tcPr>
          <w:p w14:paraId="4A023E82" w14:textId="77777777" w:rsidR="00C546D3" w:rsidRPr="00BB24D4" w:rsidRDefault="00C546D3" w:rsidP="001B1644">
            <w:pPr>
              <w:rPr>
                <w:rFonts w:ascii="Times New Roman" w:eastAsia="Times New Roman" w:hAnsi="Times New Roman" w:cs="Times New Roman"/>
                <w:sz w:val="20"/>
                <w:szCs w:val="20"/>
                <w:lang w:eastAsia="en-GB"/>
              </w:rPr>
            </w:pPr>
          </w:p>
        </w:tc>
        <w:tc>
          <w:tcPr>
            <w:tcW w:w="680" w:type="dxa"/>
            <w:tcBorders>
              <w:top w:val="nil"/>
              <w:left w:val="nil"/>
              <w:bottom w:val="nil"/>
              <w:right w:val="nil"/>
            </w:tcBorders>
            <w:shd w:val="clear" w:color="auto" w:fill="auto"/>
            <w:noWrap/>
            <w:vAlign w:val="bottom"/>
            <w:hideMark/>
          </w:tcPr>
          <w:p w14:paraId="5324E6C1" w14:textId="77777777" w:rsidR="00C546D3" w:rsidRPr="00BB24D4" w:rsidRDefault="00C546D3" w:rsidP="001B1644">
            <w:pPr>
              <w:rPr>
                <w:rFonts w:ascii="Times New Roman" w:eastAsia="Times New Roman" w:hAnsi="Times New Roman" w:cs="Times New Roman"/>
                <w:sz w:val="20"/>
                <w:szCs w:val="20"/>
                <w:lang w:eastAsia="en-GB"/>
              </w:rPr>
            </w:pPr>
          </w:p>
        </w:tc>
        <w:tc>
          <w:tcPr>
            <w:tcW w:w="980" w:type="dxa"/>
            <w:tcBorders>
              <w:top w:val="nil"/>
              <w:left w:val="nil"/>
              <w:bottom w:val="nil"/>
              <w:right w:val="nil"/>
            </w:tcBorders>
            <w:shd w:val="clear" w:color="auto" w:fill="auto"/>
            <w:noWrap/>
            <w:vAlign w:val="bottom"/>
            <w:hideMark/>
          </w:tcPr>
          <w:p w14:paraId="49B558AC" w14:textId="77777777" w:rsidR="00C546D3" w:rsidRPr="00BB24D4" w:rsidRDefault="00C546D3" w:rsidP="001B1644">
            <w:pPr>
              <w:rPr>
                <w:rFonts w:ascii="Times New Roman" w:eastAsia="Times New Roman" w:hAnsi="Times New Roman" w:cs="Times New Roman"/>
                <w:sz w:val="20"/>
                <w:szCs w:val="20"/>
                <w:lang w:eastAsia="en-GB"/>
              </w:rPr>
            </w:pPr>
          </w:p>
        </w:tc>
        <w:tc>
          <w:tcPr>
            <w:tcW w:w="920" w:type="dxa"/>
            <w:tcBorders>
              <w:top w:val="nil"/>
              <w:left w:val="nil"/>
              <w:bottom w:val="nil"/>
              <w:right w:val="nil"/>
            </w:tcBorders>
            <w:shd w:val="clear" w:color="auto" w:fill="auto"/>
            <w:noWrap/>
            <w:vAlign w:val="bottom"/>
            <w:hideMark/>
          </w:tcPr>
          <w:p w14:paraId="4D17A12A"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260.98</w:t>
            </w:r>
          </w:p>
        </w:tc>
      </w:tr>
      <w:tr w:rsidR="00C546D3" w:rsidRPr="00BB24D4" w14:paraId="029AFE25" w14:textId="77777777" w:rsidTr="001B1644">
        <w:trPr>
          <w:trHeight w:val="288"/>
        </w:trPr>
        <w:tc>
          <w:tcPr>
            <w:tcW w:w="2560" w:type="dxa"/>
            <w:gridSpan w:val="2"/>
            <w:tcBorders>
              <w:top w:val="nil"/>
              <w:left w:val="nil"/>
              <w:bottom w:val="nil"/>
              <w:right w:val="nil"/>
            </w:tcBorders>
            <w:shd w:val="clear" w:color="auto" w:fill="auto"/>
            <w:noWrap/>
            <w:vAlign w:val="bottom"/>
            <w:hideMark/>
          </w:tcPr>
          <w:p w14:paraId="62323C23" w14:textId="77777777" w:rsidR="00C546D3" w:rsidRPr="00BB24D4" w:rsidRDefault="00C546D3" w:rsidP="001B1644">
            <w:pPr>
              <w:rPr>
                <w:rFonts w:ascii="Calibri" w:eastAsia="Times New Roman" w:hAnsi="Calibri" w:cs="Calibri"/>
                <w:b/>
                <w:bCs/>
                <w:color w:val="000000"/>
                <w:lang w:eastAsia="en-GB"/>
              </w:rPr>
            </w:pPr>
            <w:r w:rsidRPr="00BB24D4">
              <w:rPr>
                <w:rFonts w:ascii="Calibri" w:eastAsia="Times New Roman" w:hAnsi="Calibri" w:cs="Calibri"/>
                <w:b/>
                <w:bCs/>
                <w:color w:val="000000"/>
                <w:lang w:eastAsia="en-GB"/>
              </w:rPr>
              <w:t>Balance as at 04.03.25</w:t>
            </w:r>
          </w:p>
        </w:tc>
        <w:tc>
          <w:tcPr>
            <w:tcW w:w="2000" w:type="dxa"/>
            <w:tcBorders>
              <w:top w:val="nil"/>
              <w:left w:val="nil"/>
              <w:bottom w:val="nil"/>
              <w:right w:val="nil"/>
            </w:tcBorders>
            <w:shd w:val="clear" w:color="auto" w:fill="auto"/>
            <w:noWrap/>
            <w:vAlign w:val="bottom"/>
            <w:hideMark/>
          </w:tcPr>
          <w:p w14:paraId="3C3A0526" w14:textId="77777777" w:rsidR="00C546D3" w:rsidRPr="00BB24D4" w:rsidRDefault="00C546D3" w:rsidP="001B1644">
            <w:pPr>
              <w:rPr>
                <w:rFonts w:ascii="Calibri" w:eastAsia="Times New Roman" w:hAnsi="Calibri" w:cs="Calibri"/>
                <w:b/>
                <w:bCs/>
                <w:color w:val="000000"/>
                <w:lang w:eastAsia="en-GB"/>
              </w:rPr>
            </w:pPr>
          </w:p>
        </w:tc>
        <w:tc>
          <w:tcPr>
            <w:tcW w:w="680" w:type="dxa"/>
            <w:tcBorders>
              <w:top w:val="nil"/>
              <w:left w:val="nil"/>
              <w:bottom w:val="nil"/>
              <w:right w:val="nil"/>
            </w:tcBorders>
            <w:shd w:val="clear" w:color="auto" w:fill="auto"/>
            <w:noWrap/>
            <w:vAlign w:val="bottom"/>
            <w:hideMark/>
          </w:tcPr>
          <w:p w14:paraId="18E45501" w14:textId="77777777" w:rsidR="00C546D3" w:rsidRPr="00BB24D4" w:rsidRDefault="00C546D3" w:rsidP="001B1644">
            <w:pPr>
              <w:rPr>
                <w:rFonts w:ascii="Times New Roman" w:eastAsia="Times New Roman" w:hAnsi="Times New Roman" w:cs="Times New Roman"/>
                <w:sz w:val="20"/>
                <w:szCs w:val="20"/>
                <w:lang w:eastAsia="en-GB"/>
              </w:rPr>
            </w:pPr>
          </w:p>
        </w:tc>
        <w:tc>
          <w:tcPr>
            <w:tcW w:w="980" w:type="dxa"/>
            <w:tcBorders>
              <w:top w:val="nil"/>
              <w:left w:val="nil"/>
              <w:bottom w:val="nil"/>
              <w:right w:val="nil"/>
            </w:tcBorders>
            <w:shd w:val="clear" w:color="auto" w:fill="auto"/>
            <w:noWrap/>
            <w:vAlign w:val="bottom"/>
            <w:hideMark/>
          </w:tcPr>
          <w:p w14:paraId="0A9DC4CF" w14:textId="77777777" w:rsidR="00C546D3" w:rsidRPr="00BB24D4" w:rsidRDefault="00C546D3" w:rsidP="001B1644">
            <w:pPr>
              <w:rPr>
                <w:rFonts w:ascii="Times New Roman" w:eastAsia="Times New Roman" w:hAnsi="Times New Roman" w:cs="Times New Roman"/>
                <w:sz w:val="20"/>
                <w:szCs w:val="20"/>
                <w:lang w:eastAsia="en-GB"/>
              </w:rPr>
            </w:pPr>
          </w:p>
        </w:tc>
        <w:tc>
          <w:tcPr>
            <w:tcW w:w="920" w:type="dxa"/>
            <w:tcBorders>
              <w:top w:val="nil"/>
              <w:left w:val="nil"/>
              <w:bottom w:val="nil"/>
              <w:right w:val="nil"/>
            </w:tcBorders>
            <w:shd w:val="clear" w:color="auto" w:fill="auto"/>
            <w:noWrap/>
            <w:vAlign w:val="bottom"/>
            <w:hideMark/>
          </w:tcPr>
          <w:p w14:paraId="6193EA93" w14:textId="77777777" w:rsidR="00C546D3" w:rsidRPr="00BB24D4" w:rsidRDefault="00C546D3" w:rsidP="001B1644">
            <w:pPr>
              <w:jc w:val="right"/>
              <w:rPr>
                <w:rFonts w:ascii="Calibri" w:eastAsia="Times New Roman" w:hAnsi="Calibri" w:cs="Calibri"/>
                <w:b/>
                <w:bCs/>
                <w:color w:val="000000"/>
                <w:lang w:eastAsia="en-GB"/>
              </w:rPr>
            </w:pPr>
            <w:r w:rsidRPr="00BB24D4">
              <w:rPr>
                <w:rFonts w:ascii="Calibri" w:eastAsia="Times New Roman" w:hAnsi="Calibri" w:cs="Calibri"/>
                <w:b/>
                <w:bCs/>
                <w:color w:val="000000"/>
                <w:lang w:eastAsia="en-GB"/>
              </w:rPr>
              <w:t>10621.31</w:t>
            </w:r>
          </w:p>
        </w:tc>
      </w:tr>
      <w:tr w:rsidR="00C546D3" w:rsidRPr="00BB24D4" w14:paraId="4B693F00" w14:textId="77777777" w:rsidTr="001B1644">
        <w:trPr>
          <w:trHeight w:val="288"/>
        </w:trPr>
        <w:tc>
          <w:tcPr>
            <w:tcW w:w="907" w:type="dxa"/>
            <w:tcBorders>
              <w:top w:val="nil"/>
              <w:left w:val="nil"/>
              <w:bottom w:val="nil"/>
              <w:right w:val="nil"/>
            </w:tcBorders>
            <w:shd w:val="clear" w:color="auto" w:fill="auto"/>
            <w:noWrap/>
            <w:vAlign w:val="bottom"/>
            <w:hideMark/>
          </w:tcPr>
          <w:p w14:paraId="0F1484C5" w14:textId="77777777" w:rsidR="00C546D3" w:rsidRPr="00BB24D4" w:rsidRDefault="00C546D3" w:rsidP="001B1644">
            <w:pPr>
              <w:jc w:val="right"/>
              <w:rPr>
                <w:rFonts w:ascii="Calibri" w:eastAsia="Times New Roman" w:hAnsi="Calibri" w:cs="Calibri"/>
                <w:b/>
                <w:bCs/>
                <w:color w:val="000000"/>
                <w:lang w:eastAsia="en-GB"/>
              </w:rPr>
            </w:pPr>
          </w:p>
        </w:tc>
        <w:tc>
          <w:tcPr>
            <w:tcW w:w="1653" w:type="dxa"/>
            <w:tcBorders>
              <w:top w:val="nil"/>
              <w:left w:val="nil"/>
              <w:bottom w:val="nil"/>
              <w:right w:val="nil"/>
            </w:tcBorders>
            <w:shd w:val="clear" w:color="auto" w:fill="auto"/>
            <w:noWrap/>
            <w:vAlign w:val="bottom"/>
            <w:hideMark/>
          </w:tcPr>
          <w:p w14:paraId="21363D4E" w14:textId="77777777" w:rsidR="00C546D3" w:rsidRPr="00BB24D4" w:rsidRDefault="00C546D3" w:rsidP="001B1644">
            <w:pPr>
              <w:rPr>
                <w:rFonts w:ascii="Times New Roman" w:eastAsia="Times New Roman" w:hAnsi="Times New Roman" w:cs="Times New Roman"/>
                <w:sz w:val="20"/>
                <w:szCs w:val="20"/>
                <w:lang w:eastAsia="en-GB"/>
              </w:rPr>
            </w:pPr>
          </w:p>
        </w:tc>
        <w:tc>
          <w:tcPr>
            <w:tcW w:w="2000" w:type="dxa"/>
            <w:tcBorders>
              <w:top w:val="nil"/>
              <w:left w:val="nil"/>
              <w:bottom w:val="nil"/>
              <w:right w:val="nil"/>
            </w:tcBorders>
            <w:shd w:val="clear" w:color="auto" w:fill="auto"/>
            <w:noWrap/>
            <w:vAlign w:val="bottom"/>
            <w:hideMark/>
          </w:tcPr>
          <w:p w14:paraId="38DAAB9C" w14:textId="77777777" w:rsidR="00C546D3" w:rsidRPr="00BB24D4" w:rsidRDefault="00C546D3" w:rsidP="001B1644">
            <w:pPr>
              <w:rPr>
                <w:rFonts w:ascii="Times New Roman" w:eastAsia="Times New Roman" w:hAnsi="Times New Roman" w:cs="Times New Roman"/>
                <w:sz w:val="20"/>
                <w:szCs w:val="20"/>
                <w:lang w:eastAsia="en-GB"/>
              </w:rPr>
            </w:pPr>
          </w:p>
        </w:tc>
        <w:tc>
          <w:tcPr>
            <w:tcW w:w="1660" w:type="dxa"/>
            <w:gridSpan w:val="2"/>
            <w:tcBorders>
              <w:top w:val="nil"/>
              <w:left w:val="nil"/>
              <w:bottom w:val="nil"/>
              <w:right w:val="nil"/>
            </w:tcBorders>
            <w:shd w:val="clear" w:color="auto" w:fill="auto"/>
            <w:noWrap/>
            <w:vAlign w:val="bottom"/>
            <w:hideMark/>
          </w:tcPr>
          <w:p w14:paraId="37F64415" w14:textId="77777777" w:rsidR="00C546D3" w:rsidRPr="00BB24D4" w:rsidRDefault="00C546D3" w:rsidP="001B1644">
            <w:pPr>
              <w:rPr>
                <w:rFonts w:ascii="Calibri" w:eastAsia="Times New Roman" w:hAnsi="Calibri" w:cs="Calibri"/>
                <w:color w:val="000000"/>
                <w:sz w:val="16"/>
                <w:szCs w:val="16"/>
                <w:lang w:eastAsia="en-GB"/>
              </w:rPr>
            </w:pPr>
            <w:r w:rsidRPr="00BB24D4">
              <w:rPr>
                <w:rFonts w:ascii="Calibri" w:eastAsia="Times New Roman" w:hAnsi="Calibri" w:cs="Calibri"/>
                <w:color w:val="000000"/>
                <w:sz w:val="16"/>
                <w:szCs w:val="16"/>
                <w:lang w:eastAsia="en-GB"/>
              </w:rPr>
              <w:t>Difference</w:t>
            </w:r>
          </w:p>
        </w:tc>
        <w:tc>
          <w:tcPr>
            <w:tcW w:w="920" w:type="dxa"/>
            <w:tcBorders>
              <w:top w:val="nil"/>
              <w:left w:val="nil"/>
              <w:bottom w:val="nil"/>
              <w:right w:val="nil"/>
            </w:tcBorders>
            <w:shd w:val="clear" w:color="auto" w:fill="auto"/>
            <w:noWrap/>
            <w:vAlign w:val="bottom"/>
            <w:hideMark/>
          </w:tcPr>
          <w:p w14:paraId="7D9EAD3F" w14:textId="77777777" w:rsidR="00C546D3" w:rsidRPr="00BB24D4" w:rsidRDefault="00C546D3" w:rsidP="001B1644">
            <w:pPr>
              <w:jc w:val="right"/>
              <w:rPr>
                <w:rFonts w:ascii="Calibri" w:eastAsia="Times New Roman" w:hAnsi="Calibri" w:cs="Calibri"/>
                <w:color w:val="000000"/>
                <w:sz w:val="16"/>
                <w:szCs w:val="16"/>
                <w:lang w:eastAsia="en-GB"/>
              </w:rPr>
            </w:pPr>
            <w:r w:rsidRPr="00BB24D4">
              <w:rPr>
                <w:rFonts w:ascii="Calibri" w:eastAsia="Times New Roman" w:hAnsi="Calibri" w:cs="Calibri"/>
                <w:color w:val="000000"/>
                <w:sz w:val="16"/>
                <w:szCs w:val="16"/>
                <w:lang w:eastAsia="en-GB"/>
              </w:rPr>
              <w:t>0.00</w:t>
            </w:r>
          </w:p>
        </w:tc>
      </w:tr>
    </w:tbl>
    <w:p w14:paraId="1FA2B93F" w14:textId="77777777" w:rsidR="00C546D3" w:rsidRDefault="00C546D3" w:rsidP="00C546D3"/>
    <w:p w14:paraId="40A95BFC" w14:textId="77777777" w:rsidR="00C546D3" w:rsidRDefault="00C546D3" w:rsidP="00C546D3"/>
    <w:p w14:paraId="3C3AB1EE" w14:textId="77777777" w:rsidR="00C546D3" w:rsidRDefault="00C546D3" w:rsidP="00C546D3"/>
    <w:p w14:paraId="32C8DA11" w14:textId="77777777" w:rsidR="00C546D3" w:rsidRDefault="00C546D3" w:rsidP="00C546D3"/>
    <w:p w14:paraId="5E629983" w14:textId="77777777" w:rsidR="00C546D3" w:rsidRDefault="00C546D3" w:rsidP="00C546D3"/>
    <w:p w14:paraId="6FC060E3" w14:textId="77777777" w:rsidR="00C546D3" w:rsidRDefault="00C546D3" w:rsidP="00C546D3"/>
    <w:p w14:paraId="5B53BF24" w14:textId="77777777" w:rsidR="00C546D3" w:rsidRDefault="00C546D3" w:rsidP="00C546D3"/>
    <w:p w14:paraId="3323FF60" w14:textId="77777777" w:rsidR="00C546D3" w:rsidRDefault="00C546D3" w:rsidP="00C546D3"/>
    <w:p w14:paraId="79BAA9D0" w14:textId="77777777" w:rsidR="00C546D3" w:rsidRDefault="00C546D3" w:rsidP="00C546D3"/>
    <w:p w14:paraId="02FC94BE" w14:textId="77777777" w:rsidR="00C546D3" w:rsidRDefault="00C546D3" w:rsidP="00C546D3"/>
    <w:p w14:paraId="5408C679" w14:textId="77777777" w:rsidR="00C546D3" w:rsidRDefault="00C546D3" w:rsidP="00C546D3"/>
    <w:p w14:paraId="07A8208B" w14:textId="77777777" w:rsidR="00C546D3" w:rsidRDefault="00C546D3" w:rsidP="00C546D3"/>
    <w:p w14:paraId="57F521D4" w14:textId="77777777" w:rsidR="00C546D3" w:rsidRDefault="00C546D3" w:rsidP="00C546D3"/>
    <w:p w14:paraId="721F97BB" w14:textId="77777777" w:rsidR="00C546D3" w:rsidRDefault="00C546D3" w:rsidP="00C546D3"/>
    <w:p w14:paraId="410CD958" w14:textId="77777777" w:rsidR="00C546D3" w:rsidRDefault="00C546D3" w:rsidP="00C546D3"/>
    <w:tbl>
      <w:tblPr>
        <w:tblW w:w="9351" w:type="dxa"/>
        <w:tblLook w:val="04A0" w:firstRow="1" w:lastRow="0" w:firstColumn="1" w:lastColumn="0" w:noHBand="0" w:noVBand="1"/>
      </w:tblPr>
      <w:tblGrid>
        <w:gridCol w:w="3010"/>
        <w:gridCol w:w="1107"/>
        <w:gridCol w:w="1140"/>
        <w:gridCol w:w="1107"/>
        <w:gridCol w:w="1520"/>
        <w:gridCol w:w="640"/>
        <w:gridCol w:w="1140"/>
      </w:tblGrid>
      <w:tr w:rsidR="00C546D3" w:rsidRPr="00BB24D4" w14:paraId="52AEF26E" w14:textId="77777777" w:rsidTr="001B1644">
        <w:trPr>
          <w:trHeight w:val="288"/>
        </w:trPr>
        <w:tc>
          <w:tcPr>
            <w:tcW w:w="3931" w:type="dxa"/>
            <w:gridSpan w:val="2"/>
            <w:tcBorders>
              <w:top w:val="nil"/>
              <w:left w:val="nil"/>
              <w:bottom w:val="nil"/>
              <w:right w:val="nil"/>
            </w:tcBorders>
            <w:shd w:val="clear" w:color="auto" w:fill="auto"/>
            <w:noWrap/>
            <w:vAlign w:val="bottom"/>
            <w:hideMark/>
          </w:tcPr>
          <w:p w14:paraId="24FADAEA" w14:textId="77777777" w:rsidR="00C546D3" w:rsidRPr="00BB24D4" w:rsidRDefault="00C546D3" w:rsidP="001B1644">
            <w:pPr>
              <w:rPr>
                <w:rFonts w:ascii="Arial" w:eastAsia="Times New Roman" w:hAnsi="Arial" w:cs="Arial"/>
                <w:b/>
                <w:bCs/>
                <w:sz w:val="20"/>
                <w:szCs w:val="20"/>
                <w:lang w:eastAsia="en-GB"/>
              </w:rPr>
            </w:pPr>
            <w:proofErr w:type="spellStart"/>
            <w:r w:rsidRPr="00BB24D4">
              <w:rPr>
                <w:rFonts w:ascii="Arial" w:eastAsia="Times New Roman" w:hAnsi="Arial" w:cs="Arial"/>
                <w:b/>
                <w:bCs/>
                <w:sz w:val="20"/>
                <w:szCs w:val="20"/>
                <w:lang w:eastAsia="en-GB"/>
              </w:rPr>
              <w:lastRenderedPageBreak/>
              <w:t>Sydling</w:t>
            </w:r>
            <w:proofErr w:type="spellEnd"/>
            <w:r w:rsidRPr="00BB24D4">
              <w:rPr>
                <w:rFonts w:ascii="Arial" w:eastAsia="Times New Roman" w:hAnsi="Arial" w:cs="Arial"/>
                <w:b/>
                <w:bCs/>
                <w:sz w:val="20"/>
                <w:szCs w:val="20"/>
                <w:lang w:eastAsia="en-GB"/>
              </w:rPr>
              <w:t xml:space="preserve"> St Nicholas Parish Council</w:t>
            </w:r>
          </w:p>
        </w:tc>
        <w:tc>
          <w:tcPr>
            <w:tcW w:w="1140" w:type="dxa"/>
            <w:tcBorders>
              <w:top w:val="nil"/>
              <w:left w:val="nil"/>
              <w:bottom w:val="nil"/>
              <w:right w:val="nil"/>
            </w:tcBorders>
            <w:shd w:val="clear" w:color="auto" w:fill="auto"/>
            <w:noWrap/>
            <w:vAlign w:val="bottom"/>
            <w:hideMark/>
          </w:tcPr>
          <w:p w14:paraId="46AD0399" w14:textId="77777777" w:rsidR="00C546D3" w:rsidRPr="00BB24D4" w:rsidRDefault="00C546D3" w:rsidP="001B1644">
            <w:pPr>
              <w:rPr>
                <w:rFonts w:ascii="Arial" w:eastAsia="Times New Roman" w:hAnsi="Arial" w:cs="Arial"/>
                <w:b/>
                <w:bCs/>
                <w:sz w:val="20"/>
                <w:szCs w:val="20"/>
                <w:lang w:eastAsia="en-GB"/>
              </w:rPr>
            </w:pPr>
          </w:p>
        </w:tc>
        <w:tc>
          <w:tcPr>
            <w:tcW w:w="980" w:type="dxa"/>
            <w:tcBorders>
              <w:top w:val="nil"/>
              <w:left w:val="nil"/>
              <w:bottom w:val="nil"/>
              <w:right w:val="nil"/>
            </w:tcBorders>
            <w:shd w:val="clear" w:color="auto" w:fill="auto"/>
            <w:noWrap/>
            <w:vAlign w:val="bottom"/>
            <w:hideMark/>
          </w:tcPr>
          <w:p w14:paraId="766FCE15" w14:textId="77777777" w:rsidR="00C546D3" w:rsidRPr="00BB24D4" w:rsidRDefault="00C546D3" w:rsidP="001B1644">
            <w:pPr>
              <w:rPr>
                <w:rFonts w:ascii="Times New Roman" w:eastAsia="Times New Roman" w:hAnsi="Times New Roman" w:cs="Times New Roman"/>
                <w:sz w:val="20"/>
                <w:szCs w:val="20"/>
                <w:lang w:eastAsia="en-GB"/>
              </w:rPr>
            </w:pPr>
          </w:p>
        </w:tc>
        <w:tc>
          <w:tcPr>
            <w:tcW w:w="1520" w:type="dxa"/>
            <w:tcBorders>
              <w:top w:val="nil"/>
              <w:left w:val="nil"/>
              <w:bottom w:val="nil"/>
              <w:right w:val="nil"/>
            </w:tcBorders>
            <w:shd w:val="clear" w:color="auto" w:fill="auto"/>
            <w:noWrap/>
            <w:vAlign w:val="bottom"/>
            <w:hideMark/>
          </w:tcPr>
          <w:p w14:paraId="3A42031A" w14:textId="77777777" w:rsidR="00C546D3" w:rsidRPr="00BB24D4" w:rsidRDefault="00C546D3" w:rsidP="001B1644">
            <w:pPr>
              <w:rPr>
                <w:rFonts w:ascii="Times New Roman" w:eastAsia="Times New Roman" w:hAnsi="Times New Roman" w:cs="Times New Roman"/>
                <w:sz w:val="20"/>
                <w:szCs w:val="20"/>
                <w:lang w:eastAsia="en-GB"/>
              </w:rPr>
            </w:pPr>
          </w:p>
        </w:tc>
        <w:tc>
          <w:tcPr>
            <w:tcW w:w="640" w:type="dxa"/>
            <w:tcBorders>
              <w:top w:val="nil"/>
              <w:left w:val="nil"/>
              <w:bottom w:val="nil"/>
              <w:right w:val="nil"/>
            </w:tcBorders>
            <w:shd w:val="clear" w:color="auto" w:fill="auto"/>
            <w:noWrap/>
            <w:vAlign w:val="bottom"/>
            <w:hideMark/>
          </w:tcPr>
          <w:p w14:paraId="117DBF82" w14:textId="77777777" w:rsidR="00C546D3" w:rsidRPr="00BB24D4" w:rsidRDefault="00C546D3" w:rsidP="001B1644">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shd w:val="clear" w:color="auto" w:fill="auto"/>
            <w:noWrap/>
            <w:vAlign w:val="bottom"/>
            <w:hideMark/>
          </w:tcPr>
          <w:p w14:paraId="2028A782" w14:textId="77777777" w:rsidR="00C546D3" w:rsidRPr="00BB24D4" w:rsidRDefault="00C546D3" w:rsidP="001B1644">
            <w:pPr>
              <w:rPr>
                <w:rFonts w:ascii="Times New Roman" w:eastAsia="Times New Roman" w:hAnsi="Times New Roman" w:cs="Times New Roman"/>
                <w:sz w:val="20"/>
                <w:szCs w:val="20"/>
                <w:lang w:eastAsia="en-GB"/>
              </w:rPr>
            </w:pPr>
          </w:p>
        </w:tc>
      </w:tr>
      <w:tr w:rsidR="00C546D3" w:rsidRPr="00BB24D4" w14:paraId="514BAF83" w14:textId="77777777" w:rsidTr="001B1644">
        <w:trPr>
          <w:trHeight w:val="288"/>
        </w:trPr>
        <w:tc>
          <w:tcPr>
            <w:tcW w:w="6051" w:type="dxa"/>
            <w:gridSpan w:val="4"/>
            <w:tcBorders>
              <w:top w:val="nil"/>
              <w:left w:val="nil"/>
              <w:bottom w:val="nil"/>
              <w:right w:val="nil"/>
            </w:tcBorders>
            <w:shd w:val="clear" w:color="auto" w:fill="auto"/>
            <w:noWrap/>
            <w:vAlign w:val="bottom"/>
            <w:hideMark/>
          </w:tcPr>
          <w:p w14:paraId="1C973563" w14:textId="77777777" w:rsidR="00C546D3" w:rsidRPr="00BB24D4" w:rsidRDefault="00C546D3" w:rsidP="001B1644">
            <w:pPr>
              <w:rPr>
                <w:rFonts w:ascii="Arial" w:eastAsia="Times New Roman" w:hAnsi="Arial" w:cs="Arial"/>
                <w:b/>
                <w:bCs/>
                <w:sz w:val="20"/>
                <w:szCs w:val="20"/>
                <w:lang w:eastAsia="en-GB"/>
              </w:rPr>
            </w:pPr>
            <w:r w:rsidRPr="00BB24D4">
              <w:rPr>
                <w:rFonts w:ascii="Arial" w:eastAsia="Times New Roman" w:hAnsi="Arial" w:cs="Arial"/>
                <w:b/>
                <w:bCs/>
                <w:sz w:val="20"/>
                <w:szCs w:val="20"/>
                <w:lang w:eastAsia="en-GB"/>
              </w:rPr>
              <w:t>Budget Monitoring for the year ended 31st March 2025</w:t>
            </w:r>
          </w:p>
        </w:tc>
        <w:tc>
          <w:tcPr>
            <w:tcW w:w="1520" w:type="dxa"/>
            <w:tcBorders>
              <w:top w:val="nil"/>
              <w:left w:val="nil"/>
              <w:bottom w:val="nil"/>
              <w:right w:val="nil"/>
            </w:tcBorders>
            <w:shd w:val="clear" w:color="auto" w:fill="auto"/>
            <w:noWrap/>
            <w:vAlign w:val="bottom"/>
            <w:hideMark/>
          </w:tcPr>
          <w:p w14:paraId="6FE7DF1E" w14:textId="77777777" w:rsidR="00C546D3" w:rsidRPr="00BB24D4" w:rsidRDefault="00C546D3" w:rsidP="001B1644">
            <w:pPr>
              <w:rPr>
                <w:rFonts w:ascii="Arial" w:eastAsia="Times New Roman" w:hAnsi="Arial" w:cs="Arial"/>
                <w:b/>
                <w:bCs/>
                <w:sz w:val="20"/>
                <w:szCs w:val="20"/>
                <w:lang w:eastAsia="en-GB"/>
              </w:rPr>
            </w:pPr>
          </w:p>
        </w:tc>
        <w:tc>
          <w:tcPr>
            <w:tcW w:w="640" w:type="dxa"/>
            <w:tcBorders>
              <w:top w:val="nil"/>
              <w:left w:val="nil"/>
              <w:bottom w:val="nil"/>
              <w:right w:val="nil"/>
            </w:tcBorders>
            <w:shd w:val="clear" w:color="auto" w:fill="auto"/>
            <w:noWrap/>
            <w:vAlign w:val="bottom"/>
            <w:hideMark/>
          </w:tcPr>
          <w:p w14:paraId="2D677F08" w14:textId="77777777" w:rsidR="00C546D3" w:rsidRPr="00BB24D4" w:rsidRDefault="00C546D3" w:rsidP="001B1644">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shd w:val="clear" w:color="auto" w:fill="auto"/>
            <w:noWrap/>
            <w:vAlign w:val="bottom"/>
            <w:hideMark/>
          </w:tcPr>
          <w:p w14:paraId="76811691" w14:textId="77777777" w:rsidR="00C546D3" w:rsidRPr="00BB24D4" w:rsidRDefault="00C546D3" w:rsidP="001B1644">
            <w:pPr>
              <w:rPr>
                <w:rFonts w:ascii="Times New Roman" w:eastAsia="Times New Roman" w:hAnsi="Times New Roman" w:cs="Times New Roman"/>
                <w:sz w:val="20"/>
                <w:szCs w:val="20"/>
                <w:lang w:eastAsia="en-GB"/>
              </w:rPr>
            </w:pPr>
          </w:p>
        </w:tc>
      </w:tr>
      <w:tr w:rsidR="00C546D3" w:rsidRPr="00BB24D4" w14:paraId="28A4071F" w14:textId="77777777" w:rsidTr="001B1644">
        <w:trPr>
          <w:trHeight w:val="540"/>
        </w:trPr>
        <w:tc>
          <w:tcPr>
            <w:tcW w:w="3010" w:type="dxa"/>
            <w:tcBorders>
              <w:top w:val="single" w:sz="4" w:space="0" w:color="auto"/>
              <w:left w:val="nil"/>
              <w:bottom w:val="single" w:sz="4" w:space="0" w:color="auto"/>
              <w:right w:val="nil"/>
            </w:tcBorders>
            <w:shd w:val="clear" w:color="auto" w:fill="auto"/>
            <w:noWrap/>
            <w:vAlign w:val="bottom"/>
            <w:hideMark/>
          </w:tcPr>
          <w:p w14:paraId="5F9911B9" w14:textId="77777777" w:rsidR="00C546D3" w:rsidRPr="00BB24D4" w:rsidRDefault="00C546D3" w:rsidP="001B1644">
            <w:pPr>
              <w:rPr>
                <w:rFonts w:ascii="Arial" w:eastAsia="Times New Roman" w:hAnsi="Arial" w:cs="Arial"/>
                <w:b/>
                <w:bCs/>
                <w:sz w:val="20"/>
                <w:szCs w:val="20"/>
                <w:lang w:eastAsia="en-GB"/>
              </w:rPr>
            </w:pPr>
            <w:r w:rsidRPr="00BB24D4">
              <w:rPr>
                <w:rFonts w:ascii="Arial" w:eastAsia="Times New Roman" w:hAnsi="Arial" w:cs="Arial"/>
                <w:b/>
                <w:bCs/>
                <w:sz w:val="20"/>
                <w:szCs w:val="20"/>
                <w:lang w:eastAsia="en-GB"/>
              </w:rPr>
              <w:t>Description</w:t>
            </w:r>
          </w:p>
        </w:tc>
        <w:tc>
          <w:tcPr>
            <w:tcW w:w="921" w:type="dxa"/>
            <w:tcBorders>
              <w:top w:val="single" w:sz="4" w:space="0" w:color="auto"/>
              <w:left w:val="nil"/>
              <w:bottom w:val="single" w:sz="4" w:space="0" w:color="auto"/>
              <w:right w:val="single" w:sz="4" w:space="0" w:color="auto"/>
            </w:tcBorders>
            <w:shd w:val="clear" w:color="auto" w:fill="auto"/>
            <w:noWrap/>
            <w:vAlign w:val="bottom"/>
            <w:hideMark/>
          </w:tcPr>
          <w:p w14:paraId="0E49DDF2"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 </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D44A6E" w14:textId="77777777" w:rsidR="00C546D3" w:rsidRPr="00BB24D4" w:rsidRDefault="00C546D3" w:rsidP="001B1644">
            <w:pPr>
              <w:jc w:val="center"/>
              <w:rPr>
                <w:rFonts w:ascii="Arial" w:eastAsia="Times New Roman" w:hAnsi="Arial" w:cs="Arial"/>
                <w:b/>
                <w:bCs/>
                <w:sz w:val="20"/>
                <w:szCs w:val="20"/>
                <w:lang w:eastAsia="en-GB"/>
              </w:rPr>
            </w:pPr>
            <w:r w:rsidRPr="00BB24D4">
              <w:rPr>
                <w:rFonts w:ascii="Arial" w:eastAsia="Times New Roman" w:hAnsi="Arial" w:cs="Arial"/>
                <w:b/>
                <w:bCs/>
                <w:sz w:val="20"/>
                <w:szCs w:val="20"/>
                <w:lang w:eastAsia="en-GB"/>
              </w:rPr>
              <w:t>2024/25 Budget</w:t>
            </w:r>
          </w:p>
        </w:tc>
        <w:tc>
          <w:tcPr>
            <w:tcW w:w="980" w:type="dxa"/>
            <w:tcBorders>
              <w:top w:val="single" w:sz="4" w:space="0" w:color="auto"/>
              <w:left w:val="nil"/>
              <w:bottom w:val="single" w:sz="4" w:space="0" w:color="auto"/>
              <w:right w:val="single" w:sz="4" w:space="0" w:color="auto"/>
            </w:tcBorders>
            <w:shd w:val="clear" w:color="auto" w:fill="auto"/>
            <w:vAlign w:val="center"/>
            <w:hideMark/>
          </w:tcPr>
          <w:p w14:paraId="65383CAB" w14:textId="77777777" w:rsidR="00C546D3" w:rsidRPr="00BB24D4" w:rsidRDefault="00C546D3" w:rsidP="001B1644">
            <w:pPr>
              <w:jc w:val="center"/>
              <w:rPr>
                <w:rFonts w:ascii="Calibri" w:eastAsia="Times New Roman" w:hAnsi="Calibri" w:cs="Calibri"/>
                <w:b/>
                <w:bCs/>
                <w:lang w:eastAsia="en-GB"/>
              </w:rPr>
            </w:pPr>
            <w:r w:rsidRPr="00BB24D4">
              <w:rPr>
                <w:rFonts w:ascii="Calibri" w:eastAsia="Times New Roman" w:hAnsi="Calibri" w:cs="Calibri"/>
                <w:b/>
                <w:bCs/>
                <w:lang w:eastAsia="en-GB"/>
              </w:rPr>
              <w:t>Actual</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14:paraId="397C5CBD" w14:textId="77777777" w:rsidR="00C546D3" w:rsidRPr="00BB24D4" w:rsidRDefault="00C546D3" w:rsidP="001B1644">
            <w:pPr>
              <w:jc w:val="center"/>
              <w:rPr>
                <w:rFonts w:ascii="Calibri" w:eastAsia="Times New Roman" w:hAnsi="Calibri" w:cs="Calibri"/>
                <w:b/>
                <w:bCs/>
                <w:color w:val="000000"/>
                <w:lang w:eastAsia="en-GB"/>
              </w:rPr>
            </w:pPr>
            <w:r w:rsidRPr="00BB24D4">
              <w:rPr>
                <w:rFonts w:ascii="Calibri" w:eastAsia="Times New Roman" w:hAnsi="Calibri" w:cs="Calibri"/>
                <w:b/>
                <w:bCs/>
                <w:color w:val="000000"/>
                <w:lang w:eastAsia="en-GB"/>
              </w:rPr>
              <w:t>Balance</w:t>
            </w:r>
          </w:p>
        </w:tc>
        <w:tc>
          <w:tcPr>
            <w:tcW w:w="640" w:type="dxa"/>
            <w:tcBorders>
              <w:top w:val="nil"/>
              <w:left w:val="nil"/>
              <w:bottom w:val="nil"/>
              <w:right w:val="nil"/>
            </w:tcBorders>
            <w:shd w:val="clear" w:color="auto" w:fill="auto"/>
            <w:noWrap/>
            <w:vAlign w:val="bottom"/>
            <w:hideMark/>
          </w:tcPr>
          <w:p w14:paraId="72FE98B9" w14:textId="77777777" w:rsidR="00C546D3" w:rsidRPr="00BB24D4" w:rsidRDefault="00C546D3" w:rsidP="001B1644">
            <w:pPr>
              <w:jc w:val="center"/>
              <w:rPr>
                <w:rFonts w:ascii="Calibri" w:eastAsia="Times New Roman" w:hAnsi="Calibri" w:cs="Calibri"/>
                <w:b/>
                <w:bCs/>
                <w:color w:val="000000"/>
                <w:lang w:eastAsia="en-GB"/>
              </w:rPr>
            </w:pPr>
          </w:p>
        </w:tc>
        <w:tc>
          <w:tcPr>
            <w:tcW w:w="1140" w:type="dxa"/>
            <w:tcBorders>
              <w:top w:val="nil"/>
              <w:left w:val="nil"/>
              <w:bottom w:val="nil"/>
              <w:right w:val="nil"/>
            </w:tcBorders>
            <w:shd w:val="clear" w:color="auto" w:fill="auto"/>
            <w:noWrap/>
            <w:vAlign w:val="bottom"/>
            <w:hideMark/>
          </w:tcPr>
          <w:p w14:paraId="2C35D7C9" w14:textId="77777777" w:rsidR="00C546D3" w:rsidRPr="00BB24D4" w:rsidRDefault="00C546D3" w:rsidP="001B1644">
            <w:pPr>
              <w:rPr>
                <w:rFonts w:ascii="Times New Roman" w:eastAsia="Times New Roman" w:hAnsi="Times New Roman" w:cs="Times New Roman"/>
                <w:sz w:val="20"/>
                <w:szCs w:val="20"/>
                <w:lang w:eastAsia="en-GB"/>
              </w:rPr>
            </w:pPr>
          </w:p>
        </w:tc>
      </w:tr>
      <w:tr w:rsidR="00C546D3" w:rsidRPr="00BB24D4" w14:paraId="4BC84827" w14:textId="77777777" w:rsidTr="001B1644">
        <w:trPr>
          <w:trHeight w:val="288"/>
        </w:trPr>
        <w:tc>
          <w:tcPr>
            <w:tcW w:w="3010" w:type="dxa"/>
            <w:tcBorders>
              <w:top w:val="nil"/>
              <w:left w:val="nil"/>
              <w:bottom w:val="nil"/>
              <w:right w:val="nil"/>
            </w:tcBorders>
            <w:shd w:val="clear" w:color="auto" w:fill="auto"/>
            <w:noWrap/>
            <w:vAlign w:val="bottom"/>
            <w:hideMark/>
          </w:tcPr>
          <w:p w14:paraId="37B20694" w14:textId="77777777" w:rsidR="00C546D3" w:rsidRPr="00BB24D4" w:rsidRDefault="00C546D3" w:rsidP="001B1644">
            <w:pPr>
              <w:rPr>
                <w:rFonts w:ascii="Arial" w:eastAsia="Times New Roman" w:hAnsi="Arial" w:cs="Arial"/>
                <w:b/>
                <w:bCs/>
                <w:sz w:val="20"/>
                <w:szCs w:val="20"/>
                <w:u w:val="single"/>
                <w:lang w:eastAsia="en-GB"/>
              </w:rPr>
            </w:pPr>
            <w:r w:rsidRPr="00BB24D4">
              <w:rPr>
                <w:rFonts w:ascii="Arial" w:eastAsia="Times New Roman" w:hAnsi="Arial" w:cs="Arial"/>
                <w:b/>
                <w:bCs/>
                <w:sz w:val="20"/>
                <w:szCs w:val="20"/>
                <w:u w:val="single"/>
                <w:lang w:eastAsia="en-GB"/>
              </w:rPr>
              <w:t>Receipts</w:t>
            </w:r>
          </w:p>
        </w:tc>
        <w:tc>
          <w:tcPr>
            <w:tcW w:w="921" w:type="dxa"/>
            <w:tcBorders>
              <w:top w:val="nil"/>
              <w:left w:val="nil"/>
              <w:bottom w:val="nil"/>
              <w:right w:val="single" w:sz="4" w:space="0" w:color="auto"/>
            </w:tcBorders>
            <w:shd w:val="clear" w:color="auto" w:fill="auto"/>
            <w:noWrap/>
            <w:vAlign w:val="bottom"/>
            <w:hideMark/>
          </w:tcPr>
          <w:p w14:paraId="43B33F32"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 </w:t>
            </w:r>
          </w:p>
        </w:tc>
        <w:tc>
          <w:tcPr>
            <w:tcW w:w="1140" w:type="dxa"/>
            <w:tcBorders>
              <w:top w:val="single" w:sz="4" w:space="0" w:color="auto"/>
              <w:left w:val="nil"/>
              <w:bottom w:val="nil"/>
              <w:right w:val="single" w:sz="4" w:space="0" w:color="auto"/>
            </w:tcBorders>
            <w:shd w:val="clear" w:color="auto" w:fill="auto"/>
            <w:noWrap/>
            <w:vAlign w:val="bottom"/>
            <w:hideMark/>
          </w:tcPr>
          <w:p w14:paraId="4E8C3C6D" w14:textId="77777777" w:rsidR="00C546D3" w:rsidRPr="00BB24D4" w:rsidRDefault="00C546D3" w:rsidP="001B1644">
            <w:pPr>
              <w:rPr>
                <w:rFonts w:ascii="Arial" w:eastAsia="Times New Roman" w:hAnsi="Arial" w:cs="Arial"/>
                <w:b/>
                <w:bCs/>
                <w:sz w:val="20"/>
                <w:szCs w:val="20"/>
                <w:u w:val="single"/>
                <w:lang w:eastAsia="en-GB"/>
              </w:rPr>
            </w:pPr>
            <w:r w:rsidRPr="00BB24D4">
              <w:rPr>
                <w:rFonts w:ascii="Arial" w:eastAsia="Times New Roman" w:hAnsi="Arial" w:cs="Arial"/>
                <w:b/>
                <w:bCs/>
                <w:sz w:val="20"/>
                <w:szCs w:val="20"/>
                <w:u w:val="single"/>
                <w:lang w:eastAsia="en-GB"/>
              </w:rPr>
              <w:t> </w:t>
            </w:r>
          </w:p>
        </w:tc>
        <w:tc>
          <w:tcPr>
            <w:tcW w:w="980" w:type="dxa"/>
            <w:tcBorders>
              <w:top w:val="nil"/>
              <w:left w:val="single" w:sz="4" w:space="0" w:color="auto"/>
              <w:bottom w:val="nil"/>
              <w:right w:val="single" w:sz="4" w:space="0" w:color="auto"/>
            </w:tcBorders>
            <w:shd w:val="clear" w:color="auto" w:fill="auto"/>
            <w:noWrap/>
            <w:vAlign w:val="bottom"/>
            <w:hideMark/>
          </w:tcPr>
          <w:p w14:paraId="74F70493" w14:textId="77777777" w:rsidR="00C546D3" w:rsidRPr="00BB24D4" w:rsidRDefault="00C546D3" w:rsidP="001B1644">
            <w:pPr>
              <w:rPr>
                <w:rFonts w:ascii="Calibri" w:eastAsia="Times New Roman" w:hAnsi="Calibri" w:cs="Calibri"/>
                <w:lang w:eastAsia="en-GB"/>
              </w:rPr>
            </w:pPr>
            <w:r w:rsidRPr="00BB24D4">
              <w:rPr>
                <w:rFonts w:ascii="Calibri" w:eastAsia="Times New Roman" w:hAnsi="Calibri" w:cs="Calibri"/>
                <w:lang w:eastAsia="en-GB"/>
              </w:rPr>
              <w:t> </w:t>
            </w:r>
          </w:p>
        </w:tc>
        <w:tc>
          <w:tcPr>
            <w:tcW w:w="1520" w:type="dxa"/>
            <w:tcBorders>
              <w:top w:val="nil"/>
              <w:left w:val="nil"/>
              <w:bottom w:val="nil"/>
              <w:right w:val="single" w:sz="4" w:space="0" w:color="auto"/>
            </w:tcBorders>
            <w:shd w:val="clear" w:color="auto" w:fill="auto"/>
            <w:noWrap/>
            <w:vAlign w:val="bottom"/>
            <w:hideMark/>
          </w:tcPr>
          <w:p w14:paraId="43777995"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 </w:t>
            </w:r>
          </w:p>
        </w:tc>
        <w:tc>
          <w:tcPr>
            <w:tcW w:w="640" w:type="dxa"/>
            <w:tcBorders>
              <w:top w:val="nil"/>
              <w:left w:val="nil"/>
              <w:bottom w:val="nil"/>
              <w:right w:val="nil"/>
            </w:tcBorders>
            <w:shd w:val="clear" w:color="auto" w:fill="auto"/>
            <w:noWrap/>
            <w:vAlign w:val="bottom"/>
            <w:hideMark/>
          </w:tcPr>
          <w:p w14:paraId="59801E79" w14:textId="77777777" w:rsidR="00C546D3" w:rsidRPr="00BB24D4" w:rsidRDefault="00C546D3" w:rsidP="001B1644">
            <w:pPr>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231DDD87" w14:textId="77777777" w:rsidR="00C546D3" w:rsidRPr="00BB24D4" w:rsidRDefault="00C546D3" w:rsidP="001B1644">
            <w:pPr>
              <w:rPr>
                <w:rFonts w:ascii="Times New Roman" w:eastAsia="Times New Roman" w:hAnsi="Times New Roman" w:cs="Times New Roman"/>
                <w:sz w:val="20"/>
                <w:szCs w:val="20"/>
                <w:lang w:eastAsia="en-GB"/>
              </w:rPr>
            </w:pPr>
          </w:p>
        </w:tc>
      </w:tr>
      <w:tr w:rsidR="00C546D3" w:rsidRPr="00BB24D4" w14:paraId="0E9A2E31" w14:textId="77777777" w:rsidTr="001B1644">
        <w:trPr>
          <w:trHeight w:val="288"/>
        </w:trPr>
        <w:tc>
          <w:tcPr>
            <w:tcW w:w="3010" w:type="dxa"/>
            <w:tcBorders>
              <w:top w:val="nil"/>
              <w:left w:val="nil"/>
              <w:bottom w:val="nil"/>
              <w:right w:val="nil"/>
            </w:tcBorders>
            <w:shd w:val="clear" w:color="auto" w:fill="auto"/>
            <w:noWrap/>
            <w:vAlign w:val="bottom"/>
            <w:hideMark/>
          </w:tcPr>
          <w:p w14:paraId="5D84DE47"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Account Interest</w:t>
            </w:r>
          </w:p>
        </w:tc>
        <w:tc>
          <w:tcPr>
            <w:tcW w:w="921" w:type="dxa"/>
            <w:tcBorders>
              <w:top w:val="nil"/>
              <w:left w:val="nil"/>
              <w:bottom w:val="nil"/>
              <w:right w:val="single" w:sz="4" w:space="0" w:color="auto"/>
            </w:tcBorders>
            <w:shd w:val="clear" w:color="auto" w:fill="auto"/>
            <w:noWrap/>
            <w:vAlign w:val="bottom"/>
            <w:hideMark/>
          </w:tcPr>
          <w:p w14:paraId="4D502907"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 </w:t>
            </w:r>
          </w:p>
        </w:tc>
        <w:tc>
          <w:tcPr>
            <w:tcW w:w="1140" w:type="dxa"/>
            <w:tcBorders>
              <w:top w:val="nil"/>
              <w:left w:val="nil"/>
              <w:bottom w:val="nil"/>
              <w:right w:val="single" w:sz="4" w:space="0" w:color="auto"/>
            </w:tcBorders>
            <w:shd w:val="clear" w:color="auto" w:fill="auto"/>
            <w:noWrap/>
            <w:vAlign w:val="bottom"/>
            <w:hideMark/>
          </w:tcPr>
          <w:p w14:paraId="1742C637"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 </w:t>
            </w:r>
          </w:p>
        </w:tc>
        <w:tc>
          <w:tcPr>
            <w:tcW w:w="980" w:type="dxa"/>
            <w:tcBorders>
              <w:top w:val="nil"/>
              <w:left w:val="single" w:sz="4" w:space="0" w:color="auto"/>
              <w:bottom w:val="nil"/>
              <w:right w:val="single" w:sz="4" w:space="0" w:color="auto"/>
            </w:tcBorders>
            <w:shd w:val="clear" w:color="auto" w:fill="auto"/>
            <w:noWrap/>
            <w:vAlign w:val="bottom"/>
            <w:hideMark/>
          </w:tcPr>
          <w:p w14:paraId="77BAE932" w14:textId="77777777" w:rsidR="00C546D3" w:rsidRPr="00BB24D4" w:rsidRDefault="00C546D3" w:rsidP="001B1644">
            <w:pPr>
              <w:jc w:val="right"/>
              <w:rPr>
                <w:rFonts w:ascii="Calibri" w:eastAsia="Times New Roman" w:hAnsi="Calibri" w:cs="Calibri"/>
                <w:lang w:eastAsia="en-GB"/>
              </w:rPr>
            </w:pPr>
            <w:r w:rsidRPr="00BB24D4">
              <w:rPr>
                <w:rFonts w:ascii="Calibri" w:eastAsia="Times New Roman" w:hAnsi="Calibri" w:cs="Calibri"/>
                <w:lang w:eastAsia="en-GB"/>
              </w:rPr>
              <w:t>0.00</w:t>
            </w:r>
          </w:p>
        </w:tc>
        <w:tc>
          <w:tcPr>
            <w:tcW w:w="1520" w:type="dxa"/>
            <w:tcBorders>
              <w:top w:val="nil"/>
              <w:left w:val="nil"/>
              <w:bottom w:val="nil"/>
              <w:right w:val="single" w:sz="4" w:space="0" w:color="auto"/>
            </w:tcBorders>
            <w:shd w:val="clear" w:color="auto" w:fill="auto"/>
            <w:noWrap/>
            <w:vAlign w:val="bottom"/>
            <w:hideMark/>
          </w:tcPr>
          <w:p w14:paraId="58910C5D"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0.00</w:t>
            </w:r>
          </w:p>
        </w:tc>
        <w:tc>
          <w:tcPr>
            <w:tcW w:w="640" w:type="dxa"/>
            <w:tcBorders>
              <w:top w:val="nil"/>
              <w:left w:val="nil"/>
              <w:bottom w:val="nil"/>
              <w:right w:val="nil"/>
            </w:tcBorders>
            <w:shd w:val="clear" w:color="auto" w:fill="auto"/>
            <w:noWrap/>
            <w:vAlign w:val="bottom"/>
            <w:hideMark/>
          </w:tcPr>
          <w:p w14:paraId="4F942686" w14:textId="77777777" w:rsidR="00C546D3" w:rsidRPr="00BB24D4" w:rsidRDefault="00C546D3" w:rsidP="001B1644">
            <w:pPr>
              <w:jc w:val="right"/>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0196BB40" w14:textId="77777777" w:rsidR="00C546D3" w:rsidRPr="00BB24D4" w:rsidRDefault="00C546D3" w:rsidP="001B1644">
            <w:pPr>
              <w:rPr>
                <w:rFonts w:ascii="Times New Roman" w:eastAsia="Times New Roman" w:hAnsi="Times New Roman" w:cs="Times New Roman"/>
                <w:sz w:val="20"/>
                <w:szCs w:val="20"/>
                <w:lang w:eastAsia="en-GB"/>
              </w:rPr>
            </w:pPr>
          </w:p>
        </w:tc>
      </w:tr>
      <w:tr w:rsidR="00C546D3" w:rsidRPr="00BB24D4" w14:paraId="21F66EE7" w14:textId="77777777" w:rsidTr="001B1644">
        <w:trPr>
          <w:trHeight w:val="288"/>
        </w:trPr>
        <w:tc>
          <w:tcPr>
            <w:tcW w:w="3010" w:type="dxa"/>
            <w:tcBorders>
              <w:top w:val="nil"/>
              <w:left w:val="nil"/>
              <w:bottom w:val="nil"/>
              <w:right w:val="nil"/>
            </w:tcBorders>
            <w:shd w:val="clear" w:color="auto" w:fill="auto"/>
            <w:noWrap/>
            <w:vAlign w:val="bottom"/>
            <w:hideMark/>
          </w:tcPr>
          <w:p w14:paraId="4BEABA29"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Precept</w:t>
            </w:r>
          </w:p>
        </w:tc>
        <w:tc>
          <w:tcPr>
            <w:tcW w:w="921" w:type="dxa"/>
            <w:tcBorders>
              <w:top w:val="nil"/>
              <w:left w:val="nil"/>
              <w:bottom w:val="nil"/>
              <w:right w:val="single" w:sz="4" w:space="0" w:color="auto"/>
            </w:tcBorders>
            <w:shd w:val="clear" w:color="auto" w:fill="auto"/>
            <w:noWrap/>
            <w:vAlign w:val="bottom"/>
            <w:hideMark/>
          </w:tcPr>
          <w:p w14:paraId="06F48A42"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 </w:t>
            </w:r>
          </w:p>
        </w:tc>
        <w:tc>
          <w:tcPr>
            <w:tcW w:w="1140" w:type="dxa"/>
            <w:tcBorders>
              <w:top w:val="nil"/>
              <w:left w:val="nil"/>
              <w:bottom w:val="nil"/>
              <w:right w:val="single" w:sz="4" w:space="0" w:color="auto"/>
            </w:tcBorders>
            <w:shd w:val="clear" w:color="auto" w:fill="auto"/>
            <w:noWrap/>
            <w:vAlign w:val="bottom"/>
            <w:hideMark/>
          </w:tcPr>
          <w:p w14:paraId="6E68A931"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11,000.00</w:t>
            </w:r>
          </w:p>
        </w:tc>
        <w:tc>
          <w:tcPr>
            <w:tcW w:w="980" w:type="dxa"/>
            <w:tcBorders>
              <w:top w:val="nil"/>
              <w:left w:val="single" w:sz="4" w:space="0" w:color="auto"/>
              <w:bottom w:val="nil"/>
              <w:right w:val="single" w:sz="4" w:space="0" w:color="auto"/>
            </w:tcBorders>
            <w:shd w:val="clear" w:color="auto" w:fill="auto"/>
            <w:noWrap/>
            <w:vAlign w:val="bottom"/>
            <w:hideMark/>
          </w:tcPr>
          <w:p w14:paraId="402FA4E0" w14:textId="77777777" w:rsidR="00C546D3" w:rsidRPr="00BB24D4" w:rsidRDefault="00C546D3" w:rsidP="001B1644">
            <w:pPr>
              <w:jc w:val="right"/>
              <w:rPr>
                <w:rFonts w:ascii="Calibri" w:eastAsia="Times New Roman" w:hAnsi="Calibri" w:cs="Calibri"/>
                <w:lang w:eastAsia="en-GB"/>
              </w:rPr>
            </w:pPr>
            <w:r w:rsidRPr="00BB24D4">
              <w:rPr>
                <w:rFonts w:ascii="Calibri" w:eastAsia="Times New Roman" w:hAnsi="Calibri" w:cs="Calibri"/>
                <w:lang w:eastAsia="en-GB"/>
              </w:rPr>
              <w:t>11,000.00</w:t>
            </w:r>
          </w:p>
        </w:tc>
        <w:tc>
          <w:tcPr>
            <w:tcW w:w="1520" w:type="dxa"/>
            <w:tcBorders>
              <w:top w:val="nil"/>
              <w:left w:val="nil"/>
              <w:bottom w:val="nil"/>
              <w:right w:val="single" w:sz="4" w:space="0" w:color="auto"/>
            </w:tcBorders>
            <w:shd w:val="clear" w:color="auto" w:fill="auto"/>
            <w:noWrap/>
            <w:vAlign w:val="bottom"/>
            <w:hideMark/>
          </w:tcPr>
          <w:p w14:paraId="7ED50AC0"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0.00</w:t>
            </w:r>
          </w:p>
        </w:tc>
        <w:tc>
          <w:tcPr>
            <w:tcW w:w="640" w:type="dxa"/>
            <w:tcBorders>
              <w:top w:val="nil"/>
              <w:left w:val="nil"/>
              <w:bottom w:val="nil"/>
              <w:right w:val="nil"/>
            </w:tcBorders>
            <w:shd w:val="clear" w:color="auto" w:fill="auto"/>
            <w:noWrap/>
            <w:vAlign w:val="bottom"/>
            <w:hideMark/>
          </w:tcPr>
          <w:p w14:paraId="4E0A5EBC" w14:textId="77777777" w:rsidR="00C546D3" w:rsidRPr="00BB24D4" w:rsidRDefault="00C546D3" w:rsidP="001B1644">
            <w:pPr>
              <w:jc w:val="right"/>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7EE13D37" w14:textId="77777777" w:rsidR="00C546D3" w:rsidRPr="00BB24D4" w:rsidRDefault="00C546D3" w:rsidP="001B1644">
            <w:pPr>
              <w:rPr>
                <w:rFonts w:ascii="Times New Roman" w:eastAsia="Times New Roman" w:hAnsi="Times New Roman" w:cs="Times New Roman"/>
                <w:sz w:val="20"/>
                <w:szCs w:val="20"/>
                <w:lang w:eastAsia="en-GB"/>
              </w:rPr>
            </w:pPr>
          </w:p>
        </w:tc>
      </w:tr>
      <w:tr w:rsidR="00C546D3" w:rsidRPr="00BB24D4" w14:paraId="24E82B79" w14:textId="77777777" w:rsidTr="001B1644">
        <w:trPr>
          <w:trHeight w:val="288"/>
        </w:trPr>
        <w:tc>
          <w:tcPr>
            <w:tcW w:w="3010" w:type="dxa"/>
            <w:tcBorders>
              <w:top w:val="nil"/>
              <w:left w:val="nil"/>
              <w:bottom w:val="nil"/>
              <w:right w:val="nil"/>
            </w:tcBorders>
            <w:shd w:val="clear" w:color="auto" w:fill="auto"/>
            <w:noWrap/>
            <w:vAlign w:val="bottom"/>
            <w:hideMark/>
          </w:tcPr>
          <w:p w14:paraId="06095A94"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CIL receipts</w:t>
            </w:r>
          </w:p>
        </w:tc>
        <w:tc>
          <w:tcPr>
            <w:tcW w:w="921" w:type="dxa"/>
            <w:tcBorders>
              <w:top w:val="nil"/>
              <w:left w:val="nil"/>
              <w:bottom w:val="nil"/>
              <w:right w:val="single" w:sz="4" w:space="0" w:color="auto"/>
            </w:tcBorders>
            <w:shd w:val="clear" w:color="auto" w:fill="auto"/>
            <w:noWrap/>
            <w:vAlign w:val="bottom"/>
            <w:hideMark/>
          </w:tcPr>
          <w:p w14:paraId="2FE49E42"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 </w:t>
            </w:r>
          </w:p>
        </w:tc>
        <w:tc>
          <w:tcPr>
            <w:tcW w:w="1140" w:type="dxa"/>
            <w:tcBorders>
              <w:top w:val="nil"/>
              <w:left w:val="nil"/>
              <w:bottom w:val="nil"/>
              <w:right w:val="single" w:sz="4" w:space="0" w:color="auto"/>
            </w:tcBorders>
            <w:shd w:val="clear" w:color="auto" w:fill="auto"/>
            <w:noWrap/>
            <w:vAlign w:val="bottom"/>
            <w:hideMark/>
          </w:tcPr>
          <w:p w14:paraId="7098102F"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 </w:t>
            </w:r>
          </w:p>
        </w:tc>
        <w:tc>
          <w:tcPr>
            <w:tcW w:w="980" w:type="dxa"/>
            <w:tcBorders>
              <w:top w:val="nil"/>
              <w:left w:val="single" w:sz="4" w:space="0" w:color="auto"/>
              <w:bottom w:val="nil"/>
              <w:right w:val="single" w:sz="4" w:space="0" w:color="auto"/>
            </w:tcBorders>
            <w:shd w:val="clear" w:color="auto" w:fill="auto"/>
            <w:noWrap/>
            <w:vAlign w:val="bottom"/>
            <w:hideMark/>
          </w:tcPr>
          <w:p w14:paraId="14B1BC7C" w14:textId="77777777" w:rsidR="00C546D3" w:rsidRPr="00BB24D4" w:rsidRDefault="00C546D3" w:rsidP="001B1644">
            <w:pPr>
              <w:jc w:val="right"/>
              <w:rPr>
                <w:rFonts w:ascii="Calibri" w:eastAsia="Times New Roman" w:hAnsi="Calibri" w:cs="Calibri"/>
                <w:lang w:eastAsia="en-GB"/>
              </w:rPr>
            </w:pPr>
            <w:r w:rsidRPr="00BB24D4">
              <w:rPr>
                <w:rFonts w:ascii="Calibri" w:eastAsia="Times New Roman" w:hAnsi="Calibri" w:cs="Calibri"/>
                <w:lang w:eastAsia="en-GB"/>
              </w:rPr>
              <w:t>0.00</w:t>
            </w:r>
          </w:p>
        </w:tc>
        <w:tc>
          <w:tcPr>
            <w:tcW w:w="1520" w:type="dxa"/>
            <w:tcBorders>
              <w:top w:val="nil"/>
              <w:left w:val="nil"/>
              <w:bottom w:val="nil"/>
              <w:right w:val="single" w:sz="4" w:space="0" w:color="auto"/>
            </w:tcBorders>
            <w:shd w:val="clear" w:color="auto" w:fill="auto"/>
            <w:noWrap/>
            <w:vAlign w:val="bottom"/>
            <w:hideMark/>
          </w:tcPr>
          <w:p w14:paraId="0198999F"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0.00</w:t>
            </w:r>
          </w:p>
        </w:tc>
        <w:tc>
          <w:tcPr>
            <w:tcW w:w="640" w:type="dxa"/>
            <w:tcBorders>
              <w:top w:val="nil"/>
              <w:left w:val="nil"/>
              <w:bottom w:val="nil"/>
              <w:right w:val="nil"/>
            </w:tcBorders>
            <w:shd w:val="clear" w:color="auto" w:fill="auto"/>
            <w:noWrap/>
            <w:vAlign w:val="bottom"/>
            <w:hideMark/>
          </w:tcPr>
          <w:p w14:paraId="564A218E" w14:textId="77777777" w:rsidR="00C546D3" w:rsidRPr="00BB24D4" w:rsidRDefault="00C546D3" w:rsidP="001B1644">
            <w:pPr>
              <w:jc w:val="right"/>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74F638A6" w14:textId="77777777" w:rsidR="00C546D3" w:rsidRPr="00BB24D4" w:rsidRDefault="00C546D3" w:rsidP="001B1644">
            <w:pPr>
              <w:rPr>
                <w:rFonts w:ascii="Times New Roman" w:eastAsia="Times New Roman" w:hAnsi="Times New Roman" w:cs="Times New Roman"/>
                <w:sz w:val="20"/>
                <w:szCs w:val="20"/>
                <w:lang w:eastAsia="en-GB"/>
              </w:rPr>
            </w:pPr>
          </w:p>
        </w:tc>
      </w:tr>
      <w:tr w:rsidR="00C546D3" w:rsidRPr="00BB24D4" w14:paraId="2B7D694F" w14:textId="77777777" w:rsidTr="001B1644">
        <w:trPr>
          <w:trHeight w:val="288"/>
        </w:trPr>
        <w:tc>
          <w:tcPr>
            <w:tcW w:w="3010" w:type="dxa"/>
            <w:tcBorders>
              <w:top w:val="nil"/>
              <w:left w:val="nil"/>
              <w:bottom w:val="nil"/>
              <w:right w:val="nil"/>
            </w:tcBorders>
            <w:shd w:val="clear" w:color="auto" w:fill="auto"/>
            <w:noWrap/>
            <w:vAlign w:val="bottom"/>
            <w:hideMark/>
          </w:tcPr>
          <w:p w14:paraId="79D87B79" w14:textId="77777777" w:rsidR="00C546D3" w:rsidRPr="00BB24D4" w:rsidRDefault="00C546D3" w:rsidP="001B1644">
            <w:pPr>
              <w:rPr>
                <w:rFonts w:ascii="Calibri" w:eastAsia="Times New Roman" w:hAnsi="Calibri" w:cs="Calibri"/>
                <w:color w:val="000000"/>
                <w:lang w:eastAsia="en-GB"/>
              </w:rPr>
            </w:pPr>
            <w:proofErr w:type="spellStart"/>
            <w:r w:rsidRPr="00BB24D4">
              <w:rPr>
                <w:rFonts w:ascii="Calibri" w:eastAsia="Times New Roman" w:hAnsi="Calibri" w:cs="Calibri"/>
                <w:color w:val="000000"/>
                <w:lang w:eastAsia="en-GB"/>
              </w:rPr>
              <w:t>Misc</w:t>
            </w:r>
            <w:proofErr w:type="spellEnd"/>
            <w:r w:rsidRPr="00BB24D4">
              <w:rPr>
                <w:rFonts w:ascii="Calibri" w:eastAsia="Times New Roman" w:hAnsi="Calibri" w:cs="Calibri"/>
                <w:color w:val="000000"/>
                <w:lang w:eastAsia="en-GB"/>
              </w:rPr>
              <w:t xml:space="preserve"> income</w:t>
            </w:r>
          </w:p>
        </w:tc>
        <w:tc>
          <w:tcPr>
            <w:tcW w:w="921" w:type="dxa"/>
            <w:tcBorders>
              <w:top w:val="nil"/>
              <w:left w:val="nil"/>
              <w:bottom w:val="nil"/>
              <w:right w:val="single" w:sz="4" w:space="0" w:color="auto"/>
            </w:tcBorders>
            <w:shd w:val="clear" w:color="auto" w:fill="auto"/>
            <w:noWrap/>
            <w:vAlign w:val="bottom"/>
            <w:hideMark/>
          </w:tcPr>
          <w:p w14:paraId="0105CBD8"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 </w:t>
            </w:r>
          </w:p>
        </w:tc>
        <w:tc>
          <w:tcPr>
            <w:tcW w:w="1140" w:type="dxa"/>
            <w:tcBorders>
              <w:top w:val="nil"/>
              <w:left w:val="nil"/>
              <w:bottom w:val="nil"/>
              <w:right w:val="single" w:sz="4" w:space="0" w:color="auto"/>
            </w:tcBorders>
            <w:shd w:val="clear" w:color="auto" w:fill="auto"/>
            <w:noWrap/>
            <w:vAlign w:val="bottom"/>
            <w:hideMark/>
          </w:tcPr>
          <w:p w14:paraId="5669CCBF"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400.00</w:t>
            </w:r>
          </w:p>
        </w:tc>
        <w:tc>
          <w:tcPr>
            <w:tcW w:w="980" w:type="dxa"/>
            <w:tcBorders>
              <w:top w:val="nil"/>
              <w:left w:val="single" w:sz="4" w:space="0" w:color="auto"/>
              <w:bottom w:val="nil"/>
              <w:right w:val="single" w:sz="4" w:space="0" w:color="auto"/>
            </w:tcBorders>
            <w:shd w:val="clear" w:color="auto" w:fill="auto"/>
            <w:noWrap/>
            <w:vAlign w:val="bottom"/>
            <w:hideMark/>
          </w:tcPr>
          <w:p w14:paraId="33E0ACD5" w14:textId="77777777" w:rsidR="00C546D3" w:rsidRPr="00BB24D4" w:rsidRDefault="00C546D3" w:rsidP="001B1644">
            <w:pPr>
              <w:jc w:val="right"/>
              <w:rPr>
                <w:rFonts w:ascii="Calibri" w:eastAsia="Times New Roman" w:hAnsi="Calibri" w:cs="Calibri"/>
                <w:lang w:eastAsia="en-GB"/>
              </w:rPr>
            </w:pPr>
            <w:r w:rsidRPr="00BB24D4">
              <w:rPr>
                <w:rFonts w:ascii="Calibri" w:eastAsia="Times New Roman" w:hAnsi="Calibri" w:cs="Calibri"/>
                <w:lang w:eastAsia="en-GB"/>
              </w:rPr>
              <w:t>2,403.10</w:t>
            </w:r>
          </w:p>
        </w:tc>
        <w:tc>
          <w:tcPr>
            <w:tcW w:w="1520" w:type="dxa"/>
            <w:tcBorders>
              <w:top w:val="nil"/>
              <w:left w:val="nil"/>
              <w:bottom w:val="nil"/>
              <w:right w:val="single" w:sz="4" w:space="0" w:color="auto"/>
            </w:tcBorders>
            <w:shd w:val="clear" w:color="auto" w:fill="auto"/>
            <w:noWrap/>
            <w:vAlign w:val="bottom"/>
            <w:hideMark/>
          </w:tcPr>
          <w:p w14:paraId="4D532678"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2,003.10</w:t>
            </w:r>
          </w:p>
        </w:tc>
        <w:tc>
          <w:tcPr>
            <w:tcW w:w="640" w:type="dxa"/>
            <w:tcBorders>
              <w:top w:val="nil"/>
              <w:left w:val="nil"/>
              <w:bottom w:val="nil"/>
              <w:right w:val="nil"/>
            </w:tcBorders>
            <w:shd w:val="clear" w:color="auto" w:fill="auto"/>
            <w:noWrap/>
            <w:vAlign w:val="bottom"/>
            <w:hideMark/>
          </w:tcPr>
          <w:p w14:paraId="09F7A130" w14:textId="77777777" w:rsidR="00C546D3" w:rsidRPr="00BB24D4" w:rsidRDefault="00C546D3" w:rsidP="001B1644">
            <w:pPr>
              <w:jc w:val="right"/>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7BEF6EDF" w14:textId="77777777" w:rsidR="00C546D3" w:rsidRPr="00BB24D4" w:rsidRDefault="00C546D3" w:rsidP="001B1644">
            <w:pPr>
              <w:rPr>
                <w:rFonts w:ascii="Times New Roman" w:eastAsia="Times New Roman" w:hAnsi="Times New Roman" w:cs="Times New Roman"/>
                <w:sz w:val="20"/>
                <w:szCs w:val="20"/>
                <w:lang w:eastAsia="en-GB"/>
              </w:rPr>
            </w:pPr>
          </w:p>
        </w:tc>
      </w:tr>
      <w:tr w:rsidR="00C546D3" w:rsidRPr="00BB24D4" w14:paraId="194AEF1B" w14:textId="77777777" w:rsidTr="001B1644">
        <w:trPr>
          <w:trHeight w:val="288"/>
        </w:trPr>
        <w:tc>
          <w:tcPr>
            <w:tcW w:w="3010" w:type="dxa"/>
            <w:tcBorders>
              <w:top w:val="nil"/>
              <w:left w:val="nil"/>
              <w:bottom w:val="single" w:sz="4" w:space="0" w:color="auto"/>
              <w:right w:val="nil"/>
            </w:tcBorders>
            <w:shd w:val="clear" w:color="auto" w:fill="auto"/>
            <w:noWrap/>
            <w:vAlign w:val="bottom"/>
            <w:hideMark/>
          </w:tcPr>
          <w:p w14:paraId="053DBEC4"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VAT refunded</w:t>
            </w:r>
          </w:p>
        </w:tc>
        <w:tc>
          <w:tcPr>
            <w:tcW w:w="921" w:type="dxa"/>
            <w:tcBorders>
              <w:top w:val="nil"/>
              <w:left w:val="nil"/>
              <w:bottom w:val="nil"/>
              <w:right w:val="single" w:sz="4" w:space="0" w:color="auto"/>
            </w:tcBorders>
            <w:shd w:val="clear" w:color="auto" w:fill="auto"/>
            <w:noWrap/>
            <w:vAlign w:val="bottom"/>
            <w:hideMark/>
          </w:tcPr>
          <w:p w14:paraId="2CCC081F"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 </w:t>
            </w:r>
          </w:p>
        </w:tc>
        <w:tc>
          <w:tcPr>
            <w:tcW w:w="1140" w:type="dxa"/>
            <w:tcBorders>
              <w:top w:val="nil"/>
              <w:left w:val="nil"/>
              <w:bottom w:val="nil"/>
              <w:right w:val="single" w:sz="4" w:space="0" w:color="auto"/>
            </w:tcBorders>
            <w:shd w:val="clear" w:color="auto" w:fill="auto"/>
            <w:noWrap/>
            <w:vAlign w:val="bottom"/>
            <w:hideMark/>
          </w:tcPr>
          <w:p w14:paraId="2A605977"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 </w:t>
            </w:r>
          </w:p>
        </w:tc>
        <w:tc>
          <w:tcPr>
            <w:tcW w:w="980" w:type="dxa"/>
            <w:tcBorders>
              <w:top w:val="nil"/>
              <w:left w:val="single" w:sz="4" w:space="0" w:color="auto"/>
              <w:bottom w:val="nil"/>
              <w:right w:val="single" w:sz="4" w:space="0" w:color="auto"/>
            </w:tcBorders>
            <w:shd w:val="clear" w:color="auto" w:fill="auto"/>
            <w:noWrap/>
            <w:vAlign w:val="bottom"/>
            <w:hideMark/>
          </w:tcPr>
          <w:p w14:paraId="4D54F9A7" w14:textId="77777777" w:rsidR="00C546D3" w:rsidRPr="00BB24D4" w:rsidRDefault="00C546D3" w:rsidP="001B1644">
            <w:pPr>
              <w:jc w:val="right"/>
              <w:rPr>
                <w:rFonts w:ascii="Calibri" w:eastAsia="Times New Roman" w:hAnsi="Calibri" w:cs="Calibri"/>
                <w:lang w:eastAsia="en-GB"/>
              </w:rPr>
            </w:pPr>
            <w:r w:rsidRPr="00BB24D4">
              <w:rPr>
                <w:rFonts w:ascii="Calibri" w:eastAsia="Times New Roman" w:hAnsi="Calibri" w:cs="Calibri"/>
                <w:lang w:eastAsia="en-GB"/>
              </w:rPr>
              <w:t>1,769.87</w:t>
            </w:r>
          </w:p>
        </w:tc>
        <w:tc>
          <w:tcPr>
            <w:tcW w:w="1520" w:type="dxa"/>
            <w:tcBorders>
              <w:top w:val="nil"/>
              <w:left w:val="nil"/>
              <w:bottom w:val="nil"/>
              <w:right w:val="single" w:sz="4" w:space="0" w:color="auto"/>
            </w:tcBorders>
            <w:shd w:val="clear" w:color="auto" w:fill="auto"/>
            <w:noWrap/>
            <w:vAlign w:val="bottom"/>
            <w:hideMark/>
          </w:tcPr>
          <w:p w14:paraId="4FFA6A30"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1,769.87</w:t>
            </w:r>
          </w:p>
        </w:tc>
        <w:tc>
          <w:tcPr>
            <w:tcW w:w="640" w:type="dxa"/>
            <w:tcBorders>
              <w:top w:val="nil"/>
              <w:left w:val="nil"/>
              <w:bottom w:val="nil"/>
              <w:right w:val="nil"/>
            </w:tcBorders>
            <w:shd w:val="clear" w:color="auto" w:fill="auto"/>
            <w:noWrap/>
            <w:vAlign w:val="bottom"/>
            <w:hideMark/>
          </w:tcPr>
          <w:p w14:paraId="54C88A34" w14:textId="77777777" w:rsidR="00C546D3" w:rsidRPr="00BB24D4" w:rsidRDefault="00C546D3" w:rsidP="001B1644">
            <w:pPr>
              <w:jc w:val="right"/>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2C6AD3C5" w14:textId="77777777" w:rsidR="00C546D3" w:rsidRPr="00BB24D4" w:rsidRDefault="00C546D3" w:rsidP="001B1644">
            <w:pPr>
              <w:rPr>
                <w:rFonts w:ascii="Times New Roman" w:eastAsia="Times New Roman" w:hAnsi="Times New Roman" w:cs="Times New Roman"/>
                <w:sz w:val="20"/>
                <w:szCs w:val="20"/>
                <w:lang w:eastAsia="en-GB"/>
              </w:rPr>
            </w:pPr>
          </w:p>
        </w:tc>
      </w:tr>
      <w:tr w:rsidR="00C546D3" w:rsidRPr="00BB24D4" w14:paraId="638F3813" w14:textId="77777777" w:rsidTr="001B1644">
        <w:trPr>
          <w:trHeight w:val="288"/>
        </w:trPr>
        <w:tc>
          <w:tcPr>
            <w:tcW w:w="3010" w:type="dxa"/>
            <w:tcBorders>
              <w:top w:val="single" w:sz="4" w:space="0" w:color="auto"/>
              <w:left w:val="nil"/>
              <w:bottom w:val="single" w:sz="4" w:space="0" w:color="auto"/>
              <w:right w:val="nil"/>
            </w:tcBorders>
            <w:shd w:val="clear" w:color="auto" w:fill="auto"/>
            <w:noWrap/>
            <w:vAlign w:val="bottom"/>
            <w:hideMark/>
          </w:tcPr>
          <w:p w14:paraId="6AC39DAC" w14:textId="77777777" w:rsidR="00C546D3" w:rsidRPr="00BB24D4" w:rsidRDefault="00C546D3" w:rsidP="001B1644">
            <w:pPr>
              <w:rPr>
                <w:rFonts w:ascii="Calibri" w:eastAsia="Times New Roman" w:hAnsi="Calibri" w:cs="Calibri"/>
                <w:b/>
                <w:bCs/>
                <w:color w:val="000000"/>
                <w:lang w:eastAsia="en-GB"/>
              </w:rPr>
            </w:pPr>
            <w:r w:rsidRPr="00BB24D4">
              <w:rPr>
                <w:rFonts w:ascii="Calibri" w:eastAsia="Times New Roman" w:hAnsi="Calibri" w:cs="Calibri"/>
                <w:b/>
                <w:bCs/>
                <w:color w:val="000000"/>
                <w:lang w:eastAsia="en-GB"/>
              </w:rPr>
              <w:t>Total receipts</w:t>
            </w:r>
          </w:p>
        </w:tc>
        <w:tc>
          <w:tcPr>
            <w:tcW w:w="921" w:type="dxa"/>
            <w:tcBorders>
              <w:top w:val="single" w:sz="4" w:space="0" w:color="auto"/>
              <w:left w:val="nil"/>
              <w:bottom w:val="single" w:sz="4" w:space="0" w:color="auto"/>
              <w:right w:val="nil"/>
            </w:tcBorders>
            <w:shd w:val="clear" w:color="auto" w:fill="auto"/>
            <w:noWrap/>
            <w:vAlign w:val="bottom"/>
            <w:hideMark/>
          </w:tcPr>
          <w:p w14:paraId="6D84B888" w14:textId="77777777" w:rsidR="00C546D3" w:rsidRPr="00BB24D4" w:rsidRDefault="00C546D3" w:rsidP="001B1644">
            <w:pPr>
              <w:rPr>
                <w:rFonts w:ascii="Calibri" w:eastAsia="Times New Roman" w:hAnsi="Calibri" w:cs="Calibri"/>
                <w:i/>
                <w:iCs/>
                <w:lang w:eastAsia="en-GB"/>
              </w:rPr>
            </w:pPr>
            <w:r w:rsidRPr="00BB24D4">
              <w:rPr>
                <w:rFonts w:ascii="Calibri" w:eastAsia="Times New Roman" w:hAnsi="Calibri" w:cs="Calibri"/>
                <w:i/>
                <w:iCs/>
                <w:lang w:eastAsia="en-GB"/>
              </w:rPr>
              <w:t> </w:t>
            </w:r>
          </w:p>
        </w:tc>
        <w:tc>
          <w:tcPr>
            <w:tcW w:w="1140" w:type="dxa"/>
            <w:tcBorders>
              <w:top w:val="single" w:sz="4" w:space="0" w:color="auto"/>
              <w:left w:val="nil"/>
              <w:bottom w:val="single" w:sz="4" w:space="0" w:color="auto"/>
              <w:right w:val="single" w:sz="4" w:space="0" w:color="auto"/>
            </w:tcBorders>
            <w:shd w:val="clear" w:color="auto" w:fill="auto"/>
            <w:noWrap/>
            <w:vAlign w:val="bottom"/>
            <w:hideMark/>
          </w:tcPr>
          <w:p w14:paraId="17A82C93" w14:textId="77777777" w:rsidR="00C546D3" w:rsidRPr="00BB24D4" w:rsidRDefault="00C546D3" w:rsidP="001B1644">
            <w:pPr>
              <w:jc w:val="right"/>
              <w:rPr>
                <w:rFonts w:ascii="Calibri" w:eastAsia="Times New Roman" w:hAnsi="Calibri" w:cs="Calibri"/>
                <w:lang w:eastAsia="en-GB"/>
              </w:rPr>
            </w:pPr>
            <w:r w:rsidRPr="00BB24D4">
              <w:rPr>
                <w:rFonts w:ascii="Calibri" w:eastAsia="Times New Roman" w:hAnsi="Calibri" w:cs="Calibri"/>
                <w:lang w:eastAsia="en-GB"/>
              </w:rPr>
              <w:t>11,400.00</w:t>
            </w:r>
          </w:p>
        </w:tc>
        <w:tc>
          <w:tcPr>
            <w:tcW w:w="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C2BDEC" w14:textId="77777777" w:rsidR="00C546D3" w:rsidRPr="00BB24D4" w:rsidRDefault="00C546D3" w:rsidP="001B1644">
            <w:pPr>
              <w:jc w:val="right"/>
              <w:rPr>
                <w:rFonts w:ascii="Calibri" w:eastAsia="Times New Roman" w:hAnsi="Calibri" w:cs="Calibri"/>
                <w:lang w:eastAsia="en-GB"/>
              </w:rPr>
            </w:pPr>
            <w:r w:rsidRPr="00BB24D4">
              <w:rPr>
                <w:rFonts w:ascii="Calibri" w:eastAsia="Times New Roman" w:hAnsi="Calibri" w:cs="Calibri"/>
                <w:lang w:eastAsia="en-GB"/>
              </w:rPr>
              <w:t>15,172.97</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14:paraId="2EFCDB41" w14:textId="77777777" w:rsidR="00C546D3" w:rsidRPr="00BB24D4" w:rsidRDefault="00C546D3" w:rsidP="001B1644">
            <w:pPr>
              <w:jc w:val="right"/>
              <w:rPr>
                <w:rFonts w:ascii="Calibri" w:eastAsia="Times New Roman" w:hAnsi="Calibri" w:cs="Calibri"/>
                <w:lang w:eastAsia="en-GB"/>
              </w:rPr>
            </w:pPr>
            <w:r w:rsidRPr="00BB24D4">
              <w:rPr>
                <w:rFonts w:ascii="Calibri" w:eastAsia="Times New Roman" w:hAnsi="Calibri" w:cs="Calibri"/>
                <w:lang w:eastAsia="en-GB"/>
              </w:rPr>
              <w:t>3,772.97</w:t>
            </w:r>
          </w:p>
        </w:tc>
        <w:tc>
          <w:tcPr>
            <w:tcW w:w="640" w:type="dxa"/>
            <w:tcBorders>
              <w:top w:val="nil"/>
              <w:left w:val="nil"/>
              <w:bottom w:val="nil"/>
              <w:right w:val="nil"/>
            </w:tcBorders>
            <w:shd w:val="clear" w:color="auto" w:fill="auto"/>
            <w:noWrap/>
            <w:vAlign w:val="bottom"/>
            <w:hideMark/>
          </w:tcPr>
          <w:p w14:paraId="35742242"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0.00</w:t>
            </w:r>
          </w:p>
        </w:tc>
        <w:tc>
          <w:tcPr>
            <w:tcW w:w="1140" w:type="dxa"/>
            <w:tcBorders>
              <w:top w:val="nil"/>
              <w:left w:val="nil"/>
              <w:bottom w:val="nil"/>
              <w:right w:val="nil"/>
            </w:tcBorders>
            <w:shd w:val="clear" w:color="auto" w:fill="auto"/>
            <w:noWrap/>
            <w:vAlign w:val="bottom"/>
            <w:hideMark/>
          </w:tcPr>
          <w:p w14:paraId="4353090E" w14:textId="77777777" w:rsidR="00C546D3" w:rsidRPr="00BB24D4" w:rsidRDefault="00C546D3" w:rsidP="001B1644">
            <w:pPr>
              <w:jc w:val="right"/>
              <w:rPr>
                <w:rFonts w:ascii="Calibri" w:eastAsia="Times New Roman" w:hAnsi="Calibri" w:cs="Calibri"/>
                <w:color w:val="000000"/>
                <w:lang w:eastAsia="en-GB"/>
              </w:rPr>
            </w:pPr>
          </w:p>
        </w:tc>
      </w:tr>
      <w:tr w:rsidR="00C546D3" w:rsidRPr="00BB24D4" w14:paraId="44B042C1" w14:textId="77777777" w:rsidTr="001B1644">
        <w:trPr>
          <w:trHeight w:val="288"/>
        </w:trPr>
        <w:tc>
          <w:tcPr>
            <w:tcW w:w="3010" w:type="dxa"/>
            <w:tcBorders>
              <w:top w:val="nil"/>
              <w:left w:val="nil"/>
              <w:bottom w:val="nil"/>
              <w:right w:val="nil"/>
            </w:tcBorders>
            <w:shd w:val="clear" w:color="auto" w:fill="auto"/>
            <w:noWrap/>
            <w:vAlign w:val="bottom"/>
            <w:hideMark/>
          </w:tcPr>
          <w:p w14:paraId="08671084" w14:textId="77777777" w:rsidR="00C546D3" w:rsidRPr="00BB24D4" w:rsidRDefault="00C546D3" w:rsidP="001B1644">
            <w:pPr>
              <w:rPr>
                <w:rFonts w:ascii="Arial" w:eastAsia="Times New Roman" w:hAnsi="Arial" w:cs="Arial"/>
                <w:b/>
                <w:bCs/>
                <w:sz w:val="20"/>
                <w:szCs w:val="20"/>
                <w:u w:val="single"/>
                <w:lang w:eastAsia="en-GB"/>
              </w:rPr>
            </w:pPr>
            <w:r w:rsidRPr="00BB24D4">
              <w:rPr>
                <w:rFonts w:ascii="Arial" w:eastAsia="Times New Roman" w:hAnsi="Arial" w:cs="Arial"/>
                <w:b/>
                <w:bCs/>
                <w:sz w:val="20"/>
                <w:szCs w:val="20"/>
                <w:u w:val="single"/>
                <w:lang w:eastAsia="en-GB"/>
              </w:rPr>
              <w:t>Payments</w:t>
            </w:r>
          </w:p>
        </w:tc>
        <w:tc>
          <w:tcPr>
            <w:tcW w:w="921" w:type="dxa"/>
            <w:tcBorders>
              <w:top w:val="nil"/>
              <w:left w:val="nil"/>
              <w:bottom w:val="nil"/>
              <w:right w:val="nil"/>
            </w:tcBorders>
            <w:shd w:val="clear" w:color="auto" w:fill="auto"/>
            <w:noWrap/>
            <w:vAlign w:val="bottom"/>
            <w:hideMark/>
          </w:tcPr>
          <w:p w14:paraId="74F142BC" w14:textId="77777777" w:rsidR="00C546D3" w:rsidRPr="00BB24D4" w:rsidRDefault="00C546D3" w:rsidP="001B1644">
            <w:pPr>
              <w:rPr>
                <w:rFonts w:ascii="Arial" w:eastAsia="Times New Roman" w:hAnsi="Arial" w:cs="Arial"/>
                <w:b/>
                <w:bCs/>
                <w:sz w:val="20"/>
                <w:szCs w:val="20"/>
                <w:u w:val="single"/>
                <w:lang w:eastAsia="en-GB"/>
              </w:rPr>
            </w:pPr>
          </w:p>
        </w:tc>
        <w:tc>
          <w:tcPr>
            <w:tcW w:w="1140" w:type="dxa"/>
            <w:tcBorders>
              <w:top w:val="single" w:sz="4" w:space="0" w:color="auto"/>
              <w:left w:val="nil"/>
              <w:bottom w:val="nil"/>
              <w:right w:val="nil"/>
            </w:tcBorders>
            <w:shd w:val="clear" w:color="auto" w:fill="auto"/>
            <w:noWrap/>
            <w:vAlign w:val="bottom"/>
            <w:hideMark/>
          </w:tcPr>
          <w:p w14:paraId="669A1BA2"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 </w:t>
            </w:r>
          </w:p>
        </w:tc>
        <w:tc>
          <w:tcPr>
            <w:tcW w:w="980" w:type="dxa"/>
            <w:tcBorders>
              <w:top w:val="nil"/>
              <w:left w:val="nil"/>
              <w:bottom w:val="nil"/>
              <w:right w:val="nil"/>
            </w:tcBorders>
            <w:shd w:val="clear" w:color="auto" w:fill="auto"/>
            <w:noWrap/>
            <w:vAlign w:val="bottom"/>
            <w:hideMark/>
          </w:tcPr>
          <w:p w14:paraId="41230113" w14:textId="77777777" w:rsidR="00C546D3" w:rsidRPr="00BB24D4" w:rsidRDefault="00C546D3" w:rsidP="001B1644">
            <w:pPr>
              <w:rPr>
                <w:rFonts w:ascii="Calibri" w:eastAsia="Times New Roman" w:hAnsi="Calibri" w:cs="Calibri"/>
                <w:color w:val="000000"/>
                <w:lang w:eastAsia="en-GB"/>
              </w:rPr>
            </w:pPr>
          </w:p>
        </w:tc>
        <w:tc>
          <w:tcPr>
            <w:tcW w:w="1520" w:type="dxa"/>
            <w:tcBorders>
              <w:top w:val="nil"/>
              <w:left w:val="nil"/>
              <w:bottom w:val="nil"/>
              <w:right w:val="nil"/>
            </w:tcBorders>
            <w:shd w:val="clear" w:color="auto" w:fill="auto"/>
            <w:noWrap/>
            <w:vAlign w:val="bottom"/>
            <w:hideMark/>
          </w:tcPr>
          <w:p w14:paraId="76ED0CF7" w14:textId="77777777" w:rsidR="00C546D3" w:rsidRPr="00BB24D4" w:rsidRDefault="00C546D3" w:rsidP="001B1644">
            <w:pPr>
              <w:rPr>
                <w:rFonts w:ascii="Times New Roman" w:eastAsia="Times New Roman" w:hAnsi="Times New Roman" w:cs="Times New Roman"/>
                <w:sz w:val="20"/>
                <w:szCs w:val="20"/>
                <w:lang w:eastAsia="en-GB"/>
              </w:rPr>
            </w:pPr>
          </w:p>
        </w:tc>
        <w:tc>
          <w:tcPr>
            <w:tcW w:w="640" w:type="dxa"/>
            <w:tcBorders>
              <w:top w:val="nil"/>
              <w:left w:val="nil"/>
              <w:bottom w:val="nil"/>
              <w:right w:val="nil"/>
            </w:tcBorders>
            <w:shd w:val="clear" w:color="auto" w:fill="auto"/>
            <w:noWrap/>
            <w:vAlign w:val="bottom"/>
            <w:hideMark/>
          </w:tcPr>
          <w:p w14:paraId="7F17627A" w14:textId="77777777" w:rsidR="00C546D3" w:rsidRPr="00BB24D4" w:rsidRDefault="00C546D3" w:rsidP="001B1644">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shd w:val="clear" w:color="auto" w:fill="auto"/>
            <w:noWrap/>
            <w:vAlign w:val="bottom"/>
            <w:hideMark/>
          </w:tcPr>
          <w:p w14:paraId="3F29E12D" w14:textId="77777777" w:rsidR="00C546D3" w:rsidRPr="00BB24D4" w:rsidRDefault="00C546D3" w:rsidP="001B1644">
            <w:pPr>
              <w:rPr>
                <w:rFonts w:ascii="Times New Roman" w:eastAsia="Times New Roman" w:hAnsi="Times New Roman" w:cs="Times New Roman"/>
                <w:sz w:val="20"/>
                <w:szCs w:val="20"/>
                <w:lang w:eastAsia="en-GB"/>
              </w:rPr>
            </w:pPr>
          </w:p>
        </w:tc>
      </w:tr>
      <w:tr w:rsidR="00C546D3" w:rsidRPr="00BB24D4" w14:paraId="7A8093F4" w14:textId="77777777" w:rsidTr="001B1644">
        <w:trPr>
          <w:trHeight w:val="288"/>
        </w:trPr>
        <w:tc>
          <w:tcPr>
            <w:tcW w:w="3010" w:type="dxa"/>
            <w:tcBorders>
              <w:top w:val="nil"/>
              <w:left w:val="nil"/>
              <w:bottom w:val="nil"/>
              <w:right w:val="nil"/>
            </w:tcBorders>
            <w:shd w:val="clear" w:color="auto" w:fill="auto"/>
            <w:noWrap/>
            <w:vAlign w:val="bottom"/>
            <w:hideMark/>
          </w:tcPr>
          <w:p w14:paraId="38FDC3ED"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DAPTC Subs. + other subs</w:t>
            </w:r>
          </w:p>
        </w:tc>
        <w:tc>
          <w:tcPr>
            <w:tcW w:w="921" w:type="dxa"/>
            <w:tcBorders>
              <w:top w:val="nil"/>
              <w:left w:val="nil"/>
              <w:bottom w:val="nil"/>
              <w:right w:val="single" w:sz="4" w:space="0" w:color="auto"/>
            </w:tcBorders>
            <w:shd w:val="clear" w:color="auto" w:fill="auto"/>
            <w:noWrap/>
            <w:vAlign w:val="bottom"/>
            <w:hideMark/>
          </w:tcPr>
          <w:p w14:paraId="7A521E74"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 </w:t>
            </w:r>
          </w:p>
        </w:tc>
        <w:tc>
          <w:tcPr>
            <w:tcW w:w="1140" w:type="dxa"/>
            <w:tcBorders>
              <w:top w:val="single" w:sz="4" w:space="0" w:color="auto"/>
              <w:left w:val="nil"/>
              <w:bottom w:val="nil"/>
              <w:right w:val="single" w:sz="4" w:space="0" w:color="auto"/>
            </w:tcBorders>
            <w:shd w:val="clear" w:color="auto" w:fill="auto"/>
            <w:noWrap/>
            <w:vAlign w:val="bottom"/>
            <w:hideMark/>
          </w:tcPr>
          <w:p w14:paraId="3B6753A8"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500.00</w:t>
            </w:r>
          </w:p>
        </w:tc>
        <w:tc>
          <w:tcPr>
            <w:tcW w:w="980" w:type="dxa"/>
            <w:tcBorders>
              <w:top w:val="single" w:sz="4" w:space="0" w:color="auto"/>
              <w:left w:val="single" w:sz="4" w:space="0" w:color="auto"/>
              <w:bottom w:val="nil"/>
              <w:right w:val="single" w:sz="4" w:space="0" w:color="auto"/>
            </w:tcBorders>
            <w:shd w:val="clear" w:color="auto" w:fill="auto"/>
            <w:noWrap/>
            <w:vAlign w:val="bottom"/>
            <w:hideMark/>
          </w:tcPr>
          <w:p w14:paraId="06013644" w14:textId="77777777" w:rsidR="00C546D3" w:rsidRPr="00BB24D4" w:rsidRDefault="00C546D3" w:rsidP="001B1644">
            <w:pPr>
              <w:jc w:val="right"/>
              <w:rPr>
                <w:rFonts w:ascii="Calibri" w:eastAsia="Times New Roman" w:hAnsi="Calibri" w:cs="Calibri"/>
                <w:lang w:eastAsia="en-GB"/>
              </w:rPr>
            </w:pPr>
            <w:r w:rsidRPr="00BB24D4">
              <w:rPr>
                <w:rFonts w:ascii="Calibri" w:eastAsia="Times New Roman" w:hAnsi="Calibri" w:cs="Calibri"/>
                <w:lang w:eastAsia="en-GB"/>
              </w:rPr>
              <w:t>236.49</w:t>
            </w:r>
          </w:p>
        </w:tc>
        <w:tc>
          <w:tcPr>
            <w:tcW w:w="1520" w:type="dxa"/>
            <w:tcBorders>
              <w:top w:val="single" w:sz="4" w:space="0" w:color="auto"/>
              <w:left w:val="nil"/>
              <w:bottom w:val="nil"/>
              <w:right w:val="single" w:sz="4" w:space="0" w:color="auto"/>
            </w:tcBorders>
            <w:shd w:val="clear" w:color="auto" w:fill="auto"/>
            <w:noWrap/>
            <w:vAlign w:val="bottom"/>
            <w:hideMark/>
          </w:tcPr>
          <w:p w14:paraId="778B8732"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263.51</w:t>
            </w:r>
          </w:p>
        </w:tc>
        <w:tc>
          <w:tcPr>
            <w:tcW w:w="640" w:type="dxa"/>
            <w:tcBorders>
              <w:top w:val="nil"/>
              <w:left w:val="nil"/>
              <w:bottom w:val="nil"/>
              <w:right w:val="nil"/>
            </w:tcBorders>
            <w:shd w:val="clear" w:color="auto" w:fill="auto"/>
            <w:noWrap/>
            <w:vAlign w:val="bottom"/>
            <w:hideMark/>
          </w:tcPr>
          <w:p w14:paraId="3ECE87B8" w14:textId="77777777" w:rsidR="00C546D3" w:rsidRPr="00BB24D4" w:rsidRDefault="00C546D3" w:rsidP="001B1644">
            <w:pPr>
              <w:jc w:val="right"/>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14396FBE" w14:textId="77777777" w:rsidR="00C546D3" w:rsidRPr="00BB24D4" w:rsidRDefault="00C546D3" w:rsidP="001B1644">
            <w:pPr>
              <w:rPr>
                <w:rFonts w:ascii="Times New Roman" w:eastAsia="Times New Roman" w:hAnsi="Times New Roman" w:cs="Times New Roman"/>
                <w:sz w:val="20"/>
                <w:szCs w:val="20"/>
                <w:lang w:eastAsia="en-GB"/>
              </w:rPr>
            </w:pPr>
          </w:p>
        </w:tc>
      </w:tr>
      <w:tr w:rsidR="00C546D3" w:rsidRPr="00BB24D4" w14:paraId="2E14C2E3" w14:textId="77777777" w:rsidTr="001B1644">
        <w:trPr>
          <w:trHeight w:val="288"/>
        </w:trPr>
        <w:tc>
          <w:tcPr>
            <w:tcW w:w="3010" w:type="dxa"/>
            <w:tcBorders>
              <w:top w:val="nil"/>
              <w:left w:val="nil"/>
              <w:bottom w:val="nil"/>
              <w:right w:val="nil"/>
            </w:tcBorders>
            <w:shd w:val="clear" w:color="auto" w:fill="auto"/>
            <w:noWrap/>
            <w:vAlign w:val="bottom"/>
            <w:hideMark/>
          </w:tcPr>
          <w:p w14:paraId="31B8DFDE"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Insurance</w:t>
            </w:r>
          </w:p>
        </w:tc>
        <w:tc>
          <w:tcPr>
            <w:tcW w:w="921" w:type="dxa"/>
            <w:tcBorders>
              <w:top w:val="nil"/>
              <w:left w:val="nil"/>
              <w:bottom w:val="nil"/>
              <w:right w:val="single" w:sz="4" w:space="0" w:color="auto"/>
            </w:tcBorders>
            <w:shd w:val="clear" w:color="auto" w:fill="auto"/>
            <w:noWrap/>
            <w:vAlign w:val="bottom"/>
            <w:hideMark/>
          </w:tcPr>
          <w:p w14:paraId="1C71149A"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 </w:t>
            </w:r>
          </w:p>
        </w:tc>
        <w:tc>
          <w:tcPr>
            <w:tcW w:w="1140" w:type="dxa"/>
            <w:tcBorders>
              <w:top w:val="nil"/>
              <w:left w:val="nil"/>
              <w:bottom w:val="nil"/>
              <w:right w:val="single" w:sz="4" w:space="0" w:color="auto"/>
            </w:tcBorders>
            <w:shd w:val="clear" w:color="auto" w:fill="auto"/>
            <w:noWrap/>
            <w:vAlign w:val="bottom"/>
            <w:hideMark/>
          </w:tcPr>
          <w:p w14:paraId="39302054"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750.00</w:t>
            </w:r>
          </w:p>
        </w:tc>
        <w:tc>
          <w:tcPr>
            <w:tcW w:w="980" w:type="dxa"/>
            <w:tcBorders>
              <w:top w:val="nil"/>
              <w:left w:val="single" w:sz="4" w:space="0" w:color="auto"/>
              <w:bottom w:val="nil"/>
              <w:right w:val="single" w:sz="4" w:space="0" w:color="auto"/>
            </w:tcBorders>
            <w:shd w:val="clear" w:color="BFBFBF" w:fill="auto"/>
            <w:noWrap/>
            <w:vAlign w:val="bottom"/>
            <w:hideMark/>
          </w:tcPr>
          <w:p w14:paraId="0654FBD4" w14:textId="77777777" w:rsidR="00C546D3" w:rsidRPr="00BB24D4" w:rsidRDefault="00C546D3" w:rsidP="001B1644">
            <w:pPr>
              <w:jc w:val="right"/>
              <w:rPr>
                <w:rFonts w:ascii="Calibri" w:eastAsia="Times New Roman" w:hAnsi="Calibri" w:cs="Calibri"/>
                <w:lang w:eastAsia="en-GB"/>
              </w:rPr>
            </w:pPr>
            <w:r w:rsidRPr="00BB24D4">
              <w:rPr>
                <w:rFonts w:ascii="Calibri" w:eastAsia="Times New Roman" w:hAnsi="Calibri" w:cs="Calibri"/>
                <w:lang w:eastAsia="en-GB"/>
              </w:rPr>
              <w:t>677.09</w:t>
            </w:r>
          </w:p>
        </w:tc>
        <w:tc>
          <w:tcPr>
            <w:tcW w:w="1520" w:type="dxa"/>
            <w:tcBorders>
              <w:top w:val="nil"/>
              <w:left w:val="nil"/>
              <w:bottom w:val="nil"/>
              <w:right w:val="single" w:sz="4" w:space="0" w:color="auto"/>
            </w:tcBorders>
            <w:shd w:val="clear" w:color="auto" w:fill="auto"/>
            <w:noWrap/>
            <w:vAlign w:val="bottom"/>
            <w:hideMark/>
          </w:tcPr>
          <w:p w14:paraId="054DA82B"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72.91</w:t>
            </w:r>
          </w:p>
        </w:tc>
        <w:tc>
          <w:tcPr>
            <w:tcW w:w="640" w:type="dxa"/>
            <w:tcBorders>
              <w:top w:val="nil"/>
              <w:left w:val="nil"/>
              <w:bottom w:val="nil"/>
              <w:right w:val="nil"/>
            </w:tcBorders>
            <w:shd w:val="clear" w:color="auto" w:fill="auto"/>
            <w:noWrap/>
            <w:vAlign w:val="bottom"/>
            <w:hideMark/>
          </w:tcPr>
          <w:p w14:paraId="0F393D49" w14:textId="77777777" w:rsidR="00C546D3" w:rsidRPr="00BB24D4" w:rsidRDefault="00C546D3" w:rsidP="001B1644">
            <w:pPr>
              <w:jc w:val="right"/>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21F0CDD2" w14:textId="77777777" w:rsidR="00C546D3" w:rsidRPr="00BB24D4" w:rsidRDefault="00C546D3" w:rsidP="001B1644">
            <w:pPr>
              <w:rPr>
                <w:rFonts w:ascii="Times New Roman" w:eastAsia="Times New Roman" w:hAnsi="Times New Roman" w:cs="Times New Roman"/>
                <w:sz w:val="20"/>
                <w:szCs w:val="20"/>
                <w:lang w:eastAsia="en-GB"/>
              </w:rPr>
            </w:pPr>
          </w:p>
        </w:tc>
      </w:tr>
      <w:tr w:rsidR="00C546D3" w:rsidRPr="00BB24D4" w14:paraId="6276E152" w14:textId="77777777" w:rsidTr="001B1644">
        <w:trPr>
          <w:trHeight w:val="288"/>
        </w:trPr>
        <w:tc>
          <w:tcPr>
            <w:tcW w:w="3010" w:type="dxa"/>
            <w:tcBorders>
              <w:top w:val="nil"/>
              <w:left w:val="nil"/>
              <w:bottom w:val="nil"/>
              <w:right w:val="nil"/>
            </w:tcBorders>
            <w:shd w:val="clear" w:color="auto" w:fill="auto"/>
            <w:noWrap/>
            <w:vAlign w:val="bottom"/>
            <w:hideMark/>
          </w:tcPr>
          <w:p w14:paraId="6D8550E2"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Hall Hire</w:t>
            </w:r>
          </w:p>
        </w:tc>
        <w:tc>
          <w:tcPr>
            <w:tcW w:w="921" w:type="dxa"/>
            <w:tcBorders>
              <w:top w:val="nil"/>
              <w:left w:val="nil"/>
              <w:bottom w:val="nil"/>
              <w:right w:val="single" w:sz="4" w:space="0" w:color="auto"/>
            </w:tcBorders>
            <w:shd w:val="clear" w:color="auto" w:fill="auto"/>
            <w:noWrap/>
            <w:vAlign w:val="bottom"/>
            <w:hideMark/>
          </w:tcPr>
          <w:p w14:paraId="2E7CE6D0"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 </w:t>
            </w:r>
          </w:p>
        </w:tc>
        <w:tc>
          <w:tcPr>
            <w:tcW w:w="1140" w:type="dxa"/>
            <w:tcBorders>
              <w:top w:val="nil"/>
              <w:left w:val="nil"/>
              <w:bottom w:val="nil"/>
              <w:right w:val="single" w:sz="4" w:space="0" w:color="auto"/>
            </w:tcBorders>
            <w:shd w:val="clear" w:color="auto" w:fill="auto"/>
            <w:noWrap/>
            <w:vAlign w:val="bottom"/>
            <w:hideMark/>
          </w:tcPr>
          <w:p w14:paraId="08AF8505"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120.00</w:t>
            </w:r>
          </w:p>
        </w:tc>
        <w:tc>
          <w:tcPr>
            <w:tcW w:w="980" w:type="dxa"/>
            <w:tcBorders>
              <w:top w:val="nil"/>
              <w:left w:val="single" w:sz="4" w:space="0" w:color="auto"/>
              <w:bottom w:val="nil"/>
              <w:right w:val="single" w:sz="4" w:space="0" w:color="auto"/>
            </w:tcBorders>
            <w:shd w:val="clear" w:color="auto" w:fill="auto"/>
            <w:noWrap/>
            <w:vAlign w:val="bottom"/>
            <w:hideMark/>
          </w:tcPr>
          <w:p w14:paraId="508EC0EB" w14:textId="77777777" w:rsidR="00C546D3" w:rsidRPr="00BB24D4" w:rsidRDefault="00C546D3" w:rsidP="001B1644">
            <w:pPr>
              <w:jc w:val="right"/>
              <w:rPr>
                <w:rFonts w:ascii="Calibri" w:eastAsia="Times New Roman" w:hAnsi="Calibri" w:cs="Calibri"/>
                <w:lang w:eastAsia="en-GB"/>
              </w:rPr>
            </w:pPr>
            <w:r w:rsidRPr="00BB24D4">
              <w:rPr>
                <w:rFonts w:ascii="Calibri" w:eastAsia="Times New Roman" w:hAnsi="Calibri" w:cs="Calibri"/>
                <w:lang w:eastAsia="en-GB"/>
              </w:rPr>
              <w:t>33.00</w:t>
            </w:r>
          </w:p>
        </w:tc>
        <w:tc>
          <w:tcPr>
            <w:tcW w:w="1520" w:type="dxa"/>
            <w:tcBorders>
              <w:top w:val="nil"/>
              <w:left w:val="nil"/>
              <w:bottom w:val="nil"/>
              <w:right w:val="single" w:sz="4" w:space="0" w:color="auto"/>
            </w:tcBorders>
            <w:shd w:val="clear" w:color="auto" w:fill="auto"/>
            <w:noWrap/>
            <w:vAlign w:val="bottom"/>
            <w:hideMark/>
          </w:tcPr>
          <w:p w14:paraId="0F8BE8BE"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highlight w:val="yellow"/>
                <w:lang w:eastAsia="en-GB"/>
              </w:rPr>
              <w:t>87.00</w:t>
            </w:r>
          </w:p>
        </w:tc>
        <w:tc>
          <w:tcPr>
            <w:tcW w:w="640" w:type="dxa"/>
            <w:tcBorders>
              <w:top w:val="nil"/>
              <w:left w:val="nil"/>
              <w:bottom w:val="nil"/>
              <w:right w:val="nil"/>
            </w:tcBorders>
            <w:shd w:val="clear" w:color="auto" w:fill="auto"/>
            <w:noWrap/>
            <w:vAlign w:val="bottom"/>
            <w:hideMark/>
          </w:tcPr>
          <w:p w14:paraId="056C6DAF" w14:textId="77777777" w:rsidR="00C546D3" w:rsidRPr="00BB24D4" w:rsidRDefault="00C546D3" w:rsidP="001B1644">
            <w:pPr>
              <w:jc w:val="right"/>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2BB88FF1" w14:textId="77777777" w:rsidR="00C546D3" w:rsidRPr="00BB24D4" w:rsidRDefault="00C546D3" w:rsidP="001B1644">
            <w:pPr>
              <w:rPr>
                <w:rFonts w:ascii="Times New Roman" w:eastAsia="Times New Roman" w:hAnsi="Times New Roman" w:cs="Times New Roman"/>
                <w:sz w:val="20"/>
                <w:szCs w:val="20"/>
                <w:lang w:eastAsia="en-GB"/>
              </w:rPr>
            </w:pPr>
          </w:p>
        </w:tc>
      </w:tr>
      <w:tr w:rsidR="00C546D3" w:rsidRPr="00BB24D4" w14:paraId="4C0C902F" w14:textId="77777777" w:rsidTr="001B1644">
        <w:trPr>
          <w:trHeight w:val="288"/>
        </w:trPr>
        <w:tc>
          <w:tcPr>
            <w:tcW w:w="3010" w:type="dxa"/>
            <w:tcBorders>
              <w:top w:val="nil"/>
              <w:left w:val="nil"/>
              <w:bottom w:val="nil"/>
              <w:right w:val="nil"/>
            </w:tcBorders>
            <w:shd w:val="clear" w:color="auto" w:fill="auto"/>
            <w:noWrap/>
            <w:vAlign w:val="bottom"/>
            <w:hideMark/>
          </w:tcPr>
          <w:p w14:paraId="05AEFFA7"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Wages - Clerk</w:t>
            </w:r>
          </w:p>
        </w:tc>
        <w:tc>
          <w:tcPr>
            <w:tcW w:w="921" w:type="dxa"/>
            <w:tcBorders>
              <w:top w:val="nil"/>
              <w:left w:val="nil"/>
              <w:bottom w:val="nil"/>
              <w:right w:val="single" w:sz="4" w:space="0" w:color="auto"/>
            </w:tcBorders>
            <w:shd w:val="clear" w:color="auto" w:fill="auto"/>
            <w:noWrap/>
            <w:vAlign w:val="bottom"/>
            <w:hideMark/>
          </w:tcPr>
          <w:p w14:paraId="25925C9F"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 </w:t>
            </w:r>
          </w:p>
        </w:tc>
        <w:tc>
          <w:tcPr>
            <w:tcW w:w="1140" w:type="dxa"/>
            <w:tcBorders>
              <w:top w:val="nil"/>
              <w:left w:val="nil"/>
              <w:bottom w:val="nil"/>
              <w:right w:val="single" w:sz="4" w:space="0" w:color="auto"/>
            </w:tcBorders>
            <w:shd w:val="clear" w:color="auto" w:fill="auto"/>
            <w:noWrap/>
            <w:vAlign w:val="bottom"/>
            <w:hideMark/>
          </w:tcPr>
          <w:p w14:paraId="7AF80704"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3,360.00</w:t>
            </w:r>
          </w:p>
        </w:tc>
        <w:tc>
          <w:tcPr>
            <w:tcW w:w="980" w:type="dxa"/>
            <w:tcBorders>
              <w:top w:val="nil"/>
              <w:left w:val="single" w:sz="4" w:space="0" w:color="auto"/>
              <w:bottom w:val="nil"/>
              <w:right w:val="single" w:sz="4" w:space="0" w:color="auto"/>
            </w:tcBorders>
            <w:shd w:val="clear" w:color="auto" w:fill="auto"/>
            <w:noWrap/>
            <w:vAlign w:val="bottom"/>
            <w:hideMark/>
          </w:tcPr>
          <w:p w14:paraId="18321AB1" w14:textId="77777777" w:rsidR="00C546D3" w:rsidRPr="00BB24D4" w:rsidRDefault="00C546D3" w:rsidP="001B1644">
            <w:pPr>
              <w:jc w:val="right"/>
              <w:rPr>
                <w:rFonts w:ascii="Calibri" w:eastAsia="Times New Roman" w:hAnsi="Calibri" w:cs="Calibri"/>
                <w:lang w:eastAsia="en-GB"/>
              </w:rPr>
            </w:pPr>
            <w:r w:rsidRPr="00BB24D4">
              <w:rPr>
                <w:rFonts w:ascii="Calibri" w:eastAsia="Times New Roman" w:hAnsi="Calibri" w:cs="Calibri"/>
                <w:lang w:eastAsia="en-GB"/>
              </w:rPr>
              <w:t>3,330.90</w:t>
            </w:r>
          </w:p>
        </w:tc>
        <w:tc>
          <w:tcPr>
            <w:tcW w:w="1520" w:type="dxa"/>
            <w:tcBorders>
              <w:top w:val="nil"/>
              <w:left w:val="nil"/>
              <w:bottom w:val="nil"/>
              <w:right w:val="single" w:sz="4" w:space="0" w:color="auto"/>
            </w:tcBorders>
            <w:shd w:val="clear" w:color="auto" w:fill="auto"/>
            <w:noWrap/>
            <w:vAlign w:val="bottom"/>
            <w:hideMark/>
          </w:tcPr>
          <w:p w14:paraId="5536C40D"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29.10</w:t>
            </w:r>
          </w:p>
        </w:tc>
        <w:tc>
          <w:tcPr>
            <w:tcW w:w="640" w:type="dxa"/>
            <w:tcBorders>
              <w:top w:val="nil"/>
              <w:left w:val="nil"/>
              <w:bottom w:val="nil"/>
              <w:right w:val="nil"/>
            </w:tcBorders>
            <w:shd w:val="clear" w:color="auto" w:fill="auto"/>
            <w:noWrap/>
            <w:vAlign w:val="bottom"/>
            <w:hideMark/>
          </w:tcPr>
          <w:p w14:paraId="310C1911" w14:textId="77777777" w:rsidR="00C546D3" w:rsidRPr="00BB24D4" w:rsidRDefault="00C546D3" w:rsidP="001B1644">
            <w:pPr>
              <w:jc w:val="right"/>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382A5BB2" w14:textId="77777777" w:rsidR="00C546D3" w:rsidRPr="00BB24D4" w:rsidRDefault="00C546D3" w:rsidP="001B1644">
            <w:pPr>
              <w:rPr>
                <w:rFonts w:ascii="Times New Roman" w:eastAsia="Times New Roman" w:hAnsi="Times New Roman" w:cs="Times New Roman"/>
                <w:sz w:val="20"/>
                <w:szCs w:val="20"/>
                <w:lang w:eastAsia="en-GB"/>
              </w:rPr>
            </w:pPr>
          </w:p>
        </w:tc>
      </w:tr>
      <w:tr w:rsidR="00C546D3" w:rsidRPr="00BB24D4" w14:paraId="759FE357" w14:textId="77777777" w:rsidTr="001B1644">
        <w:trPr>
          <w:trHeight w:val="288"/>
        </w:trPr>
        <w:tc>
          <w:tcPr>
            <w:tcW w:w="3010" w:type="dxa"/>
            <w:tcBorders>
              <w:top w:val="nil"/>
              <w:left w:val="nil"/>
              <w:bottom w:val="nil"/>
              <w:right w:val="nil"/>
            </w:tcBorders>
            <w:shd w:val="clear" w:color="auto" w:fill="auto"/>
            <w:noWrap/>
            <w:vAlign w:val="bottom"/>
            <w:hideMark/>
          </w:tcPr>
          <w:p w14:paraId="190430B8"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Clerk Expenses - mileage</w:t>
            </w:r>
          </w:p>
        </w:tc>
        <w:tc>
          <w:tcPr>
            <w:tcW w:w="921" w:type="dxa"/>
            <w:tcBorders>
              <w:top w:val="nil"/>
              <w:left w:val="nil"/>
              <w:bottom w:val="nil"/>
              <w:right w:val="single" w:sz="4" w:space="0" w:color="auto"/>
            </w:tcBorders>
            <w:shd w:val="clear" w:color="auto" w:fill="auto"/>
            <w:noWrap/>
            <w:vAlign w:val="bottom"/>
            <w:hideMark/>
          </w:tcPr>
          <w:p w14:paraId="50CDCDEC"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 </w:t>
            </w:r>
          </w:p>
        </w:tc>
        <w:tc>
          <w:tcPr>
            <w:tcW w:w="1140" w:type="dxa"/>
            <w:tcBorders>
              <w:top w:val="nil"/>
              <w:left w:val="nil"/>
              <w:bottom w:val="nil"/>
              <w:right w:val="single" w:sz="4" w:space="0" w:color="auto"/>
            </w:tcBorders>
            <w:shd w:val="clear" w:color="auto" w:fill="auto"/>
            <w:noWrap/>
            <w:vAlign w:val="bottom"/>
            <w:hideMark/>
          </w:tcPr>
          <w:p w14:paraId="0261B0BA"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150.00</w:t>
            </w:r>
          </w:p>
        </w:tc>
        <w:tc>
          <w:tcPr>
            <w:tcW w:w="980" w:type="dxa"/>
            <w:tcBorders>
              <w:top w:val="nil"/>
              <w:left w:val="single" w:sz="4" w:space="0" w:color="auto"/>
              <w:bottom w:val="nil"/>
              <w:right w:val="single" w:sz="4" w:space="0" w:color="auto"/>
            </w:tcBorders>
            <w:shd w:val="clear" w:color="auto" w:fill="auto"/>
            <w:noWrap/>
            <w:vAlign w:val="bottom"/>
            <w:hideMark/>
          </w:tcPr>
          <w:p w14:paraId="78C588D0" w14:textId="77777777" w:rsidR="00C546D3" w:rsidRPr="00BB24D4" w:rsidRDefault="00C546D3" w:rsidP="001B1644">
            <w:pPr>
              <w:jc w:val="right"/>
              <w:rPr>
                <w:rFonts w:ascii="Calibri" w:eastAsia="Times New Roman" w:hAnsi="Calibri" w:cs="Calibri"/>
                <w:lang w:eastAsia="en-GB"/>
              </w:rPr>
            </w:pPr>
            <w:r w:rsidRPr="00BB24D4">
              <w:rPr>
                <w:rFonts w:ascii="Calibri" w:eastAsia="Times New Roman" w:hAnsi="Calibri" w:cs="Calibri"/>
                <w:lang w:eastAsia="en-GB"/>
              </w:rPr>
              <w:t>127.44</w:t>
            </w:r>
          </w:p>
        </w:tc>
        <w:tc>
          <w:tcPr>
            <w:tcW w:w="1520" w:type="dxa"/>
            <w:tcBorders>
              <w:top w:val="nil"/>
              <w:left w:val="nil"/>
              <w:bottom w:val="nil"/>
              <w:right w:val="single" w:sz="4" w:space="0" w:color="auto"/>
            </w:tcBorders>
            <w:shd w:val="clear" w:color="auto" w:fill="auto"/>
            <w:noWrap/>
            <w:vAlign w:val="bottom"/>
            <w:hideMark/>
          </w:tcPr>
          <w:p w14:paraId="4D1E8B13"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22.56</w:t>
            </w:r>
          </w:p>
        </w:tc>
        <w:tc>
          <w:tcPr>
            <w:tcW w:w="640" w:type="dxa"/>
            <w:tcBorders>
              <w:top w:val="nil"/>
              <w:left w:val="nil"/>
              <w:bottom w:val="nil"/>
              <w:right w:val="nil"/>
            </w:tcBorders>
            <w:shd w:val="clear" w:color="auto" w:fill="auto"/>
            <w:noWrap/>
            <w:vAlign w:val="bottom"/>
            <w:hideMark/>
          </w:tcPr>
          <w:p w14:paraId="27CA3DE2" w14:textId="77777777" w:rsidR="00C546D3" w:rsidRPr="00BB24D4" w:rsidRDefault="00C546D3" w:rsidP="001B1644">
            <w:pPr>
              <w:jc w:val="right"/>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14B4C2BF" w14:textId="77777777" w:rsidR="00C546D3" w:rsidRPr="00BB24D4" w:rsidRDefault="00C546D3" w:rsidP="001B1644">
            <w:pPr>
              <w:rPr>
                <w:rFonts w:ascii="Times New Roman" w:eastAsia="Times New Roman" w:hAnsi="Times New Roman" w:cs="Times New Roman"/>
                <w:sz w:val="20"/>
                <w:szCs w:val="20"/>
                <w:lang w:eastAsia="en-GB"/>
              </w:rPr>
            </w:pPr>
          </w:p>
        </w:tc>
      </w:tr>
      <w:tr w:rsidR="00C546D3" w:rsidRPr="00BB24D4" w14:paraId="3B40DF12" w14:textId="77777777" w:rsidTr="001B1644">
        <w:trPr>
          <w:trHeight w:val="288"/>
        </w:trPr>
        <w:tc>
          <w:tcPr>
            <w:tcW w:w="3010" w:type="dxa"/>
            <w:tcBorders>
              <w:top w:val="nil"/>
              <w:left w:val="nil"/>
              <w:bottom w:val="nil"/>
              <w:right w:val="nil"/>
            </w:tcBorders>
            <w:shd w:val="clear" w:color="auto" w:fill="auto"/>
            <w:noWrap/>
            <w:vAlign w:val="bottom"/>
            <w:hideMark/>
          </w:tcPr>
          <w:p w14:paraId="11E1652A"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Office costs</w:t>
            </w:r>
          </w:p>
        </w:tc>
        <w:tc>
          <w:tcPr>
            <w:tcW w:w="921" w:type="dxa"/>
            <w:tcBorders>
              <w:top w:val="nil"/>
              <w:left w:val="nil"/>
              <w:bottom w:val="nil"/>
              <w:right w:val="single" w:sz="4" w:space="0" w:color="auto"/>
            </w:tcBorders>
            <w:shd w:val="clear" w:color="auto" w:fill="auto"/>
            <w:noWrap/>
            <w:vAlign w:val="bottom"/>
            <w:hideMark/>
          </w:tcPr>
          <w:p w14:paraId="0EF2A6BF"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 </w:t>
            </w:r>
          </w:p>
        </w:tc>
        <w:tc>
          <w:tcPr>
            <w:tcW w:w="1140" w:type="dxa"/>
            <w:tcBorders>
              <w:top w:val="nil"/>
              <w:left w:val="nil"/>
              <w:bottom w:val="nil"/>
              <w:right w:val="single" w:sz="4" w:space="0" w:color="auto"/>
            </w:tcBorders>
            <w:shd w:val="clear" w:color="auto" w:fill="auto"/>
            <w:noWrap/>
            <w:vAlign w:val="bottom"/>
            <w:hideMark/>
          </w:tcPr>
          <w:p w14:paraId="0DF3A07E"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100.00</w:t>
            </w:r>
          </w:p>
        </w:tc>
        <w:tc>
          <w:tcPr>
            <w:tcW w:w="980" w:type="dxa"/>
            <w:tcBorders>
              <w:top w:val="nil"/>
              <w:left w:val="single" w:sz="4" w:space="0" w:color="auto"/>
              <w:bottom w:val="nil"/>
              <w:right w:val="single" w:sz="4" w:space="0" w:color="auto"/>
            </w:tcBorders>
            <w:shd w:val="clear" w:color="auto" w:fill="auto"/>
            <w:noWrap/>
            <w:vAlign w:val="bottom"/>
            <w:hideMark/>
          </w:tcPr>
          <w:p w14:paraId="5660B09A" w14:textId="77777777" w:rsidR="00C546D3" w:rsidRPr="00BB24D4" w:rsidRDefault="00C546D3" w:rsidP="001B1644">
            <w:pPr>
              <w:jc w:val="right"/>
              <w:rPr>
                <w:rFonts w:ascii="Calibri" w:eastAsia="Times New Roman" w:hAnsi="Calibri" w:cs="Calibri"/>
                <w:lang w:eastAsia="en-GB"/>
              </w:rPr>
            </w:pPr>
            <w:r w:rsidRPr="00BB24D4">
              <w:rPr>
                <w:rFonts w:ascii="Calibri" w:eastAsia="Times New Roman" w:hAnsi="Calibri" w:cs="Calibri"/>
                <w:lang w:eastAsia="en-GB"/>
              </w:rPr>
              <w:t>174.71</w:t>
            </w:r>
          </w:p>
        </w:tc>
        <w:tc>
          <w:tcPr>
            <w:tcW w:w="1520" w:type="dxa"/>
            <w:tcBorders>
              <w:top w:val="nil"/>
              <w:left w:val="nil"/>
              <w:bottom w:val="nil"/>
              <w:right w:val="single" w:sz="4" w:space="0" w:color="auto"/>
            </w:tcBorders>
            <w:shd w:val="clear" w:color="auto" w:fill="auto"/>
            <w:noWrap/>
            <w:vAlign w:val="bottom"/>
            <w:hideMark/>
          </w:tcPr>
          <w:p w14:paraId="5663F1F0"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(74.71)</w:t>
            </w:r>
          </w:p>
        </w:tc>
        <w:tc>
          <w:tcPr>
            <w:tcW w:w="640" w:type="dxa"/>
            <w:tcBorders>
              <w:top w:val="nil"/>
              <w:left w:val="nil"/>
              <w:bottom w:val="nil"/>
              <w:right w:val="nil"/>
            </w:tcBorders>
            <w:shd w:val="clear" w:color="auto" w:fill="auto"/>
            <w:noWrap/>
            <w:vAlign w:val="bottom"/>
            <w:hideMark/>
          </w:tcPr>
          <w:p w14:paraId="534576E7" w14:textId="77777777" w:rsidR="00C546D3" w:rsidRPr="00BB24D4" w:rsidRDefault="00C546D3" w:rsidP="001B1644">
            <w:pPr>
              <w:jc w:val="right"/>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2AEF5948" w14:textId="77777777" w:rsidR="00C546D3" w:rsidRPr="00BB24D4" w:rsidRDefault="00C546D3" w:rsidP="001B1644">
            <w:pPr>
              <w:rPr>
                <w:rFonts w:ascii="Times New Roman" w:eastAsia="Times New Roman" w:hAnsi="Times New Roman" w:cs="Times New Roman"/>
                <w:sz w:val="20"/>
                <w:szCs w:val="20"/>
                <w:lang w:eastAsia="en-GB"/>
              </w:rPr>
            </w:pPr>
          </w:p>
        </w:tc>
      </w:tr>
      <w:tr w:rsidR="00C546D3" w:rsidRPr="00BB24D4" w14:paraId="0B633F07" w14:textId="77777777" w:rsidTr="001B1644">
        <w:trPr>
          <w:trHeight w:val="288"/>
        </w:trPr>
        <w:tc>
          <w:tcPr>
            <w:tcW w:w="3010" w:type="dxa"/>
            <w:tcBorders>
              <w:top w:val="nil"/>
              <w:left w:val="nil"/>
              <w:bottom w:val="nil"/>
              <w:right w:val="nil"/>
            </w:tcBorders>
            <w:shd w:val="clear" w:color="auto" w:fill="auto"/>
            <w:noWrap/>
            <w:vAlign w:val="bottom"/>
            <w:hideMark/>
          </w:tcPr>
          <w:p w14:paraId="42BA8D0E"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Audit</w:t>
            </w:r>
          </w:p>
        </w:tc>
        <w:tc>
          <w:tcPr>
            <w:tcW w:w="921" w:type="dxa"/>
            <w:tcBorders>
              <w:top w:val="nil"/>
              <w:left w:val="nil"/>
              <w:bottom w:val="nil"/>
              <w:right w:val="single" w:sz="4" w:space="0" w:color="auto"/>
            </w:tcBorders>
            <w:shd w:val="clear" w:color="auto" w:fill="auto"/>
            <w:noWrap/>
            <w:vAlign w:val="bottom"/>
            <w:hideMark/>
          </w:tcPr>
          <w:p w14:paraId="09C231EC"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 </w:t>
            </w:r>
          </w:p>
        </w:tc>
        <w:tc>
          <w:tcPr>
            <w:tcW w:w="1140" w:type="dxa"/>
            <w:tcBorders>
              <w:top w:val="nil"/>
              <w:left w:val="nil"/>
              <w:bottom w:val="nil"/>
              <w:right w:val="single" w:sz="4" w:space="0" w:color="auto"/>
            </w:tcBorders>
            <w:shd w:val="clear" w:color="auto" w:fill="auto"/>
            <w:noWrap/>
            <w:vAlign w:val="bottom"/>
            <w:hideMark/>
          </w:tcPr>
          <w:p w14:paraId="7A01EA6C"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 </w:t>
            </w:r>
          </w:p>
        </w:tc>
        <w:tc>
          <w:tcPr>
            <w:tcW w:w="980" w:type="dxa"/>
            <w:tcBorders>
              <w:top w:val="nil"/>
              <w:left w:val="single" w:sz="4" w:space="0" w:color="auto"/>
              <w:bottom w:val="nil"/>
              <w:right w:val="single" w:sz="4" w:space="0" w:color="auto"/>
            </w:tcBorders>
            <w:shd w:val="clear" w:color="auto" w:fill="auto"/>
            <w:noWrap/>
            <w:vAlign w:val="bottom"/>
            <w:hideMark/>
          </w:tcPr>
          <w:p w14:paraId="368B1A36" w14:textId="77777777" w:rsidR="00C546D3" w:rsidRPr="00BB24D4" w:rsidRDefault="00C546D3" w:rsidP="001B1644">
            <w:pPr>
              <w:jc w:val="right"/>
              <w:rPr>
                <w:rFonts w:ascii="Calibri" w:eastAsia="Times New Roman" w:hAnsi="Calibri" w:cs="Calibri"/>
                <w:lang w:eastAsia="en-GB"/>
              </w:rPr>
            </w:pPr>
            <w:r w:rsidRPr="00BB24D4">
              <w:rPr>
                <w:rFonts w:ascii="Calibri" w:eastAsia="Times New Roman" w:hAnsi="Calibri" w:cs="Calibri"/>
                <w:lang w:eastAsia="en-GB"/>
              </w:rPr>
              <w:t>70.00</w:t>
            </w:r>
          </w:p>
        </w:tc>
        <w:tc>
          <w:tcPr>
            <w:tcW w:w="1520" w:type="dxa"/>
            <w:tcBorders>
              <w:top w:val="nil"/>
              <w:left w:val="nil"/>
              <w:bottom w:val="nil"/>
              <w:right w:val="single" w:sz="4" w:space="0" w:color="auto"/>
            </w:tcBorders>
            <w:shd w:val="clear" w:color="auto" w:fill="auto"/>
            <w:noWrap/>
            <w:vAlign w:val="bottom"/>
            <w:hideMark/>
          </w:tcPr>
          <w:p w14:paraId="11794F87"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(70.00)</w:t>
            </w:r>
          </w:p>
        </w:tc>
        <w:tc>
          <w:tcPr>
            <w:tcW w:w="640" w:type="dxa"/>
            <w:tcBorders>
              <w:top w:val="nil"/>
              <w:left w:val="nil"/>
              <w:bottom w:val="nil"/>
              <w:right w:val="nil"/>
            </w:tcBorders>
            <w:shd w:val="clear" w:color="auto" w:fill="auto"/>
            <w:noWrap/>
            <w:vAlign w:val="bottom"/>
            <w:hideMark/>
          </w:tcPr>
          <w:p w14:paraId="75ECB393" w14:textId="77777777" w:rsidR="00C546D3" w:rsidRPr="00BB24D4" w:rsidRDefault="00C546D3" w:rsidP="001B1644">
            <w:pPr>
              <w:jc w:val="right"/>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14B1FDD3" w14:textId="77777777" w:rsidR="00C546D3" w:rsidRPr="00BB24D4" w:rsidRDefault="00C546D3" w:rsidP="001B1644">
            <w:pPr>
              <w:rPr>
                <w:rFonts w:ascii="Times New Roman" w:eastAsia="Times New Roman" w:hAnsi="Times New Roman" w:cs="Times New Roman"/>
                <w:sz w:val="20"/>
                <w:szCs w:val="20"/>
                <w:lang w:eastAsia="en-GB"/>
              </w:rPr>
            </w:pPr>
          </w:p>
        </w:tc>
      </w:tr>
      <w:tr w:rsidR="00C546D3" w:rsidRPr="00BB24D4" w14:paraId="1A1A7C64" w14:textId="77777777" w:rsidTr="001B1644">
        <w:trPr>
          <w:trHeight w:val="288"/>
        </w:trPr>
        <w:tc>
          <w:tcPr>
            <w:tcW w:w="3010" w:type="dxa"/>
            <w:tcBorders>
              <w:top w:val="nil"/>
              <w:left w:val="nil"/>
              <w:bottom w:val="nil"/>
              <w:right w:val="nil"/>
            </w:tcBorders>
            <w:shd w:val="clear" w:color="auto" w:fill="auto"/>
            <w:noWrap/>
            <w:vAlign w:val="bottom"/>
            <w:hideMark/>
          </w:tcPr>
          <w:p w14:paraId="7975ABEF"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Training</w:t>
            </w:r>
          </w:p>
        </w:tc>
        <w:tc>
          <w:tcPr>
            <w:tcW w:w="921" w:type="dxa"/>
            <w:tcBorders>
              <w:top w:val="nil"/>
              <w:left w:val="nil"/>
              <w:bottom w:val="nil"/>
              <w:right w:val="single" w:sz="4" w:space="0" w:color="auto"/>
            </w:tcBorders>
            <w:shd w:val="clear" w:color="auto" w:fill="auto"/>
            <w:noWrap/>
            <w:vAlign w:val="bottom"/>
            <w:hideMark/>
          </w:tcPr>
          <w:p w14:paraId="3251D91A"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 </w:t>
            </w:r>
          </w:p>
        </w:tc>
        <w:tc>
          <w:tcPr>
            <w:tcW w:w="1140" w:type="dxa"/>
            <w:tcBorders>
              <w:top w:val="nil"/>
              <w:left w:val="nil"/>
              <w:bottom w:val="nil"/>
              <w:right w:val="single" w:sz="4" w:space="0" w:color="auto"/>
            </w:tcBorders>
            <w:shd w:val="clear" w:color="auto" w:fill="auto"/>
            <w:noWrap/>
            <w:vAlign w:val="bottom"/>
            <w:hideMark/>
          </w:tcPr>
          <w:p w14:paraId="090275DE"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156.00</w:t>
            </w:r>
          </w:p>
        </w:tc>
        <w:tc>
          <w:tcPr>
            <w:tcW w:w="980" w:type="dxa"/>
            <w:tcBorders>
              <w:top w:val="nil"/>
              <w:left w:val="single" w:sz="4" w:space="0" w:color="auto"/>
              <w:bottom w:val="nil"/>
              <w:right w:val="single" w:sz="4" w:space="0" w:color="auto"/>
            </w:tcBorders>
            <w:shd w:val="clear" w:color="auto" w:fill="auto"/>
            <w:noWrap/>
            <w:vAlign w:val="bottom"/>
            <w:hideMark/>
          </w:tcPr>
          <w:p w14:paraId="3E707AB3" w14:textId="77777777" w:rsidR="00C546D3" w:rsidRPr="00BB24D4" w:rsidRDefault="00C546D3" w:rsidP="001B1644">
            <w:pPr>
              <w:jc w:val="right"/>
              <w:rPr>
                <w:rFonts w:ascii="Calibri" w:eastAsia="Times New Roman" w:hAnsi="Calibri" w:cs="Calibri"/>
                <w:lang w:eastAsia="en-GB"/>
              </w:rPr>
            </w:pPr>
            <w:r w:rsidRPr="00BB24D4">
              <w:rPr>
                <w:rFonts w:ascii="Calibri" w:eastAsia="Times New Roman" w:hAnsi="Calibri" w:cs="Calibri"/>
                <w:lang w:eastAsia="en-GB"/>
              </w:rPr>
              <w:t>38.75</w:t>
            </w:r>
          </w:p>
        </w:tc>
        <w:tc>
          <w:tcPr>
            <w:tcW w:w="1520" w:type="dxa"/>
            <w:tcBorders>
              <w:top w:val="nil"/>
              <w:left w:val="nil"/>
              <w:bottom w:val="nil"/>
              <w:right w:val="single" w:sz="4" w:space="0" w:color="auto"/>
            </w:tcBorders>
            <w:shd w:val="clear" w:color="auto" w:fill="auto"/>
            <w:noWrap/>
            <w:vAlign w:val="bottom"/>
            <w:hideMark/>
          </w:tcPr>
          <w:p w14:paraId="7C1FEF94"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117.25</w:t>
            </w:r>
          </w:p>
        </w:tc>
        <w:tc>
          <w:tcPr>
            <w:tcW w:w="640" w:type="dxa"/>
            <w:tcBorders>
              <w:top w:val="nil"/>
              <w:left w:val="nil"/>
              <w:bottom w:val="nil"/>
              <w:right w:val="nil"/>
            </w:tcBorders>
            <w:shd w:val="clear" w:color="auto" w:fill="auto"/>
            <w:noWrap/>
            <w:vAlign w:val="bottom"/>
            <w:hideMark/>
          </w:tcPr>
          <w:p w14:paraId="7036F6B3" w14:textId="77777777" w:rsidR="00C546D3" w:rsidRPr="00BB24D4" w:rsidRDefault="00C546D3" w:rsidP="001B1644">
            <w:pPr>
              <w:jc w:val="right"/>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07A32DA3" w14:textId="77777777" w:rsidR="00C546D3" w:rsidRPr="00BB24D4" w:rsidRDefault="00C546D3" w:rsidP="001B1644">
            <w:pPr>
              <w:rPr>
                <w:rFonts w:ascii="Times New Roman" w:eastAsia="Times New Roman" w:hAnsi="Times New Roman" w:cs="Times New Roman"/>
                <w:sz w:val="20"/>
                <w:szCs w:val="20"/>
                <w:lang w:eastAsia="en-GB"/>
              </w:rPr>
            </w:pPr>
          </w:p>
        </w:tc>
      </w:tr>
      <w:tr w:rsidR="00C546D3" w:rsidRPr="00BB24D4" w14:paraId="59F7F576" w14:textId="77777777" w:rsidTr="001B1644">
        <w:trPr>
          <w:trHeight w:val="288"/>
        </w:trPr>
        <w:tc>
          <w:tcPr>
            <w:tcW w:w="3010" w:type="dxa"/>
            <w:tcBorders>
              <w:top w:val="nil"/>
              <w:left w:val="nil"/>
              <w:bottom w:val="nil"/>
              <w:right w:val="nil"/>
            </w:tcBorders>
            <w:shd w:val="clear" w:color="auto" w:fill="auto"/>
            <w:noWrap/>
            <w:vAlign w:val="bottom"/>
            <w:hideMark/>
          </w:tcPr>
          <w:p w14:paraId="0522C852"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Environmental</w:t>
            </w:r>
          </w:p>
        </w:tc>
        <w:tc>
          <w:tcPr>
            <w:tcW w:w="921" w:type="dxa"/>
            <w:tcBorders>
              <w:top w:val="nil"/>
              <w:left w:val="nil"/>
              <w:bottom w:val="nil"/>
              <w:right w:val="single" w:sz="4" w:space="0" w:color="auto"/>
            </w:tcBorders>
            <w:shd w:val="clear" w:color="auto" w:fill="auto"/>
            <w:noWrap/>
            <w:vAlign w:val="bottom"/>
            <w:hideMark/>
          </w:tcPr>
          <w:p w14:paraId="226BA9EA"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 </w:t>
            </w:r>
          </w:p>
        </w:tc>
        <w:tc>
          <w:tcPr>
            <w:tcW w:w="1140" w:type="dxa"/>
            <w:tcBorders>
              <w:top w:val="nil"/>
              <w:left w:val="nil"/>
              <w:bottom w:val="nil"/>
              <w:right w:val="single" w:sz="4" w:space="0" w:color="auto"/>
            </w:tcBorders>
            <w:shd w:val="clear" w:color="auto" w:fill="auto"/>
            <w:noWrap/>
            <w:vAlign w:val="bottom"/>
            <w:hideMark/>
          </w:tcPr>
          <w:p w14:paraId="17622B5C"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1,870.00</w:t>
            </w:r>
          </w:p>
        </w:tc>
        <w:tc>
          <w:tcPr>
            <w:tcW w:w="980" w:type="dxa"/>
            <w:tcBorders>
              <w:top w:val="nil"/>
              <w:left w:val="single" w:sz="4" w:space="0" w:color="auto"/>
              <w:bottom w:val="nil"/>
              <w:right w:val="single" w:sz="4" w:space="0" w:color="auto"/>
            </w:tcBorders>
            <w:shd w:val="clear" w:color="auto" w:fill="auto"/>
            <w:noWrap/>
            <w:vAlign w:val="bottom"/>
            <w:hideMark/>
          </w:tcPr>
          <w:p w14:paraId="2C26287D" w14:textId="77777777" w:rsidR="00C546D3" w:rsidRPr="00BB24D4" w:rsidRDefault="00C546D3" w:rsidP="001B1644">
            <w:pPr>
              <w:jc w:val="right"/>
              <w:rPr>
                <w:rFonts w:ascii="Calibri" w:eastAsia="Times New Roman" w:hAnsi="Calibri" w:cs="Calibri"/>
                <w:lang w:eastAsia="en-GB"/>
              </w:rPr>
            </w:pPr>
            <w:r w:rsidRPr="00BB24D4">
              <w:rPr>
                <w:rFonts w:ascii="Calibri" w:eastAsia="Times New Roman" w:hAnsi="Calibri" w:cs="Calibri"/>
                <w:lang w:eastAsia="en-GB"/>
              </w:rPr>
              <w:t>615.12</w:t>
            </w:r>
          </w:p>
        </w:tc>
        <w:tc>
          <w:tcPr>
            <w:tcW w:w="1520" w:type="dxa"/>
            <w:tcBorders>
              <w:top w:val="nil"/>
              <w:left w:val="nil"/>
              <w:bottom w:val="nil"/>
              <w:right w:val="single" w:sz="4" w:space="0" w:color="auto"/>
            </w:tcBorders>
            <w:shd w:val="clear" w:color="auto" w:fill="auto"/>
            <w:noWrap/>
            <w:vAlign w:val="bottom"/>
            <w:hideMark/>
          </w:tcPr>
          <w:p w14:paraId="4EEC0280"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highlight w:val="yellow"/>
                <w:lang w:eastAsia="en-GB"/>
              </w:rPr>
              <w:t>1,254.88</w:t>
            </w:r>
          </w:p>
        </w:tc>
        <w:tc>
          <w:tcPr>
            <w:tcW w:w="640" w:type="dxa"/>
            <w:tcBorders>
              <w:top w:val="nil"/>
              <w:left w:val="nil"/>
              <w:bottom w:val="nil"/>
              <w:right w:val="nil"/>
            </w:tcBorders>
            <w:shd w:val="clear" w:color="auto" w:fill="auto"/>
            <w:noWrap/>
            <w:vAlign w:val="bottom"/>
            <w:hideMark/>
          </w:tcPr>
          <w:p w14:paraId="4F28C017" w14:textId="77777777" w:rsidR="00C546D3" w:rsidRPr="00BB24D4" w:rsidRDefault="00C546D3" w:rsidP="001B1644">
            <w:pPr>
              <w:jc w:val="right"/>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695E1928" w14:textId="77777777" w:rsidR="00C546D3" w:rsidRPr="00BB24D4" w:rsidRDefault="00C546D3" w:rsidP="001B1644">
            <w:pPr>
              <w:rPr>
                <w:rFonts w:ascii="Times New Roman" w:eastAsia="Times New Roman" w:hAnsi="Times New Roman" w:cs="Times New Roman"/>
                <w:sz w:val="20"/>
                <w:szCs w:val="20"/>
                <w:lang w:eastAsia="en-GB"/>
              </w:rPr>
            </w:pPr>
          </w:p>
        </w:tc>
      </w:tr>
      <w:tr w:rsidR="00C546D3" w:rsidRPr="00BB24D4" w14:paraId="01772757" w14:textId="77777777" w:rsidTr="001B1644">
        <w:trPr>
          <w:trHeight w:val="288"/>
        </w:trPr>
        <w:tc>
          <w:tcPr>
            <w:tcW w:w="3010" w:type="dxa"/>
            <w:tcBorders>
              <w:top w:val="nil"/>
              <w:left w:val="nil"/>
              <w:bottom w:val="nil"/>
              <w:right w:val="nil"/>
            </w:tcBorders>
            <w:shd w:val="clear" w:color="auto" w:fill="auto"/>
            <w:noWrap/>
            <w:vAlign w:val="bottom"/>
            <w:hideMark/>
          </w:tcPr>
          <w:p w14:paraId="18909938"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Computer &amp; IT</w:t>
            </w:r>
          </w:p>
        </w:tc>
        <w:tc>
          <w:tcPr>
            <w:tcW w:w="921" w:type="dxa"/>
            <w:tcBorders>
              <w:top w:val="nil"/>
              <w:left w:val="nil"/>
              <w:bottom w:val="nil"/>
              <w:right w:val="single" w:sz="4" w:space="0" w:color="auto"/>
            </w:tcBorders>
            <w:shd w:val="clear" w:color="auto" w:fill="auto"/>
            <w:noWrap/>
            <w:vAlign w:val="bottom"/>
            <w:hideMark/>
          </w:tcPr>
          <w:p w14:paraId="7E52BBA7"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 </w:t>
            </w:r>
          </w:p>
        </w:tc>
        <w:tc>
          <w:tcPr>
            <w:tcW w:w="1140" w:type="dxa"/>
            <w:tcBorders>
              <w:top w:val="nil"/>
              <w:left w:val="nil"/>
              <w:bottom w:val="nil"/>
              <w:right w:val="single" w:sz="4" w:space="0" w:color="auto"/>
            </w:tcBorders>
            <w:shd w:val="clear" w:color="auto" w:fill="auto"/>
            <w:noWrap/>
            <w:vAlign w:val="bottom"/>
            <w:hideMark/>
          </w:tcPr>
          <w:p w14:paraId="46F5EC5B"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 </w:t>
            </w:r>
          </w:p>
        </w:tc>
        <w:tc>
          <w:tcPr>
            <w:tcW w:w="980" w:type="dxa"/>
            <w:tcBorders>
              <w:top w:val="nil"/>
              <w:left w:val="single" w:sz="4" w:space="0" w:color="auto"/>
              <w:bottom w:val="nil"/>
              <w:right w:val="single" w:sz="4" w:space="0" w:color="auto"/>
            </w:tcBorders>
            <w:shd w:val="clear" w:color="auto" w:fill="auto"/>
            <w:noWrap/>
            <w:vAlign w:val="bottom"/>
            <w:hideMark/>
          </w:tcPr>
          <w:p w14:paraId="63792E1B" w14:textId="77777777" w:rsidR="00C546D3" w:rsidRPr="00BB24D4" w:rsidRDefault="00C546D3" w:rsidP="001B1644">
            <w:pPr>
              <w:jc w:val="right"/>
              <w:rPr>
                <w:rFonts w:ascii="Calibri" w:eastAsia="Times New Roman" w:hAnsi="Calibri" w:cs="Calibri"/>
                <w:lang w:eastAsia="en-GB"/>
              </w:rPr>
            </w:pPr>
            <w:r w:rsidRPr="00BB24D4">
              <w:rPr>
                <w:rFonts w:ascii="Calibri" w:eastAsia="Times New Roman" w:hAnsi="Calibri" w:cs="Calibri"/>
                <w:lang w:eastAsia="en-GB"/>
              </w:rPr>
              <w:t>96.00</w:t>
            </w:r>
          </w:p>
        </w:tc>
        <w:tc>
          <w:tcPr>
            <w:tcW w:w="1520" w:type="dxa"/>
            <w:tcBorders>
              <w:top w:val="nil"/>
              <w:left w:val="nil"/>
              <w:bottom w:val="nil"/>
              <w:right w:val="single" w:sz="4" w:space="0" w:color="auto"/>
            </w:tcBorders>
            <w:shd w:val="clear" w:color="auto" w:fill="auto"/>
            <w:noWrap/>
            <w:vAlign w:val="bottom"/>
            <w:hideMark/>
          </w:tcPr>
          <w:p w14:paraId="3AEAB3DA"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(96.00)</w:t>
            </w:r>
          </w:p>
        </w:tc>
        <w:tc>
          <w:tcPr>
            <w:tcW w:w="640" w:type="dxa"/>
            <w:tcBorders>
              <w:top w:val="nil"/>
              <w:left w:val="nil"/>
              <w:bottom w:val="nil"/>
              <w:right w:val="nil"/>
            </w:tcBorders>
            <w:shd w:val="clear" w:color="auto" w:fill="auto"/>
            <w:noWrap/>
            <w:vAlign w:val="bottom"/>
            <w:hideMark/>
          </w:tcPr>
          <w:p w14:paraId="59027734" w14:textId="77777777" w:rsidR="00C546D3" w:rsidRPr="00BB24D4" w:rsidRDefault="00C546D3" w:rsidP="001B1644">
            <w:pPr>
              <w:jc w:val="right"/>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4EA3EAE5" w14:textId="77777777" w:rsidR="00C546D3" w:rsidRPr="00BB24D4" w:rsidRDefault="00C546D3" w:rsidP="001B1644">
            <w:pPr>
              <w:rPr>
                <w:rFonts w:ascii="Times New Roman" w:eastAsia="Times New Roman" w:hAnsi="Times New Roman" w:cs="Times New Roman"/>
                <w:sz w:val="20"/>
                <w:szCs w:val="20"/>
                <w:lang w:eastAsia="en-GB"/>
              </w:rPr>
            </w:pPr>
          </w:p>
        </w:tc>
      </w:tr>
      <w:tr w:rsidR="00C546D3" w:rsidRPr="00BB24D4" w14:paraId="1B3BC215" w14:textId="77777777" w:rsidTr="001B1644">
        <w:trPr>
          <w:trHeight w:val="288"/>
        </w:trPr>
        <w:tc>
          <w:tcPr>
            <w:tcW w:w="3010" w:type="dxa"/>
            <w:tcBorders>
              <w:top w:val="nil"/>
              <w:left w:val="nil"/>
              <w:bottom w:val="nil"/>
              <w:right w:val="nil"/>
            </w:tcBorders>
            <w:shd w:val="clear" w:color="auto" w:fill="auto"/>
            <w:noWrap/>
            <w:vAlign w:val="bottom"/>
            <w:hideMark/>
          </w:tcPr>
          <w:p w14:paraId="532CE768"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Section 137</w:t>
            </w:r>
          </w:p>
        </w:tc>
        <w:tc>
          <w:tcPr>
            <w:tcW w:w="921" w:type="dxa"/>
            <w:tcBorders>
              <w:top w:val="nil"/>
              <w:left w:val="nil"/>
              <w:bottom w:val="nil"/>
              <w:right w:val="single" w:sz="4" w:space="0" w:color="auto"/>
            </w:tcBorders>
            <w:shd w:val="clear" w:color="auto" w:fill="auto"/>
            <w:noWrap/>
            <w:vAlign w:val="bottom"/>
            <w:hideMark/>
          </w:tcPr>
          <w:p w14:paraId="7CB66076"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 </w:t>
            </w:r>
          </w:p>
        </w:tc>
        <w:tc>
          <w:tcPr>
            <w:tcW w:w="1140" w:type="dxa"/>
            <w:tcBorders>
              <w:top w:val="nil"/>
              <w:left w:val="nil"/>
              <w:bottom w:val="nil"/>
              <w:right w:val="single" w:sz="4" w:space="0" w:color="auto"/>
            </w:tcBorders>
            <w:shd w:val="clear" w:color="auto" w:fill="auto"/>
            <w:noWrap/>
            <w:vAlign w:val="bottom"/>
            <w:hideMark/>
          </w:tcPr>
          <w:p w14:paraId="7B9F98CF"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250.00</w:t>
            </w:r>
          </w:p>
        </w:tc>
        <w:tc>
          <w:tcPr>
            <w:tcW w:w="980" w:type="dxa"/>
            <w:tcBorders>
              <w:top w:val="nil"/>
              <w:left w:val="single" w:sz="4" w:space="0" w:color="auto"/>
              <w:bottom w:val="nil"/>
              <w:right w:val="single" w:sz="4" w:space="0" w:color="auto"/>
            </w:tcBorders>
            <w:shd w:val="clear" w:color="auto" w:fill="auto"/>
            <w:noWrap/>
            <w:vAlign w:val="bottom"/>
            <w:hideMark/>
          </w:tcPr>
          <w:p w14:paraId="34B62679" w14:textId="77777777" w:rsidR="00C546D3" w:rsidRPr="00BB24D4" w:rsidRDefault="00C546D3" w:rsidP="001B1644">
            <w:pPr>
              <w:jc w:val="right"/>
              <w:rPr>
                <w:rFonts w:ascii="Calibri" w:eastAsia="Times New Roman" w:hAnsi="Calibri" w:cs="Calibri"/>
                <w:lang w:eastAsia="en-GB"/>
              </w:rPr>
            </w:pPr>
            <w:r w:rsidRPr="00BB24D4">
              <w:rPr>
                <w:rFonts w:ascii="Calibri" w:eastAsia="Times New Roman" w:hAnsi="Calibri" w:cs="Calibri"/>
                <w:lang w:eastAsia="en-GB"/>
              </w:rPr>
              <w:t>0.00</w:t>
            </w:r>
          </w:p>
        </w:tc>
        <w:tc>
          <w:tcPr>
            <w:tcW w:w="1520" w:type="dxa"/>
            <w:tcBorders>
              <w:top w:val="nil"/>
              <w:left w:val="nil"/>
              <w:bottom w:val="nil"/>
              <w:right w:val="single" w:sz="4" w:space="0" w:color="auto"/>
            </w:tcBorders>
            <w:shd w:val="clear" w:color="auto" w:fill="auto"/>
            <w:noWrap/>
            <w:vAlign w:val="bottom"/>
            <w:hideMark/>
          </w:tcPr>
          <w:p w14:paraId="4AEED1BD"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highlight w:val="yellow"/>
                <w:lang w:eastAsia="en-GB"/>
              </w:rPr>
              <w:t>250.00</w:t>
            </w:r>
          </w:p>
        </w:tc>
        <w:tc>
          <w:tcPr>
            <w:tcW w:w="640" w:type="dxa"/>
            <w:tcBorders>
              <w:top w:val="nil"/>
              <w:left w:val="nil"/>
              <w:bottom w:val="nil"/>
              <w:right w:val="nil"/>
            </w:tcBorders>
            <w:shd w:val="clear" w:color="auto" w:fill="auto"/>
            <w:noWrap/>
            <w:vAlign w:val="bottom"/>
            <w:hideMark/>
          </w:tcPr>
          <w:p w14:paraId="46F11B13" w14:textId="77777777" w:rsidR="00C546D3" w:rsidRPr="00BB24D4" w:rsidRDefault="00C546D3" w:rsidP="001B1644">
            <w:pPr>
              <w:jc w:val="right"/>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2AA87275" w14:textId="77777777" w:rsidR="00C546D3" w:rsidRPr="00BB24D4" w:rsidRDefault="00C546D3" w:rsidP="001B1644">
            <w:pPr>
              <w:rPr>
                <w:rFonts w:ascii="Times New Roman" w:eastAsia="Times New Roman" w:hAnsi="Times New Roman" w:cs="Times New Roman"/>
                <w:sz w:val="20"/>
                <w:szCs w:val="20"/>
                <w:lang w:eastAsia="en-GB"/>
              </w:rPr>
            </w:pPr>
          </w:p>
        </w:tc>
      </w:tr>
      <w:tr w:rsidR="00C546D3" w:rsidRPr="00BB24D4" w14:paraId="2BF18D78" w14:textId="77777777" w:rsidTr="001B1644">
        <w:trPr>
          <w:trHeight w:val="288"/>
        </w:trPr>
        <w:tc>
          <w:tcPr>
            <w:tcW w:w="3010" w:type="dxa"/>
            <w:tcBorders>
              <w:top w:val="nil"/>
              <w:left w:val="nil"/>
              <w:bottom w:val="nil"/>
              <w:right w:val="nil"/>
            </w:tcBorders>
            <w:shd w:val="clear" w:color="auto" w:fill="auto"/>
            <w:noWrap/>
            <w:vAlign w:val="bottom"/>
            <w:hideMark/>
          </w:tcPr>
          <w:p w14:paraId="5E914F5B"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Grass cutting</w:t>
            </w:r>
          </w:p>
        </w:tc>
        <w:tc>
          <w:tcPr>
            <w:tcW w:w="921" w:type="dxa"/>
            <w:tcBorders>
              <w:top w:val="nil"/>
              <w:left w:val="nil"/>
              <w:bottom w:val="nil"/>
              <w:right w:val="single" w:sz="4" w:space="0" w:color="auto"/>
            </w:tcBorders>
            <w:shd w:val="clear" w:color="auto" w:fill="auto"/>
            <w:noWrap/>
            <w:vAlign w:val="bottom"/>
            <w:hideMark/>
          </w:tcPr>
          <w:p w14:paraId="079E4AF3"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 </w:t>
            </w:r>
          </w:p>
        </w:tc>
        <w:tc>
          <w:tcPr>
            <w:tcW w:w="1140" w:type="dxa"/>
            <w:tcBorders>
              <w:top w:val="nil"/>
              <w:left w:val="nil"/>
              <w:bottom w:val="nil"/>
              <w:right w:val="single" w:sz="4" w:space="0" w:color="auto"/>
            </w:tcBorders>
            <w:shd w:val="clear" w:color="auto" w:fill="auto"/>
            <w:noWrap/>
            <w:vAlign w:val="bottom"/>
            <w:hideMark/>
          </w:tcPr>
          <w:p w14:paraId="5EAE0D8A"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1,350.00</w:t>
            </w:r>
          </w:p>
        </w:tc>
        <w:tc>
          <w:tcPr>
            <w:tcW w:w="980" w:type="dxa"/>
            <w:tcBorders>
              <w:top w:val="nil"/>
              <w:left w:val="single" w:sz="4" w:space="0" w:color="auto"/>
              <w:bottom w:val="nil"/>
              <w:right w:val="single" w:sz="4" w:space="0" w:color="auto"/>
            </w:tcBorders>
            <w:shd w:val="clear" w:color="auto" w:fill="auto"/>
            <w:noWrap/>
            <w:vAlign w:val="bottom"/>
            <w:hideMark/>
          </w:tcPr>
          <w:p w14:paraId="564A48FD" w14:textId="77777777" w:rsidR="00C546D3" w:rsidRPr="00BB24D4" w:rsidRDefault="00C546D3" w:rsidP="001B1644">
            <w:pPr>
              <w:jc w:val="right"/>
              <w:rPr>
                <w:rFonts w:ascii="Calibri" w:eastAsia="Times New Roman" w:hAnsi="Calibri" w:cs="Calibri"/>
                <w:lang w:eastAsia="en-GB"/>
              </w:rPr>
            </w:pPr>
            <w:r w:rsidRPr="00BB24D4">
              <w:rPr>
                <w:rFonts w:ascii="Calibri" w:eastAsia="Times New Roman" w:hAnsi="Calibri" w:cs="Calibri"/>
                <w:lang w:eastAsia="en-GB"/>
              </w:rPr>
              <w:t>3,445.49</w:t>
            </w:r>
          </w:p>
        </w:tc>
        <w:tc>
          <w:tcPr>
            <w:tcW w:w="1520" w:type="dxa"/>
            <w:tcBorders>
              <w:top w:val="nil"/>
              <w:left w:val="nil"/>
              <w:bottom w:val="nil"/>
              <w:right w:val="single" w:sz="4" w:space="0" w:color="auto"/>
            </w:tcBorders>
            <w:shd w:val="clear" w:color="auto" w:fill="auto"/>
            <w:noWrap/>
            <w:vAlign w:val="bottom"/>
            <w:hideMark/>
          </w:tcPr>
          <w:p w14:paraId="7ADEF44A"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(2,095.49)</w:t>
            </w:r>
          </w:p>
        </w:tc>
        <w:tc>
          <w:tcPr>
            <w:tcW w:w="640" w:type="dxa"/>
            <w:tcBorders>
              <w:top w:val="nil"/>
              <w:left w:val="nil"/>
              <w:bottom w:val="nil"/>
              <w:right w:val="nil"/>
            </w:tcBorders>
            <w:shd w:val="clear" w:color="auto" w:fill="auto"/>
            <w:noWrap/>
            <w:vAlign w:val="bottom"/>
            <w:hideMark/>
          </w:tcPr>
          <w:p w14:paraId="564EA7AD" w14:textId="77777777" w:rsidR="00C546D3" w:rsidRPr="00BB24D4" w:rsidRDefault="00C546D3" w:rsidP="001B1644">
            <w:pPr>
              <w:jc w:val="right"/>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22838E29" w14:textId="77777777" w:rsidR="00C546D3" w:rsidRPr="00BB24D4" w:rsidRDefault="00C546D3" w:rsidP="001B1644">
            <w:pPr>
              <w:rPr>
                <w:rFonts w:ascii="Times New Roman" w:eastAsia="Times New Roman" w:hAnsi="Times New Roman" w:cs="Times New Roman"/>
                <w:sz w:val="20"/>
                <w:szCs w:val="20"/>
                <w:lang w:eastAsia="en-GB"/>
              </w:rPr>
            </w:pPr>
          </w:p>
        </w:tc>
      </w:tr>
      <w:tr w:rsidR="00C546D3" w:rsidRPr="00BB24D4" w14:paraId="24A0DC45" w14:textId="77777777" w:rsidTr="001B1644">
        <w:trPr>
          <w:trHeight w:val="288"/>
        </w:trPr>
        <w:tc>
          <w:tcPr>
            <w:tcW w:w="3010" w:type="dxa"/>
            <w:tcBorders>
              <w:top w:val="nil"/>
              <w:left w:val="nil"/>
              <w:bottom w:val="nil"/>
              <w:right w:val="nil"/>
            </w:tcBorders>
            <w:shd w:val="clear" w:color="auto" w:fill="auto"/>
            <w:noWrap/>
            <w:vAlign w:val="bottom"/>
            <w:hideMark/>
          </w:tcPr>
          <w:p w14:paraId="6CCCEE83"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Honorarium</w:t>
            </w:r>
          </w:p>
        </w:tc>
        <w:tc>
          <w:tcPr>
            <w:tcW w:w="921" w:type="dxa"/>
            <w:tcBorders>
              <w:top w:val="nil"/>
              <w:left w:val="nil"/>
              <w:bottom w:val="nil"/>
              <w:right w:val="single" w:sz="4" w:space="0" w:color="auto"/>
            </w:tcBorders>
            <w:shd w:val="clear" w:color="auto" w:fill="auto"/>
            <w:noWrap/>
            <w:vAlign w:val="bottom"/>
            <w:hideMark/>
          </w:tcPr>
          <w:p w14:paraId="0CE70118"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 </w:t>
            </w:r>
          </w:p>
        </w:tc>
        <w:tc>
          <w:tcPr>
            <w:tcW w:w="1140" w:type="dxa"/>
            <w:tcBorders>
              <w:top w:val="nil"/>
              <w:left w:val="nil"/>
              <w:bottom w:val="nil"/>
              <w:right w:val="single" w:sz="4" w:space="0" w:color="auto"/>
            </w:tcBorders>
            <w:shd w:val="clear" w:color="auto" w:fill="auto"/>
            <w:noWrap/>
            <w:vAlign w:val="bottom"/>
            <w:hideMark/>
          </w:tcPr>
          <w:p w14:paraId="15219F9B"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75.00</w:t>
            </w:r>
          </w:p>
        </w:tc>
        <w:tc>
          <w:tcPr>
            <w:tcW w:w="980" w:type="dxa"/>
            <w:tcBorders>
              <w:top w:val="nil"/>
              <w:left w:val="single" w:sz="4" w:space="0" w:color="auto"/>
              <w:bottom w:val="nil"/>
              <w:right w:val="single" w:sz="4" w:space="0" w:color="auto"/>
            </w:tcBorders>
            <w:shd w:val="clear" w:color="auto" w:fill="auto"/>
            <w:noWrap/>
            <w:vAlign w:val="bottom"/>
            <w:hideMark/>
          </w:tcPr>
          <w:p w14:paraId="45F4C564" w14:textId="77777777" w:rsidR="00C546D3" w:rsidRPr="00BB24D4" w:rsidRDefault="00C546D3" w:rsidP="001B1644">
            <w:pPr>
              <w:jc w:val="right"/>
              <w:rPr>
                <w:rFonts w:ascii="Calibri" w:eastAsia="Times New Roman" w:hAnsi="Calibri" w:cs="Calibri"/>
                <w:lang w:eastAsia="en-GB"/>
              </w:rPr>
            </w:pPr>
            <w:r w:rsidRPr="00BB24D4">
              <w:rPr>
                <w:rFonts w:ascii="Calibri" w:eastAsia="Times New Roman" w:hAnsi="Calibri" w:cs="Calibri"/>
                <w:lang w:eastAsia="en-GB"/>
              </w:rPr>
              <w:t>75.00</w:t>
            </w:r>
          </w:p>
        </w:tc>
        <w:tc>
          <w:tcPr>
            <w:tcW w:w="1520" w:type="dxa"/>
            <w:tcBorders>
              <w:top w:val="nil"/>
              <w:left w:val="nil"/>
              <w:bottom w:val="nil"/>
              <w:right w:val="single" w:sz="4" w:space="0" w:color="auto"/>
            </w:tcBorders>
            <w:shd w:val="clear" w:color="auto" w:fill="auto"/>
            <w:noWrap/>
            <w:vAlign w:val="bottom"/>
            <w:hideMark/>
          </w:tcPr>
          <w:p w14:paraId="5A455D20"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0.00</w:t>
            </w:r>
          </w:p>
        </w:tc>
        <w:tc>
          <w:tcPr>
            <w:tcW w:w="640" w:type="dxa"/>
            <w:tcBorders>
              <w:top w:val="nil"/>
              <w:left w:val="nil"/>
              <w:bottom w:val="nil"/>
              <w:right w:val="nil"/>
            </w:tcBorders>
            <w:shd w:val="clear" w:color="auto" w:fill="auto"/>
            <w:noWrap/>
            <w:vAlign w:val="bottom"/>
            <w:hideMark/>
          </w:tcPr>
          <w:p w14:paraId="32127FA0" w14:textId="77777777" w:rsidR="00C546D3" w:rsidRPr="00BB24D4" w:rsidRDefault="00C546D3" w:rsidP="001B1644">
            <w:pPr>
              <w:jc w:val="right"/>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0AB6DF4A" w14:textId="77777777" w:rsidR="00C546D3" w:rsidRPr="00BB24D4" w:rsidRDefault="00C546D3" w:rsidP="001B1644">
            <w:pPr>
              <w:rPr>
                <w:rFonts w:ascii="Times New Roman" w:eastAsia="Times New Roman" w:hAnsi="Times New Roman" w:cs="Times New Roman"/>
                <w:sz w:val="20"/>
                <w:szCs w:val="20"/>
                <w:lang w:eastAsia="en-GB"/>
              </w:rPr>
            </w:pPr>
          </w:p>
        </w:tc>
      </w:tr>
      <w:tr w:rsidR="00C546D3" w:rsidRPr="00BB24D4" w14:paraId="1DA42D0E" w14:textId="77777777" w:rsidTr="001B1644">
        <w:trPr>
          <w:trHeight w:val="288"/>
        </w:trPr>
        <w:tc>
          <w:tcPr>
            <w:tcW w:w="3010" w:type="dxa"/>
            <w:tcBorders>
              <w:top w:val="nil"/>
              <w:left w:val="nil"/>
              <w:bottom w:val="nil"/>
              <w:right w:val="nil"/>
            </w:tcBorders>
            <w:shd w:val="clear" w:color="auto" w:fill="auto"/>
            <w:noWrap/>
            <w:vAlign w:val="bottom"/>
            <w:hideMark/>
          </w:tcPr>
          <w:p w14:paraId="4A2F1A5C" w14:textId="77777777" w:rsidR="00C546D3" w:rsidRPr="00BB24D4" w:rsidRDefault="00C546D3" w:rsidP="001B1644">
            <w:pPr>
              <w:rPr>
                <w:rFonts w:ascii="Calibri" w:eastAsia="Times New Roman" w:hAnsi="Calibri" w:cs="Calibri"/>
                <w:color w:val="000000"/>
                <w:lang w:eastAsia="en-GB"/>
              </w:rPr>
            </w:pPr>
            <w:proofErr w:type="spellStart"/>
            <w:r w:rsidRPr="00BB24D4">
              <w:rPr>
                <w:rFonts w:ascii="Calibri" w:eastAsia="Times New Roman" w:hAnsi="Calibri" w:cs="Calibri"/>
                <w:color w:val="000000"/>
                <w:lang w:eastAsia="en-GB"/>
              </w:rPr>
              <w:t>Connservation</w:t>
            </w:r>
            <w:proofErr w:type="spellEnd"/>
          </w:p>
        </w:tc>
        <w:tc>
          <w:tcPr>
            <w:tcW w:w="921" w:type="dxa"/>
            <w:tcBorders>
              <w:top w:val="nil"/>
              <w:left w:val="nil"/>
              <w:bottom w:val="nil"/>
              <w:right w:val="single" w:sz="4" w:space="0" w:color="auto"/>
            </w:tcBorders>
            <w:shd w:val="clear" w:color="auto" w:fill="auto"/>
            <w:noWrap/>
            <w:vAlign w:val="bottom"/>
            <w:hideMark/>
          </w:tcPr>
          <w:p w14:paraId="0C13065B"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 </w:t>
            </w:r>
          </w:p>
        </w:tc>
        <w:tc>
          <w:tcPr>
            <w:tcW w:w="1140" w:type="dxa"/>
            <w:tcBorders>
              <w:top w:val="nil"/>
              <w:left w:val="nil"/>
              <w:bottom w:val="nil"/>
              <w:right w:val="single" w:sz="4" w:space="0" w:color="auto"/>
            </w:tcBorders>
            <w:shd w:val="clear" w:color="auto" w:fill="auto"/>
            <w:noWrap/>
            <w:vAlign w:val="bottom"/>
            <w:hideMark/>
          </w:tcPr>
          <w:p w14:paraId="50E776BF"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250.00</w:t>
            </w:r>
          </w:p>
        </w:tc>
        <w:tc>
          <w:tcPr>
            <w:tcW w:w="980" w:type="dxa"/>
            <w:tcBorders>
              <w:top w:val="nil"/>
              <w:left w:val="single" w:sz="4" w:space="0" w:color="auto"/>
              <w:bottom w:val="nil"/>
              <w:right w:val="single" w:sz="4" w:space="0" w:color="auto"/>
            </w:tcBorders>
            <w:shd w:val="clear" w:color="auto" w:fill="auto"/>
            <w:noWrap/>
            <w:vAlign w:val="bottom"/>
            <w:hideMark/>
          </w:tcPr>
          <w:p w14:paraId="5AC3653C" w14:textId="77777777" w:rsidR="00C546D3" w:rsidRPr="00BB24D4" w:rsidRDefault="00C546D3" w:rsidP="001B1644">
            <w:pPr>
              <w:jc w:val="right"/>
              <w:rPr>
                <w:rFonts w:ascii="Calibri" w:eastAsia="Times New Roman" w:hAnsi="Calibri" w:cs="Calibri"/>
                <w:lang w:eastAsia="en-GB"/>
              </w:rPr>
            </w:pPr>
            <w:r w:rsidRPr="00BB24D4">
              <w:rPr>
                <w:rFonts w:ascii="Calibri" w:eastAsia="Times New Roman" w:hAnsi="Calibri" w:cs="Calibri"/>
                <w:lang w:eastAsia="en-GB"/>
              </w:rPr>
              <w:t>0.00</w:t>
            </w:r>
          </w:p>
        </w:tc>
        <w:tc>
          <w:tcPr>
            <w:tcW w:w="1520" w:type="dxa"/>
            <w:tcBorders>
              <w:top w:val="nil"/>
              <w:left w:val="nil"/>
              <w:bottom w:val="nil"/>
              <w:right w:val="single" w:sz="4" w:space="0" w:color="auto"/>
            </w:tcBorders>
            <w:shd w:val="clear" w:color="auto" w:fill="auto"/>
            <w:noWrap/>
            <w:vAlign w:val="bottom"/>
            <w:hideMark/>
          </w:tcPr>
          <w:p w14:paraId="150FA590"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highlight w:val="yellow"/>
                <w:lang w:eastAsia="en-GB"/>
              </w:rPr>
              <w:t>250.00</w:t>
            </w:r>
          </w:p>
        </w:tc>
        <w:tc>
          <w:tcPr>
            <w:tcW w:w="640" w:type="dxa"/>
            <w:tcBorders>
              <w:top w:val="nil"/>
              <w:left w:val="nil"/>
              <w:bottom w:val="nil"/>
              <w:right w:val="nil"/>
            </w:tcBorders>
            <w:shd w:val="clear" w:color="auto" w:fill="auto"/>
            <w:noWrap/>
            <w:vAlign w:val="bottom"/>
            <w:hideMark/>
          </w:tcPr>
          <w:p w14:paraId="144F34F8" w14:textId="77777777" w:rsidR="00C546D3" w:rsidRPr="00BB24D4" w:rsidRDefault="00C546D3" w:rsidP="001B1644">
            <w:pPr>
              <w:jc w:val="right"/>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3DAFD5A7" w14:textId="77777777" w:rsidR="00C546D3" w:rsidRPr="00BB24D4" w:rsidRDefault="00C546D3" w:rsidP="001B1644">
            <w:pPr>
              <w:rPr>
                <w:rFonts w:ascii="Times New Roman" w:eastAsia="Times New Roman" w:hAnsi="Times New Roman" w:cs="Times New Roman"/>
                <w:sz w:val="20"/>
                <w:szCs w:val="20"/>
                <w:lang w:eastAsia="en-GB"/>
              </w:rPr>
            </w:pPr>
          </w:p>
        </w:tc>
      </w:tr>
      <w:tr w:rsidR="00C546D3" w:rsidRPr="00BB24D4" w14:paraId="21050245" w14:textId="77777777" w:rsidTr="001B1644">
        <w:trPr>
          <w:trHeight w:val="288"/>
        </w:trPr>
        <w:tc>
          <w:tcPr>
            <w:tcW w:w="3010" w:type="dxa"/>
            <w:tcBorders>
              <w:top w:val="nil"/>
              <w:left w:val="nil"/>
              <w:bottom w:val="nil"/>
              <w:right w:val="nil"/>
            </w:tcBorders>
            <w:shd w:val="clear" w:color="auto" w:fill="auto"/>
            <w:noWrap/>
            <w:vAlign w:val="bottom"/>
            <w:hideMark/>
          </w:tcPr>
          <w:p w14:paraId="3E612D34"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 xml:space="preserve">Election </w:t>
            </w:r>
          </w:p>
        </w:tc>
        <w:tc>
          <w:tcPr>
            <w:tcW w:w="921" w:type="dxa"/>
            <w:tcBorders>
              <w:top w:val="nil"/>
              <w:left w:val="nil"/>
              <w:bottom w:val="nil"/>
              <w:right w:val="single" w:sz="4" w:space="0" w:color="auto"/>
            </w:tcBorders>
            <w:shd w:val="clear" w:color="auto" w:fill="auto"/>
            <w:noWrap/>
            <w:vAlign w:val="bottom"/>
            <w:hideMark/>
          </w:tcPr>
          <w:p w14:paraId="311009CB"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 </w:t>
            </w:r>
          </w:p>
        </w:tc>
        <w:tc>
          <w:tcPr>
            <w:tcW w:w="1140" w:type="dxa"/>
            <w:tcBorders>
              <w:top w:val="nil"/>
              <w:left w:val="nil"/>
              <w:bottom w:val="nil"/>
              <w:right w:val="single" w:sz="4" w:space="0" w:color="auto"/>
            </w:tcBorders>
            <w:shd w:val="clear" w:color="auto" w:fill="auto"/>
            <w:noWrap/>
            <w:vAlign w:val="bottom"/>
            <w:hideMark/>
          </w:tcPr>
          <w:p w14:paraId="4F548BC9"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 </w:t>
            </w:r>
          </w:p>
        </w:tc>
        <w:tc>
          <w:tcPr>
            <w:tcW w:w="980" w:type="dxa"/>
            <w:tcBorders>
              <w:top w:val="nil"/>
              <w:left w:val="single" w:sz="4" w:space="0" w:color="auto"/>
              <w:bottom w:val="nil"/>
              <w:right w:val="single" w:sz="4" w:space="0" w:color="auto"/>
            </w:tcBorders>
            <w:shd w:val="clear" w:color="auto" w:fill="auto"/>
            <w:noWrap/>
            <w:vAlign w:val="bottom"/>
            <w:hideMark/>
          </w:tcPr>
          <w:p w14:paraId="79836C17" w14:textId="77777777" w:rsidR="00C546D3" w:rsidRPr="00BB24D4" w:rsidRDefault="00C546D3" w:rsidP="001B1644">
            <w:pPr>
              <w:jc w:val="right"/>
              <w:rPr>
                <w:rFonts w:ascii="Calibri" w:eastAsia="Times New Roman" w:hAnsi="Calibri" w:cs="Calibri"/>
                <w:lang w:eastAsia="en-GB"/>
              </w:rPr>
            </w:pPr>
            <w:r w:rsidRPr="00BB24D4">
              <w:rPr>
                <w:rFonts w:ascii="Calibri" w:eastAsia="Times New Roman" w:hAnsi="Calibri" w:cs="Calibri"/>
                <w:lang w:eastAsia="en-GB"/>
              </w:rPr>
              <w:t>50.00</w:t>
            </w:r>
          </w:p>
        </w:tc>
        <w:tc>
          <w:tcPr>
            <w:tcW w:w="1520" w:type="dxa"/>
            <w:tcBorders>
              <w:top w:val="nil"/>
              <w:left w:val="nil"/>
              <w:bottom w:val="nil"/>
              <w:right w:val="single" w:sz="4" w:space="0" w:color="auto"/>
            </w:tcBorders>
            <w:shd w:val="clear" w:color="auto" w:fill="auto"/>
            <w:noWrap/>
            <w:vAlign w:val="bottom"/>
            <w:hideMark/>
          </w:tcPr>
          <w:p w14:paraId="41D6B8E6"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(50.00)</w:t>
            </w:r>
          </w:p>
        </w:tc>
        <w:tc>
          <w:tcPr>
            <w:tcW w:w="640" w:type="dxa"/>
            <w:tcBorders>
              <w:top w:val="nil"/>
              <w:left w:val="nil"/>
              <w:bottom w:val="nil"/>
              <w:right w:val="nil"/>
            </w:tcBorders>
            <w:shd w:val="clear" w:color="auto" w:fill="auto"/>
            <w:noWrap/>
            <w:vAlign w:val="bottom"/>
            <w:hideMark/>
          </w:tcPr>
          <w:p w14:paraId="658023D9" w14:textId="77777777" w:rsidR="00C546D3" w:rsidRPr="00BB24D4" w:rsidRDefault="00C546D3" w:rsidP="001B1644">
            <w:pPr>
              <w:jc w:val="right"/>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7FEC22EE" w14:textId="77777777" w:rsidR="00C546D3" w:rsidRPr="00BB24D4" w:rsidRDefault="00C546D3" w:rsidP="001B1644">
            <w:pPr>
              <w:rPr>
                <w:rFonts w:ascii="Times New Roman" w:eastAsia="Times New Roman" w:hAnsi="Times New Roman" w:cs="Times New Roman"/>
                <w:sz w:val="20"/>
                <w:szCs w:val="20"/>
                <w:lang w:eastAsia="en-GB"/>
              </w:rPr>
            </w:pPr>
          </w:p>
        </w:tc>
      </w:tr>
      <w:tr w:rsidR="00C546D3" w:rsidRPr="00BB24D4" w14:paraId="6952CDF8" w14:textId="77777777" w:rsidTr="001B1644">
        <w:trPr>
          <w:trHeight w:val="288"/>
        </w:trPr>
        <w:tc>
          <w:tcPr>
            <w:tcW w:w="3010" w:type="dxa"/>
            <w:tcBorders>
              <w:top w:val="nil"/>
              <w:left w:val="nil"/>
              <w:bottom w:val="nil"/>
              <w:right w:val="nil"/>
            </w:tcBorders>
            <w:shd w:val="clear" w:color="auto" w:fill="auto"/>
            <w:noWrap/>
            <w:vAlign w:val="bottom"/>
            <w:hideMark/>
          </w:tcPr>
          <w:p w14:paraId="5834C3A4"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Play ground</w:t>
            </w:r>
          </w:p>
        </w:tc>
        <w:tc>
          <w:tcPr>
            <w:tcW w:w="921" w:type="dxa"/>
            <w:tcBorders>
              <w:top w:val="nil"/>
              <w:left w:val="nil"/>
              <w:bottom w:val="nil"/>
              <w:right w:val="single" w:sz="4" w:space="0" w:color="auto"/>
            </w:tcBorders>
            <w:shd w:val="clear" w:color="auto" w:fill="auto"/>
            <w:noWrap/>
            <w:vAlign w:val="bottom"/>
            <w:hideMark/>
          </w:tcPr>
          <w:p w14:paraId="7B425BB7"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 </w:t>
            </w:r>
          </w:p>
        </w:tc>
        <w:tc>
          <w:tcPr>
            <w:tcW w:w="1140" w:type="dxa"/>
            <w:tcBorders>
              <w:top w:val="nil"/>
              <w:left w:val="nil"/>
              <w:bottom w:val="nil"/>
              <w:right w:val="single" w:sz="4" w:space="0" w:color="auto"/>
            </w:tcBorders>
            <w:shd w:val="clear" w:color="auto" w:fill="auto"/>
            <w:noWrap/>
            <w:vAlign w:val="bottom"/>
            <w:hideMark/>
          </w:tcPr>
          <w:p w14:paraId="3BC58653"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1,469.00</w:t>
            </w:r>
          </w:p>
        </w:tc>
        <w:tc>
          <w:tcPr>
            <w:tcW w:w="980" w:type="dxa"/>
            <w:tcBorders>
              <w:top w:val="nil"/>
              <w:left w:val="single" w:sz="4" w:space="0" w:color="auto"/>
              <w:bottom w:val="nil"/>
              <w:right w:val="single" w:sz="4" w:space="0" w:color="auto"/>
            </w:tcBorders>
            <w:shd w:val="clear" w:color="auto" w:fill="auto"/>
            <w:noWrap/>
            <w:vAlign w:val="bottom"/>
            <w:hideMark/>
          </w:tcPr>
          <w:p w14:paraId="23BEE7F5" w14:textId="77777777" w:rsidR="00C546D3" w:rsidRPr="00BB24D4" w:rsidRDefault="00C546D3" w:rsidP="001B1644">
            <w:pPr>
              <w:jc w:val="right"/>
              <w:rPr>
                <w:rFonts w:ascii="Calibri" w:eastAsia="Times New Roman" w:hAnsi="Calibri" w:cs="Calibri"/>
                <w:lang w:eastAsia="en-GB"/>
              </w:rPr>
            </w:pPr>
            <w:r w:rsidRPr="00BB24D4">
              <w:rPr>
                <w:rFonts w:ascii="Calibri" w:eastAsia="Times New Roman" w:hAnsi="Calibri" w:cs="Calibri"/>
                <w:lang w:eastAsia="en-GB"/>
              </w:rPr>
              <w:t>710.15</w:t>
            </w:r>
          </w:p>
        </w:tc>
        <w:tc>
          <w:tcPr>
            <w:tcW w:w="1520" w:type="dxa"/>
            <w:tcBorders>
              <w:top w:val="nil"/>
              <w:left w:val="nil"/>
              <w:bottom w:val="nil"/>
              <w:right w:val="single" w:sz="4" w:space="0" w:color="auto"/>
            </w:tcBorders>
            <w:shd w:val="clear" w:color="auto" w:fill="auto"/>
            <w:noWrap/>
            <w:vAlign w:val="bottom"/>
            <w:hideMark/>
          </w:tcPr>
          <w:p w14:paraId="6DD5789E"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highlight w:val="yellow"/>
                <w:lang w:eastAsia="en-GB"/>
              </w:rPr>
              <w:t>758.85</w:t>
            </w:r>
          </w:p>
        </w:tc>
        <w:tc>
          <w:tcPr>
            <w:tcW w:w="640" w:type="dxa"/>
            <w:tcBorders>
              <w:top w:val="nil"/>
              <w:left w:val="nil"/>
              <w:bottom w:val="nil"/>
              <w:right w:val="nil"/>
            </w:tcBorders>
            <w:shd w:val="clear" w:color="auto" w:fill="auto"/>
            <w:noWrap/>
            <w:vAlign w:val="bottom"/>
            <w:hideMark/>
          </w:tcPr>
          <w:p w14:paraId="318144B4" w14:textId="77777777" w:rsidR="00C546D3" w:rsidRPr="00BB24D4" w:rsidRDefault="00C546D3" w:rsidP="001B1644">
            <w:pPr>
              <w:jc w:val="right"/>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4735783E" w14:textId="77777777" w:rsidR="00C546D3" w:rsidRPr="00BB24D4" w:rsidRDefault="00C546D3" w:rsidP="001B1644">
            <w:pPr>
              <w:rPr>
                <w:rFonts w:ascii="Times New Roman" w:eastAsia="Times New Roman" w:hAnsi="Times New Roman" w:cs="Times New Roman"/>
                <w:sz w:val="20"/>
                <w:szCs w:val="20"/>
                <w:lang w:eastAsia="en-GB"/>
              </w:rPr>
            </w:pPr>
          </w:p>
        </w:tc>
      </w:tr>
      <w:tr w:rsidR="00C546D3" w:rsidRPr="00BB24D4" w14:paraId="04E40F4C" w14:textId="77777777" w:rsidTr="001B1644">
        <w:trPr>
          <w:trHeight w:val="288"/>
        </w:trPr>
        <w:tc>
          <w:tcPr>
            <w:tcW w:w="3010" w:type="dxa"/>
            <w:tcBorders>
              <w:top w:val="nil"/>
              <w:left w:val="nil"/>
              <w:bottom w:val="nil"/>
              <w:right w:val="nil"/>
            </w:tcBorders>
            <w:shd w:val="clear" w:color="auto" w:fill="auto"/>
            <w:noWrap/>
            <w:vAlign w:val="bottom"/>
            <w:hideMark/>
          </w:tcPr>
          <w:p w14:paraId="28B48F11"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VAT</w:t>
            </w:r>
          </w:p>
        </w:tc>
        <w:tc>
          <w:tcPr>
            <w:tcW w:w="921" w:type="dxa"/>
            <w:tcBorders>
              <w:top w:val="nil"/>
              <w:left w:val="nil"/>
              <w:bottom w:val="nil"/>
              <w:right w:val="single" w:sz="4" w:space="0" w:color="auto"/>
            </w:tcBorders>
            <w:shd w:val="clear" w:color="auto" w:fill="auto"/>
            <w:noWrap/>
            <w:vAlign w:val="bottom"/>
            <w:hideMark/>
          </w:tcPr>
          <w:p w14:paraId="31E14F33"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 </w:t>
            </w:r>
          </w:p>
        </w:tc>
        <w:tc>
          <w:tcPr>
            <w:tcW w:w="1140" w:type="dxa"/>
            <w:tcBorders>
              <w:top w:val="nil"/>
              <w:left w:val="nil"/>
              <w:bottom w:val="nil"/>
              <w:right w:val="single" w:sz="4" w:space="0" w:color="auto"/>
            </w:tcBorders>
            <w:shd w:val="clear" w:color="auto" w:fill="auto"/>
            <w:noWrap/>
            <w:vAlign w:val="bottom"/>
            <w:hideMark/>
          </w:tcPr>
          <w:p w14:paraId="2BA83111"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 </w:t>
            </w:r>
          </w:p>
        </w:tc>
        <w:tc>
          <w:tcPr>
            <w:tcW w:w="980" w:type="dxa"/>
            <w:tcBorders>
              <w:top w:val="nil"/>
              <w:left w:val="single" w:sz="4" w:space="0" w:color="auto"/>
              <w:bottom w:val="nil"/>
              <w:right w:val="single" w:sz="4" w:space="0" w:color="auto"/>
            </w:tcBorders>
            <w:shd w:val="clear" w:color="auto" w:fill="auto"/>
            <w:noWrap/>
            <w:vAlign w:val="bottom"/>
            <w:hideMark/>
          </w:tcPr>
          <w:p w14:paraId="6E6F3556"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820.75</w:t>
            </w:r>
          </w:p>
        </w:tc>
        <w:tc>
          <w:tcPr>
            <w:tcW w:w="1520" w:type="dxa"/>
            <w:tcBorders>
              <w:top w:val="nil"/>
              <w:left w:val="nil"/>
              <w:bottom w:val="single" w:sz="4" w:space="0" w:color="auto"/>
              <w:right w:val="single" w:sz="4" w:space="0" w:color="auto"/>
            </w:tcBorders>
            <w:shd w:val="clear" w:color="auto" w:fill="auto"/>
            <w:noWrap/>
            <w:vAlign w:val="bottom"/>
            <w:hideMark/>
          </w:tcPr>
          <w:p w14:paraId="3B5E0E1E"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(820.75)</w:t>
            </w:r>
          </w:p>
        </w:tc>
        <w:tc>
          <w:tcPr>
            <w:tcW w:w="640" w:type="dxa"/>
            <w:tcBorders>
              <w:top w:val="nil"/>
              <w:left w:val="nil"/>
              <w:bottom w:val="nil"/>
              <w:right w:val="nil"/>
            </w:tcBorders>
            <w:shd w:val="clear" w:color="auto" w:fill="auto"/>
            <w:noWrap/>
            <w:vAlign w:val="bottom"/>
            <w:hideMark/>
          </w:tcPr>
          <w:p w14:paraId="225061B4" w14:textId="77777777" w:rsidR="00C546D3" w:rsidRPr="00BB24D4" w:rsidRDefault="00C546D3" w:rsidP="001B1644">
            <w:pPr>
              <w:jc w:val="right"/>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00C0F0D7" w14:textId="77777777" w:rsidR="00C546D3" w:rsidRPr="00BB24D4" w:rsidRDefault="00C546D3" w:rsidP="001B1644">
            <w:pPr>
              <w:rPr>
                <w:rFonts w:ascii="Times New Roman" w:eastAsia="Times New Roman" w:hAnsi="Times New Roman" w:cs="Times New Roman"/>
                <w:sz w:val="20"/>
                <w:szCs w:val="20"/>
                <w:lang w:eastAsia="en-GB"/>
              </w:rPr>
            </w:pPr>
          </w:p>
        </w:tc>
      </w:tr>
      <w:tr w:rsidR="00C546D3" w:rsidRPr="00BB24D4" w14:paraId="34BE016A" w14:textId="77777777" w:rsidTr="001B1644">
        <w:trPr>
          <w:trHeight w:val="288"/>
        </w:trPr>
        <w:tc>
          <w:tcPr>
            <w:tcW w:w="3010" w:type="dxa"/>
            <w:tcBorders>
              <w:top w:val="nil"/>
              <w:left w:val="nil"/>
              <w:bottom w:val="nil"/>
              <w:right w:val="single" w:sz="4" w:space="0" w:color="auto"/>
            </w:tcBorders>
            <w:shd w:val="clear" w:color="auto" w:fill="auto"/>
            <w:noWrap/>
            <w:vAlign w:val="bottom"/>
            <w:hideMark/>
          </w:tcPr>
          <w:p w14:paraId="3C2B8A03" w14:textId="77777777" w:rsidR="00C546D3" w:rsidRPr="00BB24D4" w:rsidRDefault="00C546D3" w:rsidP="001B1644">
            <w:pPr>
              <w:rPr>
                <w:rFonts w:ascii="Calibri" w:eastAsia="Times New Roman" w:hAnsi="Calibri" w:cs="Calibri"/>
                <w:b/>
                <w:bCs/>
                <w:color w:val="000000"/>
                <w:lang w:eastAsia="en-GB"/>
              </w:rPr>
            </w:pPr>
            <w:r w:rsidRPr="00BB24D4">
              <w:rPr>
                <w:rFonts w:ascii="Calibri" w:eastAsia="Times New Roman" w:hAnsi="Calibri" w:cs="Calibri"/>
                <w:b/>
                <w:bCs/>
                <w:color w:val="000000"/>
                <w:lang w:eastAsia="en-GB"/>
              </w:rPr>
              <w:t>Total payments</w:t>
            </w:r>
          </w:p>
        </w:tc>
        <w:tc>
          <w:tcPr>
            <w:tcW w:w="921" w:type="dxa"/>
            <w:tcBorders>
              <w:top w:val="single" w:sz="4" w:space="0" w:color="auto"/>
              <w:left w:val="nil"/>
              <w:bottom w:val="single" w:sz="4" w:space="0" w:color="auto"/>
              <w:right w:val="nil"/>
            </w:tcBorders>
            <w:shd w:val="clear" w:color="auto" w:fill="auto"/>
            <w:noWrap/>
            <w:vAlign w:val="bottom"/>
            <w:hideMark/>
          </w:tcPr>
          <w:p w14:paraId="6D5A6B4A"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0.00</w:t>
            </w:r>
          </w:p>
        </w:tc>
        <w:tc>
          <w:tcPr>
            <w:tcW w:w="1140" w:type="dxa"/>
            <w:tcBorders>
              <w:top w:val="single" w:sz="4" w:space="0" w:color="auto"/>
              <w:left w:val="nil"/>
              <w:bottom w:val="single" w:sz="4" w:space="0" w:color="auto"/>
              <w:right w:val="single" w:sz="4" w:space="0" w:color="auto"/>
            </w:tcBorders>
            <w:shd w:val="clear" w:color="auto" w:fill="auto"/>
            <w:noWrap/>
            <w:vAlign w:val="bottom"/>
            <w:hideMark/>
          </w:tcPr>
          <w:p w14:paraId="40D2DA70"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10,400.00</w:t>
            </w:r>
          </w:p>
        </w:tc>
        <w:tc>
          <w:tcPr>
            <w:tcW w:w="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12CB88"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10,500.89</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14:paraId="1017203D"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(100.89)</w:t>
            </w:r>
          </w:p>
        </w:tc>
        <w:tc>
          <w:tcPr>
            <w:tcW w:w="640" w:type="dxa"/>
            <w:tcBorders>
              <w:top w:val="nil"/>
              <w:left w:val="nil"/>
              <w:bottom w:val="nil"/>
              <w:right w:val="nil"/>
            </w:tcBorders>
            <w:shd w:val="clear" w:color="auto" w:fill="auto"/>
            <w:noWrap/>
            <w:vAlign w:val="bottom"/>
            <w:hideMark/>
          </w:tcPr>
          <w:p w14:paraId="623C7323"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0.00</w:t>
            </w:r>
          </w:p>
        </w:tc>
        <w:tc>
          <w:tcPr>
            <w:tcW w:w="1140" w:type="dxa"/>
            <w:tcBorders>
              <w:top w:val="nil"/>
              <w:left w:val="nil"/>
              <w:bottom w:val="nil"/>
              <w:right w:val="nil"/>
            </w:tcBorders>
            <w:shd w:val="clear" w:color="auto" w:fill="auto"/>
            <w:noWrap/>
            <w:vAlign w:val="bottom"/>
            <w:hideMark/>
          </w:tcPr>
          <w:p w14:paraId="441A01A5" w14:textId="77777777" w:rsidR="00C546D3" w:rsidRPr="00BB24D4" w:rsidRDefault="00C546D3" w:rsidP="001B1644">
            <w:pPr>
              <w:jc w:val="right"/>
              <w:rPr>
                <w:rFonts w:ascii="Calibri" w:eastAsia="Times New Roman" w:hAnsi="Calibri" w:cs="Calibri"/>
                <w:color w:val="000000"/>
                <w:lang w:eastAsia="en-GB"/>
              </w:rPr>
            </w:pPr>
          </w:p>
        </w:tc>
      </w:tr>
      <w:tr w:rsidR="00C546D3" w:rsidRPr="00BB24D4" w14:paraId="319845E4" w14:textId="77777777" w:rsidTr="001B1644">
        <w:trPr>
          <w:trHeight w:val="288"/>
        </w:trPr>
        <w:tc>
          <w:tcPr>
            <w:tcW w:w="3010" w:type="dxa"/>
            <w:tcBorders>
              <w:top w:val="nil"/>
              <w:left w:val="nil"/>
              <w:bottom w:val="nil"/>
              <w:right w:val="nil"/>
            </w:tcBorders>
            <w:shd w:val="clear" w:color="auto" w:fill="auto"/>
            <w:noWrap/>
            <w:vAlign w:val="bottom"/>
            <w:hideMark/>
          </w:tcPr>
          <w:p w14:paraId="78491D9D"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Balance b/</w:t>
            </w:r>
            <w:proofErr w:type="spellStart"/>
            <w:r w:rsidRPr="00BB24D4">
              <w:rPr>
                <w:rFonts w:ascii="Calibri" w:eastAsia="Times New Roman" w:hAnsi="Calibri" w:cs="Calibri"/>
                <w:color w:val="000000"/>
                <w:lang w:eastAsia="en-GB"/>
              </w:rPr>
              <w:t>fwd</w:t>
            </w:r>
            <w:proofErr w:type="spellEnd"/>
            <w:r w:rsidRPr="00BB24D4">
              <w:rPr>
                <w:rFonts w:ascii="Calibri" w:eastAsia="Times New Roman" w:hAnsi="Calibri" w:cs="Calibri"/>
                <w:color w:val="000000"/>
                <w:lang w:eastAsia="en-GB"/>
              </w:rPr>
              <w:t xml:space="preserve"> from 31.03.24</w:t>
            </w:r>
          </w:p>
        </w:tc>
        <w:tc>
          <w:tcPr>
            <w:tcW w:w="921" w:type="dxa"/>
            <w:tcBorders>
              <w:top w:val="nil"/>
              <w:left w:val="nil"/>
              <w:bottom w:val="nil"/>
              <w:right w:val="nil"/>
            </w:tcBorders>
            <w:shd w:val="clear" w:color="auto" w:fill="auto"/>
            <w:noWrap/>
            <w:vAlign w:val="bottom"/>
            <w:hideMark/>
          </w:tcPr>
          <w:p w14:paraId="280215A2"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5,949.23</w:t>
            </w:r>
          </w:p>
        </w:tc>
        <w:tc>
          <w:tcPr>
            <w:tcW w:w="1140" w:type="dxa"/>
            <w:tcBorders>
              <w:top w:val="nil"/>
              <w:left w:val="nil"/>
              <w:bottom w:val="nil"/>
              <w:right w:val="nil"/>
            </w:tcBorders>
            <w:shd w:val="clear" w:color="auto" w:fill="auto"/>
            <w:noWrap/>
            <w:vAlign w:val="bottom"/>
            <w:hideMark/>
          </w:tcPr>
          <w:p w14:paraId="7304BC98" w14:textId="77777777" w:rsidR="00C546D3" w:rsidRPr="00BB24D4" w:rsidRDefault="00C546D3" w:rsidP="001B1644">
            <w:pPr>
              <w:jc w:val="right"/>
              <w:rPr>
                <w:rFonts w:ascii="Calibri" w:eastAsia="Times New Roman" w:hAnsi="Calibri" w:cs="Calibri"/>
                <w:color w:val="000000"/>
                <w:lang w:eastAsia="en-GB"/>
              </w:rPr>
            </w:pPr>
          </w:p>
        </w:tc>
        <w:tc>
          <w:tcPr>
            <w:tcW w:w="980" w:type="dxa"/>
            <w:tcBorders>
              <w:top w:val="nil"/>
              <w:left w:val="nil"/>
              <w:bottom w:val="nil"/>
              <w:right w:val="nil"/>
            </w:tcBorders>
            <w:shd w:val="clear" w:color="auto" w:fill="auto"/>
            <w:noWrap/>
            <w:vAlign w:val="bottom"/>
            <w:hideMark/>
          </w:tcPr>
          <w:p w14:paraId="17C3FDC5" w14:textId="77777777" w:rsidR="00C546D3" w:rsidRPr="00BB24D4" w:rsidRDefault="00C546D3" w:rsidP="001B1644">
            <w:pPr>
              <w:rPr>
                <w:rFonts w:ascii="Times New Roman" w:eastAsia="Times New Roman" w:hAnsi="Times New Roman" w:cs="Times New Roman"/>
                <w:sz w:val="20"/>
                <w:szCs w:val="20"/>
                <w:lang w:eastAsia="en-GB"/>
              </w:rPr>
            </w:pPr>
          </w:p>
        </w:tc>
        <w:tc>
          <w:tcPr>
            <w:tcW w:w="2160" w:type="dxa"/>
            <w:gridSpan w:val="2"/>
            <w:tcBorders>
              <w:top w:val="nil"/>
              <w:left w:val="nil"/>
              <w:bottom w:val="nil"/>
              <w:right w:val="nil"/>
            </w:tcBorders>
            <w:shd w:val="clear" w:color="auto" w:fill="auto"/>
            <w:noWrap/>
            <w:vAlign w:val="bottom"/>
            <w:hideMark/>
          </w:tcPr>
          <w:p w14:paraId="54EB2D6E"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Monies held in bank</w:t>
            </w:r>
          </w:p>
        </w:tc>
        <w:tc>
          <w:tcPr>
            <w:tcW w:w="1140" w:type="dxa"/>
            <w:tcBorders>
              <w:top w:val="nil"/>
              <w:left w:val="nil"/>
              <w:bottom w:val="nil"/>
              <w:right w:val="nil"/>
            </w:tcBorders>
            <w:shd w:val="clear" w:color="auto" w:fill="auto"/>
            <w:noWrap/>
            <w:vAlign w:val="bottom"/>
            <w:hideMark/>
          </w:tcPr>
          <w:p w14:paraId="5D3ABE02"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10,882.29</w:t>
            </w:r>
          </w:p>
        </w:tc>
      </w:tr>
      <w:tr w:rsidR="00C546D3" w:rsidRPr="00BB24D4" w14:paraId="3C698B48" w14:textId="77777777" w:rsidTr="001B1644">
        <w:trPr>
          <w:trHeight w:val="288"/>
        </w:trPr>
        <w:tc>
          <w:tcPr>
            <w:tcW w:w="3010" w:type="dxa"/>
            <w:tcBorders>
              <w:top w:val="nil"/>
              <w:left w:val="nil"/>
              <w:bottom w:val="nil"/>
              <w:right w:val="nil"/>
            </w:tcBorders>
            <w:shd w:val="clear" w:color="auto" w:fill="auto"/>
            <w:noWrap/>
            <w:vAlign w:val="bottom"/>
            <w:hideMark/>
          </w:tcPr>
          <w:p w14:paraId="39BE1CA3"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Income to date</w:t>
            </w:r>
          </w:p>
        </w:tc>
        <w:tc>
          <w:tcPr>
            <w:tcW w:w="921" w:type="dxa"/>
            <w:tcBorders>
              <w:top w:val="nil"/>
              <w:left w:val="nil"/>
              <w:bottom w:val="nil"/>
              <w:right w:val="nil"/>
            </w:tcBorders>
            <w:shd w:val="clear" w:color="auto" w:fill="auto"/>
            <w:noWrap/>
            <w:vAlign w:val="bottom"/>
            <w:hideMark/>
          </w:tcPr>
          <w:p w14:paraId="4D5D66C4"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15172.97</w:t>
            </w:r>
          </w:p>
        </w:tc>
        <w:tc>
          <w:tcPr>
            <w:tcW w:w="1140" w:type="dxa"/>
            <w:tcBorders>
              <w:top w:val="nil"/>
              <w:left w:val="nil"/>
              <w:bottom w:val="nil"/>
              <w:right w:val="nil"/>
            </w:tcBorders>
            <w:shd w:val="clear" w:color="auto" w:fill="auto"/>
            <w:noWrap/>
            <w:vAlign w:val="bottom"/>
            <w:hideMark/>
          </w:tcPr>
          <w:p w14:paraId="133C46F8"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21,122.20</w:t>
            </w:r>
          </w:p>
        </w:tc>
        <w:tc>
          <w:tcPr>
            <w:tcW w:w="980" w:type="dxa"/>
            <w:tcBorders>
              <w:top w:val="nil"/>
              <w:left w:val="nil"/>
              <w:bottom w:val="nil"/>
              <w:right w:val="nil"/>
            </w:tcBorders>
            <w:shd w:val="clear" w:color="auto" w:fill="auto"/>
            <w:noWrap/>
            <w:vAlign w:val="bottom"/>
            <w:hideMark/>
          </w:tcPr>
          <w:p w14:paraId="0A7B62CD" w14:textId="77777777" w:rsidR="00C546D3" w:rsidRPr="00BB24D4" w:rsidRDefault="00C546D3" w:rsidP="001B1644">
            <w:pPr>
              <w:jc w:val="right"/>
              <w:rPr>
                <w:rFonts w:ascii="Calibri" w:eastAsia="Times New Roman" w:hAnsi="Calibri" w:cs="Calibri"/>
                <w:color w:val="000000"/>
                <w:lang w:eastAsia="en-GB"/>
              </w:rPr>
            </w:pPr>
          </w:p>
        </w:tc>
        <w:tc>
          <w:tcPr>
            <w:tcW w:w="1520" w:type="dxa"/>
            <w:tcBorders>
              <w:top w:val="nil"/>
              <w:left w:val="nil"/>
              <w:bottom w:val="nil"/>
              <w:right w:val="nil"/>
            </w:tcBorders>
            <w:shd w:val="clear" w:color="auto" w:fill="auto"/>
            <w:noWrap/>
            <w:vAlign w:val="bottom"/>
            <w:hideMark/>
          </w:tcPr>
          <w:p w14:paraId="3A8A099F" w14:textId="77777777" w:rsidR="00C546D3" w:rsidRPr="00BB24D4" w:rsidRDefault="00C546D3" w:rsidP="001B1644">
            <w:pPr>
              <w:rPr>
                <w:rFonts w:ascii="Times New Roman" w:eastAsia="Times New Roman" w:hAnsi="Times New Roman" w:cs="Times New Roman"/>
                <w:sz w:val="20"/>
                <w:szCs w:val="20"/>
                <w:lang w:eastAsia="en-GB"/>
              </w:rPr>
            </w:pPr>
          </w:p>
        </w:tc>
        <w:tc>
          <w:tcPr>
            <w:tcW w:w="640" w:type="dxa"/>
            <w:tcBorders>
              <w:top w:val="nil"/>
              <w:left w:val="nil"/>
              <w:bottom w:val="nil"/>
              <w:right w:val="nil"/>
            </w:tcBorders>
            <w:shd w:val="clear" w:color="auto" w:fill="auto"/>
            <w:noWrap/>
            <w:vAlign w:val="bottom"/>
            <w:hideMark/>
          </w:tcPr>
          <w:p w14:paraId="5C9FE69C" w14:textId="77777777" w:rsidR="00C546D3" w:rsidRPr="00BB24D4" w:rsidRDefault="00C546D3" w:rsidP="001B1644">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shd w:val="clear" w:color="auto" w:fill="auto"/>
            <w:noWrap/>
            <w:vAlign w:val="bottom"/>
            <w:hideMark/>
          </w:tcPr>
          <w:p w14:paraId="7D5EE44E" w14:textId="77777777" w:rsidR="00C546D3" w:rsidRPr="00BB24D4" w:rsidRDefault="00C546D3" w:rsidP="001B1644">
            <w:pPr>
              <w:rPr>
                <w:rFonts w:ascii="Times New Roman" w:eastAsia="Times New Roman" w:hAnsi="Times New Roman" w:cs="Times New Roman"/>
                <w:sz w:val="20"/>
                <w:szCs w:val="20"/>
                <w:lang w:eastAsia="en-GB"/>
              </w:rPr>
            </w:pPr>
          </w:p>
        </w:tc>
      </w:tr>
      <w:tr w:rsidR="00C546D3" w:rsidRPr="00BB24D4" w14:paraId="19EE05F2" w14:textId="77777777" w:rsidTr="001B1644">
        <w:trPr>
          <w:trHeight w:val="288"/>
        </w:trPr>
        <w:tc>
          <w:tcPr>
            <w:tcW w:w="3010" w:type="dxa"/>
            <w:tcBorders>
              <w:top w:val="nil"/>
              <w:left w:val="nil"/>
              <w:bottom w:val="nil"/>
              <w:right w:val="nil"/>
            </w:tcBorders>
            <w:shd w:val="clear" w:color="auto" w:fill="auto"/>
            <w:noWrap/>
            <w:vAlign w:val="bottom"/>
            <w:hideMark/>
          </w:tcPr>
          <w:p w14:paraId="3811283E" w14:textId="77777777" w:rsidR="00C546D3" w:rsidRPr="00BB24D4" w:rsidRDefault="00C546D3" w:rsidP="001B1644">
            <w:pPr>
              <w:rPr>
                <w:rFonts w:ascii="Calibri" w:eastAsia="Times New Roman" w:hAnsi="Calibri" w:cs="Calibri"/>
                <w:b/>
                <w:bCs/>
                <w:color w:val="000000"/>
                <w:lang w:eastAsia="en-GB"/>
              </w:rPr>
            </w:pPr>
            <w:r w:rsidRPr="00BB24D4">
              <w:rPr>
                <w:rFonts w:ascii="Calibri" w:eastAsia="Times New Roman" w:hAnsi="Calibri" w:cs="Calibri"/>
                <w:b/>
                <w:bCs/>
                <w:color w:val="000000"/>
                <w:lang w:eastAsia="en-GB"/>
              </w:rPr>
              <w:t>Earmarked Reserves</w:t>
            </w:r>
          </w:p>
        </w:tc>
        <w:tc>
          <w:tcPr>
            <w:tcW w:w="921" w:type="dxa"/>
            <w:tcBorders>
              <w:top w:val="nil"/>
              <w:left w:val="nil"/>
              <w:bottom w:val="nil"/>
              <w:right w:val="nil"/>
            </w:tcBorders>
            <w:shd w:val="clear" w:color="auto" w:fill="auto"/>
            <w:noWrap/>
            <w:vAlign w:val="bottom"/>
            <w:hideMark/>
          </w:tcPr>
          <w:p w14:paraId="05419942" w14:textId="77777777" w:rsidR="00C546D3" w:rsidRPr="00BB24D4" w:rsidRDefault="00C546D3" w:rsidP="001B1644">
            <w:pPr>
              <w:rPr>
                <w:rFonts w:ascii="Calibri" w:eastAsia="Times New Roman" w:hAnsi="Calibri" w:cs="Calibri"/>
                <w:b/>
                <w:bCs/>
                <w:color w:val="000000"/>
                <w:lang w:eastAsia="en-GB"/>
              </w:rPr>
            </w:pPr>
          </w:p>
        </w:tc>
        <w:tc>
          <w:tcPr>
            <w:tcW w:w="1140" w:type="dxa"/>
            <w:tcBorders>
              <w:top w:val="nil"/>
              <w:left w:val="nil"/>
              <w:bottom w:val="nil"/>
              <w:right w:val="nil"/>
            </w:tcBorders>
            <w:shd w:val="clear" w:color="auto" w:fill="auto"/>
            <w:noWrap/>
            <w:vAlign w:val="bottom"/>
            <w:hideMark/>
          </w:tcPr>
          <w:p w14:paraId="40A13E6F" w14:textId="77777777" w:rsidR="00C546D3" w:rsidRPr="00BB24D4" w:rsidRDefault="00C546D3" w:rsidP="001B1644">
            <w:pPr>
              <w:rPr>
                <w:rFonts w:ascii="Times New Roman" w:eastAsia="Times New Roman" w:hAnsi="Times New Roman" w:cs="Times New Roman"/>
                <w:sz w:val="20"/>
                <w:szCs w:val="20"/>
                <w:lang w:eastAsia="en-GB"/>
              </w:rPr>
            </w:pPr>
          </w:p>
        </w:tc>
        <w:tc>
          <w:tcPr>
            <w:tcW w:w="980" w:type="dxa"/>
            <w:tcBorders>
              <w:top w:val="nil"/>
              <w:left w:val="nil"/>
              <w:bottom w:val="nil"/>
              <w:right w:val="nil"/>
            </w:tcBorders>
            <w:shd w:val="clear" w:color="auto" w:fill="auto"/>
            <w:noWrap/>
            <w:vAlign w:val="bottom"/>
            <w:hideMark/>
          </w:tcPr>
          <w:p w14:paraId="04E510C7" w14:textId="77777777" w:rsidR="00C546D3" w:rsidRPr="00BB24D4" w:rsidRDefault="00C546D3" w:rsidP="001B1644">
            <w:pPr>
              <w:rPr>
                <w:rFonts w:ascii="Times New Roman" w:eastAsia="Times New Roman" w:hAnsi="Times New Roman" w:cs="Times New Roman"/>
                <w:sz w:val="20"/>
                <w:szCs w:val="20"/>
                <w:lang w:eastAsia="en-GB"/>
              </w:rPr>
            </w:pPr>
          </w:p>
        </w:tc>
        <w:tc>
          <w:tcPr>
            <w:tcW w:w="1520" w:type="dxa"/>
            <w:tcBorders>
              <w:top w:val="nil"/>
              <w:left w:val="nil"/>
              <w:bottom w:val="nil"/>
              <w:right w:val="nil"/>
            </w:tcBorders>
            <w:shd w:val="clear" w:color="auto" w:fill="auto"/>
            <w:noWrap/>
            <w:vAlign w:val="bottom"/>
            <w:hideMark/>
          </w:tcPr>
          <w:p w14:paraId="62C15DB6"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Add:</w:t>
            </w:r>
          </w:p>
        </w:tc>
        <w:tc>
          <w:tcPr>
            <w:tcW w:w="640" w:type="dxa"/>
            <w:tcBorders>
              <w:top w:val="nil"/>
              <w:left w:val="nil"/>
              <w:bottom w:val="nil"/>
              <w:right w:val="nil"/>
            </w:tcBorders>
            <w:shd w:val="clear" w:color="auto" w:fill="auto"/>
            <w:noWrap/>
            <w:vAlign w:val="bottom"/>
            <w:hideMark/>
          </w:tcPr>
          <w:p w14:paraId="2F34EA88" w14:textId="77777777" w:rsidR="00C546D3" w:rsidRPr="00BB24D4" w:rsidRDefault="00C546D3" w:rsidP="001B1644">
            <w:pPr>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1C162DF6" w14:textId="77777777" w:rsidR="00C546D3" w:rsidRPr="00BB24D4" w:rsidRDefault="00C546D3" w:rsidP="001B1644">
            <w:pPr>
              <w:rPr>
                <w:rFonts w:ascii="Times New Roman" w:eastAsia="Times New Roman" w:hAnsi="Times New Roman" w:cs="Times New Roman"/>
                <w:sz w:val="20"/>
                <w:szCs w:val="20"/>
                <w:lang w:eastAsia="en-GB"/>
              </w:rPr>
            </w:pPr>
          </w:p>
        </w:tc>
      </w:tr>
      <w:tr w:rsidR="00C546D3" w:rsidRPr="00BB24D4" w14:paraId="5D945249" w14:textId="77777777" w:rsidTr="001B1644">
        <w:trPr>
          <w:trHeight w:val="288"/>
        </w:trPr>
        <w:tc>
          <w:tcPr>
            <w:tcW w:w="3010" w:type="dxa"/>
            <w:tcBorders>
              <w:top w:val="nil"/>
              <w:left w:val="nil"/>
              <w:bottom w:val="nil"/>
              <w:right w:val="nil"/>
            </w:tcBorders>
            <w:shd w:val="clear" w:color="auto" w:fill="auto"/>
            <w:noWrap/>
            <w:vAlign w:val="bottom"/>
            <w:hideMark/>
          </w:tcPr>
          <w:p w14:paraId="5B66C4A4"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Lawnmower</w:t>
            </w:r>
          </w:p>
        </w:tc>
        <w:tc>
          <w:tcPr>
            <w:tcW w:w="921" w:type="dxa"/>
            <w:tcBorders>
              <w:top w:val="nil"/>
              <w:left w:val="nil"/>
              <w:bottom w:val="nil"/>
              <w:right w:val="nil"/>
            </w:tcBorders>
            <w:shd w:val="clear" w:color="auto" w:fill="auto"/>
            <w:noWrap/>
            <w:vAlign w:val="bottom"/>
            <w:hideMark/>
          </w:tcPr>
          <w:p w14:paraId="1092BC78"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500.00</w:t>
            </w:r>
          </w:p>
        </w:tc>
        <w:tc>
          <w:tcPr>
            <w:tcW w:w="1140" w:type="dxa"/>
            <w:tcBorders>
              <w:top w:val="nil"/>
              <w:left w:val="nil"/>
              <w:bottom w:val="nil"/>
              <w:right w:val="nil"/>
            </w:tcBorders>
            <w:shd w:val="clear" w:color="auto" w:fill="auto"/>
            <w:noWrap/>
            <w:vAlign w:val="bottom"/>
            <w:hideMark/>
          </w:tcPr>
          <w:p w14:paraId="685508DB" w14:textId="77777777" w:rsidR="00C546D3" w:rsidRPr="00BB24D4" w:rsidRDefault="00C546D3" w:rsidP="001B1644">
            <w:pPr>
              <w:jc w:val="right"/>
              <w:rPr>
                <w:rFonts w:ascii="Calibri" w:eastAsia="Times New Roman" w:hAnsi="Calibri" w:cs="Calibri"/>
                <w:color w:val="000000"/>
                <w:lang w:eastAsia="en-GB"/>
              </w:rPr>
            </w:pPr>
          </w:p>
        </w:tc>
        <w:tc>
          <w:tcPr>
            <w:tcW w:w="980" w:type="dxa"/>
            <w:tcBorders>
              <w:top w:val="nil"/>
              <w:left w:val="nil"/>
              <w:bottom w:val="nil"/>
              <w:right w:val="nil"/>
            </w:tcBorders>
            <w:shd w:val="clear" w:color="auto" w:fill="auto"/>
            <w:noWrap/>
            <w:vAlign w:val="bottom"/>
            <w:hideMark/>
          </w:tcPr>
          <w:p w14:paraId="21419B6B" w14:textId="77777777" w:rsidR="00C546D3" w:rsidRPr="00BB24D4" w:rsidRDefault="00C546D3" w:rsidP="001B1644">
            <w:pPr>
              <w:rPr>
                <w:rFonts w:ascii="Times New Roman" w:eastAsia="Times New Roman" w:hAnsi="Times New Roman" w:cs="Times New Roman"/>
                <w:sz w:val="20"/>
                <w:szCs w:val="20"/>
                <w:lang w:eastAsia="en-GB"/>
              </w:rPr>
            </w:pPr>
          </w:p>
        </w:tc>
        <w:tc>
          <w:tcPr>
            <w:tcW w:w="2160" w:type="dxa"/>
            <w:gridSpan w:val="2"/>
            <w:tcBorders>
              <w:top w:val="nil"/>
              <w:left w:val="nil"/>
              <w:bottom w:val="nil"/>
              <w:right w:val="nil"/>
            </w:tcBorders>
            <w:shd w:val="clear" w:color="auto" w:fill="auto"/>
            <w:noWrap/>
            <w:vAlign w:val="bottom"/>
            <w:hideMark/>
          </w:tcPr>
          <w:p w14:paraId="6CF413E3"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Income not cleared</w:t>
            </w:r>
          </w:p>
        </w:tc>
        <w:tc>
          <w:tcPr>
            <w:tcW w:w="1140" w:type="dxa"/>
            <w:tcBorders>
              <w:top w:val="nil"/>
              <w:left w:val="nil"/>
              <w:bottom w:val="nil"/>
              <w:right w:val="nil"/>
            </w:tcBorders>
            <w:shd w:val="clear" w:color="auto" w:fill="auto"/>
            <w:noWrap/>
            <w:vAlign w:val="bottom"/>
            <w:hideMark/>
          </w:tcPr>
          <w:p w14:paraId="6AABD842" w14:textId="77777777" w:rsidR="00C546D3" w:rsidRPr="00BB24D4" w:rsidRDefault="00C546D3" w:rsidP="001B1644">
            <w:pPr>
              <w:rPr>
                <w:rFonts w:ascii="Calibri" w:eastAsia="Times New Roman" w:hAnsi="Calibri" w:cs="Calibri"/>
                <w:color w:val="000000"/>
                <w:lang w:eastAsia="en-GB"/>
              </w:rPr>
            </w:pPr>
          </w:p>
        </w:tc>
      </w:tr>
      <w:tr w:rsidR="00C546D3" w:rsidRPr="00BB24D4" w14:paraId="6C521920" w14:textId="77777777" w:rsidTr="001B1644">
        <w:trPr>
          <w:trHeight w:val="288"/>
        </w:trPr>
        <w:tc>
          <w:tcPr>
            <w:tcW w:w="3010" w:type="dxa"/>
            <w:tcBorders>
              <w:top w:val="nil"/>
              <w:left w:val="nil"/>
              <w:bottom w:val="nil"/>
              <w:right w:val="nil"/>
            </w:tcBorders>
            <w:shd w:val="clear" w:color="auto" w:fill="auto"/>
            <w:noWrap/>
            <w:vAlign w:val="bottom"/>
            <w:hideMark/>
          </w:tcPr>
          <w:p w14:paraId="1E25B375"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Footpaths &amp; Environment</w:t>
            </w:r>
          </w:p>
        </w:tc>
        <w:tc>
          <w:tcPr>
            <w:tcW w:w="921" w:type="dxa"/>
            <w:tcBorders>
              <w:top w:val="nil"/>
              <w:left w:val="nil"/>
              <w:bottom w:val="nil"/>
              <w:right w:val="nil"/>
            </w:tcBorders>
            <w:shd w:val="clear" w:color="auto" w:fill="auto"/>
            <w:noWrap/>
            <w:vAlign w:val="bottom"/>
            <w:hideMark/>
          </w:tcPr>
          <w:p w14:paraId="2762496D"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753.90</w:t>
            </w:r>
          </w:p>
        </w:tc>
        <w:tc>
          <w:tcPr>
            <w:tcW w:w="1140" w:type="dxa"/>
            <w:tcBorders>
              <w:top w:val="nil"/>
              <w:left w:val="nil"/>
              <w:bottom w:val="nil"/>
              <w:right w:val="nil"/>
            </w:tcBorders>
            <w:shd w:val="clear" w:color="auto" w:fill="auto"/>
            <w:noWrap/>
            <w:vAlign w:val="bottom"/>
            <w:hideMark/>
          </w:tcPr>
          <w:p w14:paraId="00A79DBD" w14:textId="77777777" w:rsidR="00C546D3" w:rsidRPr="00BB24D4" w:rsidRDefault="00C546D3" w:rsidP="001B1644">
            <w:pPr>
              <w:jc w:val="right"/>
              <w:rPr>
                <w:rFonts w:ascii="Calibri" w:eastAsia="Times New Roman" w:hAnsi="Calibri" w:cs="Calibri"/>
                <w:color w:val="000000"/>
                <w:lang w:eastAsia="en-GB"/>
              </w:rPr>
            </w:pPr>
          </w:p>
        </w:tc>
        <w:tc>
          <w:tcPr>
            <w:tcW w:w="980" w:type="dxa"/>
            <w:tcBorders>
              <w:top w:val="nil"/>
              <w:left w:val="nil"/>
              <w:bottom w:val="nil"/>
              <w:right w:val="nil"/>
            </w:tcBorders>
            <w:shd w:val="clear" w:color="auto" w:fill="auto"/>
            <w:noWrap/>
            <w:vAlign w:val="bottom"/>
            <w:hideMark/>
          </w:tcPr>
          <w:p w14:paraId="395B058C" w14:textId="77777777" w:rsidR="00C546D3" w:rsidRPr="00BB24D4" w:rsidRDefault="00C546D3" w:rsidP="001B1644">
            <w:pPr>
              <w:rPr>
                <w:rFonts w:ascii="Times New Roman" w:eastAsia="Times New Roman" w:hAnsi="Times New Roman" w:cs="Times New Roman"/>
                <w:sz w:val="20"/>
                <w:szCs w:val="20"/>
                <w:lang w:eastAsia="en-GB"/>
              </w:rPr>
            </w:pPr>
          </w:p>
        </w:tc>
        <w:tc>
          <w:tcPr>
            <w:tcW w:w="1520" w:type="dxa"/>
            <w:tcBorders>
              <w:top w:val="nil"/>
              <w:left w:val="nil"/>
              <w:bottom w:val="nil"/>
              <w:right w:val="nil"/>
            </w:tcBorders>
            <w:shd w:val="clear" w:color="auto" w:fill="auto"/>
            <w:noWrap/>
            <w:vAlign w:val="bottom"/>
            <w:hideMark/>
          </w:tcPr>
          <w:p w14:paraId="73F093F0"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Less:</w:t>
            </w:r>
          </w:p>
        </w:tc>
        <w:tc>
          <w:tcPr>
            <w:tcW w:w="640" w:type="dxa"/>
            <w:tcBorders>
              <w:top w:val="nil"/>
              <w:left w:val="nil"/>
              <w:bottom w:val="nil"/>
              <w:right w:val="nil"/>
            </w:tcBorders>
            <w:shd w:val="clear" w:color="auto" w:fill="auto"/>
            <w:noWrap/>
            <w:vAlign w:val="bottom"/>
            <w:hideMark/>
          </w:tcPr>
          <w:p w14:paraId="6F685FD0" w14:textId="77777777" w:rsidR="00C546D3" w:rsidRPr="00BB24D4" w:rsidRDefault="00C546D3" w:rsidP="001B1644">
            <w:pPr>
              <w:rPr>
                <w:rFonts w:ascii="Calibri" w:eastAsia="Times New Roman" w:hAnsi="Calibri" w:cs="Calibri"/>
                <w:color w:val="000000"/>
                <w:lang w:eastAsia="en-GB"/>
              </w:rPr>
            </w:pPr>
          </w:p>
        </w:tc>
        <w:tc>
          <w:tcPr>
            <w:tcW w:w="1140" w:type="dxa"/>
            <w:tcBorders>
              <w:top w:val="nil"/>
              <w:left w:val="nil"/>
              <w:bottom w:val="nil"/>
              <w:right w:val="nil"/>
            </w:tcBorders>
            <w:shd w:val="clear" w:color="auto" w:fill="auto"/>
            <w:noWrap/>
            <w:vAlign w:val="bottom"/>
            <w:hideMark/>
          </w:tcPr>
          <w:p w14:paraId="123091B2" w14:textId="77777777" w:rsidR="00C546D3" w:rsidRPr="00BB24D4" w:rsidRDefault="00C546D3" w:rsidP="001B1644">
            <w:pPr>
              <w:rPr>
                <w:rFonts w:ascii="Times New Roman" w:eastAsia="Times New Roman" w:hAnsi="Times New Roman" w:cs="Times New Roman"/>
                <w:sz w:val="20"/>
                <w:szCs w:val="20"/>
                <w:lang w:eastAsia="en-GB"/>
              </w:rPr>
            </w:pPr>
          </w:p>
        </w:tc>
      </w:tr>
      <w:tr w:rsidR="00C546D3" w:rsidRPr="00BB24D4" w14:paraId="66788806" w14:textId="77777777" w:rsidTr="001B1644">
        <w:trPr>
          <w:trHeight w:val="288"/>
        </w:trPr>
        <w:tc>
          <w:tcPr>
            <w:tcW w:w="3010" w:type="dxa"/>
            <w:tcBorders>
              <w:top w:val="nil"/>
              <w:left w:val="nil"/>
              <w:bottom w:val="nil"/>
              <w:right w:val="nil"/>
            </w:tcBorders>
            <w:shd w:val="clear" w:color="auto" w:fill="auto"/>
            <w:noWrap/>
            <w:vAlign w:val="bottom"/>
            <w:hideMark/>
          </w:tcPr>
          <w:p w14:paraId="249ADB0F" w14:textId="77777777" w:rsidR="00C546D3" w:rsidRPr="00BB24D4" w:rsidRDefault="00C546D3" w:rsidP="001B1644">
            <w:pPr>
              <w:rPr>
                <w:rFonts w:ascii="Calibri" w:eastAsia="Times New Roman" w:hAnsi="Calibri" w:cs="Calibri"/>
                <w:color w:val="000000"/>
                <w:lang w:eastAsia="en-GB"/>
              </w:rPr>
            </w:pPr>
            <w:proofErr w:type="spellStart"/>
            <w:r w:rsidRPr="00BB24D4">
              <w:rPr>
                <w:rFonts w:ascii="Calibri" w:eastAsia="Times New Roman" w:hAnsi="Calibri" w:cs="Calibri"/>
                <w:color w:val="000000"/>
                <w:lang w:eastAsia="en-GB"/>
              </w:rPr>
              <w:t>Playpark</w:t>
            </w:r>
            <w:proofErr w:type="spellEnd"/>
            <w:r w:rsidRPr="00BB24D4">
              <w:rPr>
                <w:rFonts w:ascii="Calibri" w:eastAsia="Times New Roman" w:hAnsi="Calibri" w:cs="Calibri"/>
                <w:color w:val="000000"/>
                <w:lang w:eastAsia="en-GB"/>
              </w:rPr>
              <w:t xml:space="preserve"> repairs</w:t>
            </w:r>
          </w:p>
        </w:tc>
        <w:tc>
          <w:tcPr>
            <w:tcW w:w="921" w:type="dxa"/>
            <w:tcBorders>
              <w:top w:val="nil"/>
              <w:left w:val="nil"/>
              <w:bottom w:val="nil"/>
              <w:right w:val="nil"/>
            </w:tcBorders>
            <w:shd w:val="clear" w:color="auto" w:fill="auto"/>
            <w:noWrap/>
            <w:vAlign w:val="bottom"/>
            <w:hideMark/>
          </w:tcPr>
          <w:p w14:paraId="63D2A0CB"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1,025.33</w:t>
            </w:r>
          </w:p>
        </w:tc>
        <w:tc>
          <w:tcPr>
            <w:tcW w:w="1140" w:type="dxa"/>
            <w:tcBorders>
              <w:top w:val="nil"/>
              <w:left w:val="nil"/>
              <w:bottom w:val="nil"/>
              <w:right w:val="nil"/>
            </w:tcBorders>
            <w:shd w:val="clear" w:color="auto" w:fill="auto"/>
            <w:noWrap/>
            <w:vAlign w:val="bottom"/>
            <w:hideMark/>
          </w:tcPr>
          <w:p w14:paraId="226F7D7D" w14:textId="77777777" w:rsidR="00C546D3" w:rsidRPr="00BB24D4" w:rsidRDefault="00C546D3" w:rsidP="001B1644">
            <w:pPr>
              <w:jc w:val="right"/>
              <w:rPr>
                <w:rFonts w:ascii="Calibri" w:eastAsia="Times New Roman" w:hAnsi="Calibri" w:cs="Calibri"/>
                <w:color w:val="000000"/>
                <w:lang w:eastAsia="en-GB"/>
              </w:rPr>
            </w:pPr>
          </w:p>
        </w:tc>
        <w:tc>
          <w:tcPr>
            <w:tcW w:w="980" w:type="dxa"/>
            <w:tcBorders>
              <w:top w:val="nil"/>
              <w:left w:val="nil"/>
              <w:bottom w:val="nil"/>
              <w:right w:val="nil"/>
            </w:tcBorders>
            <w:shd w:val="clear" w:color="auto" w:fill="auto"/>
            <w:noWrap/>
            <w:vAlign w:val="bottom"/>
            <w:hideMark/>
          </w:tcPr>
          <w:p w14:paraId="2A2DF3E9" w14:textId="77777777" w:rsidR="00C546D3" w:rsidRPr="00BB24D4" w:rsidRDefault="00C546D3" w:rsidP="001B1644">
            <w:pPr>
              <w:rPr>
                <w:rFonts w:ascii="Times New Roman" w:eastAsia="Times New Roman" w:hAnsi="Times New Roman" w:cs="Times New Roman"/>
                <w:sz w:val="20"/>
                <w:szCs w:val="20"/>
                <w:lang w:eastAsia="en-GB"/>
              </w:rPr>
            </w:pPr>
          </w:p>
        </w:tc>
        <w:tc>
          <w:tcPr>
            <w:tcW w:w="1520" w:type="dxa"/>
            <w:tcBorders>
              <w:top w:val="nil"/>
              <w:left w:val="nil"/>
              <w:bottom w:val="nil"/>
              <w:right w:val="nil"/>
            </w:tcBorders>
            <w:shd w:val="clear" w:color="auto" w:fill="auto"/>
            <w:noWrap/>
            <w:vAlign w:val="bottom"/>
            <w:hideMark/>
          </w:tcPr>
          <w:p w14:paraId="3FF300C5" w14:textId="77777777" w:rsidR="00C546D3" w:rsidRPr="00BB24D4" w:rsidRDefault="00C546D3" w:rsidP="001B1644">
            <w:pPr>
              <w:rPr>
                <w:rFonts w:ascii="Times New Roman" w:eastAsia="Times New Roman" w:hAnsi="Times New Roman" w:cs="Times New Roman"/>
                <w:sz w:val="20"/>
                <w:szCs w:val="20"/>
                <w:lang w:eastAsia="en-GB"/>
              </w:rPr>
            </w:pPr>
          </w:p>
        </w:tc>
        <w:tc>
          <w:tcPr>
            <w:tcW w:w="640" w:type="dxa"/>
            <w:tcBorders>
              <w:top w:val="nil"/>
              <w:left w:val="nil"/>
              <w:bottom w:val="nil"/>
              <w:right w:val="nil"/>
            </w:tcBorders>
            <w:shd w:val="clear" w:color="auto" w:fill="auto"/>
            <w:noWrap/>
            <w:vAlign w:val="bottom"/>
            <w:hideMark/>
          </w:tcPr>
          <w:p w14:paraId="68715836" w14:textId="77777777" w:rsidR="00C546D3" w:rsidRPr="00BB24D4" w:rsidRDefault="00C546D3" w:rsidP="001B1644">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shd w:val="clear" w:color="auto" w:fill="auto"/>
            <w:noWrap/>
            <w:vAlign w:val="bottom"/>
            <w:hideMark/>
          </w:tcPr>
          <w:p w14:paraId="5F51F6DE" w14:textId="77777777" w:rsidR="00C546D3" w:rsidRPr="00BB24D4" w:rsidRDefault="00C546D3" w:rsidP="001B1644">
            <w:pPr>
              <w:rPr>
                <w:rFonts w:ascii="Times New Roman" w:eastAsia="Times New Roman" w:hAnsi="Times New Roman" w:cs="Times New Roman"/>
                <w:sz w:val="20"/>
                <w:szCs w:val="20"/>
                <w:lang w:eastAsia="en-GB"/>
              </w:rPr>
            </w:pPr>
          </w:p>
        </w:tc>
      </w:tr>
      <w:tr w:rsidR="00C546D3" w:rsidRPr="00BB24D4" w14:paraId="1B31C3E8" w14:textId="77777777" w:rsidTr="001B1644">
        <w:trPr>
          <w:trHeight w:val="288"/>
        </w:trPr>
        <w:tc>
          <w:tcPr>
            <w:tcW w:w="3010" w:type="dxa"/>
            <w:tcBorders>
              <w:top w:val="nil"/>
              <w:left w:val="nil"/>
              <w:bottom w:val="nil"/>
              <w:right w:val="nil"/>
            </w:tcBorders>
            <w:shd w:val="clear" w:color="auto" w:fill="auto"/>
            <w:noWrap/>
            <w:vAlign w:val="bottom"/>
            <w:hideMark/>
          </w:tcPr>
          <w:p w14:paraId="3907452B" w14:textId="77777777" w:rsidR="00C546D3" w:rsidRPr="00BB24D4" w:rsidRDefault="00C546D3" w:rsidP="001B1644">
            <w:pPr>
              <w:rPr>
                <w:rFonts w:ascii="Calibri" w:eastAsia="Times New Roman" w:hAnsi="Calibri" w:cs="Calibri"/>
                <w:color w:val="000000"/>
                <w:lang w:eastAsia="en-GB"/>
              </w:rPr>
            </w:pPr>
            <w:proofErr w:type="spellStart"/>
            <w:r w:rsidRPr="00BB24D4">
              <w:rPr>
                <w:rFonts w:ascii="Calibri" w:eastAsia="Times New Roman" w:hAnsi="Calibri" w:cs="Calibri"/>
                <w:color w:val="000000"/>
                <w:lang w:eastAsia="en-GB"/>
              </w:rPr>
              <w:t>Playpark</w:t>
            </w:r>
            <w:proofErr w:type="spellEnd"/>
            <w:r w:rsidRPr="00BB24D4">
              <w:rPr>
                <w:rFonts w:ascii="Calibri" w:eastAsia="Times New Roman" w:hAnsi="Calibri" w:cs="Calibri"/>
                <w:color w:val="000000"/>
                <w:lang w:eastAsia="en-GB"/>
              </w:rPr>
              <w:t xml:space="preserve"> replacement</w:t>
            </w:r>
          </w:p>
        </w:tc>
        <w:tc>
          <w:tcPr>
            <w:tcW w:w="921" w:type="dxa"/>
            <w:tcBorders>
              <w:top w:val="nil"/>
              <w:left w:val="nil"/>
              <w:bottom w:val="nil"/>
              <w:right w:val="nil"/>
            </w:tcBorders>
            <w:shd w:val="clear" w:color="auto" w:fill="auto"/>
            <w:noWrap/>
            <w:vAlign w:val="bottom"/>
            <w:hideMark/>
          </w:tcPr>
          <w:p w14:paraId="66F5472E"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1,306.32</w:t>
            </w:r>
          </w:p>
        </w:tc>
        <w:tc>
          <w:tcPr>
            <w:tcW w:w="1140" w:type="dxa"/>
            <w:tcBorders>
              <w:top w:val="nil"/>
              <w:left w:val="nil"/>
              <w:bottom w:val="nil"/>
              <w:right w:val="nil"/>
            </w:tcBorders>
            <w:shd w:val="clear" w:color="auto" w:fill="auto"/>
            <w:noWrap/>
            <w:vAlign w:val="bottom"/>
            <w:hideMark/>
          </w:tcPr>
          <w:p w14:paraId="6AB89144" w14:textId="77777777" w:rsidR="00C546D3" w:rsidRPr="00BB24D4" w:rsidRDefault="00C546D3" w:rsidP="001B1644">
            <w:pPr>
              <w:jc w:val="right"/>
              <w:rPr>
                <w:rFonts w:ascii="Calibri" w:eastAsia="Times New Roman" w:hAnsi="Calibri" w:cs="Calibri"/>
                <w:color w:val="000000"/>
                <w:lang w:eastAsia="en-GB"/>
              </w:rPr>
            </w:pPr>
          </w:p>
        </w:tc>
        <w:tc>
          <w:tcPr>
            <w:tcW w:w="980" w:type="dxa"/>
            <w:tcBorders>
              <w:top w:val="nil"/>
              <w:left w:val="nil"/>
              <w:bottom w:val="nil"/>
              <w:right w:val="nil"/>
            </w:tcBorders>
            <w:shd w:val="clear" w:color="auto" w:fill="auto"/>
            <w:noWrap/>
            <w:vAlign w:val="bottom"/>
            <w:hideMark/>
          </w:tcPr>
          <w:p w14:paraId="45A9CA93" w14:textId="77777777" w:rsidR="00C546D3" w:rsidRPr="00BB24D4" w:rsidRDefault="00C546D3" w:rsidP="001B1644">
            <w:pPr>
              <w:rPr>
                <w:rFonts w:ascii="Times New Roman" w:eastAsia="Times New Roman" w:hAnsi="Times New Roman" w:cs="Times New Roman"/>
                <w:sz w:val="20"/>
                <w:szCs w:val="20"/>
                <w:lang w:eastAsia="en-GB"/>
              </w:rPr>
            </w:pPr>
          </w:p>
        </w:tc>
        <w:tc>
          <w:tcPr>
            <w:tcW w:w="1520" w:type="dxa"/>
            <w:tcBorders>
              <w:top w:val="nil"/>
              <w:left w:val="nil"/>
              <w:bottom w:val="nil"/>
              <w:right w:val="nil"/>
            </w:tcBorders>
            <w:shd w:val="clear" w:color="auto" w:fill="auto"/>
            <w:noWrap/>
            <w:vAlign w:val="bottom"/>
            <w:hideMark/>
          </w:tcPr>
          <w:p w14:paraId="1DCD4052" w14:textId="77777777" w:rsidR="00C546D3" w:rsidRPr="00BB24D4" w:rsidRDefault="00C546D3" w:rsidP="001B1644">
            <w:pPr>
              <w:rPr>
                <w:rFonts w:ascii="Times New Roman" w:eastAsia="Times New Roman" w:hAnsi="Times New Roman" w:cs="Times New Roman"/>
                <w:sz w:val="20"/>
                <w:szCs w:val="20"/>
                <w:lang w:eastAsia="en-GB"/>
              </w:rPr>
            </w:pPr>
          </w:p>
        </w:tc>
        <w:tc>
          <w:tcPr>
            <w:tcW w:w="640" w:type="dxa"/>
            <w:tcBorders>
              <w:top w:val="nil"/>
              <w:left w:val="nil"/>
              <w:bottom w:val="nil"/>
              <w:right w:val="nil"/>
            </w:tcBorders>
            <w:shd w:val="clear" w:color="auto" w:fill="auto"/>
            <w:noWrap/>
            <w:vAlign w:val="bottom"/>
            <w:hideMark/>
          </w:tcPr>
          <w:p w14:paraId="6629583D" w14:textId="77777777" w:rsidR="00C546D3" w:rsidRPr="00BB24D4" w:rsidRDefault="00C546D3" w:rsidP="001B1644">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shd w:val="clear" w:color="auto" w:fill="auto"/>
            <w:noWrap/>
            <w:vAlign w:val="bottom"/>
            <w:hideMark/>
          </w:tcPr>
          <w:p w14:paraId="5B2AFCD1" w14:textId="77777777" w:rsidR="00C546D3" w:rsidRPr="00BB24D4" w:rsidRDefault="00C546D3" w:rsidP="001B1644">
            <w:pPr>
              <w:rPr>
                <w:rFonts w:ascii="Times New Roman" w:eastAsia="Times New Roman" w:hAnsi="Times New Roman" w:cs="Times New Roman"/>
                <w:sz w:val="20"/>
                <w:szCs w:val="20"/>
                <w:lang w:eastAsia="en-GB"/>
              </w:rPr>
            </w:pPr>
          </w:p>
        </w:tc>
      </w:tr>
      <w:tr w:rsidR="00C546D3" w:rsidRPr="00BB24D4" w14:paraId="08967225" w14:textId="77777777" w:rsidTr="001B1644">
        <w:trPr>
          <w:trHeight w:val="288"/>
        </w:trPr>
        <w:tc>
          <w:tcPr>
            <w:tcW w:w="3010" w:type="dxa"/>
            <w:tcBorders>
              <w:top w:val="nil"/>
              <w:left w:val="nil"/>
              <w:bottom w:val="nil"/>
              <w:right w:val="nil"/>
            </w:tcBorders>
            <w:shd w:val="clear" w:color="auto" w:fill="auto"/>
            <w:noWrap/>
            <w:vAlign w:val="bottom"/>
            <w:hideMark/>
          </w:tcPr>
          <w:p w14:paraId="5F3556EC"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Defibrillator</w:t>
            </w:r>
          </w:p>
        </w:tc>
        <w:tc>
          <w:tcPr>
            <w:tcW w:w="921" w:type="dxa"/>
            <w:tcBorders>
              <w:top w:val="nil"/>
              <w:left w:val="nil"/>
              <w:bottom w:val="nil"/>
              <w:right w:val="nil"/>
            </w:tcBorders>
            <w:shd w:val="clear" w:color="auto" w:fill="auto"/>
            <w:noWrap/>
            <w:vAlign w:val="bottom"/>
            <w:hideMark/>
          </w:tcPr>
          <w:p w14:paraId="1C548C0E"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500.00</w:t>
            </w:r>
          </w:p>
        </w:tc>
        <w:tc>
          <w:tcPr>
            <w:tcW w:w="1140" w:type="dxa"/>
            <w:tcBorders>
              <w:top w:val="nil"/>
              <w:left w:val="nil"/>
              <w:bottom w:val="nil"/>
              <w:right w:val="nil"/>
            </w:tcBorders>
            <w:shd w:val="clear" w:color="auto" w:fill="auto"/>
            <w:noWrap/>
            <w:vAlign w:val="bottom"/>
            <w:hideMark/>
          </w:tcPr>
          <w:p w14:paraId="728DB346" w14:textId="77777777" w:rsidR="00C546D3" w:rsidRPr="00BB24D4" w:rsidRDefault="00C546D3" w:rsidP="001B1644">
            <w:pPr>
              <w:jc w:val="right"/>
              <w:rPr>
                <w:rFonts w:ascii="Calibri" w:eastAsia="Times New Roman" w:hAnsi="Calibri" w:cs="Calibri"/>
                <w:color w:val="000000"/>
                <w:lang w:eastAsia="en-GB"/>
              </w:rPr>
            </w:pPr>
          </w:p>
        </w:tc>
        <w:tc>
          <w:tcPr>
            <w:tcW w:w="980" w:type="dxa"/>
            <w:tcBorders>
              <w:top w:val="nil"/>
              <w:left w:val="nil"/>
              <w:bottom w:val="nil"/>
              <w:right w:val="nil"/>
            </w:tcBorders>
            <w:shd w:val="clear" w:color="auto" w:fill="auto"/>
            <w:noWrap/>
            <w:vAlign w:val="bottom"/>
            <w:hideMark/>
          </w:tcPr>
          <w:p w14:paraId="41237B7E" w14:textId="77777777" w:rsidR="00C546D3" w:rsidRPr="00BB24D4" w:rsidRDefault="00C546D3" w:rsidP="001B1644">
            <w:pPr>
              <w:rPr>
                <w:rFonts w:ascii="Times New Roman" w:eastAsia="Times New Roman" w:hAnsi="Times New Roman" w:cs="Times New Roman"/>
                <w:sz w:val="20"/>
                <w:szCs w:val="20"/>
                <w:lang w:eastAsia="en-GB"/>
              </w:rPr>
            </w:pPr>
          </w:p>
        </w:tc>
        <w:tc>
          <w:tcPr>
            <w:tcW w:w="1520" w:type="dxa"/>
            <w:tcBorders>
              <w:top w:val="nil"/>
              <w:left w:val="nil"/>
              <w:bottom w:val="nil"/>
              <w:right w:val="nil"/>
            </w:tcBorders>
            <w:shd w:val="clear" w:color="auto" w:fill="auto"/>
            <w:noWrap/>
            <w:vAlign w:val="bottom"/>
            <w:hideMark/>
          </w:tcPr>
          <w:p w14:paraId="09455C61" w14:textId="77777777" w:rsidR="00C546D3" w:rsidRPr="00BB24D4" w:rsidRDefault="00C546D3" w:rsidP="001B1644">
            <w:pPr>
              <w:rPr>
                <w:rFonts w:ascii="Times New Roman" w:eastAsia="Times New Roman" w:hAnsi="Times New Roman" w:cs="Times New Roman"/>
                <w:sz w:val="20"/>
                <w:szCs w:val="20"/>
                <w:lang w:eastAsia="en-GB"/>
              </w:rPr>
            </w:pPr>
          </w:p>
        </w:tc>
        <w:tc>
          <w:tcPr>
            <w:tcW w:w="640" w:type="dxa"/>
            <w:tcBorders>
              <w:top w:val="nil"/>
              <w:left w:val="nil"/>
              <w:bottom w:val="nil"/>
              <w:right w:val="nil"/>
            </w:tcBorders>
            <w:shd w:val="clear" w:color="auto" w:fill="auto"/>
            <w:noWrap/>
            <w:vAlign w:val="bottom"/>
            <w:hideMark/>
          </w:tcPr>
          <w:p w14:paraId="44F5B347" w14:textId="77777777" w:rsidR="00C546D3" w:rsidRPr="00BB24D4" w:rsidRDefault="00C546D3" w:rsidP="001B1644">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shd w:val="clear" w:color="auto" w:fill="auto"/>
            <w:noWrap/>
            <w:vAlign w:val="bottom"/>
            <w:hideMark/>
          </w:tcPr>
          <w:p w14:paraId="20EB93EB" w14:textId="77777777" w:rsidR="00C546D3" w:rsidRPr="00BB24D4" w:rsidRDefault="00C546D3" w:rsidP="001B1644">
            <w:pPr>
              <w:rPr>
                <w:rFonts w:ascii="Times New Roman" w:eastAsia="Times New Roman" w:hAnsi="Times New Roman" w:cs="Times New Roman"/>
                <w:sz w:val="20"/>
                <w:szCs w:val="20"/>
                <w:lang w:eastAsia="en-GB"/>
              </w:rPr>
            </w:pPr>
          </w:p>
        </w:tc>
      </w:tr>
      <w:tr w:rsidR="00C546D3" w:rsidRPr="00BB24D4" w14:paraId="7E6AFD10" w14:textId="77777777" w:rsidTr="001B1644">
        <w:trPr>
          <w:trHeight w:val="288"/>
        </w:trPr>
        <w:tc>
          <w:tcPr>
            <w:tcW w:w="3010" w:type="dxa"/>
            <w:tcBorders>
              <w:top w:val="nil"/>
              <w:left w:val="nil"/>
              <w:bottom w:val="nil"/>
              <w:right w:val="nil"/>
            </w:tcBorders>
            <w:shd w:val="clear" w:color="auto" w:fill="auto"/>
            <w:noWrap/>
            <w:vAlign w:val="bottom"/>
            <w:hideMark/>
          </w:tcPr>
          <w:p w14:paraId="0EA5ABC5"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 xml:space="preserve">Local </w:t>
            </w:r>
            <w:proofErr w:type="spellStart"/>
            <w:r w:rsidRPr="00BB24D4">
              <w:rPr>
                <w:rFonts w:ascii="Calibri" w:eastAsia="Times New Roman" w:hAnsi="Calibri" w:cs="Calibri"/>
                <w:color w:val="000000"/>
                <w:lang w:eastAsia="en-GB"/>
              </w:rPr>
              <w:t>Gvt</w:t>
            </w:r>
            <w:proofErr w:type="spellEnd"/>
            <w:r w:rsidRPr="00BB24D4">
              <w:rPr>
                <w:rFonts w:ascii="Calibri" w:eastAsia="Times New Roman" w:hAnsi="Calibri" w:cs="Calibri"/>
                <w:color w:val="000000"/>
                <w:lang w:eastAsia="en-GB"/>
              </w:rPr>
              <w:t xml:space="preserve"> Reorganisation</w:t>
            </w:r>
          </w:p>
        </w:tc>
        <w:tc>
          <w:tcPr>
            <w:tcW w:w="921" w:type="dxa"/>
            <w:tcBorders>
              <w:top w:val="nil"/>
              <w:left w:val="nil"/>
              <w:bottom w:val="nil"/>
              <w:right w:val="nil"/>
            </w:tcBorders>
            <w:shd w:val="clear" w:color="auto" w:fill="auto"/>
            <w:noWrap/>
            <w:vAlign w:val="bottom"/>
            <w:hideMark/>
          </w:tcPr>
          <w:p w14:paraId="04BB4C22"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592.00</w:t>
            </w:r>
          </w:p>
        </w:tc>
        <w:tc>
          <w:tcPr>
            <w:tcW w:w="1140" w:type="dxa"/>
            <w:tcBorders>
              <w:top w:val="nil"/>
              <w:left w:val="nil"/>
              <w:bottom w:val="nil"/>
              <w:right w:val="nil"/>
            </w:tcBorders>
            <w:shd w:val="clear" w:color="auto" w:fill="auto"/>
            <w:noWrap/>
            <w:vAlign w:val="bottom"/>
            <w:hideMark/>
          </w:tcPr>
          <w:p w14:paraId="2064643C" w14:textId="77777777" w:rsidR="00C546D3" w:rsidRPr="00BB24D4" w:rsidRDefault="00C546D3" w:rsidP="001B1644">
            <w:pPr>
              <w:jc w:val="right"/>
              <w:rPr>
                <w:rFonts w:ascii="Calibri" w:eastAsia="Times New Roman" w:hAnsi="Calibri" w:cs="Calibri"/>
                <w:color w:val="000000"/>
                <w:lang w:eastAsia="en-GB"/>
              </w:rPr>
            </w:pPr>
          </w:p>
        </w:tc>
        <w:tc>
          <w:tcPr>
            <w:tcW w:w="980" w:type="dxa"/>
            <w:tcBorders>
              <w:top w:val="nil"/>
              <w:left w:val="nil"/>
              <w:bottom w:val="nil"/>
              <w:right w:val="nil"/>
            </w:tcBorders>
            <w:shd w:val="clear" w:color="auto" w:fill="auto"/>
            <w:noWrap/>
            <w:vAlign w:val="bottom"/>
            <w:hideMark/>
          </w:tcPr>
          <w:p w14:paraId="466607E5" w14:textId="77777777" w:rsidR="00C546D3" w:rsidRPr="00BB24D4" w:rsidRDefault="00C546D3" w:rsidP="001B1644">
            <w:pPr>
              <w:rPr>
                <w:rFonts w:ascii="Times New Roman" w:eastAsia="Times New Roman" w:hAnsi="Times New Roman" w:cs="Times New Roman"/>
                <w:sz w:val="20"/>
                <w:szCs w:val="20"/>
                <w:lang w:eastAsia="en-GB"/>
              </w:rPr>
            </w:pPr>
          </w:p>
        </w:tc>
        <w:tc>
          <w:tcPr>
            <w:tcW w:w="2160" w:type="dxa"/>
            <w:gridSpan w:val="2"/>
            <w:tcBorders>
              <w:top w:val="nil"/>
              <w:left w:val="nil"/>
              <w:bottom w:val="nil"/>
              <w:right w:val="nil"/>
            </w:tcBorders>
            <w:shd w:val="clear" w:color="auto" w:fill="auto"/>
            <w:noWrap/>
            <w:vAlign w:val="bottom"/>
            <w:hideMark/>
          </w:tcPr>
          <w:p w14:paraId="5349BB93"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Cheques not cleared</w:t>
            </w:r>
          </w:p>
        </w:tc>
        <w:tc>
          <w:tcPr>
            <w:tcW w:w="1140" w:type="dxa"/>
            <w:tcBorders>
              <w:top w:val="nil"/>
              <w:left w:val="nil"/>
              <w:bottom w:val="nil"/>
              <w:right w:val="nil"/>
            </w:tcBorders>
            <w:shd w:val="clear" w:color="auto" w:fill="auto"/>
            <w:noWrap/>
            <w:vAlign w:val="bottom"/>
            <w:hideMark/>
          </w:tcPr>
          <w:p w14:paraId="4EADD902"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(260.98)</w:t>
            </w:r>
          </w:p>
        </w:tc>
      </w:tr>
      <w:tr w:rsidR="00C546D3" w:rsidRPr="00BB24D4" w14:paraId="156CA6C1" w14:textId="77777777" w:rsidTr="001B1644">
        <w:trPr>
          <w:trHeight w:val="288"/>
        </w:trPr>
        <w:tc>
          <w:tcPr>
            <w:tcW w:w="3010" w:type="dxa"/>
            <w:tcBorders>
              <w:top w:val="nil"/>
              <w:left w:val="nil"/>
              <w:bottom w:val="nil"/>
              <w:right w:val="nil"/>
            </w:tcBorders>
            <w:shd w:val="clear" w:color="auto" w:fill="auto"/>
            <w:noWrap/>
            <w:vAlign w:val="bottom"/>
            <w:hideMark/>
          </w:tcPr>
          <w:p w14:paraId="697B38C2"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General reserve</w:t>
            </w:r>
          </w:p>
        </w:tc>
        <w:tc>
          <w:tcPr>
            <w:tcW w:w="921" w:type="dxa"/>
            <w:tcBorders>
              <w:top w:val="nil"/>
              <w:left w:val="nil"/>
              <w:bottom w:val="nil"/>
              <w:right w:val="nil"/>
            </w:tcBorders>
            <w:shd w:val="clear" w:color="auto" w:fill="auto"/>
            <w:noWrap/>
            <w:vAlign w:val="bottom"/>
            <w:hideMark/>
          </w:tcPr>
          <w:p w14:paraId="373D64AF"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3,372.00</w:t>
            </w:r>
          </w:p>
        </w:tc>
        <w:tc>
          <w:tcPr>
            <w:tcW w:w="1140" w:type="dxa"/>
            <w:tcBorders>
              <w:top w:val="nil"/>
              <w:left w:val="nil"/>
              <w:bottom w:val="nil"/>
              <w:right w:val="nil"/>
            </w:tcBorders>
            <w:shd w:val="clear" w:color="auto" w:fill="auto"/>
            <w:noWrap/>
            <w:vAlign w:val="bottom"/>
            <w:hideMark/>
          </w:tcPr>
          <w:p w14:paraId="494C713B" w14:textId="77777777" w:rsidR="00C546D3" w:rsidRPr="00BB24D4" w:rsidRDefault="00C546D3" w:rsidP="001B1644">
            <w:pPr>
              <w:jc w:val="right"/>
              <w:rPr>
                <w:rFonts w:ascii="Calibri" w:eastAsia="Times New Roman" w:hAnsi="Calibri" w:cs="Calibri"/>
                <w:color w:val="000000"/>
                <w:lang w:eastAsia="en-GB"/>
              </w:rPr>
            </w:pPr>
          </w:p>
        </w:tc>
        <w:tc>
          <w:tcPr>
            <w:tcW w:w="980" w:type="dxa"/>
            <w:tcBorders>
              <w:top w:val="nil"/>
              <w:left w:val="nil"/>
              <w:bottom w:val="nil"/>
              <w:right w:val="nil"/>
            </w:tcBorders>
            <w:shd w:val="clear" w:color="auto" w:fill="auto"/>
            <w:noWrap/>
            <w:vAlign w:val="bottom"/>
            <w:hideMark/>
          </w:tcPr>
          <w:p w14:paraId="14A0AE3E" w14:textId="77777777" w:rsidR="00C546D3" w:rsidRPr="00BB24D4" w:rsidRDefault="00C546D3" w:rsidP="001B1644">
            <w:pPr>
              <w:rPr>
                <w:rFonts w:ascii="Times New Roman" w:eastAsia="Times New Roman" w:hAnsi="Times New Roman" w:cs="Times New Roman"/>
                <w:sz w:val="20"/>
                <w:szCs w:val="20"/>
                <w:lang w:eastAsia="en-GB"/>
              </w:rPr>
            </w:pPr>
          </w:p>
        </w:tc>
        <w:tc>
          <w:tcPr>
            <w:tcW w:w="1520" w:type="dxa"/>
            <w:tcBorders>
              <w:top w:val="nil"/>
              <w:left w:val="nil"/>
              <w:bottom w:val="nil"/>
              <w:right w:val="nil"/>
            </w:tcBorders>
            <w:shd w:val="clear" w:color="auto" w:fill="auto"/>
            <w:noWrap/>
            <w:vAlign w:val="bottom"/>
            <w:hideMark/>
          </w:tcPr>
          <w:p w14:paraId="734930C6" w14:textId="77777777" w:rsidR="00C546D3" w:rsidRPr="00BB24D4" w:rsidRDefault="00C546D3" w:rsidP="001B1644">
            <w:pPr>
              <w:rPr>
                <w:rFonts w:ascii="Times New Roman" w:eastAsia="Times New Roman" w:hAnsi="Times New Roman" w:cs="Times New Roman"/>
                <w:sz w:val="20"/>
                <w:szCs w:val="20"/>
                <w:lang w:eastAsia="en-GB"/>
              </w:rPr>
            </w:pPr>
          </w:p>
        </w:tc>
        <w:tc>
          <w:tcPr>
            <w:tcW w:w="640" w:type="dxa"/>
            <w:tcBorders>
              <w:top w:val="nil"/>
              <w:left w:val="nil"/>
              <w:bottom w:val="nil"/>
              <w:right w:val="nil"/>
            </w:tcBorders>
            <w:shd w:val="clear" w:color="auto" w:fill="auto"/>
            <w:noWrap/>
            <w:vAlign w:val="bottom"/>
            <w:hideMark/>
          </w:tcPr>
          <w:p w14:paraId="59E11B3B" w14:textId="77777777" w:rsidR="00C546D3" w:rsidRPr="00BB24D4" w:rsidRDefault="00C546D3" w:rsidP="001B1644">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shd w:val="clear" w:color="auto" w:fill="auto"/>
            <w:noWrap/>
            <w:vAlign w:val="bottom"/>
            <w:hideMark/>
          </w:tcPr>
          <w:p w14:paraId="2BDE97A7" w14:textId="77777777" w:rsidR="00C546D3" w:rsidRPr="00BB24D4" w:rsidRDefault="00C546D3" w:rsidP="001B1644">
            <w:pPr>
              <w:rPr>
                <w:rFonts w:ascii="Times New Roman" w:eastAsia="Times New Roman" w:hAnsi="Times New Roman" w:cs="Times New Roman"/>
                <w:sz w:val="20"/>
                <w:szCs w:val="20"/>
                <w:lang w:eastAsia="en-GB"/>
              </w:rPr>
            </w:pPr>
          </w:p>
        </w:tc>
      </w:tr>
      <w:tr w:rsidR="00C546D3" w:rsidRPr="00BB24D4" w14:paraId="04C29160" w14:textId="77777777" w:rsidTr="001B1644">
        <w:trPr>
          <w:trHeight w:val="288"/>
        </w:trPr>
        <w:tc>
          <w:tcPr>
            <w:tcW w:w="3010" w:type="dxa"/>
            <w:tcBorders>
              <w:top w:val="nil"/>
              <w:left w:val="nil"/>
              <w:bottom w:val="nil"/>
              <w:right w:val="nil"/>
            </w:tcBorders>
            <w:shd w:val="clear" w:color="auto" w:fill="auto"/>
            <w:noWrap/>
            <w:vAlign w:val="bottom"/>
            <w:hideMark/>
          </w:tcPr>
          <w:p w14:paraId="0445FFBA" w14:textId="77777777" w:rsidR="00C546D3" w:rsidRPr="00BB24D4" w:rsidRDefault="00C546D3" w:rsidP="001B1644">
            <w:pPr>
              <w:rPr>
                <w:rFonts w:ascii="Times New Roman" w:eastAsia="Times New Roman" w:hAnsi="Times New Roman" w:cs="Times New Roman"/>
                <w:sz w:val="20"/>
                <w:szCs w:val="20"/>
                <w:lang w:eastAsia="en-GB"/>
              </w:rPr>
            </w:pPr>
          </w:p>
        </w:tc>
        <w:tc>
          <w:tcPr>
            <w:tcW w:w="921" w:type="dxa"/>
            <w:tcBorders>
              <w:top w:val="nil"/>
              <w:left w:val="nil"/>
              <w:bottom w:val="nil"/>
              <w:right w:val="nil"/>
            </w:tcBorders>
            <w:shd w:val="clear" w:color="auto" w:fill="auto"/>
            <w:noWrap/>
            <w:vAlign w:val="bottom"/>
            <w:hideMark/>
          </w:tcPr>
          <w:p w14:paraId="0C702C3C" w14:textId="77777777" w:rsidR="00C546D3" w:rsidRPr="00BB24D4" w:rsidRDefault="00C546D3" w:rsidP="001B1644">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shd w:val="clear" w:color="auto" w:fill="auto"/>
            <w:noWrap/>
            <w:vAlign w:val="bottom"/>
            <w:hideMark/>
          </w:tcPr>
          <w:p w14:paraId="465DACF9"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8,049.55</w:t>
            </w:r>
          </w:p>
        </w:tc>
        <w:tc>
          <w:tcPr>
            <w:tcW w:w="980" w:type="dxa"/>
            <w:tcBorders>
              <w:top w:val="nil"/>
              <w:left w:val="nil"/>
              <w:bottom w:val="nil"/>
              <w:right w:val="nil"/>
            </w:tcBorders>
            <w:shd w:val="clear" w:color="auto" w:fill="auto"/>
            <w:noWrap/>
            <w:vAlign w:val="bottom"/>
            <w:hideMark/>
          </w:tcPr>
          <w:p w14:paraId="12C1A89F" w14:textId="77777777" w:rsidR="00C546D3" w:rsidRPr="00BB24D4" w:rsidRDefault="00C546D3" w:rsidP="001B1644">
            <w:pPr>
              <w:jc w:val="right"/>
              <w:rPr>
                <w:rFonts w:ascii="Calibri" w:eastAsia="Times New Roman" w:hAnsi="Calibri" w:cs="Calibri"/>
                <w:color w:val="000000"/>
                <w:lang w:eastAsia="en-GB"/>
              </w:rPr>
            </w:pPr>
          </w:p>
        </w:tc>
        <w:tc>
          <w:tcPr>
            <w:tcW w:w="2160" w:type="dxa"/>
            <w:gridSpan w:val="2"/>
            <w:tcBorders>
              <w:top w:val="nil"/>
              <w:left w:val="nil"/>
              <w:bottom w:val="nil"/>
              <w:right w:val="nil"/>
            </w:tcBorders>
            <w:shd w:val="clear" w:color="auto" w:fill="auto"/>
            <w:noWrap/>
            <w:vAlign w:val="bottom"/>
            <w:hideMark/>
          </w:tcPr>
          <w:p w14:paraId="2A6E9F46"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Earmarked funds</w:t>
            </w:r>
          </w:p>
        </w:tc>
        <w:tc>
          <w:tcPr>
            <w:tcW w:w="1140" w:type="dxa"/>
            <w:tcBorders>
              <w:top w:val="nil"/>
              <w:left w:val="nil"/>
              <w:bottom w:val="nil"/>
              <w:right w:val="nil"/>
            </w:tcBorders>
            <w:shd w:val="clear" w:color="auto" w:fill="auto"/>
            <w:noWrap/>
            <w:vAlign w:val="bottom"/>
            <w:hideMark/>
          </w:tcPr>
          <w:p w14:paraId="70E10D27"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(8,049.55)</w:t>
            </w:r>
          </w:p>
        </w:tc>
      </w:tr>
      <w:tr w:rsidR="00C546D3" w:rsidRPr="00BB24D4" w14:paraId="6D270617" w14:textId="77777777" w:rsidTr="001B1644">
        <w:trPr>
          <w:trHeight w:val="288"/>
        </w:trPr>
        <w:tc>
          <w:tcPr>
            <w:tcW w:w="3010" w:type="dxa"/>
            <w:tcBorders>
              <w:top w:val="nil"/>
              <w:left w:val="nil"/>
              <w:bottom w:val="nil"/>
              <w:right w:val="nil"/>
            </w:tcBorders>
            <w:shd w:val="clear" w:color="auto" w:fill="auto"/>
            <w:noWrap/>
            <w:vAlign w:val="bottom"/>
            <w:hideMark/>
          </w:tcPr>
          <w:p w14:paraId="374FBB42" w14:textId="77777777" w:rsidR="00C546D3" w:rsidRPr="00BB24D4" w:rsidRDefault="00C546D3" w:rsidP="001B1644">
            <w:pPr>
              <w:rPr>
                <w:rFonts w:ascii="Calibri" w:eastAsia="Times New Roman" w:hAnsi="Calibri" w:cs="Calibri"/>
                <w:color w:val="000000"/>
                <w:lang w:eastAsia="en-GB"/>
              </w:rPr>
            </w:pPr>
            <w:r w:rsidRPr="00BB24D4">
              <w:rPr>
                <w:rFonts w:ascii="Calibri" w:eastAsia="Times New Roman" w:hAnsi="Calibri" w:cs="Calibri"/>
                <w:color w:val="000000"/>
                <w:lang w:eastAsia="en-GB"/>
              </w:rPr>
              <w:t>Expenses for current year to date</w:t>
            </w:r>
          </w:p>
        </w:tc>
        <w:tc>
          <w:tcPr>
            <w:tcW w:w="921" w:type="dxa"/>
            <w:tcBorders>
              <w:top w:val="nil"/>
              <w:left w:val="nil"/>
              <w:bottom w:val="nil"/>
              <w:right w:val="nil"/>
            </w:tcBorders>
            <w:shd w:val="clear" w:color="auto" w:fill="auto"/>
            <w:noWrap/>
            <w:vAlign w:val="bottom"/>
            <w:hideMark/>
          </w:tcPr>
          <w:p w14:paraId="08CFB357"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10,500.89</w:t>
            </w:r>
          </w:p>
        </w:tc>
        <w:tc>
          <w:tcPr>
            <w:tcW w:w="1140" w:type="dxa"/>
            <w:tcBorders>
              <w:top w:val="nil"/>
              <w:left w:val="nil"/>
              <w:bottom w:val="nil"/>
              <w:right w:val="nil"/>
            </w:tcBorders>
            <w:shd w:val="clear" w:color="auto" w:fill="auto"/>
            <w:noWrap/>
            <w:vAlign w:val="bottom"/>
            <w:hideMark/>
          </w:tcPr>
          <w:p w14:paraId="231FB459" w14:textId="77777777" w:rsidR="00C546D3" w:rsidRPr="00BB24D4" w:rsidRDefault="00C546D3" w:rsidP="001B1644">
            <w:pPr>
              <w:jc w:val="right"/>
              <w:rPr>
                <w:rFonts w:ascii="Calibri" w:eastAsia="Times New Roman" w:hAnsi="Calibri" w:cs="Calibri"/>
                <w:color w:val="000000"/>
                <w:lang w:eastAsia="en-GB"/>
              </w:rPr>
            </w:pPr>
          </w:p>
        </w:tc>
        <w:tc>
          <w:tcPr>
            <w:tcW w:w="980" w:type="dxa"/>
            <w:tcBorders>
              <w:top w:val="nil"/>
              <w:left w:val="nil"/>
              <w:bottom w:val="nil"/>
              <w:right w:val="nil"/>
            </w:tcBorders>
            <w:shd w:val="clear" w:color="auto" w:fill="auto"/>
            <w:noWrap/>
            <w:vAlign w:val="bottom"/>
            <w:hideMark/>
          </w:tcPr>
          <w:p w14:paraId="12568676" w14:textId="77777777" w:rsidR="00C546D3" w:rsidRPr="00BB24D4" w:rsidRDefault="00C546D3" w:rsidP="001B1644">
            <w:pPr>
              <w:rPr>
                <w:rFonts w:ascii="Times New Roman" w:eastAsia="Times New Roman" w:hAnsi="Times New Roman" w:cs="Times New Roman"/>
                <w:sz w:val="20"/>
                <w:szCs w:val="20"/>
                <w:lang w:eastAsia="en-GB"/>
              </w:rPr>
            </w:pPr>
          </w:p>
        </w:tc>
        <w:tc>
          <w:tcPr>
            <w:tcW w:w="1520" w:type="dxa"/>
            <w:tcBorders>
              <w:top w:val="nil"/>
              <w:left w:val="nil"/>
              <w:bottom w:val="nil"/>
              <w:right w:val="nil"/>
            </w:tcBorders>
            <w:shd w:val="clear" w:color="auto" w:fill="auto"/>
            <w:noWrap/>
            <w:vAlign w:val="bottom"/>
            <w:hideMark/>
          </w:tcPr>
          <w:p w14:paraId="1C712553" w14:textId="77777777" w:rsidR="00C546D3" w:rsidRPr="00BB24D4" w:rsidRDefault="00C546D3" w:rsidP="001B1644">
            <w:pPr>
              <w:rPr>
                <w:rFonts w:ascii="Times New Roman" w:eastAsia="Times New Roman" w:hAnsi="Times New Roman" w:cs="Times New Roman"/>
                <w:sz w:val="20"/>
                <w:szCs w:val="20"/>
                <w:lang w:eastAsia="en-GB"/>
              </w:rPr>
            </w:pPr>
          </w:p>
        </w:tc>
        <w:tc>
          <w:tcPr>
            <w:tcW w:w="640" w:type="dxa"/>
            <w:tcBorders>
              <w:top w:val="nil"/>
              <w:left w:val="nil"/>
              <w:bottom w:val="nil"/>
              <w:right w:val="nil"/>
            </w:tcBorders>
            <w:shd w:val="clear" w:color="auto" w:fill="auto"/>
            <w:noWrap/>
            <w:vAlign w:val="bottom"/>
            <w:hideMark/>
          </w:tcPr>
          <w:p w14:paraId="3BB1AD6E" w14:textId="77777777" w:rsidR="00C546D3" w:rsidRPr="00BB24D4" w:rsidRDefault="00C546D3" w:rsidP="001B1644">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shd w:val="clear" w:color="auto" w:fill="auto"/>
            <w:noWrap/>
            <w:vAlign w:val="bottom"/>
            <w:hideMark/>
          </w:tcPr>
          <w:p w14:paraId="2A572B5B" w14:textId="77777777" w:rsidR="00C546D3" w:rsidRPr="00BB24D4" w:rsidRDefault="00C546D3" w:rsidP="001B1644">
            <w:pPr>
              <w:rPr>
                <w:rFonts w:ascii="Times New Roman" w:eastAsia="Times New Roman" w:hAnsi="Times New Roman" w:cs="Times New Roman"/>
                <w:sz w:val="20"/>
                <w:szCs w:val="20"/>
                <w:lang w:eastAsia="en-GB"/>
              </w:rPr>
            </w:pPr>
          </w:p>
        </w:tc>
      </w:tr>
      <w:tr w:rsidR="00C546D3" w:rsidRPr="00BB24D4" w14:paraId="699EE935" w14:textId="77777777" w:rsidTr="001B1644">
        <w:trPr>
          <w:trHeight w:val="288"/>
        </w:trPr>
        <w:tc>
          <w:tcPr>
            <w:tcW w:w="3010" w:type="dxa"/>
            <w:tcBorders>
              <w:top w:val="nil"/>
              <w:left w:val="nil"/>
              <w:bottom w:val="nil"/>
              <w:right w:val="nil"/>
            </w:tcBorders>
            <w:shd w:val="clear" w:color="auto" w:fill="auto"/>
            <w:noWrap/>
            <w:vAlign w:val="bottom"/>
            <w:hideMark/>
          </w:tcPr>
          <w:p w14:paraId="0D219DDD" w14:textId="77777777" w:rsidR="00C546D3" w:rsidRPr="00BB24D4" w:rsidRDefault="00C546D3" w:rsidP="001B1644">
            <w:pPr>
              <w:rPr>
                <w:rFonts w:ascii="Times New Roman" w:eastAsia="Times New Roman" w:hAnsi="Times New Roman" w:cs="Times New Roman"/>
                <w:sz w:val="20"/>
                <w:szCs w:val="20"/>
                <w:lang w:eastAsia="en-GB"/>
              </w:rPr>
            </w:pPr>
          </w:p>
        </w:tc>
        <w:tc>
          <w:tcPr>
            <w:tcW w:w="921" w:type="dxa"/>
            <w:tcBorders>
              <w:top w:val="nil"/>
              <w:left w:val="nil"/>
              <w:bottom w:val="nil"/>
              <w:right w:val="nil"/>
            </w:tcBorders>
            <w:shd w:val="clear" w:color="auto" w:fill="auto"/>
            <w:noWrap/>
            <w:vAlign w:val="bottom"/>
            <w:hideMark/>
          </w:tcPr>
          <w:p w14:paraId="5DB1E45A" w14:textId="77777777" w:rsidR="00C546D3" w:rsidRPr="00BB24D4" w:rsidRDefault="00C546D3" w:rsidP="001B1644">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shd w:val="clear" w:color="auto" w:fill="auto"/>
            <w:noWrap/>
            <w:vAlign w:val="bottom"/>
            <w:hideMark/>
          </w:tcPr>
          <w:p w14:paraId="0C922BF6"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10,500.89</w:t>
            </w:r>
          </w:p>
        </w:tc>
        <w:tc>
          <w:tcPr>
            <w:tcW w:w="980" w:type="dxa"/>
            <w:tcBorders>
              <w:top w:val="nil"/>
              <w:left w:val="nil"/>
              <w:bottom w:val="nil"/>
              <w:right w:val="nil"/>
            </w:tcBorders>
            <w:shd w:val="clear" w:color="auto" w:fill="auto"/>
            <w:noWrap/>
            <w:vAlign w:val="bottom"/>
            <w:hideMark/>
          </w:tcPr>
          <w:p w14:paraId="5EAD38FC" w14:textId="77777777" w:rsidR="00C546D3" w:rsidRPr="00BB24D4" w:rsidRDefault="00C546D3" w:rsidP="001B1644">
            <w:pPr>
              <w:jc w:val="right"/>
              <w:rPr>
                <w:rFonts w:ascii="Calibri" w:eastAsia="Times New Roman" w:hAnsi="Calibri" w:cs="Calibri"/>
                <w:color w:val="000000"/>
                <w:lang w:eastAsia="en-GB"/>
              </w:rPr>
            </w:pPr>
          </w:p>
        </w:tc>
        <w:tc>
          <w:tcPr>
            <w:tcW w:w="1520" w:type="dxa"/>
            <w:tcBorders>
              <w:top w:val="nil"/>
              <w:left w:val="nil"/>
              <w:bottom w:val="nil"/>
              <w:right w:val="nil"/>
            </w:tcBorders>
            <w:shd w:val="clear" w:color="auto" w:fill="auto"/>
            <w:noWrap/>
            <w:vAlign w:val="bottom"/>
            <w:hideMark/>
          </w:tcPr>
          <w:p w14:paraId="366FF35D" w14:textId="77777777" w:rsidR="00C546D3" w:rsidRPr="00BB24D4" w:rsidRDefault="00C546D3" w:rsidP="001B1644">
            <w:pPr>
              <w:rPr>
                <w:rFonts w:ascii="Times New Roman" w:eastAsia="Times New Roman" w:hAnsi="Times New Roman" w:cs="Times New Roman"/>
                <w:sz w:val="20"/>
                <w:szCs w:val="20"/>
                <w:lang w:eastAsia="en-GB"/>
              </w:rPr>
            </w:pPr>
          </w:p>
        </w:tc>
        <w:tc>
          <w:tcPr>
            <w:tcW w:w="640" w:type="dxa"/>
            <w:tcBorders>
              <w:top w:val="nil"/>
              <w:left w:val="nil"/>
              <w:bottom w:val="nil"/>
              <w:right w:val="nil"/>
            </w:tcBorders>
            <w:shd w:val="clear" w:color="auto" w:fill="auto"/>
            <w:noWrap/>
            <w:vAlign w:val="bottom"/>
            <w:hideMark/>
          </w:tcPr>
          <w:p w14:paraId="7FD80C20" w14:textId="77777777" w:rsidR="00C546D3" w:rsidRPr="00BB24D4" w:rsidRDefault="00C546D3" w:rsidP="001B1644">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shd w:val="clear" w:color="auto" w:fill="auto"/>
            <w:noWrap/>
            <w:vAlign w:val="bottom"/>
            <w:hideMark/>
          </w:tcPr>
          <w:p w14:paraId="1E56238F" w14:textId="77777777" w:rsidR="00C546D3" w:rsidRPr="00BB24D4" w:rsidRDefault="00C546D3" w:rsidP="001B1644">
            <w:pPr>
              <w:rPr>
                <w:rFonts w:ascii="Times New Roman" w:eastAsia="Times New Roman" w:hAnsi="Times New Roman" w:cs="Times New Roman"/>
                <w:sz w:val="20"/>
                <w:szCs w:val="20"/>
                <w:lang w:eastAsia="en-GB"/>
              </w:rPr>
            </w:pPr>
          </w:p>
        </w:tc>
      </w:tr>
      <w:tr w:rsidR="00C546D3" w:rsidRPr="00BB24D4" w14:paraId="0AF7DD7E" w14:textId="77777777" w:rsidTr="001B1644">
        <w:trPr>
          <w:trHeight w:val="300"/>
        </w:trPr>
        <w:tc>
          <w:tcPr>
            <w:tcW w:w="3931" w:type="dxa"/>
            <w:gridSpan w:val="2"/>
            <w:tcBorders>
              <w:top w:val="nil"/>
              <w:left w:val="nil"/>
              <w:bottom w:val="nil"/>
              <w:right w:val="nil"/>
            </w:tcBorders>
            <w:shd w:val="clear" w:color="auto" w:fill="auto"/>
            <w:noWrap/>
            <w:vAlign w:val="bottom"/>
            <w:hideMark/>
          </w:tcPr>
          <w:p w14:paraId="1065824E" w14:textId="77777777" w:rsidR="00C546D3" w:rsidRPr="00BB24D4" w:rsidRDefault="00C546D3" w:rsidP="001B1644">
            <w:pPr>
              <w:rPr>
                <w:rFonts w:ascii="Calibri" w:eastAsia="Times New Roman" w:hAnsi="Calibri" w:cs="Calibri"/>
                <w:b/>
                <w:bCs/>
                <w:color w:val="000000"/>
                <w:lang w:eastAsia="en-GB"/>
              </w:rPr>
            </w:pPr>
            <w:r w:rsidRPr="00BB24D4">
              <w:rPr>
                <w:rFonts w:ascii="Calibri" w:eastAsia="Times New Roman" w:hAnsi="Calibri" w:cs="Calibri"/>
                <w:b/>
                <w:bCs/>
                <w:color w:val="000000"/>
                <w:lang w:eastAsia="en-GB"/>
              </w:rPr>
              <w:t>Balance available not yet committed</w:t>
            </w:r>
          </w:p>
        </w:tc>
        <w:tc>
          <w:tcPr>
            <w:tcW w:w="1140" w:type="dxa"/>
            <w:tcBorders>
              <w:top w:val="single" w:sz="4" w:space="0" w:color="auto"/>
              <w:left w:val="nil"/>
              <w:bottom w:val="double" w:sz="6" w:space="0" w:color="auto"/>
              <w:right w:val="nil"/>
            </w:tcBorders>
            <w:shd w:val="clear" w:color="auto" w:fill="auto"/>
            <w:noWrap/>
            <w:vAlign w:val="bottom"/>
            <w:hideMark/>
          </w:tcPr>
          <w:p w14:paraId="21449AF7" w14:textId="77777777" w:rsidR="00C546D3" w:rsidRPr="00BB24D4" w:rsidRDefault="00C546D3" w:rsidP="001B1644">
            <w:pPr>
              <w:jc w:val="right"/>
              <w:rPr>
                <w:rFonts w:ascii="Calibri" w:eastAsia="Times New Roman" w:hAnsi="Calibri" w:cs="Calibri"/>
                <w:b/>
                <w:bCs/>
                <w:color w:val="000000"/>
                <w:lang w:eastAsia="en-GB"/>
              </w:rPr>
            </w:pPr>
            <w:r w:rsidRPr="00BB24D4">
              <w:rPr>
                <w:rFonts w:ascii="Calibri" w:eastAsia="Times New Roman" w:hAnsi="Calibri" w:cs="Calibri"/>
                <w:b/>
                <w:bCs/>
                <w:color w:val="000000"/>
                <w:lang w:eastAsia="en-GB"/>
              </w:rPr>
              <w:t>2,571.76</w:t>
            </w:r>
          </w:p>
        </w:tc>
        <w:tc>
          <w:tcPr>
            <w:tcW w:w="980" w:type="dxa"/>
            <w:tcBorders>
              <w:top w:val="nil"/>
              <w:left w:val="nil"/>
              <w:bottom w:val="nil"/>
              <w:right w:val="nil"/>
            </w:tcBorders>
            <w:shd w:val="clear" w:color="auto" w:fill="auto"/>
            <w:noWrap/>
            <w:vAlign w:val="bottom"/>
            <w:hideMark/>
          </w:tcPr>
          <w:p w14:paraId="5FF9CB26" w14:textId="77777777" w:rsidR="00C546D3" w:rsidRPr="00BB24D4" w:rsidRDefault="00C546D3" w:rsidP="001B1644">
            <w:pPr>
              <w:jc w:val="right"/>
              <w:rPr>
                <w:rFonts w:ascii="Calibri" w:eastAsia="Times New Roman" w:hAnsi="Calibri" w:cs="Calibri"/>
                <w:b/>
                <w:bCs/>
                <w:color w:val="000000"/>
                <w:lang w:eastAsia="en-GB"/>
              </w:rPr>
            </w:pPr>
          </w:p>
        </w:tc>
        <w:tc>
          <w:tcPr>
            <w:tcW w:w="2160" w:type="dxa"/>
            <w:gridSpan w:val="2"/>
            <w:tcBorders>
              <w:top w:val="nil"/>
              <w:left w:val="nil"/>
              <w:bottom w:val="nil"/>
              <w:right w:val="nil"/>
            </w:tcBorders>
            <w:shd w:val="clear" w:color="auto" w:fill="auto"/>
            <w:noWrap/>
            <w:vAlign w:val="bottom"/>
            <w:hideMark/>
          </w:tcPr>
          <w:p w14:paraId="0CF34D58" w14:textId="77777777" w:rsidR="00C546D3" w:rsidRPr="00BB24D4" w:rsidRDefault="00C546D3" w:rsidP="001B1644">
            <w:pPr>
              <w:rPr>
                <w:rFonts w:ascii="Calibri" w:eastAsia="Times New Roman" w:hAnsi="Calibri" w:cs="Calibri"/>
                <w:b/>
                <w:bCs/>
                <w:color w:val="000000"/>
                <w:lang w:eastAsia="en-GB"/>
              </w:rPr>
            </w:pPr>
            <w:r w:rsidRPr="00BB24D4">
              <w:rPr>
                <w:rFonts w:ascii="Calibri" w:eastAsia="Times New Roman" w:hAnsi="Calibri" w:cs="Calibri"/>
                <w:b/>
                <w:bCs/>
                <w:color w:val="000000"/>
                <w:lang w:eastAsia="en-GB"/>
              </w:rPr>
              <w:t>General Reserve</w:t>
            </w:r>
          </w:p>
        </w:tc>
        <w:tc>
          <w:tcPr>
            <w:tcW w:w="1140" w:type="dxa"/>
            <w:tcBorders>
              <w:top w:val="single" w:sz="4" w:space="0" w:color="auto"/>
              <w:left w:val="nil"/>
              <w:bottom w:val="double" w:sz="6" w:space="0" w:color="auto"/>
              <w:right w:val="nil"/>
            </w:tcBorders>
            <w:shd w:val="clear" w:color="auto" w:fill="auto"/>
            <w:noWrap/>
            <w:vAlign w:val="bottom"/>
            <w:hideMark/>
          </w:tcPr>
          <w:p w14:paraId="6CEAE8F5" w14:textId="77777777" w:rsidR="00C546D3" w:rsidRPr="00BB24D4" w:rsidRDefault="00C546D3" w:rsidP="001B1644">
            <w:pPr>
              <w:jc w:val="right"/>
              <w:rPr>
                <w:rFonts w:ascii="Calibri" w:eastAsia="Times New Roman" w:hAnsi="Calibri" w:cs="Calibri"/>
                <w:b/>
                <w:bCs/>
                <w:color w:val="000000"/>
                <w:lang w:eastAsia="en-GB"/>
              </w:rPr>
            </w:pPr>
            <w:r w:rsidRPr="00BB24D4">
              <w:rPr>
                <w:rFonts w:ascii="Calibri" w:eastAsia="Times New Roman" w:hAnsi="Calibri" w:cs="Calibri"/>
                <w:b/>
                <w:bCs/>
                <w:color w:val="000000"/>
                <w:lang w:eastAsia="en-GB"/>
              </w:rPr>
              <w:t>2,571.76</w:t>
            </w:r>
          </w:p>
        </w:tc>
      </w:tr>
      <w:tr w:rsidR="00C546D3" w:rsidRPr="00BB24D4" w14:paraId="2F87B8BC" w14:textId="77777777" w:rsidTr="001B1644">
        <w:trPr>
          <w:trHeight w:val="300"/>
        </w:trPr>
        <w:tc>
          <w:tcPr>
            <w:tcW w:w="3010" w:type="dxa"/>
            <w:tcBorders>
              <w:top w:val="nil"/>
              <w:left w:val="nil"/>
              <w:bottom w:val="nil"/>
              <w:right w:val="nil"/>
            </w:tcBorders>
            <w:shd w:val="clear" w:color="auto" w:fill="auto"/>
            <w:noWrap/>
            <w:vAlign w:val="bottom"/>
            <w:hideMark/>
          </w:tcPr>
          <w:p w14:paraId="61F8E032" w14:textId="77777777" w:rsidR="00C546D3" w:rsidRPr="00BB24D4" w:rsidRDefault="00C546D3" w:rsidP="001B1644">
            <w:pPr>
              <w:jc w:val="right"/>
              <w:rPr>
                <w:rFonts w:ascii="Calibri" w:eastAsia="Times New Roman" w:hAnsi="Calibri" w:cs="Calibri"/>
                <w:b/>
                <w:bCs/>
                <w:color w:val="000000"/>
                <w:lang w:eastAsia="en-GB"/>
              </w:rPr>
            </w:pPr>
          </w:p>
        </w:tc>
        <w:tc>
          <w:tcPr>
            <w:tcW w:w="921" w:type="dxa"/>
            <w:tcBorders>
              <w:top w:val="nil"/>
              <w:left w:val="nil"/>
              <w:bottom w:val="nil"/>
              <w:right w:val="nil"/>
            </w:tcBorders>
            <w:shd w:val="clear" w:color="auto" w:fill="auto"/>
            <w:noWrap/>
            <w:vAlign w:val="bottom"/>
            <w:hideMark/>
          </w:tcPr>
          <w:p w14:paraId="23BDCB90" w14:textId="77777777" w:rsidR="00C546D3" w:rsidRPr="00BB24D4" w:rsidRDefault="00C546D3" w:rsidP="001B1644">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shd w:val="clear" w:color="auto" w:fill="auto"/>
            <w:noWrap/>
            <w:vAlign w:val="bottom"/>
            <w:hideMark/>
          </w:tcPr>
          <w:p w14:paraId="43370E48" w14:textId="77777777" w:rsidR="00C546D3" w:rsidRPr="00BB24D4" w:rsidRDefault="00C546D3" w:rsidP="001B1644">
            <w:pPr>
              <w:rPr>
                <w:rFonts w:ascii="Times New Roman" w:eastAsia="Times New Roman" w:hAnsi="Times New Roman" w:cs="Times New Roman"/>
                <w:sz w:val="20"/>
                <w:szCs w:val="20"/>
                <w:lang w:eastAsia="en-GB"/>
              </w:rPr>
            </w:pPr>
          </w:p>
        </w:tc>
        <w:tc>
          <w:tcPr>
            <w:tcW w:w="980" w:type="dxa"/>
            <w:tcBorders>
              <w:top w:val="nil"/>
              <w:left w:val="nil"/>
              <w:bottom w:val="nil"/>
              <w:right w:val="nil"/>
            </w:tcBorders>
            <w:shd w:val="clear" w:color="auto" w:fill="auto"/>
            <w:noWrap/>
            <w:vAlign w:val="bottom"/>
            <w:hideMark/>
          </w:tcPr>
          <w:p w14:paraId="322BB820" w14:textId="77777777" w:rsidR="00C546D3" w:rsidRPr="00BB24D4" w:rsidRDefault="00C546D3" w:rsidP="001B1644">
            <w:pPr>
              <w:rPr>
                <w:rFonts w:ascii="Times New Roman" w:eastAsia="Times New Roman" w:hAnsi="Times New Roman" w:cs="Times New Roman"/>
                <w:sz w:val="20"/>
                <w:szCs w:val="20"/>
                <w:lang w:eastAsia="en-GB"/>
              </w:rPr>
            </w:pPr>
          </w:p>
        </w:tc>
        <w:tc>
          <w:tcPr>
            <w:tcW w:w="1520" w:type="dxa"/>
            <w:tcBorders>
              <w:top w:val="nil"/>
              <w:left w:val="nil"/>
              <w:bottom w:val="nil"/>
              <w:right w:val="nil"/>
            </w:tcBorders>
            <w:shd w:val="clear" w:color="auto" w:fill="auto"/>
            <w:noWrap/>
            <w:vAlign w:val="bottom"/>
            <w:hideMark/>
          </w:tcPr>
          <w:p w14:paraId="5243608A" w14:textId="77777777" w:rsidR="00C546D3" w:rsidRPr="00BB24D4" w:rsidRDefault="00C546D3" w:rsidP="001B1644">
            <w:pPr>
              <w:rPr>
                <w:rFonts w:ascii="Times New Roman" w:eastAsia="Times New Roman" w:hAnsi="Times New Roman" w:cs="Times New Roman"/>
                <w:sz w:val="20"/>
                <w:szCs w:val="20"/>
                <w:lang w:eastAsia="en-GB"/>
              </w:rPr>
            </w:pPr>
          </w:p>
        </w:tc>
        <w:tc>
          <w:tcPr>
            <w:tcW w:w="640" w:type="dxa"/>
            <w:tcBorders>
              <w:top w:val="nil"/>
              <w:left w:val="nil"/>
              <w:bottom w:val="nil"/>
              <w:right w:val="nil"/>
            </w:tcBorders>
            <w:shd w:val="clear" w:color="auto" w:fill="auto"/>
            <w:noWrap/>
            <w:vAlign w:val="bottom"/>
            <w:hideMark/>
          </w:tcPr>
          <w:p w14:paraId="7DDB81D2" w14:textId="77777777" w:rsidR="00C546D3" w:rsidRPr="00BB24D4" w:rsidRDefault="00C546D3" w:rsidP="001B1644">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shd w:val="clear" w:color="auto" w:fill="auto"/>
            <w:noWrap/>
            <w:vAlign w:val="bottom"/>
            <w:hideMark/>
          </w:tcPr>
          <w:p w14:paraId="69104082" w14:textId="77777777" w:rsidR="00C546D3" w:rsidRPr="00BB24D4" w:rsidRDefault="00C546D3" w:rsidP="001B1644">
            <w:pPr>
              <w:jc w:val="right"/>
              <w:rPr>
                <w:rFonts w:ascii="Calibri" w:eastAsia="Times New Roman" w:hAnsi="Calibri" w:cs="Calibri"/>
                <w:color w:val="000000"/>
                <w:lang w:eastAsia="en-GB"/>
              </w:rPr>
            </w:pPr>
            <w:r w:rsidRPr="00BB24D4">
              <w:rPr>
                <w:rFonts w:ascii="Calibri" w:eastAsia="Times New Roman" w:hAnsi="Calibri" w:cs="Calibri"/>
                <w:color w:val="000000"/>
                <w:lang w:eastAsia="en-GB"/>
              </w:rPr>
              <w:t>0.00</w:t>
            </w:r>
          </w:p>
        </w:tc>
      </w:tr>
    </w:tbl>
    <w:p w14:paraId="04C6C14B" w14:textId="77777777" w:rsidR="00C546D3" w:rsidRDefault="00C546D3" w:rsidP="00C546D3"/>
    <w:p w14:paraId="659DFEBE" w14:textId="45A654A5" w:rsidR="00C546D3" w:rsidRPr="00C546D3" w:rsidRDefault="00C546D3" w:rsidP="00C546D3">
      <w:pPr>
        <w:spacing w:after="160" w:line="259" w:lineRule="auto"/>
        <w:rPr>
          <w:rFonts w:eastAsiaTheme="minorHAnsi"/>
          <w:b/>
          <w:bCs/>
          <w:kern w:val="2"/>
          <w:sz w:val="24"/>
          <w:szCs w:val="24"/>
          <w14:ligatures w14:val="standardContextual"/>
        </w:rPr>
      </w:pPr>
      <w:r>
        <w:rPr>
          <w:rFonts w:eastAsiaTheme="minorHAnsi"/>
          <w:b/>
          <w:bCs/>
          <w:kern w:val="2"/>
          <w:sz w:val="24"/>
          <w:szCs w:val="24"/>
          <w14:ligatures w14:val="standardContextual"/>
        </w:rPr>
        <w:t>General Reserve should be between £5,500 and £8,250</w:t>
      </w:r>
    </w:p>
    <w:sectPr w:rsidR="00C546D3" w:rsidRPr="00C546D3" w:rsidSect="00657B97">
      <w:pgSz w:w="11906" w:h="16838"/>
      <w:pgMar w:top="567"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ACF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Bold">
    <w:charset w:val="00"/>
    <w:family w:val="roman"/>
    <w:pitch w:val="default"/>
  </w:font>
  <w:font w:name="Arial">
    <w:panose1 w:val="020B0604020202020204"/>
    <w:charset w:val="00"/>
    <w:family w:val="swiss"/>
    <w:pitch w:val="variable"/>
    <w:sig w:usb0="E0002EFF" w:usb1="C0007843" w:usb2="00000009" w:usb3="00000000" w:csb0="000001FF" w:csb1="00000000"/>
  </w:font>
  <w:font w:name="Matura MT Script Capitals">
    <w:panose1 w:val="03020802060602070202"/>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236AD"/>
    <w:multiLevelType w:val="multilevel"/>
    <w:tmpl w:val="97BCA1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5A2EFD"/>
    <w:multiLevelType w:val="hybridMultilevel"/>
    <w:tmpl w:val="ED22E2FC"/>
    <w:lvl w:ilvl="0" w:tplc="223A51A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201209FC"/>
    <w:multiLevelType w:val="multilevel"/>
    <w:tmpl w:val="D7D0D0DC"/>
    <w:lvl w:ilvl="0">
      <w:start w:val="1"/>
      <w:numFmt w:val="decimal"/>
      <w:lvlText w:val="%1."/>
      <w:lvlJc w:val="left"/>
      <w:pPr>
        <w:ind w:left="720" w:hanging="720"/>
      </w:pPr>
      <w:rPr>
        <w:rFonts w:hint="default"/>
      </w:rPr>
    </w:lvl>
    <w:lvl w:ilvl="1">
      <w:start w:val="1"/>
      <w:numFmt w:val="decimal"/>
      <w:pStyle w:val="Minute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98844D2"/>
    <w:multiLevelType w:val="multilevel"/>
    <w:tmpl w:val="AE4C48D8"/>
    <w:styleLink w:val="CurrentList1"/>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797426C"/>
    <w:multiLevelType w:val="hybridMultilevel"/>
    <w:tmpl w:val="07269314"/>
    <w:lvl w:ilvl="0" w:tplc="E3D2ADF8">
      <w:start w:val="1"/>
      <w:numFmt w:val="decimal"/>
      <w:lvlText w:val="%1."/>
      <w:lvlJc w:val="left"/>
      <w:pPr>
        <w:ind w:left="720" w:hanging="360"/>
      </w:pPr>
      <w:rPr>
        <w:b/>
      </w:rPr>
    </w:lvl>
    <w:lvl w:ilvl="1" w:tplc="08090019">
      <w:start w:val="1"/>
      <w:numFmt w:val="lowerLetter"/>
      <w:lvlText w:val="%2."/>
      <w:lvlJc w:val="left"/>
      <w:pPr>
        <w:ind w:left="1440" w:hanging="360"/>
      </w:pPr>
    </w:lvl>
    <w:lvl w:ilvl="2" w:tplc="F91C6D54">
      <w:start w:val="1"/>
      <w:numFmt w:val="lowerLetter"/>
      <w:lvlText w:val="(%3)"/>
      <w:lvlJc w:val="left"/>
      <w:pPr>
        <w:ind w:left="2340" w:hanging="360"/>
      </w:pPr>
      <w:rPr>
        <w:rFonts w:hint="default"/>
        <w:b w:val="0"/>
        <w:bCs/>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F23470C"/>
    <w:multiLevelType w:val="hybridMultilevel"/>
    <w:tmpl w:val="295E68AE"/>
    <w:lvl w:ilvl="0" w:tplc="3B6C11F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79032F29"/>
    <w:multiLevelType w:val="hybridMultilevel"/>
    <w:tmpl w:val="BE9E2406"/>
    <w:lvl w:ilvl="0" w:tplc="820213B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49769836">
    <w:abstractNumId w:val="4"/>
  </w:num>
  <w:num w:numId="2" w16cid:durableId="426390002">
    <w:abstractNumId w:val="6"/>
  </w:num>
  <w:num w:numId="3" w16cid:durableId="185559806">
    <w:abstractNumId w:val="2"/>
  </w:num>
  <w:num w:numId="4" w16cid:durableId="237060185">
    <w:abstractNumId w:val="5"/>
  </w:num>
  <w:num w:numId="5" w16cid:durableId="2068994060">
    <w:abstractNumId w:val="0"/>
  </w:num>
  <w:num w:numId="6" w16cid:durableId="1679841539">
    <w:abstractNumId w:val="1"/>
  </w:num>
  <w:num w:numId="7" w16cid:durableId="20369256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9A4"/>
    <w:rsid w:val="00010130"/>
    <w:rsid w:val="0001102E"/>
    <w:rsid w:val="00025AD4"/>
    <w:rsid w:val="0007578D"/>
    <w:rsid w:val="000B6CF8"/>
    <w:rsid w:val="000C01C6"/>
    <w:rsid w:val="000C16BB"/>
    <w:rsid w:val="000C568D"/>
    <w:rsid w:val="000F6E97"/>
    <w:rsid w:val="00123A02"/>
    <w:rsid w:val="001322AC"/>
    <w:rsid w:val="00142921"/>
    <w:rsid w:val="00150C42"/>
    <w:rsid w:val="0016652C"/>
    <w:rsid w:val="001B075E"/>
    <w:rsid w:val="001B6CEC"/>
    <w:rsid w:val="001E0A37"/>
    <w:rsid w:val="001F7179"/>
    <w:rsid w:val="002038E4"/>
    <w:rsid w:val="0022421E"/>
    <w:rsid w:val="00242ED7"/>
    <w:rsid w:val="002653FF"/>
    <w:rsid w:val="002D35AC"/>
    <w:rsid w:val="00344297"/>
    <w:rsid w:val="00361094"/>
    <w:rsid w:val="003719B2"/>
    <w:rsid w:val="003755F8"/>
    <w:rsid w:val="00383010"/>
    <w:rsid w:val="003B0FDB"/>
    <w:rsid w:val="003D017A"/>
    <w:rsid w:val="003E05CE"/>
    <w:rsid w:val="003E1735"/>
    <w:rsid w:val="00414B44"/>
    <w:rsid w:val="00425B03"/>
    <w:rsid w:val="0045408F"/>
    <w:rsid w:val="004555EC"/>
    <w:rsid w:val="00464D6E"/>
    <w:rsid w:val="004C24C4"/>
    <w:rsid w:val="00510C59"/>
    <w:rsid w:val="0055356A"/>
    <w:rsid w:val="00556C83"/>
    <w:rsid w:val="00566D8A"/>
    <w:rsid w:val="0057038A"/>
    <w:rsid w:val="005721DD"/>
    <w:rsid w:val="00597E4A"/>
    <w:rsid w:val="005A71CF"/>
    <w:rsid w:val="005B6EE1"/>
    <w:rsid w:val="006261E5"/>
    <w:rsid w:val="00631782"/>
    <w:rsid w:val="00634E12"/>
    <w:rsid w:val="00657B97"/>
    <w:rsid w:val="0068280C"/>
    <w:rsid w:val="006B7714"/>
    <w:rsid w:val="006D46B4"/>
    <w:rsid w:val="006F277C"/>
    <w:rsid w:val="006F373F"/>
    <w:rsid w:val="00754577"/>
    <w:rsid w:val="00775D71"/>
    <w:rsid w:val="00794865"/>
    <w:rsid w:val="00797953"/>
    <w:rsid w:val="007E70C6"/>
    <w:rsid w:val="00807579"/>
    <w:rsid w:val="00844EAF"/>
    <w:rsid w:val="00857DDE"/>
    <w:rsid w:val="00874035"/>
    <w:rsid w:val="008B75D5"/>
    <w:rsid w:val="008E12DF"/>
    <w:rsid w:val="009017BD"/>
    <w:rsid w:val="00905CA1"/>
    <w:rsid w:val="00912A04"/>
    <w:rsid w:val="00914FD7"/>
    <w:rsid w:val="009216DF"/>
    <w:rsid w:val="009309E0"/>
    <w:rsid w:val="00976D8E"/>
    <w:rsid w:val="00985E61"/>
    <w:rsid w:val="009927A7"/>
    <w:rsid w:val="00996989"/>
    <w:rsid w:val="009A582F"/>
    <w:rsid w:val="009B5EFA"/>
    <w:rsid w:val="009C1856"/>
    <w:rsid w:val="009E1529"/>
    <w:rsid w:val="00A11358"/>
    <w:rsid w:val="00A15F9F"/>
    <w:rsid w:val="00A253CE"/>
    <w:rsid w:val="00A47531"/>
    <w:rsid w:val="00A54C05"/>
    <w:rsid w:val="00A72D56"/>
    <w:rsid w:val="00A76FC6"/>
    <w:rsid w:val="00A77FA7"/>
    <w:rsid w:val="00AA1E0A"/>
    <w:rsid w:val="00AA3811"/>
    <w:rsid w:val="00AB30BD"/>
    <w:rsid w:val="00AC493B"/>
    <w:rsid w:val="00AF7E1C"/>
    <w:rsid w:val="00B04F3A"/>
    <w:rsid w:val="00B56086"/>
    <w:rsid w:val="00B76885"/>
    <w:rsid w:val="00B930B8"/>
    <w:rsid w:val="00BA1B57"/>
    <w:rsid w:val="00BA3492"/>
    <w:rsid w:val="00BC72B9"/>
    <w:rsid w:val="00BF1821"/>
    <w:rsid w:val="00BF5DE1"/>
    <w:rsid w:val="00C06529"/>
    <w:rsid w:val="00C219A4"/>
    <w:rsid w:val="00C50E07"/>
    <w:rsid w:val="00C546D3"/>
    <w:rsid w:val="00C56DA0"/>
    <w:rsid w:val="00C573E2"/>
    <w:rsid w:val="00C649B8"/>
    <w:rsid w:val="00C711E8"/>
    <w:rsid w:val="00C81552"/>
    <w:rsid w:val="00C842F1"/>
    <w:rsid w:val="00C921C2"/>
    <w:rsid w:val="00CA1514"/>
    <w:rsid w:val="00CA6F96"/>
    <w:rsid w:val="00CE0ED1"/>
    <w:rsid w:val="00D10E10"/>
    <w:rsid w:val="00D759A8"/>
    <w:rsid w:val="00D86B6A"/>
    <w:rsid w:val="00DA1B53"/>
    <w:rsid w:val="00DA362B"/>
    <w:rsid w:val="00DB5053"/>
    <w:rsid w:val="00E00682"/>
    <w:rsid w:val="00E03F3F"/>
    <w:rsid w:val="00E473EE"/>
    <w:rsid w:val="00E727B1"/>
    <w:rsid w:val="00E9509A"/>
    <w:rsid w:val="00E97850"/>
    <w:rsid w:val="00EB19C3"/>
    <w:rsid w:val="00EB67AA"/>
    <w:rsid w:val="00EC65F1"/>
    <w:rsid w:val="00ED689D"/>
    <w:rsid w:val="00EE4A46"/>
    <w:rsid w:val="00F048BC"/>
    <w:rsid w:val="00F331CC"/>
    <w:rsid w:val="00F53915"/>
    <w:rsid w:val="00F607F5"/>
    <w:rsid w:val="00F71CEF"/>
    <w:rsid w:val="00F7385A"/>
    <w:rsid w:val="00FA140D"/>
    <w:rsid w:val="00FA3FFB"/>
    <w:rsid w:val="00FB3331"/>
    <w:rsid w:val="00FB44FA"/>
    <w:rsid w:val="00FC1F40"/>
    <w:rsid w:val="00FC4F2B"/>
    <w:rsid w:val="00FC7F1B"/>
    <w:rsid w:val="00FE2C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27BCE"/>
  <w15:chartTrackingRefBased/>
  <w15:docId w15:val="{5583E834-4B99-4B83-A51A-9AA8D5388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529"/>
  </w:style>
  <w:style w:type="paragraph" w:styleId="Heading1">
    <w:name w:val="heading 1"/>
    <w:basedOn w:val="Normal"/>
    <w:next w:val="Normal"/>
    <w:link w:val="Heading1Char"/>
    <w:uiPriority w:val="9"/>
    <w:qFormat/>
    <w:rsid w:val="009E1529"/>
    <w:pPr>
      <w:keepNext/>
      <w:keepLines/>
      <w:spacing w:before="400" w:after="40"/>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semiHidden/>
    <w:unhideWhenUsed/>
    <w:qFormat/>
    <w:rsid w:val="009E1529"/>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E1529"/>
    <w:pPr>
      <w:keepNext/>
      <w:keepLines/>
      <w:spacing w:before="40"/>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E1529"/>
    <w:pPr>
      <w:keepNext/>
      <w:keepLines/>
      <w:spacing w:before="4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9E1529"/>
    <w:pPr>
      <w:keepNext/>
      <w:keepLines/>
      <w:spacing w:before="4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9E1529"/>
    <w:pPr>
      <w:keepNext/>
      <w:keepLines/>
      <w:spacing w:before="4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9E1529"/>
    <w:pPr>
      <w:keepNext/>
      <w:keepLines/>
      <w:spacing w:before="4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9E1529"/>
    <w:pPr>
      <w:keepNext/>
      <w:keepLines/>
      <w:spacing w:before="4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9E1529"/>
    <w:pPr>
      <w:keepNext/>
      <w:keepLines/>
      <w:spacing w:before="4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1529"/>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semiHidden/>
    <w:rsid w:val="009E152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E1529"/>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E1529"/>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9E1529"/>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9E1529"/>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9E1529"/>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9E1529"/>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9E1529"/>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9E1529"/>
    <w:rPr>
      <w:b/>
      <w:bCs/>
      <w:smallCaps/>
      <w:color w:val="44546A" w:themeColor="text2"/>
    </w:rPr>
  </w:style>
  <w:style w:type="paragraph" w:styleId="Title">
    <w:name w:val="Title"/>
    <w:basedOn w:val="Normal"/>
    <w:next w:val="Normal"/>
    <w:link w:val="TitleChar"/>
    <w:uiPriority w:val="10"/>
    <w:qFormat/>
    <w:rsid w:val="009E1529"/>
    <w:pPr>
      <w:spacing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9E1529"/>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9E1529"/>
    <w:pPr>
      <w:numPr>
        <w:ilvl w:val="1"/>
      </w:numPr>
      <w:spacing w:after="240"/>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9E1529"/>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9E1529"/>
    <w:rPr>
      <w:b/>
      <w:bCs/>
    </w:rPr>
  </w:style>
  <w:style w:type="character" w:styleId="Emphasis">
    <w:name w:val="Emphasis"/>
    <w:basedOn w:val="DefaultParagraphFont"/>
    <w:uiPriority w:val="20"/>
    <w:qFormat/>
    <w:rsid w:val="009E1529"/>
    <w:rPr>
      <w:i/>
      <w:iCs/>
    </w:rPr>
  </w:style>
  <w:style w:type="paragraph" w:styleId="NoSpacing">
    <w:name w:val="No Spacing"/>
    <w:uiPriority w:val="1"/>
    <w:qFormat/>
    <w:rsid w:val="009E1529"/>
  </w:style>
  <w:style w:type="paragraph" w:styleId="Quote">
    <w:name w:val="Quote"/>
    <w:basedOn w:val="Normal"/>
    <w:next w:val="Normal"/>
    <w:link w:val="QuoteChar"/>
    <w:uiPriority w:val="29"/>
    <w:qFormat/>
    <w:rsid w:val="009E1529"/>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9E1529"/>
    <w:rPr>
      <w:color w:val="44546A" w:themeColor="text2"/>
      <w:sz w:val="24"/>
      <w:szCs w:val="24"/>
    </w:rPr>
  </w:style>
  <w:style w:type="paragraph" w:styleId="IntenseQuote">
    <w:name w:val="Intense Quote"/>
    <w:basedOn w:val="Normal"/>
    <w:next w:val="Normal"/>
    <w:link w:val="IntenseQuoteChar"/>
    <w:uiPriority w:val="30"/>
    <w:qFormat/>
    <w:rsid w:val="009E1529"/>
    <w:pPr>
      <w:spacing w:before="100" w:beforeAutospacing="1" w:after="240"/>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9E1529"/>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9E1529"/>
    <w:rPr>
      <w:i/>
      <w:iCs/>
      <w:color w:val="595959" w:themeColor="text1" w:themeTint="A6"/>
    </w:rPr>
  </w:style>
  <w:style w:type="character" w:styleId="IntenseEmphasis">
    <w:name w:val="Intense Emphasis"/>
    <w:basedOn w:val="DefaultParagraphFont"/>
    <w:uiPriority w:val="21"/>
    <w:qFormat/>
    <w:rsid w:val="009E1529"/>
    <w:rPr>
      <w:b/>
      <w:bCs/>
      <w:i/>
      <w:iCs/>
    </w:rPr>
  </w:style>
  <w:style w:type="character" w:styleId="SubtleReference">
    <w:name w:val="Subtle Reference"/>
    <w:basedOn w:val="DefaultParagraphFont"/>
    <w:uiPriority w:val="31"/>
    <w:qFormat/>
    <w:rsid w:val="009E1529"/>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9E1529"/>
    <w:rPr>
      <w:b/>
      <w:bCs/>
      <w:smallCaps/>
      <w:color w:val="44546A" w:themeColor="text2"/>
      <w:u w:val="single"/>
    </w:rPr>
  </w:style>
  <w:style w:type="character" w:styleId="BookTitle">
    <w:name w:val="Book Title"/>
    <w:basedOn w:val="DefaultParagraphFont"/>
    <w:uiPriority w:val="33"/>
    <w:qFormat/>
    <w:rsid w:val="009E1529"/>
    <w:rPr>
      <w:b/>
      <w:bCs/>
      <w:smallCaps/>
      <w:spacing w:val="10"/>
    </w:rPr>
  </w:style>
  <w:style w:type="paragraph" w:styleId="TOCHeading">
    <w:name w:val="TOC Heading"/>
    <w:basedOn w:val="Heading1"/>
    <w:next w:val="Normal"/>
    <w:uiPriority w:val="39"/>
    <w:semiHidden/>
    <w:unhideWhenUsed/>
    <w:qFormat/>
    <w:rsid w:val="009E1529"/>
    <w:pPr>
      <w:outlineLvl w:val="9"/>
    </w:pPr>
  </w:style>
  <w:style w:type="paragraph" w:styleId="ListParagraph">
    <w:name w:val="List Paragraph"/>
    <w:basedOn w:val="Normal"/>
    <w:uiPriority w:val="34"/>
    <w:qFormat/>
    <w:rsid w:val="00C50E07"/>
    <w:pPr>
      <w:ind w:left="720"/>
      <w:contextualSpacing/>
    </w:pPr>
  </w:style>
  <w:style w:type="paragraph" w:customStyle="1" w:styleId="Minute">
    <w:name w:val="Minute"/>
    <w:basedOn w:val="ListNumber"/>
    <w:next w:val="Normal"/>
    <w:link w:val="MinuteChar"/>
    <w:qFormat/>
    <w:rsid w:val="00A72D56"/>
    <w:pPr>
      <w:spacing w:before="240" w:after="120"/>
      <w:jc w:val="both"/>
    </w:pPr>
    <w:rPr>
      <w:rFonts w:ascii="Times New Roman" w:eastAsia="Times New Roman" w:hAnsi="Times New Roman" w:cs="Times New Roman"/>
      <w:b/>
      <w:smallCaps/>
      <w:sz w:val="24"/>
      <w:szCs w:val="24"/>
      <w:lang w:val="x-none" w:eastAsia="x-none"/>
    </w:rPr>
  </w:style>
  <w:style w:type="paragraph" w:customStyle="1" w:styleId="Minute2">
    <w:name w:val="Minute 2"/>
    <w:basedOn w:val="Normal"/>
    <w:link w:val="Minute2Char"/>
    <w:qFormat/>
    <w:rsid w:val="00A72D56"/>
    <w:pPr>
      <w:numPr>
        <w:ilvl w:val="1"/>
        <w:numId w:val="3"/>
      </w:numPr>
      <w:tabs>
        <w:tab w:val="left" w:pos="709"/>
      </w:tabs>
      <w:spacing w:after="120"/>
      <w:jc w:val="both"/>
    </w:pPr>
    <w:rPr>
      <w:rFonts w:ascii="Times New Roman" w:eastAsia="Times New Roman" w:hAnsi="Times New Roman" w:cs="Times New Roman"/>
      <w:sz w:val="24"/>
      <w:szCs w:val="24"/>
      <w:lang w:val="x-none" w:eastAsia="x-none"/>
    </w:rPr>
  </w:style>
  <w:style w:type="character" w:customStyle="1" w:styleId="MinuteChar">
    <w:name w:val="Minute Char"/>
    <w:link w:val="Minute"/>
    <w:rsid w:val="00A72D56"/>
    <w:rPr>
      <w:rFonts w:ascii="Times New Roman" w:eastAsia="Times New Roman" w:hAnsi="Times New Roman" w:cs="Times New Roman"/>
      <w:b/>
      <w:smallCaps/>
      <w:sz w:val="24"/>
      <w:szCs w:val="24"/>
      <w:lang w:val="x-none" w:eastAsia="x-none"/>
    </w:rPr>
  </w:style>
  <w:style w:type="character" w:customStyle="1" w:styleId="Minute2Char">
    <w:name w:val="Minute 2 Char"/>
    <w:link w:val="Minute2"/>
    <w:rsid w:val="00A72D56"/>
    <w:rPr>
      <w:rFonts w:ascii="Times New Roman" w:eastAsia="Times New Roman" w:hAnsi="Times New Roman" w:cs="Times New Roman"/>
      <w:sz w:val="24"/>
      <w:szCs w:val="24"/>
      <w:lang w:val="x-none" w:eastAsia="x-none"/>
    </w:rPr>
  </w:style>
  <w:style w:type="paragraph" w:styleId="ListNumber">
    <w:name w:val="List Number"/>
    <w:basedOn w:val="Normal"/>
    <w:uiPriority w:val="99"/>
    <w:semiHidden/>
    <w:unhideWhenUsed/>
    <w:rsid w:val="00A72D56"/>
    <w:pPr>
      <w:ind w:left="720" w:hanging="720"/>
      <w:contextualSpacing/>
    </w:pPr>
  </w:style>
  <w:style w:type="paragraph" w:styleId="BodyText">
    <w:name w:val="Body Text"/>
    <w:basedOn w:val="Normal"/>
    <w:link w:val="BodyTextChar"/>
    <w:semiHidden/>
    <w:unhideWhenUsed/>
    <w:rsid w:val="00AF7E1C"/>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BodyTextChar">
    <w:name w:val="Body Text Char"/>
    <w:basedOn w:val="DefaultParagraphFont"/>
    <w:link w:val="BodyText"/>
    <w:semiHidden/>
    <w:rsid w:val="00AF7E1C"/>
    <w:rPr>
      <w:rFonts w:ascii="Times New Roman" w:eastAsia="Times New Roman" w:hAnsi="Times New Roman" w:cs="Times New Roman"/>
      <w:sz w:val="24"/>
      <w:szCs w:val="24"/>
      <w:lang w:eastAsia="en-GB"/>
    </w:rPr>
  </w:style>
  <w:style w:type="numbering" w:customStyle="1" w:styleId="CurrentList1">
    <w:name w:val="Current List1"/>
    <w:uiPriority w:val="99"/>
    <w:rsid w:val="00BA3492"/>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273934">
      <w:bodyDiv w:val="1"/>
      <w:marLeft w:val="0"/>
      <w:marRight w:val="0"/>
      <w:marTop w:val="0"/>
      <w:marBottom w:val="0"/>
      <w:divBdr>
        <w:top w:val="none" w:sz="0" w:space="0" w:color="auto"/>
        <w:left w:val="none" w:sz="0" w:space="0" w:color="auto"/>
        <w:bottom w:val="none" w:sz="0" w:space="0" w:color="auto"/>
        <w:right w:val="none" w:sz="0" w:space="0" w:color="auto"/>
      </w:divBdr>
    </w:div>
    <w:div w:id="1202134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tyles" Target="styles.xml" /><Relationship Id="rId7" Type="http://schemas.openxmlformats.org/officeDocument/2006/relationships/fontTable" Target="fontTable.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hyperlink" Target="mailto:sydlingstnicholas@dorset-aptc.gov.uk" TargetMode="External"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0D03F8-F876-4C52-9EDA-4FAADD4E18B9}">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1918</Words>
  <Characters>10937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Shillingstone Parish Council</dc:creator>
  <cp:keywords/>
  <dc:description/>
  <cp:lastModifiedBy>Andrew Newman</cp:lastModifiedBy>
  <cp:revision>2</cp:revision>
  <cp:lastPrinted>2025-03-04T20:20:00Z</cp:lastPrinted>
  <dcterms:created xsi:type="dcterms:W3CDTF">2025-04-08T16:47:00Z</dcterms:created>
  <dcterms:modified xsi:type="dcterms:W3CDTF">2025-04-08T16:47:00Z</dcterms:modified>
</cp:coreProperties>
</file>