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B7BD98" w14:textId="5A1E60B4"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Pr>
          <w:rFonts w:ascii="Times New Roman" w:eastAsia="Times New Roman" w:hAnsi="Times New Roman" w:cs="Times New Roman"/>
          <w:sz w:val="24"/>
          <w:szCs w:val="24"/>
          <w:lang w:eastAsia="en-GB"/>
        </w:rPr>
        <w:t xml:space="preserve">This </w:t>
      </w:r>
      <w:bookmarkStart w:id="0" w:name="_GoBack"/>
      <w:bookmarkEnd w:id="0"/>
      <w:r w:rsidRPr="0094072C">
        <w:rPr>
          <w:rFonts w:ascii="Times New Roman" w:eastAsia="Times New Roman" w:hAnsi="Times New Roman" w:cs="Times New Roman"/>
          <w:sz w:val="24"/>
          <w:szCs w:val="24"/>
          <w:lang w:eastAsia="en-GB"/>
        </w:rPr>
        <w:t>is the oral presentation made by Susan Mather of Oulton Parish Council, at the Open Floor Hearing on 24</w:t>
      </w:r>
      <w:r w:rsidRPr="0094072C">
        <w:rPr>
          <w:rFonts w:ascii="Times New Roman" w:eastAsia="Times New Roman" w:hAnsi="Times New Roman" w:cs="Times New Roman"/>
          <w:sz w:val="24"/>
          <w:szCs w:val="24"/>
          <w:vertAlign w:val="superscript"/>
          <w:lang w:eastAsia="en-GB"/>
        </w:rPr>
        <w:t>th</w:t>
      </w:r>
      <w:r w:rsidRPr="0094072C">
        <w:rPr>
          <w:rFonts w:ascii="Times New Roman" w:eastAsia="Times New Roman" w:hAnsi="Times New Roman" w:cs="Times New Roman"/>
          <w:sz w:val="24"/>
          <w:szCs w:val="24"/>
          <w:lang w:eastAsia="en-GB"/>
        </w:rPr>
        <w:t xml:space="preserve"> April, on behalf of Professor Tony Barnett who is a parish councillor for </w:t>
      </w:r>
      <w:proofErr w:type="spellStart"/>
      <w:r w:rsidRPr="0094072C">
        <w:rPr>
          <w:rFonts w:ascii="Times New Roman" w:eastAsia="Times New Roman" w:hAnsi="Times New Roman" w:cs="Times New Roman"/>
          <w:sz w:val="24"/>
          <w:szCs w:val="24"/>
          <w:lang w:eastAsia="en-GB"/>
        </w:rPr>
        <w:t>Corpusty</w:t>
      </w:r>
      <w:proofErr w:type="spellEnd"/>
      <w:r w:rsidRPr="0094072C">
        <w:rPr>
          <w:rFonts w:ascii="Times New Roman" w:eastAsia="Times New Roman" w:hAnsi="Times New Roman" w:cs="Times New Roman"/>
          <w:sz w:val="24"/>
          <w:szCs w:val="24"/>
          <w:lang w:eastAsia="en-GB"/>
        </w:rPr>
        <w:t xml:space="preserve"> &amp; </w:t>
      </w:r>
      <w:proofErr w:type="spellStart"/>
      <w:r w:rsidRPr="0094072C">
        <w:rPr>
          <w:rFonts w:ascii="Times New Roman" w:eastAsia="Times New Roman" w:hAnsi="Times New Roman" w:cs="Times New Roman"/>
          <w:sz w:val="24"/>
          <w:szCs w:val="24"/>
          <w:lang w:eastAsia="en-GB"/>
        </w:rPr>
        <w:t>Saxthorpe</w:t>
      </w:r>
      <w:proofErr w:type="spellEnd"/>
      <w:r w:rsidRPr="0094072C">
        <w:rPr>
          <w:rFonts w:ascii="Times New Roman" w:eastAsia="Times New Roman" w:hAnsi="Times New Roman" w:cs="Times New Roman"/>
          <w:sz w:val="24"/>
          <w:szCs w:val="24"/>
          <w:lang w:eastAsia="en-GB"/>
        </w:rPr>
        <w:t xml:space="preserve"> Parish council,  a Research Fellow at The London School of Hygiene and Tropical Medicine -  and who also happens to live beside the </w:t>
      </w:r>
      <w:proofErr w:type="spellStart"/>
      <w:r w:rsidRPr="0094072C">
        <w:rPr>
          <w:rFonts w:ascii="Times New Roman" w:eastAsia="Times New Roman" w:hAnsi="Times New Roman" w:cs="Times New Roman"/>
          <w:sz w:val="24"/>
          <w:szCs w:val="24"/>
          <w:lang w:eastAsia="en-GB"/>
        </w:rPr>
        <w:t>B1149</w:t>
      </w:r>
      <w:proofErr w:type="spellEnd"/>
      <w:r w:rsidRPr="0094072C">
        <w:rPr>
          <w:rFonts w:ascii="Times New Roman" w:eastAsia="Times New Roman" w:hAnsi="Times New Roman" w:cs="Times New Roman"/>
          <w:sz w:val="24"/>
          <w:szCs w:val="24"/>
          <w:lang w:eastAsia="en-GB"/>
        </w:rPr>
        <w:t xml:space="preserve"> (Holt Road).</w:t>
      </w:r>
    </w:p>
    <w:p w14:paraId="59F1469C"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sz w:val="24"/>
          <w:szCs w:val="24"/>
          <w:lang w:eastAsia="en-GB"/>
        </w:rPr>
        <w:t>Professor Barnett was unable to attend the Open Floor hearing but has prepared a written statement which follows an introduction.</w:t>
      </w:r>
    </w:p>
    <w:p w14:paraId="182EB913"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xml:space="preserve">**It was noted by the Panel at the Open Floor Hearing that they had heard from Professor Barnett previously, Oulton parish Council were unaware of this. It appears the panel were correct and Professor Barnett’s evidence had been submitted by </w:t>
      </w:r>
      <w:proofErr w:type="spellStart"/>
      <w:r w:rsidRPr="0094072C">
        <w:rPr>
          <w:rFonts w:ascii="Times New Roman" w:eastAsia="Times New Roman" w:hAnsi="Times New Roman" w:cs="Times New Roman"/>
          <w:b/>
          <w:bCs/>
          <w:sz w:val="24"/>
          <w:szCs w:val="24"/>
          <w:lang w:eastAsia="en-GB"/>
        </w:rPr>
        <w:t>Cawston</w:t>
      </w:r>
      <w:proofErr w:type="spellEnd"/>
      <w:r w:rsidRPr="0094072C">
        <w:rPr>
          <w:rFonts w:ascii="Times New Roman" w:eastAsia="Times New Roman" w:hAnsi="Times New Roman" w:cs="Times New Roman"/>
          <w:b/>
          <w:bCs/>
          <w:sz w:val="24"/>
          <w:szCs w:val="24"/>
          <w:lang w:eastAsia="en-GB"/>
        </w:rPr>
        <w:t xml:space="preserve"> Parish Council at deadline 6. With this in mind and not wishing to repeat already submitted material Professor Barnett has written a summary to clarify his points further. His summary is endorsed by </w:t>
      </w:r>
      <w:proofErr w:type="spellStart"/>
      <w:r w:rsidRPr="0094072C">
        <w:rPr>
          <w:rFonts w:ascii="Times New Roman" w:eastAsia="Times New Roman" w:hAnsi="Times New Roman" w:cs="Times New Roman"/>
          <w:b/>
          <w:bCs/>
          <w:sz w:val="24"/>
          <w:szCs w:val="24"/>
          <w:lang w:eastAsia="en-GB"/>
        </w:rPr>
        <w:t>Corpusty</w:t>
      </w:r>
      <w:proofErr w:type="spellEnd"/>
      <w:r w:rsidRPr="0094072C">
        <w:rPr>
          <w:rFonts w:ascii="Times New Roman" w:eastAsia="Times New Roman" w:hAnsi="Times New Roman" w:cs="Times New Roman"/>
          <w:b/>
          <w:bCs/>
          <w:sz w:val="24"/>
          <w:szCs w:val="24"/>
          <w:lang w:eastAsia="en-GB"/>
        </w:rPr>
        <w:t xml:space="preserve"> &amp; </w:t>
      </w:r>
      <w:proofErr w:type="spellStart"/>
      <w:r w:rsidRPr="0094072C">
        <w:rPr>
          <w:rFonts w:ascii="Times New Roman" w:eastAsia="Times New Roman" w:hAnsi="Times New Roman" w:cs="Times New Roman"/>
          <w:b/>
          <w:bCs/>
          <w:sz w:val="24"/>
          <w:szCs w:val="24"/>
          <w:lang w:eastAsia="en-GB"/>
        </w:rPr>
        <w:t>Saxthorpe</w:t>
      </w:r>
      <w:proofErr w:type="spellEnd"/>
      <w:r w:rsidRPr="0094072C">
        <w:rPr>
          <w:rFonts w:ascii="Times New Roman" w:eastAsia="Times New Roman" w:hAnsi="Times New Roman" w:cs="Times New Roman"/>
          <w:b/>
          <w:bCs/>
          <w:sz w:val="24"/>
          <w:szCs w:val="24"/>
          <w:lang w:eastAsia="en-GB"/>
        </w:rPr>
        <w:t xml:space="preserve"> Parish Council as well as </w:t>
      </w:r>
      <w:proofErr w:type="spellStart"/>
      <w:r w:rsidRPr="0094072C">
        <w:rPr>
          <w:rFonts w:ascii="Times New Roman" w:eastAsia="Times New Roman" w:hAnsi="Times New Roman" w:cs="Times New Roman"/>
          <w:b/>
          <w:bCs/>
          <w:sz w:val="24"/>
          <w:szCs w:val="24"/>
          <w:lang w:eastAsia="en-GB"/>
        </w:rPr>
        <w:t>Cawston</w:t>
      </w:r>
      <w:proofErr w:type="spellEnd"/>
      <w:r w:rsidRPr="0094072C">
        <w:rPr>
          <w:rFonts w:ascii="Times New Roman" w:eastAsia="Times New Roman" w:hAnsi="Times New Roman" w:cs="Times New Roman"/>
          <w:b/>
          <w:bCs/>
          <w:sz w:val="24"/>
          <w:szCs w:val="24"/>
          <w:lang w:eastAsia="en-GB"/>
        </w:rPr>
        <w:t xml:space="preserve"> &amp; Oulton Parish Councils and is attached.</w:t>
      </w:r>
    </w:p>
    <w:p w14:paraId="537EBEAE"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sz w:val="24"/>
          <w:szCs w:val="24"/>
          <w:lang w:eastAsia="en-GB"/>
        </w:rPr>
        <w:t>What follows are Suggestions from the relevant parish councils and from the local communities, that the Examiners consider a number of Technical concerns so far omitted from consideration; And indications of new areas of information that should be available to the Examiners and form part of their deliberations.</w:t>
      </w:r>
    </w:p>
    <w:p w14:paraId="4065FC91"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sz w:val="24"/>
          <w:szCs w:val="24"/>
          <w:lang w:eastAsia="en-GB"/>
        </w:rPr>
        <w:t>The three specific questions which Professor Barnett encourages the Examiners to consider are as follows:</w:t>
      </w:r>
    </w:p>
    <w:p w14:paraId="23971AF9"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u w:val="single"/>
          <w:lang w:eastAsia="en-GB"/>
        </w:rPr>
        <w:t>Question 1</w:t>
      </w:r>
      <w:r w:rsidRPr="0094072C">
        <w:rPr>
          <w:rFonts w:ascii="Times New Roman" w:eastAsia="Times New Roman" w:hAnsi="Times New Roman" w:cs="Times New Roman"/>
          <w:b/>
          <w:bCs/>
          <w:sz w:val="24"/>
          <w:szCs w:val="24"/>
          <w:lang w:eastAsia="en-GB"/>
        </w:rPr>
        <w:t xml:space="preserve">: How far has costing of this National Infrastructure project taken account of direct and </w:t>
      </w:r>
    </w:p>
    <w:p w14:paraId="76F28331"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In-direct Health, Welfare and road safety costs to the local community over the medium and long term?</w:t>
      </w:r>
    </w:p>
    <w:p w14:paraId="509FEC9B"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w:t>
      </w:r>
    </w:p>
    <w:p w14:paraId="2244CF40"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u w:val="single"/>
          <w:lang w:eastAsia="en-GB"/>
        </w:rPr>
        <w:t>Question 2</w:t>
      </w:r>
      <w:r w:rsidRPr="0094072C">
        <w:rPr>
          <w:rFonts w:ascii="Times New Roman" w:eastAsia="Times New Roman" w:hAnsi="Times New Roman" w:cs="Times New Roman"/>
          <w:b/>
          <w:bCs/>
          <w:sz w:val="24"/>
          <w:szCs w:val="24"/>
          <w:lang w:eastAsia="en-GB"/>
        </w:rPr>
        <w:t xml:space="preserve">: What effects will additional project traffic movements along the </w:t>
      </w:r>
      <w:proofErr w:type="spellStart"/>
      <w:r w:rsidRPr="0094072C">
        <w:rPr>
          <w:rFonts w:ascii="Times New Roman" w:eastAsia="Times New Roman" w:hAnsi="Times New Roman" w:cs="Times New Roman"/>
          <w:b/>
          <w:bCs/>
          <w:sz w:val="24"/>
          <w:szCs w:val="24"/>
          <w:lang w:eastAsia="en-GB"/>
        </w:rPr>
        <w:t>B1149</w:t>
      </w:r>
      <w:proofErr w:type="spellEnd"/>
      <w:r w:rsidRPr="0094072C">
        <w:rPr>
          <w:rFonts w:ascii="Times New Roman" w:eastAsia="Times New Roman" w:hAnsi="Times New Roman" w:cs="Times New Roman"/>
          <w:b/>
          <w:bCs/>
          <w:sz w:val="24"/>
          <w:szCs w:val="24"/>
          <w:lang w:eastAsia="en-GB"/>
        </w:rPr>
        <w:t xml:space="preserve"> and </w:t>
      </w:r>
      <w:proofErr w:type="spellStart"/>
      <w:r w:rsidRPr="0094072C">
        <w:rPr>
          <w:rFonts w:ascii="Times New Roman" w:eastAsia="Times New Roman" w:hAnsi="Times New Roman" w:cs="Times New Roman"/>
          <w:b/>
          <w:bCs/>
          <w:sz w:val="24"/>
          <w:szCs w:val="24"/>
          <w:lang w:eastAsia="en-GB"/>
        </w:rPr>
        <w:t>B1145</w:t>
      </w:r>
      <w:proofErr w:type="spellEnd"/>
      <w:r w:rsidRPr="0094072C">
        <w:rPr>
          <w:rFonts w:ascii="Times New Roman" w:eastAsia="Times New Roman" w:hAnsi="Times New Roman" w:cs="Times New Roman"/>
          <w:b/>
          <w:bCs/>
          <w:sz w:val="24"/>
          <w:szCs w:val="24"/>
          <w:lang w:eastAsia="en-GB"/>
        </w:rPr>
        <w:t xml:space="preserve"> have on the 100 metre Particulate emission plumes along both sides of the </w:t>
      </w:r>
      <w:proofErr w:type="spellStart"/>
      <w:r w:rsidRPr="0094072C">
        <w:rPr>
          <w:rFonts w:ascii="Times New Roman" w:eastAsia="Times New Roman" w:hAnsi="Times New Roman" w:cs="Times New Roman"/>
          <w:b/>
          <w:bCs/>
          <w:sz w:val="24"/>
          <w:szCs w:val="24"/>
          <w:lang w:eastAsia="en-GB"/>
        </w:rPr>
        <w:t>B1149</w:t>
      </w:r>
      <w:proofErr w:type="spellEnd"/>
      <w:r w:rsidRPr="0094072C">
        <w:rPr>
          <w:rFonts w:ascii="Times New Roman" w:eastAsia="Times New Roman" w:hAnsi="Times New Roman" w:cs="Times New Roman"/>
          <w:b/>
          <w:bCs/>
          <w:sz w:val="24"/>
          <w:szCs w:val="24"/>
          <w:lang w:eastAsia="en-GB"/>
        </w:rPr>
        <w:t xml:space="preserve"> and </w:t>
      </w:r>
      <w:proofErr w:type="spellStart"/>
      <w:r w:rsidRPr="0094072C">
        <w:rPr>
          <w:rFonts w:ascii="Times New Roman" w:eastAsia="Times New Roman" w:hAnsi="Times New Roman" w:cs="Times New Roman"/>
          <w:b/>
          <w:bCs/>
          <w:sz w:val="24"/>
          <w:szCs w:val="24"/>
          <w:lang w:eastAsia="en-GB"/>
        </w:rPr>
        <w:t>B1145</w:t>
      </w:r>
      <w:proofErr w:type="spellEnd"/>
      <w:r w:rsidRPr="0094072C">
        <w:rPr>
          <w:rFonts w:ascii="Times New Roman" w:eastAsia="Times New Roman" w:hAnsi="Times New Roman" w:cs="Times New Roman"/>
          <w:b/>
          <w:bCs/>
          <w:sz w:val="24"/>
          <w:szCs w:val="24"/>
          <w:lang w:eastAsia="en-GB"/>
        </w:rPr>
        <w:t xml:space="preserve"> during the project’s life and over the following 30 years… taking account of:</w:t>
      </w:r>
    </w:p>
    <w:p w14:paraId="44CF9507" w14:textId="77777777" w:rsidR="0094072C" w:rsidRPr="0094072C" w:rsidRDefault="0094072C" w:rsidP="0094072C">
      <w:pPr>
        <w:spacing w:before="100" w:beforeAutospacing="1" w:after="100" w:afterAutospacing="1" w:line="240" w:lineRule="auto"/>
        <w:ind w:left="1080"/>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a.</w:t>
      </w:r>
      <w:r w:rsidRPr="0094072C">
        <w:rPr>
          <w:rFonts w:ascii="Times New Roman" w:eastAsia="Times New Roman" w:hAnsi="Times New Roman" w:cs="Times New Roman"/>
          <w:b/>
          <w:bCs/>
          <w:sz w:val="14"/>
          <w:szCs w:val="14"/>
          <w:lang w:eastAsia="en-GB"/>
        </w:rPr>
        <w:t xml:space="preserve">      </w:t>
      </w:r>
      <w:r w:rsidRPr="0094072C">
        <w:rPr>
          <w:rFonts w:ascii="Times New Roman" w:eastAsia="Times New Roman" w:hAnsi="Times New Roman" w:cs="Times New Roman"/>
          <w:b/>
          <w:bCs/>
          <w:sz w:val="24"/>
          <w:szCs w:val="24"/>
          <w:lang w:eastAsia="en-GB"/>
        </w:rPr>
        <w:t>The particular susceptibility of the ageing population characteristics of the area AND</w:t>
      </w:r>
    </w:p>
    <w:p w14:paraId="6A951205" w14:textId="77777777" w:rsidR="0094072C" w:rsidRPr="0094072C" w:rsidRDefault="0094072C" w:rsidP="0094072C">
      <w:pPr>
        <w:spacing w:before="100" w:beforeAutospacing="1" w:after="100" w:afterAutospacing="1" w:line="240" w:lineRule="auto"/>
        <w:ind w:left="1080"/>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b.</w:t>
      </w:r>
      <w:r w:rsidRPr="0094072C">
        <w:rPr>
          <w:rFonts w:ascii="Times New Roman" w:eastAsia="Times New Roman" w:hAnsi="Times New Roman" w:cs="Times New Roman"/>
          <w:b/>
          <w:bCs/>
          <w:sz w:val="14"/>
          <w:szCs w:val="14"/>
          <w:lang w:eastAsia="en-GB"/>
        </w:rPr>
        <w:t xml:space="preserve">      </w:t>
      </w:r>
      <w:r w:rsidRPr="0094072C">
        <w:rPr>
          <w:rFonts w:ascii="Times New Roman" w:eastAsia="Times New Roman" w:hAnsi="Times New Roman" w:cs="Times New Roman"/>
          <w:b/>
          <w:bCs/>
          <w:sz w:val="24"/>
          <w:szCs w:val="24"/>
          <w:lang w:eastAsia="en-GB"/>
        </w:rPr>
        <w:t>The Child population in the area, AND</w:t>
      </w:r>
    </w:p>
    <w:p w14:paraId="73E139E8" w14:textId="77777777" w:rsidR="0094072C" w:rsidRPr="0094072C" w:rsidRDefault="0094072C" w:rsidP="0094072C">
      <w:pPr>
        <w:spacing w:before="100" w:beforeAutospacing="1" w:after="100" w:afterAutospacing="1" w:line="240" w:lineRule="auto"/>
        <w:ind w:left="1080"/>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c.</w:t>
      </w:r>
      <w:r w:rsidRPr="0094072C">
        <w:rPr>
          <w:rFonts w:ascii="Times New Roman" w:eastAsia="Times New Roman" w:hAnsi="Times New Roman" w:cs="Times New Roman"/>
          <w:b/>
          <w:bCs/>
          <w:sz w:val="14"/>
          <w:szCs w:val="14"/>
          <w:lang w:eastAsia="en-GB"/>
        </w:rPr>
        <w:t xml:space="preserve">       </w:t>
      </w:r>
      <w:r w:rsidRPr="0094072C">
        <w:rPr>
          <w:rFonts w:ascii="Times New Roman" w:eastAsia="Times New Roman" w:hAnsi="Times New Roman" w:cs="Times New Roman"/>
          <w:b/>
          <w:bCs/>
          <w:sz w:val="24"/>
          <w:szCs w:val="24"/>
          <w:lang w:eastAsia="en-GB"/>
        </w:rPr>
        <w:t xml:space="preserve">Considering the Model outputs provided in the 2018 Ricardo Energy &amp; Environment report, what will be the effects of this additional traffic on ambulance response times in North Norfolk during the construction period, once again taking into consideration the ageing population in this area and its special needs in relation to emergency responses; AND What impact will additional traffic generated by the extensive housing developments planned over the next several years at </w:t>
      </w:r>
      <w:proofErr w:type="spellStart"/>
      <w:r w:rsidRPr="0094072C">
        <w:rPr>
          <w:rFonts w:ascii="Times New Roman" w:eastAsia="Times New Roman" w:hAnsi="Times New Roman" w:cs="Times New Roman"/>
          <w:b/>
          <w:bCs/>
          <w:sz w:val="24"/>
          <w:szCs w:val="24"/>
          <w:lang w:eastAsia="en-GB"/>
        </w:rPr>
        <w:t>Corpusty</w:t>
      </w:r>
      <w:proofErr w:type="spellEnd"/>
      <w:r w:rsidRPr="0094072C">
        <w:rPr>
          <w:rFonts w:ascii="Times New Roman" w:eastAsia="Times New Roman" w:hAnsi="Times New Roman" w:cs="Times New Roman"/>
          <w:b/>
          <w:bCs/>
          <w:sz w:val="24"/>
          <w:szCs w:val="24"/>
          <w:lang w:eastAsia="en-GB"/>
        </w:rPr>
        <w:t xml:space="preserve"> &amp; </w:t>
      </w:r>
      <w:proofErr w:type="spellStart"/>
      <w:r w:rsidRPr="0094072C">
        <w:rPr>
          <w:rFonts w:ascii="Times New Roman" w:eastAsia="Times New Roman" w:hAnsi="Times New Roman" w:cs="Times New Roman"/>
          <w:b/>
          <w:bCs/>
          <w:sz w:val="24"/>
          <w:szCs w:val="24"/>
          <w:lang w:eastAsia="en-GB"/>
        </w:rPr>
        <w:t>Saxthorpe</w:t>
      </w:r>
      <w:proofErr w:type="spellEnd"/>
      <w:r w:rsidRPr="0094072C">
        <w:rPr>
          <w:rFonts w:ascii="Times New Roman" w:eastAsia="Times New Roman" w:hAnsi="Times New Roman" w:cs="Times New Roman"/>
          <w:b/>
          <w:bCs/>
          <w:sz w:val="24"/>
          <w:szCs w:val="24"/>
          <w:lang w:eastAsia="en-GB"/>
        </w:rPr>
        <w:t xml:space="preserve"> have on project related and other traffic movements, including that generated from many additional </w:t>
      </w:r>
      <w:r w:rsidRPr="0094072C">
        <w:rPr>
          <w:rFonts w:ascii="Times New Roman" w:eastAsia="Times New Roman" w:hAnsi="Times New Roman" w:cs="Times New Roman"/>
          <w:b/>
          <w:bCs/>
          <w:sz w:val="24"/>
          <w:szCs w:val="24"/>
          <w:lang w:eastAsia="en-GB"/>
        </w:rPr>
        <w:lastRenderedPageBreak/>
        <w:t>homes recently constructed in Holt, some for people who commute to Norwich daily and whose movements have already increased the burden of traffic on a narrow country road?</w:t>
      </w:r>
    </w:p>
    <w:p w14:paraId="22776F4C" w14:textId="77777777" w:rsidR="0094072C" w:rsidRPr="0094072C" w:rsidRDefault="0094072C" w:rsidP="0094072C">
      <w:pPr>
        <w:spacing w:before="100" w:beforeAutospacing="1" w:after="100" w:afterAutospacing="1" w:line="240" w:lineRule="auto"/>
        <w:ind w:left="1080"/>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w:t>
      </w:r>
    </w:p>
    <w:p w14:paraId="5AF56D61"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u w:val="single"/>
          <w:lang w:eastAsia="en-GB"/>
        </w:rPr>
        <w:t>Question 3</w:t>
      </w:r>
      <w:r w:rsidRPr="0094072C">
        <w:rPr>
          <w:rFonts w:ascii="Times New Roman" w:eastAsia="Times New Roman" w:hAnsi="Times New Roman" w:cs="Times New Roman"/>
          <w:b/>
          <w:bCs/>
          <w:sz w:val="24"/>
          <w:szCs w:val="24"/>
          <w:lang w:eastAsia="en-GB"/>
        </w:rPr>
        <w:t xml:space="preserve">: Will the examiners obtain and consider complete lists of all Models used in planning this project, </w:t>
      </w:r>
      <w:proofErr w:type="gramStart"/>
      <w:r w:rsidRPr="0094072C">
        <w:rPr>
          <w:rFonts w:ascii="Times New Roman" w:eastAsia="Times New Roman" w:hAnsi="Times New Roman" w:cs="Times New Roman"/>
          <w:b/>
          <w:bCs/>
          <w:sz w:val="24"/>
          <w:szCs w:val="24"/>
          <w:lang w:eastAsia="en-GB"/>
        </w:rPr>
        <w:t>Lists</w:t>
      </w:r>
      <w:proofErr w:type="gramEnd"/>
      <w:r w:rsidRPr="0094072C">
        <w:rPr>
          <w:rFonts w:ascii="Times New Roman" w:eastAsia="Times New Roman" w:hAnsi="Times New Roman" w:cs="Times New Roman"/>
          <w:b/>
          <w:bCs/>
          <w:sz w:val="24"/>
          <w:szCs w:val="24"/>
          <w:lang w:eastAsia="en-GB"/>
        </w:rPr>
        <w:t xml:space="preserve"> of all variables considered in these models, lists of all proxy indicators, The detailed formulae deployed, AND will they critically appraise these models and comment on them in their adjudication?</w:t>
      </w:r>
    </w:p>
    <w:p w14:paraId="147219FA"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Will they share this information with the potentially affected communities, so they in turn may provide suggestions for variables which are of concern to them, but which are likely to have been omitted by modellers in planning this project?</w:t>
      </w:r>
    </w:p>
    <w:p w14:paraId="785B4955"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w:t>
      </w:r>
    </w:p>
    <w:p w14:paraId="611946F3"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We sincerely ask that you pay attention to these detailed questions concerning matters which have not previously been considered, either in detail or in some cases at all, and that you give your urgent attention to Professor Barnett’s written evidence.</w:t>
      </w:r>
    </w:p>
    <w:p w14:paraId="21C3C8E6"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w:t>
      </w:r>
    </w:p>
    <w:p w14:paraId="6EFED341"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w:t>
      </w:r>
    </w:p>
    <w:p w14:paraId="40FB4B31"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**Additional information and observation from Oulton Parish Council…</w:t>
      </w:r>
    </w:p>
    <w:p w14:paraId="038063E8" w14:textId="77777777" w:rsidR="0094072C" w:rsidRPr="0094072C" w:rsidRDefault="0094072C" w:rsidP="0094072C">
      <w:pPr>
        <w:shd w:val="clear" w:color="auto" w:fill="FFFFFF"/>
        <w:spacing w:before="100" w:beforeAutospacing="1" w:after="0" w:line="240" w:lineRule="auto"/>
        <w:textAlignment w:val="baseline"/>
        <w:rPr>
          <w:rFonts w:ascii="Times New Roman" w:eastAsia="Times New Roman" w:hAnsi="Times New Roman" w:cs="Times New Roman"/>
          <w:sz w:val="24"/>
          <w:szCs w:val="24"/>
          <w:lang w:eastAsia="en-GB"/>
        </w:rPr>
      </w:pPr>
      <w:r w:rsidRPr="0094072C">
        <w:rPr>
          <w:rFonts w:ascii="Verdana" w:eastAsia="Times New Roman" w:hAnsi="Verdana" w:cs="Times New Roman"/>
          <w:color w:val="000000"/>
          <w:sz w:val="20"/>
          <w:szCs w:val="20"/>
          <w:lang w:eastAsia="en-GB"/>
        </w:rPr>
        <w:t>Received </w:t>
      </w:r>
      <w:r w:rsidRPr="0094072C">
        <w:rPr>
          <w:rFonts w:ascii="Times New Roman" w:eastAsia="Times New Roman" w:hAnsi="Times New Roman" w:cs="Times New Roman"/>
          <w:b/>
          <w:bCs/>
          <w:color w:val="000000"/>
          <w:sz w:val="20"/>
          <w:szCs w:val="20"/>
          <w:bdr w:val="none" w:sz="0" w:space="0" w:color="auto" w:frame="1"/>
          <w:lang w:eastAsia="en-GB"/>
        </w:rPr>
        <w:t>12 September 2018</w:t>
      </w:r>
      <w:r w:rsidRPr="0094072C">
        <w:rPr>
          <w:rFonts w:ascii="Verdana" w:eastAsia="Times New Roman" w:hAnsi="Verdana" w:cs="Times New Roman"/>
          <w:color w:val="000000"/>
          <w:sz w:val="20"/>
          <w:szCs w:val="20"/>
          <w:lang w:eastAsia="en-GB"/>
        </w:rPr>
        <w:br/>
        <w:t>From </w:t>
      </w:r>
      <w:r w:rsidRPr="0094072C">
        <w:rPr>
          <w:rFonts w:ascii="Times New Roman" w:eastAsia="Times New Roman" w:hAnsi="Times New Roman" w:cs="Times New Roman"/>
          <w:b/>
          <w:bCs/>
          <w:color w:val="000000"/>
          <w:sz w:val="20"/>
          <w:szCs w:val="20"/>
          <w:bdr w:val="none" w:sz="0" w:space="0" w:color="auto" w:frame="1"/>
          <w:lang w:eastAsia="en-GB"/>
        </w:rPr>
        <w:t>Public Health England </w:t>
      </w:r>
    </w:p>
    <w:p w14:paraId="6F856B3C" w14:textId="77777777" w:rsidR="0094072C" w:rsidRPr="0094072C" w:rsidRDefault="0094072C" w:rsidP="0094072C">
      <w:pPr>
        <w:shd w:val="clear" w:color="auto" w:fill="FFFFFF"/>
        <w:spacing w:before="100" w:beforeAutospacing="1" w:after="0" w:line="240" w:lineRule="auto"/>
        <w:textAlignment w:val="baseline"/>
        <w:rPr>
          <w:rFonts w:ascii="Times New Roman" w:eastAsia="Times New Roman" w:hAnsi="Times New Roman" w:cs="Times New Roman"/>
          <w:sz w:val="24"/>
          <w:szCs w:val="24"/>
          <w:lang w:eastAsia="en-GB"/>
        </w:rPr>
      </w:pPr>
      <w:r w:rsidRPr="0094072C">
        <w:rPr>
          <w:rFonts w:ascii="Verdana" w:eastAsia="Times New Roman" w:hAnsi="Verdana" w:cs="Times New Roman"/>
          <w:b/>
          <w:bCs/>
          <w:i/>
          <w:iCs/>
          <w:color w:val="000000"/>
          <w:spacing w:val="24"/>
          <w:sz w:val="23"/>
          <w:szCs w:val="23"/>
          <w:lang w:eastAsia="en-GB"/>
        </w:rPr>
        <w:t>Representation</w:t>
      </w:r>
    </w:p>
    <w:p w14:paraId="6C6FC039" w14:textId="77777777" w:rsidR="0094072C" w:rsidRPr="0094072C" w:rsidRDefault="0094072C" w:rsidP="0094072C">
      <w:pPr>
        <w:shd w:val="clear" w:color="auto" w:fill="FFFFFF"/>
        <w:spacing w:before="100" w:beforeAutospacing="1" w:after="0" w:line="240" w:lineRule="auto"/>
        <w:textAlignment w:val="baseline"/>
        <w:rPr>
          <w:rFonts w:ascii="Times New Roman" w:eastAsia="Times New Roman" w:hAnsi="Times New Roman" w:cs="Times New Roman"/>
          <w:sz w:val="24"/>
          <w:szCs w:val="24"/>
          <w:lang w:eastAsia="en-GB"/>
        </w:rPr>
      </w:pPr>
      <w:r w:rsidRPr="0094072C">
        <w:rPr>
          <w:rFonts w:ascii="Times New Roman" w:eastAsia="Times New Roman" w:hAnsi="Times New Roman" w:cs="Times New Roman"/>
          <w:color w:val="000000"/>
          <w:sz w:val="60"/>
          <w:szCs w:val="60"/>
          <w:bdr w:val="none" w:sz="0" w:space="0" w:color="auto" w:frame="1"/>
          <w:lang w:eastAsia="en-GB"/>
        </w:rPr>
        <w:t>“</w:t>
      </w:r>
      <w:r w:rsidRPr="0094072C">
        <w:rPr>
          <w:rFonts w:ascii="Verdana" w:eastAsia="Times New Roman" w:hAnsi="Verdana" w:cs="Times New Roman"/>
          <w:color w:val="000000"/>
          <w:sz w:val="20"/>
          <w:szCs w:val="20"/>
          <w:lang w:eastAsia="en-GB"/>
        </w:rPr>
        <w:t>Thank you for your consultation regarding the above development. Public Health England (</w:t>
      </w:r>
      <w:proofErr w:type="spellStart"/>
      <w:r w:rsidRPr="0094072C">
        <w:rPr>
          <w:rFonts w:ascii="Verdana" w:eastAsia="Times New Roman" w:hAnsi="Verdana" w:cs="Times New Roman"/>
          <w:color w:val="000000"/>
          <w:sz w:val="20"/>
          <w:szCs w:val="20"/>
          <w:lang w:eastAsia="en-GB"/>
        </w:rPr>
        <w:t>PHE</w:t>
      </w:r>
      <w:proofErr w:type="spellEnd"/>
      <w:r w:rsidRPr="0094072C">
        <w:rPr>
          <w:rFonts w:ascii="Verdana" w:eastAsia="Times New Roman" w:hAnsi="Verdana" w:cs="Times New Roman"/>
          <w:color w:val="000000"/>
          <w:sz w:val="20"/>
          <w:szCs w:val="20"/>
          <w:lang w:eastAsia="en-GB"/>
        </w:rPr>
        <w:t xml:space="preserve">) welcomes the opportunity to comment on your proposals at this stage of the project and can confirm </w:t>
      </w:r>
      <w:proofErr w:type="gramStart"/>
      <w:r w:rsidRPr="0094072C">
        <w:rPr>
          <w:rFonts w:ascii="Verdana" w:eastAsia="Times New Roman" w:hAnsi="Verdana" w:cs="Times New Roman"/>
          <w:color w:val="000000"/>
          <w:sz w:val="20"/>
          <w:szCs w:val="20"/>
          <w:lang w:eastAsia="en-GB"/>
        </w:rPr>
        <w:t>that:-</w:t>
      </w:r>
      <w:proofErr w:type="gramEnd"/>
      <w:r w:rsidRPr="0094072C">
        <w:rPr>
          <w:rFonts w:ascii="Verdana" w:eastAsia="Times New Roman" w:hAnsi="Verdana" w:cs="Times New Roman"/>
          <w:color w:val="000000"/>
          <w:sz w:val="20"/>
          <w:szCs w:val="20"/>
          <w:lang w:eastAsia="en-GB"/>
        </w:rPr>
        <w:t> </w:t>
      </w:r>
      <w:r w:rsidRPr="0094072C">
        <w:rPr>
          <w:rFonts w:ascii="Verdana" w:eastAsia="Times New Roman" w:hAnsi="Verdana" w:cs="Times New Roman"/>
          <w:color w:val="000000"/>
          <w:sz w:val="20"/>
          <w:szCs w:val="20"/>
          <w:lang w:eastAsia="en-GB"/>
        </w:rPr>
        <w:br/>
      </w:r>
      <w:r w:rsidRPr="0094072C">
        <w:rPr>
          <w:rFonts w:ascii="Verdana" w:eastAsia="Times New Roman" w:hAnsi="Verdana" w:cs="Times New Roman"/>
          <w:color w:val="000000"/>
          <w:sz w:val="20"/>
          <w:szCs w:val="20"/>
          <w:lang w:eastAsia="en-GB"/>
        </w:rPr>
        <w:br/>
        <w:t>We have no additional comments to make at this stage and can confirm that we have chosen NOT to register an interest with the Planning Inspectorate on this occasion. </w:t>
      </w:r>
      <w:r w:rsidRPr="0094072C">
        <w:rPr>
          <w:rFonts w:ascii="Verdana" w:eastAsia="Times New Roman" w:hAnsi="Verdana" w:cs="Times New Roman"/>
          <w:color w:val="000000"/>
          <w:sz w:val="20"/>
          <w:szCs w:val="20"/>
          <w:lang w:eastAsia="en-GB"/>
        </w:rPr>
        <w:br/>
      </w:r>
      <w:r w:rsidRPr="0094072C">
        <w:rPr>
          <w:rFonts w:ascii="Verdana" w:eastAsia="Times New Roman" w:hAnsi="Verdana" w:cs="Times New Roman"/>
          <w:color w:val="000000"/>
          <w:sz w:val="20"/>
          <w:szCs w:val="20"/>
          <w:lang w:eastAsia="en-GB"/>
        </w:rPr>
        <w:br/>
        <w:t>Please do not hesitate to contact us if you have any questions or concerns. </w:t>
      </w:r>
      <w:r w:rsidRPr="0094072C">
        <w:rPr>
          <w:rFonts w:ascii="Verdana" w:eastAsia="Times New Roman" w:hAnsi="Verdana" w:cs="Times New Roman"/>
          <w:color w:val="000000"/>
          <w:sz w:val="20"/>
          <w:szCs w:val="20"/>
          <w:lang w:eastAsia="en-GB"/>
        </w:rPr>
        <w:br/>
      </w:r>
      <w:r w:rsidRPr="0094072C">
        <w:rPr>
          <w:rFonts w:ascii="Times New Roman" w:eastAsia="Times New Roman" w:hAnsi="Times New Roman" w:cs="Times New Roman"/>
          <w:color w:val="000000"/>
          <w:sz w:val="60"/>
          <w:szCs w:val="60"/>
          <w:bdr w:val="none" w:sz="0" w:space="0" w:color="auto" w:frame="1"/>
          <w:lang w:eastAsia="en-GB"/>
        </w:rPr>
        <w:t>”</w:t>
      </w:r>
    </w:p>
    <w:p w14:paraId="162E4C69"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t xml:space="preserve">Oulton parish Council wish to note that this appears to be the only correspondence from </w:t>
      </w:r>
      <w:proofErr w:type="spellStart"/>
      <w:r w:rsidRPr="0094072C">
        <w:rPr>
          <w:rFonts w:ascii="Times New Roman" w:eastAsia="Times New Roman" w:hAnsi="Times New Roman" w:cs="Times New Roman"/>
          <w:b/>
          <w:bCs/>
          <w:sz w:val="24"/>
          <w:szCs w:val="24"/>
          <w:lang w:eastAsia="en-GB"/>
        </w:rPr>
        <w:t>PHE</w:t>
      </w:r>
      <w:proofErr w:type="spellEnd"/>
      <w:r w:rsidRPr="0094072C">
        <w:rPr>
          <w:rFonts w:ascii="Times New Roman" w:eastAsia="Times New Roman" w:hAnsi="Times New Roman" w:cs="Times New Roman"/>
          <w:b/>
          <w:bCs/>
          <w:sz w:val="24"/>
          <w:szCs w:val="24"/>
          <w:lang w:eastAsia="en-GB"/>
        </w:rPr>
        <w:t xml:space="preserve"> for Norfolk Vanguard, it appears they have been consulted very early on in the pre application stage but have declined to register as an interested party therefore excluding themselves from any further comments on the examination process or the cumulative impact from both projects. </w:t>
      </w:r>
    </w:p>
    <w:p w14:paraId="09361BCF" w14:textId="77777777" w:rsidR="0094072C" w:rsidRPr="0094072C" w:rsidRDefault="0094072C" w:rsidP="0094072C">
      <w:pPr>
        <w:spacing w:before="100" w:beforeAutospacing="1" w:after="100" w:afterAutospacing="1" w:line="240" w:lineRule="auto"/>
        <w:rPr>
          <w:rFonts w:ascii="Times New Roman" w:eastAsia="Times New Roman" w:hAnsi="Times New Roman" w:cs="Times New Roman"/>
          <w:sz w:val="24"/>
          <w:szCs w:val="24"/>
          <w:lang w:eastAsia="en-GB"/>
        </w:rPr>
      </w:pPr>
      <w:r w:rsidRPr="0094072C">
        <w:rPr>
          <w:rFonts w:ascii="Times New Roman" w:eastAsia="Times New Roman" w:hAnsi="Times New Roman" w:cs="Times New Roman"/>
          <w:b/>
          <w:bCs/>
          <w:sz w:val="24"/>
          <w:szCs w:val="24"/>
          <w:lang w:eastAsia="en-GB"/>
        </w:rPr>
        <w:lastRenderedPageBreak/>
        <w:t>Susan Mather Oulton Parish Council.</w:t>
      </w:r>
    </w:p>
    <w:p w14:paraId="7BD5887F" w14:textId="77777777" w:rsidR="00736E87" w:rsidRDefault="00736E87"/>
    <w:sectPr w:rsidR="00736E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72C"/>
    <w:rsid w:val="00736E87"/>
    <w:rsid w:val="009407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AB20BF"/>
  <w15:chartTrackingRefBased/>
  <w15:docId w15:val="{BCBA52D0-9713-4F2D-87F6-CEE914144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25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694</Words>
  <Characters>3958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Oulton Council</dc:creator>
  <cp:keywords/>
  <dc:description/>
  <cp:lastModifiedBy>Oulton Council</cp:lastModifiedBy>
  <cp:revision>1</cp:revision>
  <dcterms:created xsi:type="dcterms:W3CDTF">2019-05-03T09:42:00Z</dcterms:created>
  <dcterms:modified xsi:type="dcterms:W3CDTF">2019-05-03T09:44:00Z</dcterms:modified>
</cp:coreProperties>
</file>