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0D5FEE" w14:textId="5FB8EFBC" w:rsidR="004712BC" w:rsidRPr="000D604B" w:rsidRDefault="00A30648" w:rsidP="004712BC">
      <w:pPr>
        <w:pStyle w:val="NoSpacing"/>
        <w:rPr>
          <w:rFonts w:ascii="Arial" w:hAnsi="Arial" w:cs="Arial"/>
          <w:b/>
          <w:bCs/>
          <w:sz w:val="24"/>
          <w:szCs w:val="24"/>
        </w:rPr>
      </w:pPr>
      <w:r w:rsidRPr="000D604B">
        <w:rPr>
          <w:rFonts w:ascii="Arial" w:hAnsi="Arial" w:cs="Arial"/>
          <w:b/>
          <w:bCs/>
          <w:sz w:val="24"/>
          <w:szCs w:val="24"/>
        </w:rPr>
        <w:t>East Sussex County Council</w:t>
      </w:r>
      <w:r w:rsidR="004712BC" w:rsidRPr="000D604B">
        <w:rPr>
          <w:rFonts w:ascii="Arial" w:hAnsi="Arial" w:cs="Arial"/>
          <w:b/>
          <w:bCs/>
          <w:sz w:val="24"/>
          <w:szCs w:val="24"/>
        </w:rPr>
        <w:t xml:space="preserve"> Report</w:t>
      </w:r>
      <w:r w:rsidR="0082018C" w:rsidRPr="000D604B">
        <w:rPr>
          <w:rFonts w:ascii="Arial" w:hAnsi="Arial" w:cs="Arial"/>
          <w:b/>
          <w:bCs/>
          <w:sz w:val="24"/>
          <w:szCs w:val="24"/>
        </w:rPr>
        <w:t xml:space="preserve"> –</w:t>
      </w:r>
      <w:r w:rsidR="00E032C2">
        <w:rPr>
          <w:rFonts w:ascii="Arial" w:hAnsi="Arial" w:cs="Arial"/>
          <w:b/>
          <w:bCs/>
          <w:sz w:val="24"/>
          <w:szCs w:val="24"/>
        </w:rPr>
        <w:t xml:space="preserve"> </w:t>
      </w:r>
      <w:r w:rsidR="00E75256">
        <w:rPr>
          <w:rFonts w:ascii="Arial" w:hAnsi="Arial" w:cs="Arial"/>
          <w:b/>
          <w:bCs/>
          <w:sz w:val="24"/>
          <w:szCs w:val="24"/>
        </w:rPr>
        <w:t xml:space="preserve">December </w:t>
      </w:r>
      <w:r w:rsidR="00C40C28" w:rsidRPr="000D604B">
        <w:rPr>
          <w:rFonts w:ascii="Arial" w:hAnsi="Arial" w:cs="Arial"/>
          <w:b/>
          <w:bCs/>
          <w:sz w:val="24"/>
          <w:szCs w:val="24"/>
        </w:rPr>
        <w:t>22</w:t>
      </w:r>
    </w:p>
    <w:p w14:paraId="06245B7C" w14:textId="77777777" w:rsidR="00C40C28" w:rsidRPr="000D604B" w:rsidRDefault="003028F5" w:rsidP="00E63B0E">
      <w:pPr>
        <w:spacing w:after="0" w:line="240" w:lineRule="auto"/>
        <w:rPr>
          <w:rFonts w:ascii="Arial" w:eastAsia="Times New Roman" w:hAnsi="Arial" w:cs="Arial"/>
          <w:b/>
          <w:bCs/>
          <w:sz w:val="24"/>
          <w:szCs w:val="24"/>
        </w:rPr>
      </w:pPr>
      <w:r w:rsidRPr="000D604B">
        <w:rPr>
          <w:rFonts w:ascii="Arial" w:eastAsia="Times New Roman" w:hAnsi="Arial" w:cs="Arial"/>
          <w:b/>
          <w:bCs/>
          <w:sz w:val="24"/>
          <w:szCs w:val="24"/>
        </w:rPr>
        <w:t>From</w:t>
      </w:r>
      <w:r w:rsidR="0082018C" w:rsidRPr="000D604B">
        <w:rPr>
          <w:rFonts w:ascii="Arial" w:eastAsia="Times New Roman" w:hAnsi="Arial" w:cs="Arial"/>
          <w:b/>
          <w:bCs/>
          <w:sz w:val="24"/>
          <w:szCs w:val="24"/>
        </w:rPr>
        <w:t xml:space="preserve"> Cllr Bob Bowdler</w:t>
      </w:r>
    </w:p>
    <w:p w14:paraId="051250D0" w14:textId="1FC5D220" w:rsidR="00A6618C" w:rsidRPr="00A6618C" w:rsidRDefault="00C40C28" w:rsidP="00A6618C">
      <w:pPr>
        <w:spacing w:after="0" w:line="240" w:lineRule="auto"/>
        <w:rPr>
          <w:rFonts w:asciiTheme="majorBidi" w:eastAsia="Times New Roman" w:hAnsiTheme="majorBidi" w:cstheme="majorBidi"/>
          <w:b/>
          <w:bCs/>
          <w:sz w:val="20"/>
          <w:szCs w:val="20"/>
        </w:rPr>
      </w:pPr>
      <w:r w:rsidRPr="00AB6F61">
        <w:rPr>
          <w:rFonts w:asciiTheme="majorBidi" w:eastAsia="Times New Roman" w:hAnsiTheme="majorBidi" w:cstheme="majorBidi"/>
          <w:b/>
          <w:bCs/>
          <w:sz w:val="20"/>
          <w:szCs w:val="20"/>
          <w:highlight w:val="yellow"/>
        </w:rPr>
        <w:t>(</w:t>
      </w:r>
      <w:r w:rsidR="004712BC" w:rsidRPr="00AB6F61">
        <w:rPr>
          <w:rFonts w:asciiTheme="majorBidi" w:eastAsia="Times New Roman" w:hAnsiTheme="majorBidi" w:cstheme="majorBidi"/>
          <w:b/>
          <w:bCs/>
          <w:sz w:val="20"/>
          <w:szCs w:val="20"/>
          <w:highlight w:val="yellow"/>
          <w:u w:val="single"/>
        </w:rPr>
        <w:t>Wealden East</w:t>
      </w:r>
      <w:r w:rsidR="00FB1F2B">
        <w:rPr>
          <w:rFonts w:asciiTheme="majorBidi" w:eastAsia="Times New Roman" w:hAnsiTheme="majorBidi" w:cstheme="majorBidi"/>
          <w:b/>
          <w:bCs/>
          <w:sz w:val="20"/>
          <w:szCs w:val="20"/>
          <w:highlight w:val="yellow"/>
          <w:u w:val="single"/>
        </w:rPr>
        <w:t xml:space="preserve"> Division</w:t>
      </w:r>
      <w:r w:rsidR="004712BC" w:rsidRPr="00AB6F61">
        <w:rPr>
          <w:rFonts w:asciiTheme="majorBidi" w:eastAsia="Times New Roman" w:hAnsiTheme="majorBidi" w:cstheme="majorBidi"/>
          <w:b/>
          <w:bCs/>
          <w:sz w:val="20"/>
          <w:szCs w:val="20"/>
          <w:highlight w:val="yellow"/>
        </w:rPr>
        <w:t>:</w:t>
      </w:r>
      <w:r w:rsidR="00AB6F61">
        <w:rPr>
          <w:rFonts w:asciiTheme="majorBidi" w:eastAsia="Times New Roman" w:hAnsiTheme="majorBidi" w:cstheme="majorBidi"/>
          <w:b/>
          <w:bCs/>
          <w:sz w:val="20"/>
          <w:szCs w:val="20"/>
          <w:highlight w:val="yellow"/>
        </w:rPr>
        <w:t xml:space="preserve">- </w:t>
      </w:r>
      <w:r w:rsidR="004712BC" w:rsidRPr="00AB6F61">
        <w:rPr>
          <w:rFonts w:asciiTheme="majorBidi" w:eastAsia="Times New Roman" w:hAnsiTheme="majorBidi" w:cstheme="majorBidi"/>
          <w:b/>
          <w:bCs/>
          <w:sz w:val="20"/>
          <w:szCs w:val="20"/>
          <w:highlight w:val="yellow"/>
        </w:rPr>
        <w:t xml:space="preserve"> </w:t>
      </w:r>
      <w:r w:rsidR="00F758AE" w:rsidRPr="00AB6F61">
        <w:rPr>
          <w:rFonts w:asciiTheme="majorBidi" w:eastAsia="Times New Roman" w:hAnsiTheme="majorBidi" w:cstheme="majorBidi"/>
          <w:b/>
          <w:bCs/>
          <w:sz w:val="20"/>
          <w:szCs w:val="20"/>
          <w:highlight w:val="yellow"/>
        </w:rPr>
        <w:t>Heathfield</w:t>
      </w:r>
      <w:r w:rsidR="004712BC" w:rsidRPr="00AB6F61">
        <w:rPr>
          <w:rFonts w:asciiTheme="majorBidi" w:eastAsia="Times New Roman" w:hAnsiTheme="majorBidi" w:cstheme="majorBidi"/>
          <w:b/>
          <w:bCs/>
          <w:sz w:val="20"/>
          <w:szCs w:val="20"/>
          <w:highlight w:val="yellow"/>
        </w:rPr>
        <w:t xml:space="preserve">, </w:t>
      </w:r>
      <w:proofErr w:type="spellStart"/>
      <w:r w:rsidR="004712BC" w:rsidRPr="00AB6F61">
        <w:rPr>
          <w:rFonts w:asciiTheme="majorBidi" w:eastAsia="Times New Roman" w:hAnsiTheme="majorBidi" w:cstheme="majorBidi"/>
          <w:b/>
          <w:bCs/>
          <w:sz w:val="20"/>
          <w:szCs w:val="20"/>
          <w:highlight w:val="yellow"/>
        </w:rPr>
        <w:t>Horam</w:t>
      </w:r>
      <w:proofErr w:type="spellEnd"/>
      <w:r w:rsidR="004712BC" w:rsidRPr="00AB6F61">
        <w:rPr>
          <w:rFonts w:asciiTheme="majorBidi" w:eastAsia="Times New Roman" w:hAnsiTheme="majorBidi" w:cstheme="majorBidi"/>
          <w:b/>
          <w:bCs/>
          <w:sz w:val="20"/>
          <w:szCs w:val="20"/>
          <w:highlight w:val="yellow"/>
        </w:rPr>
        <w:t xml:space="preserve">, </w:t>
      </w:r>
      <w:proofErr w:type="spellStart"/>
      <w:r w:rsidR="004712BC" w:rsidRPr="00AB6F61">
        <w:rPr>
          <w:rFonts w:asciiTheme="majorBidi" w:eastAsia="Times New Roman" w:hAnsiTheme="majorBidi" w:cstheme="majorBidi"/>
          <w:b/>
          <w:bCs/>
          <w:sz w:val="20"/>
          <w:szCs w:val="20"/>
          <w:highlight w:val="yellow"/>
        </w:rPr>
        <w:t>Hooe</w:t>
      </w:r>
      <w:proofErr w:type="spellEnd"/>
      <w:r w:rsidR="004712BC" w:rsidRPr="00AB6F61">
        <w:rPr>
          <w:rFonts w:asciiTheme="majorBidi" w:eastAsia="Times New Roman" w:hAnsiTheme="majorBidi" w:cstheme="majorBidi"/>
          <w:b/>
          <w:bCs/>
          <w:sz w:val="20"/>
          <w:szCs w:val="20"/>
          <w:highlight w:val="yellow"/>
        </w:rPr>
        <w:t>, H</w:t>
      </w:r>
      <w:r w:rsidR="00160DDB">
        <w:rPr>
          <w:rFonts w:asciiTheme="majorBidi" w:eastAsia="Times New Roman" w:hAnsiTheme="majorBidi" w:cstheme="majorBidi"/>
          <w:b/>
          <w:bCs/>
          <w:sz w:val="20"/>
          <w:szCs w:val="20"/>
          <w:highlight w:val="yellow"/>
        </w:rPr>
        <w:t>e</w:t>
      </w:r>
      <w:r w:rsidR="004712BC" w:rsidRPr="00AB6F61">
        <w:rPr>
          <w:rFonts w:asciiTheme="majorBidi" w:eastAsia="Times New Roman" w:hAnsiTheme="majorBidi" w:cstheme="majorBidi"/>
          <w:b/>
          <w:bCs/>
          <w:sz w:val="20"/>
          <w:szCs w:val="20"/>
          <w:highlight w:val="yellow"/>
        </w:rPr>
        <w:t xml:space="preserve">rstmonceux, </w:t>
      </w:r>
      <w:proofErr w:type="spellStart"/>
      <w:r w:rsidR="004712BC" w:rsidRPr="00AB6F61">
        <w:rPr>
          <w:rFonts w:asciiTheme="majorBidi" w:eastAsia="Times New Roman" w:hAnsiTheme="majorBidi" w:cstheme="majorBidi"/>
          <w:b/>
          <w:bCs/>
          <w:sz w:val="20"/>
          <w:szCs w:val="20"/>
          <w:highlight w:val="yellow"/>
        </w:rPr>
        <w:t>Ninfield</w:t>
      </w:r>
      <w:proofErr w:type="spellEnd"/>
      <w:r w:rsidR="004712BC" w:rsidRPr="00AB6F61">
        <w:rPr>
          <w:rFonts w:asciiTheme="majorBidi" w:eastAsia="Times New Roman" w:hAnsiTheme="majorBidi" w:cstheme="majorBidi"/>
          <w:b/>
          <w:bCs/>
          <w:sz w:val="20"/>
          <w:szCs w:val="20"/>
          <w:highlight w:val="yellow"/>
        </w:rPr>
        <w:t xml:space="preserve">, Warbleton &amp; </w:t>
      </w:r>
      <w:proofErr w:type="spellStart"/>
      <w:r w:rsidR="004712BC" w:rsidRPr="00AB6F61">
        <w:rPr>
          <w:rFonts w:asciiTheme="majorBidi" w:eastAsia="Times New Roman" w:hAnsiTheme="majorBidi" w:cstheme="majorBidi"/>
          <w:b/>
          <w:bCs/>
          <w:sz w:val="20"/>
          <w:szCs w:val="20"/>
          <w:highlight w:val="yellow"/>
        </w:rPr>
        <w:t>Wartling</w:t>
      </w:r>
      <w:proofErr w:type="spellEnd"/>
      <w:r w:rsidR="00385EF6" w:rsidRPr="00AB6F61">
        <w:rPr>
          <w:rFonts w:asciiTheme="majorBidi" w:eastAsia="Times New Roman" w:hAnsiTheme="majorBidi" w:cstheme="majorBidi"/>
          <w:b/>
          <w:bCs/>
          <w:sz w:val="20"/>
          <w:szCs w:val="20"/>
          <w:highlight w:val="yellow"/>
        </w:rPr>
        <w:t xml:space="preserve"> parishes</w:t>
      </w:r>
      <w:r w:rsidR="004712BC" w:rsidRPr="00AB6F61">
        <w:rPr>
          <w:rFonts w:asciiTheme="majorBidi" w:eastAsia="Times New Roman" w:hAnsiTheme="majorBidi" w:cstheme="majorBidi"/>
          <w:b/>
          <w:bCs/>
          <w:sz w:val="20"/>
          <w:szCs w:val="20"/>
          <w:highlight w:val="yellow"/>
        </w:rPr>
        <w:t>)</w:t>
      </w:r>
    </w:p>
    <w:p w14:paraId="2AB2E18E" w14:textId="77777777" w:rsidR="00A6618C" w:rsidRPr="00A352D4" w:rsidRDefault="00A6618C" w:rsidP="00A6618C">
      <w:pPr>
        <w:spacing w:after="0" w:line="240" w:lineRule="auto"/>
        <w:rPr>
          <w:rFonts w:ascii="Arial" w:eastAsia="Times New Roman" w:hAnsi="Arial" w:cs="Arial"/>
          <w:b/>
          <w:bCs/>
          <w:sz w:val="26"/>
          <w:szCs w:val="26"/>
        </w:rPr>
      </w:pPr>
    </w:p>
    <w:p w14:paraId="2B83BB96" w14:textId="77777777" w:rsidR="00A6618C" w:rsidRPr="004124B2" w:rsidRDefault="00A6618C" w:rsidP="00A6618C">
      <w:pPr>
        <w:spacing w:after="0" w:line="240" w:lineRule="auto"/>
        <w:rPr>
          <w:rFonts w:ascii="Arial" w:eastAsia="Times New Roman" w:hAnsi="Arial" w:cs="Arial"/>
          <w:b/>
          <w:bCs/>
          <w:sz w:val="26"/>
          <w:szCs w:val="26"/>
        </w:rPr>
      </w:pPr>
      <w:r w:rsidRPr="004124B2">
        <w:rPr>
          <w:rFonts w:ascii="Arial" w:eastAsia="Times New Roman" w:hAnsi="Arial" w:cs="Arial"/>
          <w:b/>
          <w:bCs/>
          <w:sz w:val="26"/>
          <w:szCs w:val="26"/>
        </w:rPr>
        <w:t>Communities, Economy and Transport</w:t>
      </w:r>
    </w:p>
    <w:p w14:paraId="77C02967" w14:textId="77777777" w:rsidR="00A6618C" w:rsidRDefault="00A6618C" w:rsidP="00A6618C">
      <w:pPr>
        <w:spacing w:after="0" w:line="240" w:lineRule="auto"/>
        <w:rPr>
          <w:rFonts w:ascii="Arial" w:eastAsia="Times New Roman" w:hAnsi="Arial" w:cs="Arial"/>
          <w:u w:val="single"/>
        </w:rPr>
      </w:pPr>
    </w:p>
    <w:p w14:paraId="2201524D" w14:textId="77777777" w:rsidR="00A6618C" w:rsidRDefault="00A6618C" w:rsidP="00A6618C">
      <w:pPr>
        <w:spacing w:after="0" w:line="240" w:lineRule="auto"/>
        <w:rPr>
          <w:rFonts w:ascii="Arial" w:eastAsia="Times New Roman" w:hAnsi="Arial" w:cs="Arial"/>
          <w:u w:val="single"/>
        </w:rPr>
      </w:pPr>
      <w:r>
        <w:rPr>
          <w:rFonts w:ascii="Arial" w:eastAsia="Times New Roman" w:hAnsi="Arial" w:cs="Arial"/>
          <w:u w:val="single"/>
        </w:rPr>
        <w:t>Historic proclamation document to be displayed in County Hall</w:t>
      </w:r>
    </w:p>
    <w:p w14:paraId="27BF0D72" w14:textId="77777777" w:rsidR="00A6618C" w:rsidRDefault="00A6618C" w:rsidP="00A6618C">
      <w:pPr>
        <w:spacing w:after="0" w:line="240" w:lineRule="auto"/>
        <w:rPr>
          <w:rFonts w:ascii="Arial" w:eastAsia="Times New Roman" w:hAnsi="Arial" w:cs="Arial"/>
          <w:u w:val="single"/>
        </w:rPr>
      </w:pPr>
    </w:p>
    <w:p w14:paraId="67738E1A" w14:textId="77777777" w:rsidR="00A6618C" w:rsidRDefault="00A6618C" w:rsidP="00A6618C">
      <w:pPr>
        <w:spacing w:after="0" w:line="240" w:lineRule="auto"/>
        <w:rPr>
          <w:rFonts w:ascii="Arial" w:eastAsia="Times New Roman" w:hAnsi="Arial" w:cs="Arial"/>
        </w:rPr>
      </w:pPr>
      <w:r>
        <w:rPr>
          <w:noProof/>
        </w:rPr>
        <w:drawing>
          <wp:anchor distT="0" distB="0" distL="114300" distR="114300" simplePos="0" relativeHeight="251661312" behindDoc="0" locked="0" layoutInCell="1" allowOverlap="1" wp14:anchorId="27027957" wp14:editId="24F5C03F">
            <wp:simplePos x="0" y="0"/>
            <wp:positionH relativeFrom="margin">
              <wp:posOffset>3597595</wp:posOffset>
            </wp:positionH>
            <wp:positionV relativeFrom="paragraph">
              <wp:posOffset>152187</wp:posOffset>
            </wp:positionV>
            <wp:extent cx="2737485" cy="1818005"/>
            <wp:effectExtent l="0" t="0" r="5715" b="0"/>
            <wp:wrapSquare wrapText="bothSides"/>
            <wp:docPr id="3" name="Picture 3" descr="Two people holding a plaqu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wo people holding a plaque&#10;&#10;Description automatically generated with medium confidenc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737485" cy="181800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eastAsia="Times New Roman" w:hAnsi="Arial" w:cs="Arial"/>
        </w:rPr>
        <w:t>On the 6</w:t>
      </w:r>
      <w:r w:rsidRPr="00CE32AC">
        <w:rPr>
          <w:rFonts w:ascii="Arial" w:eastAsia="Times New Roman" w:hAnsi="Arial" w:cs="Arial"/>
          <w:vertAlign w:val="superscript"/>
        </w:rPr>
        <w:t>th</w:t>
      </w:r>
      <w:r>
        <w:rPr>
          <w:rFonts w:ascii="Arial" w:eastAsia="Times New Roman" w:hAnsi="Arial" w:cs="Arial"/>
        </w:rPr>
        <w:t xml:space="preserve"> of December, the High Sheriff of East Sussex presented a framed version of the proclamation of King Charles III to the Chairman of East Sussex County Council, Councillor Peter </w:t>
      </w:r>
      <w:proofErr w:type="spellStart"/>
      <w:r>
        <w:rPr>
          <w:rFonts w:ascii="Arial" w:eastAsia="Times New Roman" w:hAnsi="Arial" w:cs="Arial"/>
        </w:rPr>
        <w:t>Pragnell</w:t>
      </w:r>
      <w:proofErr w:type="spellEnd"/>
      <w:r>
        <w:rPr>
          <w:rFonts w:ascii="Arial" w:eastAsia="Times New Roman" w:hAnsi="Arial" w:cs="Arial"/>
        </w:rPr>
        <w:t xml:space="preserve">. The proclamation was presented at the start of Full Council, and will go on display at County Hall. </w:t>
      </w:r>
    </w:p>
    <w:p w14:paraId="571F646B" w14:textId="77777777" w:rsidR="00A6618C" w:rsidRDefault="00A6618C" w:rsidP="00A6618C">
      <w:pPr>
        <w:spacing w:after="0" w:line="240" w:lineRule="auto"/>
        <w:rPr>
          <w:rFonts w:ascii="Arial" w:eastAsia="Times New Roman" w:hAnsi="Arial" w:cs="Arial"/>
        </w:rPr>
      </w:pPr>
    </w:p>
    <w:p w14:paraId="6A5C4911" w14:textId="77777777" w:rsidR="00A6618C" w:rsidRDefault="00A6618C" w:rsidP="00A6618C">
      <w:pPr>
        <w:spacing w:after="0" w:line="240" w:lineRule="auto"/>
        <w:rPr>
          <w:rFonts w:ascii="Arial" w:eastAsia="Times New Roman" w:hAnsi="Arial" w:cs="Arial"/>
        </w:rPr>
      </w:pPr>
      <w:r>
        <w:rPr>
          <w:rFonts w:ascii="Arial" w:eastAsia="Times New Roman" w:hAnsi="Arial" w:cs="Arial"/>
        </w:rPr>
        <w:t xml:space="preserve">The proclamation contains the words which were read from the steps of County Hall in September to proclaim the new King after the death of Queen Elizabeth II. The High Sheriff, Jane King, said she wanted to present the gift as ‘a reminder and souvenir of that very momentous day’. The council plans to display the document in a place which will allow as many people as possible to view it. </w:t>
      </w:r>
    </w:p>
    <w:p w14:paraId="716BF61A" w14:textId="77777777" w:rsidR="00A6618C" w:rsidRDefault="00A6618C" w:rsidP="00A6618C">
      <w:pPr>
        <w:spacing w:after="0" w:line="240" w:lineRule="auto"/>
        <w:rPr>
          <w:rFonts w:ascii="Arial" w:eastAsia="Times New Roman" w:hAnsi="Arial" w:cs="Arial"/>
        </w:rPr>
      </w:pPr>
    </w:p>
    <w:p w14:paraId="2954106E" w14:textId="77777777" w:rsidR="00A6618C" w:rsidRDefault="00A6618C" w:rsidP="00A6618C">
      <w:pPr>
        <w:spacing w:after="0" w:line="240" w:lineRule="auto"/>
        <w:rPr>
          <w:rFonts w:ascii="Arial" w:eastAsia="Times New Roman" w:hAnsi="Arial" w:cs="Arial"/>
        </w:rPr>
      </w:pPr>
    </w:p>
    <w:p w14:paraId="19071F5C" w14:textId="77777777" w:rsidR="00A6618C" w:rsidRDefault="00A6618C" w:rsidP="00A6618C">
      <w:pPr>
        <w:spacing w:after="0" w:line="240" w:lineRule="auto"/>
        <w:rPr>
          <w:rFonts w:ascii="Arial" w:eastAsia="Times New Roman" w:hAnsi="Arial" w:cs="Arial"/>
          <w:u w:val="single"/>
        </w:rPr>
      </w:pPr>
    </w:p>
    <w:p w14:paraId="414AC644" w14:textId="77777777" w:rsidR="00A6618C" w:rsidRPr="00CB331B" w:rsidRDefault="00A6618C" w:rsidP="00A6618C">
      <w:pPr>
        <w:spacing w:after="0" w:line="240" w:lineRule="auto"/>
        <w:rPr>
          <w:rFonts w:ascii="Arial" w:eastAsia="Times New Roman" w:hAnsi="Arial" w:cs="Arial"/>
          <w:u w:val="single"/>
        </w:rPr>
      </w:pPr>
      <w:r w:rsidRPr="00CB331B">
        <w:rPr>
          <w:rFonts w:ascii="Arial" w:eastAsia="Times New Roman" w:hAnsi="Arial" w:cs="Arial"/>
          <w:u w:val="single"/>
        </w:rPr>
        <w:t>Environmentally-friendly gritters ready for winter in East Sussex</w:t>
      </w:r>
    </w:p>
    <w:p w14:paraId="6CA5013B" w14:textId="77777777" w:rsidR="00A6618C" w:rsidRDefault="00A6618C" w:rsidP="00A6618C">
      <w:pPr>
        <w:spacing w:after="0" w:line="240" w:lineRule="auto"/>
        <w:rPr>
          <w:rFonts w:ascii="Arial" w:eastAsia="Times New Roman" w:hAnsi="Arial" w:cs="Arial"/>
        </w:rPr>
      </w:pPr>
    </w:p>
    <w:p w14:paraId="112D2F2B" w14:textId="77777777" w:rsidR="00A6618C" w:rsidRDefault="00A6618C" w:rsidP="00A6618C">
      <w:pPr>
        <w:spacing w:after="0" w:line="240" w:lineRule="auto"/>
        <w:rPr>
          <w:rFonts w:ascii="Arial" w:eastAsia="Times New Roman" w:hAnsi="Arial" w:cs="Arial"/>
        </w:rPr>
      </w:pPr>
      <w:r>
        <w:rPr>
          <w:rFonts w:ascii="Arial" w:eastAsia="Times New Roman" w:hAnsi="Arial" w:cs="Arial"/>
        </w:rPr>
        <w:t xml:space="preserve">Gritters running on low emission biodiesel will be working to keep East Sussex moving safely this winter. Preparations are underway to ensure the 21 ‘green’ gritters are ready for snow forecasts or when the road surface temperature falls near to or below freezing. </w:t>
      </w:r>
    </w:p>
    <w:p w14:paraId="0D774C7B" w14:textId="77777777" w:rsidR="00A6618C" w:rsidRDefault="00A6618C" w:rsidP="00A6618C">
      <w:pPr>
        <w:spacing w:after="0" w:line="240" w:lineRule="auto"/>
        <w:rPr>
          <w:rFonts w:ascii="Arial" w:eastAsia="Times New Roman" w:hAnsi="Arial" w:cs="Arial"/>
        </w:rPr>
      </w:pPr>
    </w:p>
    <w:p w14:paraId="34BDC594" w14:textId="77777777" w:rsidR="00A6618C" w:rsidRDefault="00A6618C" w:rsidP="00A6618C">
      <w:pPr>
        <w:spacing w:after="0" w:line="240" w:lineRule="auto"/>
        <w:rPr>
          <w:rFonts w:ascii="Arial" w:eastAsia="Times New Roman" w:hAnsi="Arial" w:cs="Arial"/>
        </w:rPr>
      </w:pPr>
      <w:r>
        <w:rPr>
          <w:rFonts w:ascii="Arial" w:eastAsia="Times New Roman" w:hAnsi="Arial" w:cs="Arial"/>
        </w:rPr>
        <w:t xml:space="preserve">The vehicles and their drivers were recently tested during Operation Snowdrop, an annual event which allows the gritters to be thoroughly checked and sent on trial runs of the county’s gritting routes. In addition to the gritters, the Highways team has over 9,500 tonnes of salt stored in four depots across the county, with 766 grit bins countywide refilled over the summer for use on public roads and footpaths. </w:t>
      </w:r>
    </w:p>
    <w:p w14:paraId="6F518FC3" w14:textId="77777777" w:rsidR="00A6618C" w:rsidRDefault="00A6618C" w:rsidP="00A6618C">
      <w:pPr>
        <w:spacing w:after="0" w:line="240" w:lineRule="auto"/>
        <w:rPr>
          <w:rFonts w:ascii="Arial" w:eastAsia="Times New Roman" w:hAnsi="Arial" w:cs="Arial"/>
        </w:rPr>
      </w:pPr>
    </w:p>
    <w:p w14:paraId="0D2F398B" w14:textId="3A6D24E5" w:rsidR="00A6618C" w:rsidRPr="00A6618C" w:rsidRDefault="00A6618C" w:rsidP="00A6618C">
      <w:pPr>
        <w:spacing w:after="0" w:line="240" w:lineRule="auto"/>
        <w:rPr>
          <w:rFonts w:ascii="Arial" w:eastAsia="Times New Roman" w:hAnsi="Arial" w:cs="Arial"/>
        </w:rPr>
      </w:pPr>
      <w:r>
        <w:rPr>
          <w:rFonts w:ascii="Arial" w:eastAsia="Times New Roman" w:hAnsi="Arial" w:cs="Arial"/>
        </w:rPr>
        <w:t xml:space="preserve">Over the winter, the gritters will treat all A and B roads along with some C roads – a total of 42 per cent of roads across the county, with over 1,252km of roads treated on a primary route gritting run. </w:t>
      </w:r>
      <w:r w:rsidRPr="005B4158">
        <w:rPr>
          <w:rFonts w:ascii="Arial" w:eastAsia="Times New Roman" w:hAnsi="Arial" w:cs="Arial"/>
          <w:i/>
          <w:iCs/>
        </w:rPr>
        <w:t>.</w:t>
      </w:r>
    </w:p>
    <w:p w14:paraId="67BF4D27" w14:textId="77777777" w:rsidR="00A6618C" w:rsidRPr="005B4158" w:rsidRDefault="00A6618C" w:rsidP="00A6618C">
      <w:pPr>
        <w:spacing w:after="0" w:line="240" w:lineRule="auto"/>
        <w:rPr>
          <w:rFonts w:ascii="Arial" w:eastAsia="Times New Roman" w:hAnsi="Arial" w:cs="Arial"/>
          <w:i/>
          <w:iCs/>
        </w:rPr>
      </w:pPr>
    </w:p>
    <w:p w14:paraId="30FFD232" w14:textId="77777777" w:rsidR="00A6618C" w:rsidRPr="005B4158" w:rsidRDefault="00A6618C" w:rsidP="00A6618C">
      <w:pPr>
        <w:spacing w:after="0" w:line="240" w:lineRule="auto"/>
        <w:rPr>
          <w:rFonts w:ascii="Arial" w:eastAsia="Times New Roman" w:hAnsi="Arial" w:cs="Arial"/>
          <w:i/>
          <w:iCs/>
        </w:rPr>
      </w:pPr>
      <w:r w:rsidRPr="005B4158">
        <w:rPr>
          <w:rFonts w:ascii="Arial" w:eastAsia="Times New Roman" w:hAnsi="Arial" w:cs="Arial"/>
          <w:i/>
          <w:iCs/>
        </w:rPr>
        <w:t xml:space="preserve">Any problems on the roads can be reported online </w:t>
      </w:r>
      <w:hyperlink r:id="rId13" w:history="1">
        <w:r w:rsidRPr="005B4158">
          <w:rPr>
            <w:rStyle w:val="Hyperlink"/>
            <w:rFonts w:ascii="Arial" w:eastAsia="Times New Roman" w:hAnsi="Arial" w:cs="Arial"/>
            <w:i/>
            <w:iCs/>
          </w:rPr>
          <w:t>here</w:t>
        </w:r>
      </w:hyperlink>
      <w:r w:rsidRPr="005B4158">
        <w:rPr>
          <w:rFonts w:ascii="Arial" w:eastAsia="Times New Roman" w:hAnsi="Arial" w:cs="Arial"/>
          <w:i/>
          <w:iCs/>
        </w:rPr>
        <w:t>.</w:t>
      </w:r>
    </w:p>
    <w:p w14:paraId="612F99C2" w14:textId="77777777" w:rsidR="00A6618C" w:rsidRDefault="00A6618C" w:rsidP="00A6618C">
      <w:pPr>
        <w:spacing w:after="0" w:line="240" w:lineRule="auto"/>
        <w:rPr>
          <w:rFonts w:ascii="Arial" w:eastAsia="Times New Roman" w:hAnsi="Arial" w:cs="Arial"/>
        </w:rPr>
      </w:pPr>
    </w:p>
    <w:p w14:paraId="7A2AA042" w14:textId="77777777" w:rsidR="00A6618C" w:rsidRDefault="00A6618C" w:rsidP="00A6618C">
      <w:pPr>
        <w:spacing w:after="0" w:line="240" w:lineRule="auto"/>
        <w:rPr>
          <w:rFonts w:ascii="Arial" w:eastAsia="Times New Roman" w:hAnsi="Arial" w:cs="Arial"/>
          <w:i/>
          <w:iCs/>
        </w:rPr>
      </w:pPr>
      <w:r w:rsidRPr="005B4158">
        <w:rPr>
          <w:rFonts w:ascii="Arial" w:eastAsia="Times New Roman" w:hAnsi="Arial" w:cs="Arial"/>
          <w:i/>
          <w:iCs/>
        </w:rPr>
        <w:t xml:space="preserve">School closure updates can be found here, and other information concerning disruption to council services can be found on the </w:t>
      </w:r>
      <w:hyperlink r:id="rId14" w:history="1">
        <w:r w:rsidRPr="005B4158">
          <w:rPr>
            <w:rStyle w:val="Hyperlink"/>
            <w:rFonts w:ascii="Arial" w:eastAsia="Times New Roman" w:hAnsi="Arial" w:cs="Arial"/>
            <w:i/>
            <w:iCs/>
          </w:rPr>
          <w:t>East Sussex news page</w:t>
        </w:r>
      </w:hyperlink>
      <w:r w:rsidRPr="005B4158">
        <w:rPr>
          <w:rFonts w:ascii="Arial" w:eastAsia="Times New Roman" w:hAnsi="Arial" w:cs="Arial"/>
          <w:i/>
          <w:iCs/>
        </w:rPr>
        <w:t xml:space="preserve">. </w:t>
      </w:r>
    </w:p>
    <w:p w14:paraId="5052FCAF" w14:textId="77777777" w:rsidR="00A6618C" w:rsidRDefault="00A6618C" w:rsidP="00A6618C">
      <w:pPr>
        <w:spacing w:after="0" w:line="240" w:lineRule="auto"/>
        <w:rPr>
          <w:rFonts w:ascii="Arial" w:eastAsia="Times New Roman" w:hAnsi="Arial" w:cs="Arial"/>
          <w:i/>
          <w:iCs/>
        </w:rPr>
      </w:pPr>
    </w:p>
    <w:p w14:paraId="1AB4B765" w14:textId="77777777" w:rsidR="00A6618C" w:rsidRDefault="00A6618C" w:rsidP="00A6618C">
      <w:pPr>
        <w:spacing w:after="0" w:line="240" w:lineRule="auto"/>
        <w:rPr>
          <w:rFonts w:ascii="Arial" w:eastAsia="Times New Roman" w:hAnsi="Arial" w:cs="Arial"/>
        </w:rPr>
      </w:pPr>
    </w:p>
    <w:p w14:paraId="21EC4DCC" w14:textId="77777777" w:rsidR="00A6618C" w:rsidRDefault="00A6618C" w:rsidP="00A6618C">
      <w:pPr>
        <w:spacing w:after="0" w:line="240" w:lineRule="auto"/>
        <w:rPr>
          <w:rFonts w:ascii="Arial" w:eastAsia="Times New Roman" w:hAnsi="Arial" w:cs="Arial"/>
          <w:u w:val="single"/>
        </w:rPr>
      </w:pPr>
    </w:p>
    <w:p w14:paraId="0171561E" w14:textId="77777777" w:rsidR="00A6618C" w:rsidRPr="00300D0E" w:rsidRDefault="00A6618C" w:rsidP="00A6618C">
      <w:pPr>
        <w:spacing w:after="0" w:line="240" w:lineRule="auto"/>
        <w:rPr>
          <w:rFonts w:ascii="Arial" w:eastAsia="Times New Roman" w:hAnsi="Arial" w:cs="Arial"/>
          <w:u w:val="single"/>
        </w:rPr>
      </w:pPr>
      <w:r w:rsidRPr="00300D0E">
        <w:rPr>
          <w:rFonts w:ascii="Arial" w:eastAsia="Times New Roman" w:hAnsi="Arial" w:cs="Arial"/>
          <w:u w:val="single"/>
        </w:rPr>
        <w:t>Refurbishment projects announced for three libraries</w:t>
      </w:r>
    </w:p>
    <w:p w14:paraId="7401698E" w14:textId="77777777" w:rsidR="00A6618C" w:rsidRDefault="00A6618C" w:rsidP="00A6618C">
      <w:pPr>
        <w:spacing w:after="0" w:line="240" w:lineRule="auto"/>
        <w:rPr>
          <w:rFonts w:ascii="Arial" w:eastAsia="Times New Roman" w:hAnsi="Arial" w:cs="Arial"/>
        </w:rPr>
      </w:pPr>
    </w:p>
    <w:p w14:paraId="753B5050" w14:textId="77777777" w:rsidR="00A6618C" w:rsidRDefault="00A6618C" w:rsidP="00A6618C">
      <w:pPr>
        <w:spacing w:after="0" w:line="240" w:lineRule="auto"/>
        <w:rPr>
          <w:rFonts w:ascii="Arial" w:eastAsia="Times New Roman" w:hAnsi="Arial" w:cs="Arial"/>
        </w:rPr>
      </w:pPr>
      <w:r>
        <w:rPr>
          <w:rFonts w:ascii="Arial" w:eastAsia="Times New Roman" w:hAnsi="Arial" w:cs="Arial"/>
        </w:rPr>
        <w:t xml:space="preserve">Improvements to three East Sussex libraries mean that customers will find it even easier to access services. Work will take place in Rye, Newhaven and </w:t>
      </w:r>
      <w:proofErr w:type="spellStart"/>
      <w:r>
        <w:rPr>
          <w:rFonts w:ascii="Arial" w:eastAsia="Times New Roman" w:hAnsi="Arial" w:cs="Arial"/>
        </w:rPr>
        <w:t>Hollington</w:t>
      </w:r>
      <w:proofErr w:type="spellEnd"/>
      <w:r>
        <w:rPr>
          <w:rFonts w:ascii="Arial" w:eastAsia="Times New Roman" w:hAnsi="Arial" w:cs="Arial"/>
        </w:rPr>
        <w:t xml:space="preserve"> to improve their layout to enhance customer experience, with children’s areas and study spaces being upgraded and new seating installed. The improvements will support the library service to deliver its aims, including improving child and adult numeracy and literacy. </w:t>
      </w:r>
    </w:p>
    <w:p w14:paraId="7F850FCF" w14:textId="77777777" w:rsidR="00A6618C" w:rsidRDefault="00A6618C" w:rsidP="00A6618C">
      <w:pPr>
        <w:spacing w:after="0" w:line="240" w:lineRule="auto"/>
        <w:rPr>
          <w:rFonts w:ascii="Arial" w:eastAsia="Times New Roman" w:hAnsi="Arial" w:cs="Arial"/>
        </w:rPr>
      </w:pPr>
    </w:p>
    <w:p w14:paraId="2EBC770E" w14:textId="77777777" w:rsidR="00A6618C" w:rsidRDefault="00A6618C" w:rsidP="00A6618C">
      <w:pPr>
        <w:spacing w:after="0" w:line="240" w:lineRule="auto"/>
        <w:rPr>
          <w:rFonts w:ascii="Arial" w:eastAsia="Times New Roman" w:hAnsi="Arial" w:cs="Arial"/>
        </w:rPr>
      </w:pPr>
      <w:r>
        <w:rPr>
          <w:rFonts w:ascii="Arial" w:eastAsia="Times New Roman" w:hAnsi="Arial" w:cs="Arial"/>
        </w:rPr>
        <w:lastRenderedPageBreak/>
        <w:t xml:space="preserve">The schemes will also help to reduce the libraries’ carbon footprints with a range of improvements to the buildings themselves. Work at Rye Library began last month with a new children’s library planned, new furniture, an improved layout and more flexibility for customers to stay, enjoy and study within the space. </w:t>
      </w:r>
    </w:p>
    <w:p w14:paraId="0F301B7F" w14:textId="77777777" w:rsidR="00A6618C" w:rsidRDefault="00A6618C" w:rsidP="00A6618C">
      <w:pPr>
        <w:spacing w:after="0" w:line="240" w:lineRule="auto"/>
        <w:rPr>
          <w:rFonts w:ascii="Arial" w:eastAsia="Times New Roman" w:hAnsi="Arial" w:cs="Arial"/>
        </w:rPr>
      </w:pPr>
    </w:p>
    <w:p w14:paraId="439B8E95" w14:textId="77777777" w:rsidR="00A6618C" w:rsidRDefault="00A6618C" w:rsidP="00A6618C">
      <w:pPr>
        <w:spacing w:after="0" w:line="240" w:lineRule="auto"/>
        <w:rPr>
          <w:rFonts w:ascii="Arial" w:eastAsia="Times New Roman" w:hAnsi="Arial" w:cs="Arial"/>
        </w:rPr>
      </w:pPr>
      <w:r>
        <w:rPr>
          <w:rFonts w:ascii="Arial" w:eastAsia="Times New Roman" w:hAnsi="Arial" w:cs="Arial"/>
        </w:rPr>
        <w:t xml:space="preserve">Extensive refurbishment work will begin at </w:t>
      </w:r>
      <w:proofErr w:type="spellStart"/>
      <w:r>
        <w:rPr>
          <w:rFonts w:ascii="Arial" w:eastAsia="Times New Roman" w:hAnsi="Arial" w:cs="Arial"/>
        </w:rPr>
        <w:t>Hollington</w:t>
      </w:r>
      <w:proofErr w:type="spellEnd"/>
      <w:r>
        <w:rPr>
          <w:rFonts w:ascii="Arial" w:eastAsia="Times New Roman" w:hAnsi="Arial" w:cs="Arial"/>
        </w:rPr>
        <w:t xml:space="preserve"> Library later in the spring, with a range of works being undertaken to update the building. Details of any closures will be advertised in libraries and online as soon as they have been confirmed. </w:t>
      </w:r>
    </w:p>
    <w:p w14:paraId="76B53369" w14:textId="77777777" w:rsidR="00A6618C" w:rsidRDefault="00A6618C" w:rsidP="00A6618C">
      <w:pPr>
        <w:spacing w:after="0" w:line="240" w:lineRule="auto"/>
        <w:rPr>
          <w:rFonts w:ascii="Arial" w:eastAsia="Times New Roman" w:hAnsi="Arial" w:cs="Arial"/>
          <w:i/>
          <w:iCs/>
        </w:rPr>
      </w:pPr>
    </w:p>
    <w:p w14:paraId="20823A6F" w14:textId="77777777" w:rsidR="00A6618C" w:rsidRDefault="00A6618C" w:rsidP="00A6618C">
      <w:pPr>
        <w:spacing w:after="0" w:line="240" w:lineRule="auto"/>
        <w:rPr>
          <w:rFonts w:ascii="Arial" w:eastAsia="Times New Roman" w:hAnsi="Arial" w:cs="Arial"/>
        </w:rPr>
      </w:pPr>
    </w:p>
    <w:p w14:paraId="3F086E65" w14:textId="77777777" w:rsidR="00A6618C" w:rsidRPr="00990F39" w:rsidRDefault="00A6618C" w:rsidP="00A6618C">
      <w:pPr>
        <w:spacing w:after="0" w:line="240" w:lineRule="auto"/>
        <w:rPr>
          <w:rFonts w:ascii="Arial" w:eastAsia="Times New Roman" w:hAnsi="Arial" w:cs="Arial"/>
          <w:u w:val="single"/>
        </w:rPr>
      </w:pPr>
      <w:r w:rsidRPr="00990F39">
        <w:rPr>
          <w:rFonts w:ascii="Arial" w:eastAsia="Times New Roman" w:hAnsi="Arial" w:cs="Arial"/>
          <w:u w:val="single"/>
        </w:rPr>
        <w:t xml:space="preserve">Apprenticeship training funding boost </w:t>
      </w:r>
    </w:p>
    <w:p w14:paraId="417FE9C4" w14:textId="77777777" w:rsidR="00A6618C" w:rsidRDefault="00A6618C" w:rsidP="00A6618C">
      <w:pPr>
        <w:spacing w:after="0" w:line="240" w:lineRule="auto"/>
        <w:rPr>
          <w:rFonts w:ascii="Arial" w:eastAsia="Times New Roman" w:hAnsi="Arial" w:cs="Arial"/>
        </w:rPr>
      </w:pPr>
    </w:p>
    <w:p w14:paraId="6337CC35" w14:textId="77777777" w:rsidR="00A6618C" w:rsidRDefault="00A6618C" w:rsidP="00A6618C">
      <w:pPr>
        <w:spacing w:after="0" w:line="240" w:lineRule="auto"/>
        <w:rPr>
          <w:rFonts w:ascii="Arial" w:eastAsia="Times New Roman" w:hAnsi="Arial" w:cs="Arial"/>
        </w:rPr>
      </w:pPr>
      <w:r>
        <w:rPr>
          <w:rFonts w:ascii="Arial" w:eastAsia="Times New Roman" w:hAnsi="Arial" w:cs="Arial"/>
        </w:rPr>
        <w:t xml:space="preserve">Funding to cover the full training costs of an apprenticeship is being made available to small and medium sized enterprises (SMEs) across the county. Through the council’s Apprenticeship Levy transfer scheme, the Transform programme is offering small and medium businesses in East Sussex the chance to apply for a share of over £300,000. </w:t>
      </w:r>
    </w:p>
    <w:p w14:paraId="6EA1FC72" w14:textId="77777777" w:rsidR="00A6618C" w:rsidRDefault="00A6618C" w:rsidP="00A6618C">
      <w:pPr>
        <w:spacing w:after="0" w:line="240" w:lineRule="auto"/>
        <w:rPr>
          <w:rFonts w:ascii="Arial" w:eastAsia="Times New Roman" w:hAnsi="Arial" w:cs="Arial"/>
        </w:rPr>
      </w:pPr>
    </w:p>
    <w:p w14:paraId="575E9088" w14:textId="77777777" w:rsidR="00A6618C" w:rsidRDefault="00A6618C" w:rsidP="00A6618C">
      <w:pPr>
        <w:spacing w:after="0" w:line="240" w:lineRule="auto"/>
        <w:rPr>
          <w:rFonts w:ascii="Arial" w:eastAsia="Times New Roman" w:hAnsi="Arial" w:cs="Arial"/>
        </w:rPr>
      </w:pPr>
      <w:r>
        <w:rPr>
          <w:rFonts w:ascii="Arial" w:eastAsia="Times New Roman" w:hAnsi="Arial" w:cs="Arial"/>
        </w:rPr>
        <w:t>The Transform project aims to help SMEs in East Sussex access apprenticeship advice and funding and is part-funded by the European Social Fund and led by East Sussex County Council. It is delivered by the Sussex Council of Training Providers (SCTP).</w:t>
      </w:r>
    </w:p>
    <w:p w14:paraId="61DB99A1" w14:textId="77777777" w:rsidR="00A6618C" w:rsidRDefault="00A6618C" w:rsidP="00A6618C">
      <w:pPr>
        <w:spacing w:after="0" w:line="240" w:lineRule="auto"/>
        <w:rPr>
          <w:rFonts w:ascii="Arial" w:eastAsia="Times New Roman" w:hAnsi="Arial" w:cs="Arial"/>
        </w:rPr>
      </w:pPr>
    </w:p>
    <w:p w14:paraId="40A1A8BA" w14:textId="77777777" w:rsidR="00A6618C" w:rsidRDefault="00A6618C" w:rsidP="00A6618C">
      <w:pPr>
        <w:spacing w:after="0" w:line="240" w:lineRule="auto"/>
        <w:rPr>
          <w:rFonts w:ascii="Arial" w:eastAsia="Times New Roman" w:hAnsi="Arial" w:cs="Arial"/>
        </w:rPr>
      </w:pPr>
      <w:r>
        <w:rPr>
          <w:rFonts w:ascii="Arial" w:eastAsia="Times New Roman" w:hAnsi="Arial" w:cs="Arial"/>
        </w:rPr>
        <w:t xml:space="preserve">Apprenticeships offer an opportunity for people to take the first steps onto the career ladder, change career paths or develop new skills in a current role, earn money while training and gain qualifications from entry level to the equivalent of a master’s degree. Several local businesses have already benefitted from the advice and support offered by SCTP’s Transform Skills Advisers. </w:t>
      </w:r>
    </w:p>
    <w:p w14:paraId="14D2CF59" w14:textId="77777777" w:rsidR="00A6618C" w:rsidRDefault="00A6618C" w:rsidP="00A6618C">
      <w:pPr>
        <w:spacing w:after="0" w:line="240" w:lineRule="auto"/>
        <w:rPr>
          <w:rFonts w:ascii="Arial" w:eastAsia="Times New Roman" w:hAnsi="Arial" w:cs="Arial"/>
        </w:rPr>
      </w:pPr>
    </w:p>
    <w:p w14:paraId="766952C2" w14:textId="77777777" w:rsidR="00A6618C" w:rsidRDefault="00A6618C" w:rsidP="00A6618C">
      <w:pPr>
        <w:spacing w:after="0" w:line="240" w:lineRule="auto"/>
        <w:rPr>
          <w:rFonts w:ascii="Arial" w:eastAsia="Times New Roman" w:hAnsi="Arial" w:cs="Arial"/>
        </w:rPr>
      </w:pPr>
      <w:r>
        <w:rPr>
          <w:rFonts w:ascii="Arial" w:eastAsia="Times New Roman" w:hAnsi="Arial" w:cs="Arial"/>
        </w:rPr>
        <w:t xml:space="preserve">Small and medium enterprises in East Sussex that would like support accessing apprenticeships and apprenticeship funding should contact </w:t>
      </w:r>
      <w:hyperlink r:id="rId15" w:history="1">
        <w:r w:rsidRPr="001E7907">
          <w:rPr>
            <w:rStyle w:val="Hyperlink"/>
            <w:rFonts w:ascii="Arial" w:eastAsia="Times New Roman" w:hAnsi="Arial" w:cs="Arial"/>
          </w:rPr>
          <w:t>transform@sctp.org.uk</w:t>
        </w:r>
      </w:hyperlink>
      <w:r>
        <w:rPr>
          <w:rFonts w:ascii="Arial" w:eastAsia="Times New Roman" w:hAnsi="Arial" w:cs="Arial"/>
        </w:rPr>
        <w:t xml:space="preserve"> for further information. </w:t>
      </w:r>
    </w:p>
    <w:p w14:paraId="4198DCFB" w14:textId="77777777" w:rsidR="00A6618C" w:rsidRDefault="00A6618C" w:rsidP="00A6618C">
      <w:pPr>
        <w:spacing w:after="0" w:line="240" w:lineRule="auto"/>
        <w:rPr>
          <w:rFonts w:ascii="Arial" w:eastAsia="Times New Roman" w:hAnsi="Arial" w:cs="Arial"/>
        </w:rPr>
      </w:pPr>
    </w:p>
    <w:p w14:paraId="20625071" w14:textId="77777777" w:rsidR="00A6618C" w:rsidRDefault="00A6618C" w:rsidP="00A6618C">
      <w:pPr>
        <w:spacing w:after="0" w:line="240" w:lineRule="auto"/>
        <w:rPr>
          <w:rFonts w:ascii="Arial" w:eastAsia="Times New Roman" w:hAnsi="Arial" w:cs="Arial"/>
        </w:rPr>
      </w:pPr>
      <w:r>
        <w:rPr>
          <w:rFonts w:ascii="Arial" w:eastAsia="Times New Roman" w:hAnsi="Arial" w:cs="Arial"/>
        </w:rPr>
        <w:t xml:space="preserve">Businesses can also visit the Sussex Council of Training Providers website to access the free and impartial Transform skills support service at </w:t>
      </w:r>
      <w:hyperlink r:id="rId16" w:history="1">
        <w:r w:rsidRPr="001E7907">
          <w:rPr>
            <w:rStyle w:val="Hyperlink"/>
            <w:rFonts w:ascii="Arial" w:eastAsia="Times New Roman" w:hAnsi="Arial" w:cs="Arial"/>
          </w:rPr>
          <w:t>www.sctp.org.uk/transform-programme</w:t>
        </w:r>
      </w:hyperlink>
      <w:r>
        <w:rPr>
          <w:rFonts w:ascii="Arial" w:eastAsia="Times New Roman" w:hAnsi="Arial" w:cs="Arial"/>
        </w:rPr>
        <w:t xml:space="preserve">. </w:t>
      </w:r>
    </w:p>
    <w:p w14:paraId="76B4CEEC" w14:textId="77777777" w:rsidR="00A6618C" w:rsidRDefault="00A6618C" w:rsidP="00A6618C">
      <w:pPr>
        <w:spacing w:after="0" w:line="240" w:lineRule="auto"/>
        <w:rPr>
          <w:rFonts w:ascii="Arial" w:eastAsia="Times New Roman" w:hAnsi="Arial" w:cs="Arial"/>
        </w:rPr>
      </w:pPr>
    </w:p>
    <w:p w14:paraId="4C0EEF15" w14:textId="77777777" w:rsidR="006708EB" w:rsidRPr="00DB1C35" w:rsidRDefault="006708EB" w:rsidP="006708EB">
      <w:pPr>
        <w:pStyle w:val="NormalWeb"/>
        <w:spacing w:before="0" w:beforeAutospacing="0" w:after="0" w:afterAutospacing="0"/>
        <w:rPr>
          <w:rFonts w:ascii="Arial" w:hAnsi="Arial" w:cs="Arial"/>
          <w:b/>
          <w:bCs/>
          <w:sz w:val="22"/>
          <w:szCs w:val="22"/>
        </w:rPr>
      </w:pPr>
    </w:p>
    <w:p w14:paraId="453133A5" w14:textId="35D5D05C" w:rsidR="007E3F7B" w:rsidRDefault="007E3F7B" w:rsidP="00E63B0E">
      <w:pPr>
        <w:spacing w:after="0" w:line="240" w:lineRule="auto"/>
        <w:rPr>
          <w:rFonts w:ascii="Arial" w:hAnsi="Arial" w:cs="Arial"/>
        </w:rPr>
      </w:pPr>
    </w:p>
    <w:p w14:paraId="2F447A29" w14:textId="348847D0" w:rsidR="00F758AE" w:rsidRDefault="00020598" w:rsidP="00460811">
      <w:pPr>
        <w:spacing w:after="0" w:line="240" w:lineRule="auto"/>
        <w:rPr>
          <w:rFonts w:ascii="Times New Roman" w:hAnsi="Times New Roman" w:cs="Times New Roman"/>
          <w:b/>
          <w:bCs/>
          <w:u w:val="single"/>
        </w:rPr>
      </w:pPr>
      <w:r>
        <w:rPr>
          <w:rFonts w:ascii="Arial" w:hAnsi="Arial" w:cs="Arial"/>
        </w:rPr>
        <w:t>For you</w:t>
      </w:r>
      <w:r w:rsidR="0034755C">
        <w:rPr>
          <w:rFonts w:ascii="Arial" w:hAnsi="Arial" w:cs="Arial"/>
        </w:rPr>
        <w:t>r</w:t>
      </w:r>
      <w:r>
        <w:rPr>
          <w:rFonts w:ascii="Arial" w:hAnsi="Arial" w:cs="Arial"/>
        </w:rPr>
        <w:t xml:space="preserve"> informatio</w:t>
      </w:r>
      <w:r w:rsidR="00460811">
        <w:rPr>
          <w:rFonts w:ascii="Arial" w:hAnsi="Arial" w:cs="Arial"/>
        </w:rPr>
        <w:t xml:space="preserve">n:  </w:t>
      </w:r>
      <w:r w:rsidR="00F758AE" w:rsidRPr="00F33A57">
        <w:rPr>
          <w:rFonts w:ascii="Times New Roman" w:hAnsi="Times New Roman" w:cs="Times New Roman"/>
          <w:b/>
          <w:bCs/>
          <w:u w:val="single"/>
        </w:rPr>
        <w:t xml:space="preserve">Meetings </w:t>
      </w:r>
      <w:r w:rsidR="00EC3023" w:rsidRPr="00F33A57">
        <w:rPr>
          <w:rFonts w:ascii="Times New Roman" w:hAnsi="Times New Roman" w:cs="Times New Roman"/>
          <w:b/>
          <w:bCs/>
          <w:u w:val="single"/>
        </w:rPr>
        <w:t xml:space="preserve">I </w:t>
      </w:r>
      <w:r w:rsidR="00F758AE" w:rsidRPr="00F33A57">
        <w:rPr>
          <w:rFonts w:ascii="Times New Roman" w:hAnsi="Times New Roman" w:cs="Times New Roman"/>
          <w:b/>
          <w:bCs/>
          <w:u w:val="single"/>
        </w:rPr>
        <w:t>attended in</w:t>
      </w:r>
      <w:r w:rsidR="00E032C2">
        <w:rPr>
          <w:rFonts w:ascii="Times New Roman" w:hAnsi="Times New Roman" w:cs="Times New Roman"/>
          <w:b/>
          <w:bCs/>
          <w:u w:val="single"/>
        </w:rPr>
        <w:t xml:space="preserve"> </w:t>
      </w:r>
      <w:r w:rsidR="00E44AA1">
        <w:rPr>
          <w:rFonts w:ascii="Times New Roman" w:hAnsi="Times New Roman" w:cs="Times New Roman"/>
          <w:b/>
          <w:bCs/>
          <w:u w:val="single"/>
        </w:rPr>
        <w:t>December</w:t>
      </w:r>
      <w:r w:rsidR="00FB1F2B">
        <w:rPr>
          <w:rFonts w:ascii="Times New Roman" w:hAnsi="Times New Roman" w:cs="Times New Roman"/>
          <w:b/>
          <w:bCs/>
          <w:u w:val="single"/>
        </w:rPr>
        <w:t xml:space="preserve"> </w:t>
      </w:r>
      <w:r w:rsidR="001E257A">
        <w:rPr>
          <w:rFonts w:ascii="Times New Roman" w:hAnsi="Times New Roman" w:cs="Times New Roman"/>
          <w:b/>
          <w:bCs/>
          <w:u w:val="single"/>
        </w:rPr>
        <w:t>as you</w:t>
      </w:r>
      <w:r w:rsidR="00006990">
        <w:rPr>
          <w:rFonts w:ascii="Times New Roman" w:hAnsi="Times New Roman" w:cs="Times New Roman"/>
          <w:b/>
          <w:bCs/>
          <w:u w:val="single"/>
        </w:rPr>
        <w:t>r</w:t>
      </w:r>
      <w:r w:rsidR="001E257A">
        <w:rPr>
          <w:rFonts w:ascii="Times New Roman" w:hAnsi="Times New Roman" w:cs="Times New Roman"/>
          <w:b/>
          <w:bCs/>
          <w:u w:val="single"/>
        </w:rPr>
        <w:t xml:space="preserve"> County Councillor</w:t>
      </w:r>
      <w:r w:rsidR="00F758AE" w:rsidRPr="00F33A57">
        <w:rPr>
          <w:rFonts w:ascii="Times New Roman" w:hAnsi="Times New Roman" w:cs="Times New Roman"/>
          <w:b/>
          <w:bCs/>
          <w:u w:val="single"/>
        </w:rPr>
        <w:t>:</w:t>
      </w:r>
    </w:p>
    <w:p w14:paraId="4BCD5CA9" w14:textId="77777777" w:rsidR="00E75256" w:rsidRPr="00460811" w:rsidRDefault="00E75256" w:rsidP="00460811">
      <w:pPr>
        <w:spacing w:after="0" w:line="240" w:lineRule="auto"/>
        <w:rPr>
          <w:rFonts w:ascii="Arial" w:hAnsi="Arial" w:cs="Arial"/>
        </w:rPr>
      </w:pPr>
    </w:p>
    <w:p w14:paraId="2FC4F26B" w14:textId="56F71D61" w:rsidR="0000490D" w:rsidRDefault="00E75256" w:rsidP="00460811">
      <w:pPr>
        <w:spacing w:after="0" w:line="240" w:lineRule="auto"/>
        <w:rPr>
          <w:rFonts w:ascii="Times New Roman" w:hAnsi="Times New Roman" w:cs="Times New Roman"/>
        </w:rPr>
      </w:pPr>
      <w:r>
        <w:rPr>
          <w:rFonts w:ascii="Times New Roman" w:hAnsi="Times New Roman" w:cs="Times New Roman"/>
        </w:rPr>
        <w:t xml:space="preserve">ESCC 4 x </w:t>
      </w:r>
      <w:r w:rsidR="00FB1F2B">
        <w:rPr>
          <w:rFonts w:ascii="Times New Roman" w:hAnsi="Times New Roman" w:cs="Times New Roman"/>
        </w:rPr>
        <w:t xml:space="preserve">Weekly </w:t>
      </w:r>
      <w:r>
        <w:rPr>
          <w:rFonts w:ascii="Times New Roman" w:hAnsi="Times New Roman" w:cs="Times New Roman"/>
        </w:rPr>
        <w:t>DCS/ADCS Briefings</w:t>
      </w:r>
    </w:p>
    <w:p w14:paraId="3085E247" w14:textId="498B8A31" w:rsidR="007667C2" w:rsidRDefault="00E75256" w:rsidP="00460811">
      <w:pPr>
        <w:spacing w:after="0" w:line="240" w:lineRule="auto"/>
        <w:rPr>
          <w:rFonts w:ascii="Times New Roman" w:hAnsi="Times New Roman" w:cs="Times New Roman"/>
        </w:rPr>
      </w:pPr>
      <w:r>
        <w:rPr>
          <w:rFonts w:ascii="Times New Roman" w:hAnsi="Times New Roman" w:cs="Times New Roman"/>
        </w:rPr>
        <w:t>South East Reserve Forces &amp; Cadets Association, Brighton</w:t>
      </w:r>
    </w:p>
    <w:p w14:paraId="09415E6F" w14:textId="53A84D2B" w:rsidR="00E75256" w:rsidRDefault="00E75256" w:rsidP="00460811">
      <w:pPr>
        <w:spacing w:after="0" w:line="240" w:lineRule="auto"/>
        <w:rPr>
          <w:rFonts w:ascii="Times New Roman" w:hAnsi="Times New Roman" w:cs="Times New Roman"/>
        </w:rPr>
      </w:pPr>
      <w:r>
        <w:rPr>
          <w:rFonts w:ascii="Times New Roman" w:hAnsi="Times New Roman" w:cs="Times New Roman"/>
        </w:rPr>
        <w:t>South East LM &amp; DCS Network</w:t>
      </w:r>
    </w:p>
    <w:p w14:paraId="44AD1546" w14:textId="7AA55BC2" w:rsidR="00E75256" w:rsidRDefault="00E75256" w:rsidP="00460811">
      <w:pPr>
        <w:spacing w:after="0" w:line="240" w:lineRule="auto"/>
        <w:rPr>
          <w:rFonts w:ascii="Times New Roman" w:hAnsi="Times New Roman" w:cs="Times New Roman"/>
        </w:rPr>
      </w:pPr>
      <w:r>
        <w:rPr>
          <w:rFonts w:ascii="Times New Roman" w:hAnsi="Times New Roman" w:cs="Times New Roman"/>
        </w:rPr>
        <w:t>Political Group Meeting</w:t>
      </w:r>
    </w:p>
    <w:p w14:paraId="34BE2C52" w14:textId="0E2A55FD" w:rsidR="00E75256" w:rsidRDefault="00E75256" w:rsidP="00460811">
      <w:pPr>
        <w:spacing w:after="0" w:line="240" w:lineRule="auto"/>
        <w:rPr>
          <w:rFonts w:ascii="Times New Roman" w:hAnsi="Times New Roman" w:cs="Times New Roman"/>
        </w:rPr>
      </w:pPr>
      <w:proofErr w:type="spellStart"/>
      <w:r>
        <w:rPr>
          <w:rFonts w:ascii="Times New Roman" w:hAnsi="Times New Roman" w:cs="Times New Roman"/>
        </w:rPr>
        <w:t>Mens</w:t>
      </w:r>
      <w:proofErr w:type="spellEnd"/>
      <w:r>
        <w:rPr>
          <w:rFonts w:ascii="Times New Roman" w:hAnsi="Times New Roman" w:cs="Times New Roman"/>
        </w:rPr>
        <w:t xml:space="preserve"> Mental Health</w:t>
      </w:r>
    </w:p>
    <w:p w14:paraId="0931800A" w14:textId="32057FB7" w:rsidR="00085619" w:rsidRDefault="00085619" w:rsidP="00460811">
      <w:pPr>
        <w:spacing w:after="0" w:line="240" w:lineRule="auto"/>
        <w:rPr>
          <w:rFonts w:ascii="Times New Roman" w:hAnsi="Times New Roman" w:cs="Times New Roman"/>
        </w:rPr>
      </w:pPr>
      <w:r>
        <w:rPr>
          <w:rFonts w:ascii="Times New Roman" w:hAnsi="Times New Roman" w:cs="Times New Roman"/>
        </w:rPr>
        <w:t>ESCC Christmas Party for Foster Children, Eastbourne</w:t>
      </w:r>
    </w:p>
    <w:p w14:paraId="43BC21FF" w14:textId="4F020B9F" w:rsidR="00E75256" w:rsidRDefault="00E75256" w:rsidP="00460811">
      <w:pPr>
        <w:spacing w:after="0" w:line="240" w:lineRule="auto"/>
        <w:rPr>
          <w:rFonts w:ascii="Times New Roman" w:hAnsi="Times New Roman" w:cs="Times New Roman"/>
        </w:rPr>
      </w:pPr>
      <w:r w:rsidRPr="00E75256">
        <w:rPr>
          <w:rFonts w:ascii="Times New Roman" w:hAnsi="Times New Roman" w:cs="Times New Roman"/>
        </w:rPr>
        <w:t>ESCC/W</w:t>
      </w:r>
      <w:r>
        <w:rPr>
          <w:rFonts w:ascii="Times New Roman" w:hAnsi="Times New Roman" w:cs="Times New Roman"/>
        </w:rPr>
        <w:t>S</w:t>
      </w:r>
      <w:r w:rsidRPr="00E75256">
        <w:rPr>
          <w:rFonts w:ascii="Times New Roman" w:hAnsi="Times New Roman" w:cs="Times New Roman"/>
        </w:rPr>
        <w:t xml:space="preserve">CC/Surrey CC </w:t>
      </w:r>
      <w:r w:rsidR="00FB1F2B">
        <w:rPr>
          <w:rFonts w:ascii="Times New Roman" w:hAnsi="Times New Roman" w:cs="Times New Roman"/>
        </w:rPr>
        <w:t xml:space="preserve">LM </w:t>
      </w:r>
      <w:r w:rsidRPr="00E75256">
        <w:rPr>
          <w:rFonts w:ascii="Times New Roman" w:hAnsi="Times New Roman" w:cs="Times New Roman"/>
        </w:rPr>
        <w:t>T</w:t>
      </w:r>
      <w:r>
        <w:rPr>
          <w:rFonts w:ascii="Times New Roman" w:hAnsi="Times New Roman" w:cs="Times New Roman"/>
        </w:rPr>
        <w:t>riad Challenge</w:t>
      </w:r>
    </w:p>
    <w:p w14:paraId="10FC4D33" w14:textId="7DCF496A" w:rsidR="00586C4C" w:rsidRDefault="00586C4C" w:rsidP="00460811">
      <w:pPr>
        <w:spacing w:after="0" w:line="240" w:lineRule="auto"/>
        <w:rPr>
          <w:rFonts w:ascii="Times New Roman" w:hAnsi="Times New Roman" w:cs="Times New Roman"/>
        </w:rPr>
      </w:pPr>
      <w:r>
        <w:rPr>
          <w:rFonts w:ascii="Times New Roman" w:hAnsi="Times New Roman" w:cs="Times New Roman"/>
        </w:rPr>
        <w:t>ESCC Full Council</w:t>
      </w:r>
    </w:p>
    <w:p w14:paraId="14405C2D" w14:textId="254717A7" w:rsidR="00586C4C" w:rsidRDefault="00586C4C" w:rsidP="00460811">
      <w:pPr>
        <w:spacing w:after="0" w:line="240" w:lineRule="auto"/>
        <w:rPr>
          <w:rFonts w:ascii="Times New Roman" w:hAnsi="Times New Roman" w:cs="Times New Roman"/>
        </w:rPr>
      </w:pPr>
      <w:r>
        <w:rPr>
          <w:rFonts w:ascii="Times New Roman" w:hAnsi="Times New Roman" w:cs="Times New Roman"/>
        </w:rPr>
        <w:t>ESCC Safer Communities Board</w:t>
      </w:r>
    </w:p>
    <w:p w14:paraId="33631C0A" w14:textId="288A0A52" w:rsidR="00586C4C" w:rsidRDefault="00586C4C" w:rsidP="00460811">
      <w:pPr>
        <w:spacing w:after="0" w:line="240" w:lineRule="auto"/>
        <w:rPr>
          <w:rFonts w:ascii="Times New Roman" w:hAnsi="Times New Roman" w:cs="Times New Roman"/>
        </w:rPr>
      </w:pPr>
      <w:r>
        <w:rPr>
          <w:rFonts w:ascii="Times New Roman" w:hAnsi="Times New Roman" w:cs="Times New Roman"/>
        </w:rPr>
        <w:t>Horam Parish Council</w:t>
      </w:r>
    </w:p>
    <w:p w14:paraId="52BAB824" w14:textId="1859144A" w:rsidR="00E44AA1" w:rsidRDefault="00E44AA1" w:rsidP="00460811">
      <w:pPr>
        <w:spacing w:after="0" w:line="240" w:lineRule="auto"/>
        <w:rPr>
          <w:rFonts w:ascii="Times New Roman" w:hAnsi="Times New Roman" w:cs="Times New Roman"/>
        </w:rPr>
      </w:pPr>
      <w:proofErr w:type="spellStart"/>
      <w:r>
        <w:rPr>
          <w:rFonts w:ascii="Times New Roman" w:hAnsi="Times New Roman" w:cs="Times New Roman"/>
        </w:rPr>
        <w:t>Hooe</w:t>
      </w:r>
      <w:proofErr w:type="spellEnd"/>
      <w:r>
        <w:rPr>
          <w:rFonts w:ascii="Times New Roman" w:hAnsi="Times New Roman" w:cs="Times New Roman"/>
        </w:rPr>
        <w:t xml:space="preserve"> Parish Council. DNA</w:t>
      </w:r>
    </w:p>
    <w:p w14:paraId="40F6FC9F" w14:textId="0B820C30" w:rsidR="00586C4C" w:rsidRDefault="00586C4C" w:rsidP="00460811">
      <w:pPr>
        <w:spacing w:after="0" w:line="240" w:lineRule="auto"/>
        <w:rPr>
          <w:rFonts w:ascii="Times New Roman" w:hAnsi="Times New Roman" w:cs="Times New Roman"/>
        </w:rPr>
      </w:pPr>
      <w:r>
        <w:rPr>
          <w:rFonts w:ascii="Times New Roman" w:hAnsi="Times New Roman" w:cs="Times New Roman"/>
        </w:rPr>
        <w:t>Horam Parish Council SLR Meeting</w:t>
      </w:r>
    </w:p>
    <w:p w14:paraId="3BF86F68" w14:textId="2C6C187A" w:rsidR="00E44AA1" w:rsidRDefault="00A6618C" w:rsidP="00586C4C">
      <w:pPr>
        <w:spacing w:after="0" w:line="240" w:lineRule="auto"/>
        <w:rPr>
          <w:rFonts w:ascii="Times New Roman" w:hAnsi="Times New Roman" w:cs="Times New Roman"/>
        </w:rPr>
      </w:pPr>
      <w:r w:rsidRPr="00D85E8F">
        <w:rPr>
          <w:rFonts w:asciiTheme="majorBidi" w:hAnsiTheme="majorBidi" w:cstheme="majorBidi"/>
          <w:noProof/>
        </w:rPr>
        <w:drawing>
          <wp:anchor distT="0" distB="0" distL="114300" distR="114300" simplePos="0" relativeHeight="251659264" behindDoc="1" locked="0" layoutInCell="1" allowOverlap="1" wp14:anchorId="27DDA2C0" wp14:editId="540C90F4">
            <wp:simplePos x="0" y="0"/>
            <wp:positionH relativeFrom="column">
              <wp:posOffset>4476750</wp:posOffset>
            </wp:positionH>
            <wp:positionV relativeFrom="paragraph">
              <wp:posOffset>92075</wp:posOffset>
            </wp:positionV>
            <wp:extent cx="1524000" cy="844550"/>
            <wp:effectExtent l="0" t="0" r="0" b="6350"/>
            <wp:wrapTight wrapText="bothSides">
              <wp:wrapPolygon edited="0">
                <wp:start x="0" y="0"/>
                <wp:lineTo x="0" y="21438"/>
                <wp:lineTo x="21420" y="21438"/>
                <wp:lineTo x="21420" y="0"/>
                <wp:lineTo x="0" y="0"/>
              </wp:wrapPolygon>
            </wp:wrapTight>
            <wp:docPr id="2" name="Picture 2"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 letter&#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524000" cy="844550"/>
                    </a:xfrm>
                    <a:prstGeom prst="rect">
                      <a:avLst/>
                    </a:prstGeom>
                  </pic:spPr>
                </pic:pic>
              </a:graphicData>
            </a:graphic>
            <wp14:sizeRelH relativeFrom="page">
              <wp14:pctWidth>0</wp14:pctWidth>
            </wp14:sizeRelH>
            <wp14:sizeRelV relativeFrom="page">
              <wp14:pctHeight>0</wp14:pctHeight>
            </wp14:sizeRelV>
          </wp:anchor>
        </w:drawing>
      </w:r>
      <w:r w:rsidR="00586C4C">
        <w:rPr>
          <w:rFonts w:ascii="Times New Roman" w:hAnsi="Times New Roman" w:cs="Times New Roman"/>
        </w:rPr>
        <w:t>ESCC Forces Connect Member Oversight Committee</w:t>
      </w:r>
    </w:p>
    <w:p w14:paraId="2E502B6B" w14:textId="2183E391" w:rsidR="00FB1F2B" w:rsidRDefault="00FB1F2B" w:rsidP="00586C4C">
      <w:pPr>
        <w:spacing w:after="0" w:line="240" w:lineRule="auto"/>
        <w:rPr>
          <w:rFonts w:ascii="Times New Roman" w:hAnsi="Times New Roman" w:cs="Times New Roman"/>
        </w:rPr>
      </w:pPr>
      <w:r>
        <w:rPr>
          <w:rFonts w:ascii="Times New Roman" w:hAnsi="Times New Roman" w:cs="Times New Roman"/>
        </w:rPr>
        <w:t>ESCC LM Education &amp; SEND</w:t>
      </w:r>
    </w:p>
    <w:p w14:paraId="03180FC3" w14:textId="3A4E63D1" w:rsidR="00E44AA1" w:rsidRDefault="00E44AA1" w:rsidP="00A6618C">
      <w:pPr>
        <w:spacing w:after="0" w:line="240" w:lineRule="auto"/>
        <w:rPr>
          <w:rFonts w:ascii="Times New Roman" w:hAnsi="Times New Roman" w:cs="Times New Roman"/>
        </w:rPr>
      </w:pPr>
      <w:r>
        <w:rPr>
          <w:rFonts w:ascii="Times New Roman" w:hAnsi="Times New Roman" w:cs="Times New Roman"/>
        </w:rPr>
        <w:t xml:space="preserve">Buzz Active, </w:t>
      </w:r>
      <w:proofErr w:type="spellStart"/>
      <w:r>
        <w:rPr>
          <w:rFonts w:ascii="Times New Roman" w:hAnsi="Times New Roman" w:cs="Times New Roman"/>
        </w:rPr>
        <w:t>HailshamWarbleton</w:t>
      </w:r>
      <w:proofErr w:type="spellEnd"/>
      <w:r>
        <w:rPr>
          <w:rFonts w:ascii="Times New Roman" w:hAnsi="Times New Roman" w:cs="Times New Roman"/>
        </w:rPr>
        <w:t xml:space="preserve"> Parish Council DNA</w:t>
      </w:r>
    </w:p>
    <w:p w14:paraId="4C4D963F" w14:textId="122C37BC" w:rsidR="00E44AA1" w:rsidRDefault="00E44AA1" w:rsidP="00586C4C">
      <w:pPr>
        <w:spacing w:after="0" w:line="240" w:lineRule="auto"/>
        <w:rPr>
          <w:rFonts w:ascii="Times New Roman" w:hAnsi="Times New Roman" w:cs="Times New Roman"/>
        </w:rPr>
      </w:pPr>
      <w:r>
        <w:rPr>
          <w:rFonts w:ascii="Times New Roman" w:hAnsi="Times New Roman" w:cs="Times New Roman"/>
        </w:rPr>
        <w:t>ESCC Cabinet</w:t>
      </w:r>
    </w:p>
    <w:p w14:paraId="058E328D" w14:textId="01D33319" w:rsidR="00E44AA1" w:rsidRDefault="00E44AA1" w:rsidP="00586C4C">
      <w:pPr>
        <w:spacing w:after="0" w:line="240" w:lineRule="auto"/>
        <w:rPr>
          <w:rFonts w:ascii="Times New Roman" w:hAnsi="Times New Roman" w:cs="Times New Roman"/>
        </w:rPr>
      </w:pPr>
      <w:r>
        <w:rPr>
          <w:rFonts w:ascii="Times New Roman" w:hAnsi="Times New Roman" w:cs="Times New Roman"/>
        </w:rPr>
        <w:t>East Sussex Armed Forces Champions (Chair)</w:t>
      </w:r>
    </w:p>
    <w:p w14:paraId="1E5BEAE0" w14:textId="37DF21F6" w:rsidR="00E44AA1" w:rsidRDefault="00E44AA1" w:rsidP="00586C4C">
      <w:pPr>
        <w:spacing w:after="0" w:line="240" w:lineRule="auto"/>
        <w:rPr>
          <w:rFonts w:ascii="Times New Roman" w:hAnsi="Times New Roman" w:cs="Times New Roman"/>
        </w:rPr>
      </w:pPr>
      <w:r>
        <w:rPr>
          <w:rFonts w:ascii="Times New Roman" w:hAnsi="Times New Roman" w:cs="Times New Roman"/>
        </w:rPr>
        <w:t>ESCC Youth Service</w:t>
      </w:r>
    </w:p>
    <w:p w14:paraId="78090D4D" w14:textId="7D852F9E" w:rsidR="0082018C" w:rsidRPr="00A6618C" w:rsidRDefault="00E44AA1" w:rsidP="00A6618C">
      <w:pPr>
        <w:spacing w:after="0" w:line="240" w:lineRule="auto"/>
        <w:rPr>
          <w:rFonts w:ascii="Times New Roman" w:hAnsi="Times New Roman" w:cs="Times New Roman"/>
        </w:rPr>
      </w:pPr>
      <w:r>
        <w:rPr>
          <w:rFonts w:ascii="Times New Roman" w:hAnsi="Times New Roman" w:cs="Times New Roman"/>
        </w:rPr>
        <w:t>ESCC People Scrutiny Committee</w:t>
      </w:r>
      <w:r w:rsidR="00A6618C">
        <w:rPr>
          <w:rFonts w:ascii="Times New Roman" w:hAnsi="Times New Roman" w:cs="Times New Roman"/>
        </w:rPr>
        <w:tab/>
      </w:r>
      <w:r w:rsidR="00A6618C">
        <w:rPr>
          <w:rFonts w:ascii="Times New Roman" w:hAnsi="Times New Roman" w:cs="Times New Roman"/>
        </w:rPr>
        <w:tab/>
      </w:r>
      <w:r w:rsidR="00A6618C">
        <w:rPr>
          <w:rFonts w:ascii="Times New Roman" w:hAnsi="Times New Roman" w:cs="Times New Roman"/>
        </w:rPr>
        <w:tab/>
      </w:r>
      <w:r w:rsidR="00A6618C">
        <w:rPr>
          <w:rFonts w:ascii="Times New Roman" w:hAnsi="Times New Roman" w:cs="Times New Roman"/>
        </w:rPr>
        <w:tab/>
      </w:r>
      <w:r w:rsidR="00A6618C">
        <w:rPr>
          <w:rFonts w:ascii="Times New Roman" w:hAnsi="Times New Roman" w:cs="Times New Roman"/>
        </w:rPr>
        <w:tab/>
      </w:r>
      <w:r w:rsidR="00A6618C">
        <w:rPr>
          <w:rFonts w:ascii="Times New Roman" w:hAnsi="Times New Roman" w:cs="Times New Roman"/>
        </w:rPr>
        <w:tab/>
      </w:r>
      <w:r w:rsidR="0082018C" w:rsidRPr="00D85E8F">
        <w:rPr>
          <w:rFonts w:asciiTheme="majorBidi" w:hAnsiTheme="majorBidi" w:cstheme="majorBidi"/>
        </w:rPr>
        <w:t>W</w:t>
      </w:r>
      <w:r w:rsidR="00C37A28" w:rsidRPr="00D85E8F">
        <w:rPr>
          <w:rFonts w:asciiTheme="majorBidi" w:hAnsiTheme="majorBidi" w:cstheme="majorBidi"/>
        </w:rPr>
        <w:t>e</w:t>
      </w:r>
      <w:r w:rsidR="0082018C" w:rsidRPr="00D85E8F">
        <w:rPr>
          <w:rFonts w:asciiTheme="majorBidi" w:hAnsiTheme="majorBidi" w:cstheme="majorBidi"/>
        </w:rPr>
        <w:t>alden East Division</w:t>
      </w:r>
    </w:p>
    <w:p w14:paraId="7C7E4B14" w14:textId="270B9659" w:rsidR="00084294" w:rsidRPr="00084294" w:rsidRDefault="00A6618C" w:rsidP="00A6618C">
      <w:pPr>
        <w:spacing w:after="0" w:line="240" w:lineRule="auto"/>
        <w:ind w:left="4320" w:firstLine="720"/>
        <w:jc w:val="center"/>
        <w:rPr>
          <w:rFonts w:ascii="Arial" w:hAnsi="Arial" w:cs="Arial"/>
          <w:i/>
          <w:iCs/>
        </w:rPr>
      </w:pPr>
      <w:r>
        <w:rPr>
          <w:rFonts w:asciiTheme="majorBidi" w:hAnsiTheme="majorBidi" w:cstheme="majorBidi"/>
        </w:rPr>
        <w:t>24/12/22</w:t>
      </w:r>
    </w:p>
    <w:sectPr w:rsidR="00084294" w:rsidRPr="00084294" w:rsidSect="00173D86">
      <w:headerReference w:type="default" r:id="rId18"/>
      <w:footerReference w:type="default" r:id="rId19"/>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536F8B" w14:textId="77777777" w:rsidR="00981B98" w:rsidRDefault="00981B98" w:rsidP="00A30648">
      <w:pPr>
        <w:spacing w:after="0" w:line="240" w:lineRule="auto"/>
      </w:pPr>
      <w:r>
        <w:separator/>
      </w:r>
    </w:p>
  </w:endnote>
  <w:endnote w:type="continuationSeparator" w:id="0">
    <w:p w14:paraId="15CA0478" w14:textId="77777777" w:rsidR="00981B98" w:rsidRDefault="00981B98" w:rsidP="00A306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9242409"/>
      <w:docPartObj>
        <w:docPartGallery w:val="Page Numbers (Bottom of Page)"/>
        <w:docPartUnique/>
      </w:docPartObj>
    </w:sdtPr>
    <w:sdtContent>
      <w:sdt>
        <w:sdtPr>
          <w:id w:val="1728636285"/>
          <w:docPartObj>
            <w:docPartGallery w:val="Page Numbers (Top of Page)"/>
            <w:docPartUnique/>
          </w:docPartObj>
        </w:sdtPr>
        <w:sdtContent>
          <w:p w14:paraId="16B2FB84" w14:textId="050D3819" w:rsidR="008D6D67" w:rsidRDefault="008D6D67">
            <w:pPr>
              <w:pStyle w:val="Footer"/>
              <w:jc w:val="center"/>
            </w:pPr>
            <w:r w:rsidRPr="008D6D67">
              <w:rPr>
                <w:rFonts w:ascii="Arial" w:hAnsi="Arial" w:cs="Arial"/>
                <w:i/>
                <w:iCs/>
                <w:sz w:val="18"/>
                <w:szCs w:val="18"/>
              </w:rPr>
              <w:t xml:space="preserve">Page </w:t>
            </w:r>
            <w:r w:rsidRPr="008D6D67">
              <w:rPr>
                <w:rFonts w:ascii="Arial" w:hAnsi="Arial" w:cs="Arial"/>
                <w:b/>
                <w:bCs/>
                <w:i/>
                <w:iCs/>
                <w:sz w:val="18"/>
                <w:szCs w:val="18"/>
              </w:rPr>
              <w:fldChar w:fldCharType="begin"/>
            </w:r>
            <w:r w:rsidRPr="008D6D67">
              <w:rPr>
                <w:rFonts w:ascii="Arial" w:hAnsi="Arial" w:cs="Arial"/>
                <w:b/>
                <w:bCs/>
                <w:i/>
                <w:iCs/>
                <w:sz w:val="18"/>
                <w:szCs w:val="18"/>
              </w:rPr>
              <w:instrText xml:space="preserve"> PAGE </w:instrText>
            </w:r>
            <w:r w:rsidRPr="008D6D67">
              <w:rPr>
                <w:rFonts w:ascii="Arial" w:hAnsi="Arial" w:cs="Arial"/>
                <w:b/>
                <w:bCs/>
                <w:i/>
                <w:iCs/>
                <w:sz w:val="18"/>
                <w:szCs w:val="18"/>
              </w:rPr>
              <w:fldChar w:fldCharType="separate"/>
            </w:r>
            <w:r w:rsidRPr="008D6D67">
              <w:rPr>
                <w:rFonts w:ascii="Arial" w:hAnsi="Arial" w:cs="Arial"/>
                <w:b/>
                <w:bCs/>
                <w:i/>
                <w:iCs/>
                <w:noProof/>
                <w:sz w:val="18"/>
                <w:szCs w:val="18"/>
              </w:rPr>
              <w:t>2</w:t>
            </w:r>
            <w:r w:rsidRPr="008D6D67">
              <w:rPr>
                <w:rFonts w:ascii="Arial" w:hAnsi="Arial" w:cs="Arial"/>
                <w:b/>
                <w:bCs/>
                <w:i/>
                <w:iCs/>
                <w:sz w:val="18"/>
                <w:szCs w:val="18"/>
              </w:rPr>
              <w:fldChar w:fldCharType="end"/>
            </w:r>
            <w:r w:rsidRPr="008D6D67">
              <w:rPr>
                <w:rFonts w:ascii="Arial" w:hAnsi="Arial" w:cs="Arial"/>
                <w:i/>
                <w:iCs/>
                <w:sz w:val="18"/>
                <w:szCs w:val="18"/>
              </w:rPr>
              <w:t xml:space="preserve"> of </w:t>
            </w:r>
            <w:r w:rsidRPr="008D6D67">
              <w:rPr>
                <w:rFonts w:ascii="Arial" w:hAnsi="Arial" w:cs="Arial"/>
                <w:b/>
                <w:bCs/>
                <w:i/>
                <w:iCs/>
                <w:sz w:val="18"/>
                <w:szCs w:val="18"/>
              </w:rPr>
              <w:fldChar w:fldCharType="begin"/>
            </w:r>
            <w:r w:rsidRPr="008D6D67">
              <w:rPr>
                <w:rFonts w:ascii="Arial" w:hAnsi="Arial" w:cs="Arial"/>
                <w:b/>
                <w:bCs/>
                <w:i/>
                <w:iCs/>
                <w:sz w:val="18"/>
                <w:szCs w:val="18"/>
              </w:rPr>
              <w:instrText xml:space="preserve"> NUMPAGES  </w:instrText>
            </w:r>
            <w:r w:rsidRPr="008D6D67">
              <w:rPr>
                <w:rFonts w:ascii="Arial" w:hAnsi="Arial" w:cs="Arial"/>
                <w:b/>
                <w:bCs/>
                <w:i/>
                <w:iCs/>
                <w:sz w:val="18"/>
                <w:szCs w:val="18"/>
              </w:rPr>
              <w:fldChar w:fldCharType="separate"/>
            </w:r>
            <w:r w:rsidRPr="008D6D67">
              <w:rPr>
                <w:rFonts w:ascii="Arial" w:hAnsi="Arial" w:cs="Arial"/>
                <w:b/>
                <w:bCs/>
                <w:i/>
                <w:iCs/>
                <w:noProof/>
                <w:sz w:val="18"/>
                <w:szCs w:val="18"/>
              </w:rPr>
              <w:t>2</w:t>
            </w:r>
            <w:r w:rsidRPr="008D6D67">
              <w:rPr>
                <w:rFonts w:ascii="Arial" w:hAnsi="Arial" w:cs="Arial"/>
                <w:b/>
                <w:bCs/>
                <w:i/>
                <w:iCs/>
                <w:sz w:val="18"/>
                <w:szCs w:val="18"/>
              </w:rPr>
              <w:fldChar w:fldCharType="end"/>
            </w:r>
          </w:p>
        </w:sdtContent>
      </w:sdt>
    </w:sdtContent>
  </w:sdt>
  <w:p w14:paraId="5394EA88" w14:textId="77777777" w:rsidR="008D6D67" w:rsidRDefault="008D6D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D400AC" w14:textId="77777777" w:rsidR="00981B98" w:rsidRDefault="00981B98" w:rsidP="00A30648">
      <w:pPr>
        <w:spacing w:after="0" w:line="240" w:lineRule="auto"/>
      </w:pPr>
      <w:r>
        <w:separator/>
      </w:r>
    </w:p>
  </w:footnote>
  <w:footnote w:type="continuationSeparator" w:id="0">
    <w:p w14:paraId="3104E572" w14:textId="77777777" w:rsidR="00981B98" w:rsidRDefault="00981B98" w:rsidP="00A306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50C685" w14:textId="392D487A" w:rsidR="00A30648" w:rsidRDefault="00A30648">
    <w:pPr>
      <w:pStyle w:val="Header"/>
    </w:pPr>
    <w:r>
      <w:rPr>
        <w:noProof/>
      </w:rPr>
      <w:drawing>
        <wp:anchor distT="0" distB="0" distL="114300" distR="114300" simplePos="0" relativeHeight="251658240" behindDoc="1" locked="0" layoutInCell="1" allowOverlap="1" wp14:anchorId="7A9A0486" wp14:editId="3651E3C1">
          <wp:simplePos x="0" y="0"/>
          <wp:positionH relativeFrom="column">
            <wp:posOffset>5596890</wp:posOffset>
          </wp:positionH>
          <wp:positionV relativeFrom="paragraph">
            <wp:posOffset>-312420</wp:posOffset>
          </wp:positionV>
          <wp:extent cx="896620" cy="647700"/>
          <wp:effectExtent l="0" t="0" r="0" b="0"/>
          <wp:wrapTight wrapText="bothSides">
            <wp:wrapPolygon edited="0">
              <wp:start x="0" y="0"/>
              <wp:lineTo x="0" y="20965"/>
              <wp:lineTo x="21110" y="20965"/>
              <wp:lineTo x="2111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96620" cy="647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95C5EC9" w14:textId="77777777" w:rsidR="00A30648" w:rsidRDefault="00A3064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55BC6A10"/>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43D35BC"/>
    <w:multiLevelType w:val="hybridMultilevel"/>
    <w:tmpl w:val="2E4442E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A8368D9"/>
    <w:multiLevelType w:val="hybridMultilevel"/>
    <w:tmpl w:val="30767984"/>
    <w:lvl w:ilvl="0" w:tplc="25A69C72">
      <w:start w:val="1991"/>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5A33E17"/>
    <w:multiLevelType w:val="hybridMultilevel"/>
    <w:tmpl w:val="E49263BA"/>
    <w:lvl w:ilvl="0" w:tplc="D2442FDE">
      <w:numFmt w:val="bullet"/>
      <w:lvlText w:val="-"/>
      <w:lvlJc w:val="left"/>
      <w:pPr>
        <w:ind w:left="720" w:hanging="360"/>
      </w:pPr>
      <w:rPr>
        <w:rFonts w:ascii="Arial" w:eastAsia="Calibri"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43E90C53"/>
    <w:multiLevelType w:val="multilevel"/>
    <w:tmpl w:val="093C8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78047B75"/>
    <w:multiLevelType w:val="multilevel"/>
    <w:tmpl w:val="28441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7EC63C77"/>
    <w:multiLevelType w:val="multilevel"/>
    <w:tmpl w:val="CD20B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575476899">
    <w:abstractNumId w:val="1"/>
  </w:num>
  <w:num w:numId="2" w16cid:durableId="1634289509">
    <w:abstractNumId w:val="6"/>
  </w:num>
  <w:num w:numId="3" w16cid:durableId="67651538">
    <w:abstractNumId w:val="4"/>
  </w:num>
  <w:num w:numId="4" w16cid:durableId="1202549246">
    <w:abstractNumId w:val="3"/>
  </w:num>
  <w:num w:numId="5" w16cid:durableId="984239670">
    <w:abstractNumId w:val="0"/>
  </w:num>
  <w:num w:numId="6" w16cid:durableId="2003507934">
    <w:abstractNumId w:val="5"/>
  </w:num>
  <w:num w:numId="7" w16cid:durableId="13929212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0648"/>
    <w:rsid w:val="0000490D"/>
    <w:rsid w:val="00004DD8"/>
    <w:rsid w:val="00006098"/>
    <w:rsid w:val="00006990"/>
    <w:rsid w:val="00020598"/>
    <w:rsid w:val="00025187"/>
    <w:rsid w:val="00032EC5"/>
    <w:rsid w:val="0006167A"/>
    <w:rsid w:val="000638A2"/>
    <w:rsid w:val="00064839"/>
    <w:rsid w:val="00084294"/>
    <w:rsid w:val="00085619"/>
    <w:rsid w:val="00090495"/>
    <w:rsid w:val="00090E22"/>
    <w:rsid w:val="00091728"/>
    <w:rsid w:val="000B0337"/>
    <w:rsid w:val="000B7A5A"/>
    <w:rsid w:val="000C0619"/>
    <w:rsid w:val="000C33C8"/>
    <w:rsid w:val="000D604B"/>
    <w:rsid w:val="000D6274"/>
    <w:rsid w:val="000E40FC"/>
    <w:rsid w:val="00115E71"/>
    <w:rsid w:val="00150E48"/>
    <w:rsid w:val="00160DDB"/>
    <w:rsid w:val="00173D86"/>
    <w:rsid w:val="001832D2"/>
    <w:rsid w:val="00190B42"/>
    <w:rsid w:val="001A31D7"/>
    <w:rsid w:val="001D2DED"/>
    <w:rsid w:val="001D3FC3"/>
    <w:rsid w:val="001E257A"/>
    <w:rsid w:val="001E547B"/>
    <w:rsid w:val="001F5589"/>
    <w:rsid w:val="00255942"/>
    <w:rsid w:val="00267999"/>
    <w:rsid w:val="00286D73"/>
    <w:rsid w:val="00286EA2"/>
    <w:rsid w:val="00293A82"/>
    <w:rsid w:val="002A5CB3"/>
    <w:rsid w:val="002D11BC"/>
    <w:rsid w:val="002D1319"/>
    <w:rsid w:val="003028F5"/>
    <w:rsid w:val="00346B42"/>
    <w:rsid w:val="0034755C"/>
    <w:rsid w:val="003540FB"/>
    <w:rsid w:val="00361524"/>
    <w:rsid w:val="00364819"/>
    <w:rsid w:val="00375792"/>
    <w:rsid w:val="00385EF6"/>
    <w:rsid w:val="0039763C"/>
    <w:rsid w:val="003A61C3"/>
    <w:rsid w:val="003B599E"/>
    <w:rsid w:val="003C1F6A"/>
    <w:rsid w:val="003D3C2E"/>
    <w:rsid w:val="004003C7"/>
    <w:rsid w:val="00401975"/>
    <w:rsid w:val="00404AC5"/>
    <w:rsid w:val="004124B2"/>
    <w:rsid w:val="00413CBC"/>
    <w:rsid w:val="00430463"/>
    <w:rsid w:val="00446FC3"/>
    <w:rsid w:val="00460811"/>
    <w:rsid w:val="004712BC"/>
    <w:rsid w:val="00473229"/>
    <w:rsid w:val="004756AF"/>
    <w:rsid w:val="00490473"/>
    <w:rsid w:val="004B2A5C"/>
    <w:rsid w:val="004B40DD"/>
    <w:rsid w:val="004B7210"/>
    <w:rsid w:val="004E2280"/>
    <w:rsid w:val="004E6CA9"/>
    <w:rsid w:val="00504BBC"/>
    <w:rsid w:val="00516DC3"/>
    <w:rsid w:val="00545255"/>
    <w:rsid w:val="005517F5"/>
    <w:rsid w:val="00551F16"/>
    <w:rsid w:val="00574766"/>
    <w:rsid w:val="00582511"/>
    <w:rsid w:val="0058461E"/>
    <w:rsid w:val="00586C4C"/>
    <w:rsid w:val="005B1668"/>
    <w:rsid w:val="005B2312"/>
    <w:rsid w:val="005C0E54"/>
    <w:rsid w:val="005D3434"/>
    <w:rsid w:val="005D6548"/>
    <w:rsid w:val="005D6EBF"/>
    <w:rsid w:val="00621620"/>
    <w:rsid w:val="0062778A"/>
    <w:rsid w:val="00643875"/>
    <w:rsid w:val="00650195"/>
    <w:rsid w:val="00665D9B"/>
    <w:rsid w:val="006708EB"/>
    <w:rsid w:val="00673D2E"/>
    <w:rsid w:val="00676D3A"/>
    <w:rsid w:val="006835E1"/>
    <w:rsid w:val="00693BC1"/>
    <w:rsid w:val="006A5501"/>
    <w:rsid w:val="006D115F"/>
    <w:rsid w:val="006D5557"/>
    <w:rsid w:val="006F20D5"/>
    <w:rsid w:val="006F6AD7"/>
    <w:rsid w:val="007126D8"/>
    <w:rsid w:val="0071594F"/>
    <w:rsid w:val="00722C61"/>
    <w:rsid w:val="00730161"/>
    <w:rsid w:val="00762176"/>
    <w:rsid w:val="007667C2"/>
    <w:rsid w:val="007730FB"/>
    <w:rsid w:val="00781A95"/>
    <w:rsid w:val="00792200"/>
    <w:rsid w:val="00792A0D"/>
    <w:rsid w:val="00797561"/>
    <w:rsid w:val="007A2594"/>
    <w:rsid w:val="007A6568"/>
    <w:rsid w:val="007A790B"/>
    <w:rsid w:val="007C5278"/>
    <w:rsid w:val="007E2128"/>
    <w:rsid w:val="007E2ECE"/>
    <w:rsid w:val="007E32DF"/>
    <w:rsid w:val="007E3F7B"/>
    <w:rsid w:val="007F0B3D"/>
    <w:rsid w:val="007F19FD"/>
    <w:rsid w:val="0082018C"/>
    <w:rsid w:val="0083151B"/>
    <w:rsid w:val="00833C62"/>
    <w:rsid w:val="008360E1"/>
    <w:rsid w:val="008400DF"/>
    <w:rsid w:val="00856676"/>
    <w:rsid w:val="00860ECC"/>
    <w:rsid w:val="00862622"/>
    <w:rsid w:val="0087635A"/>
    <w:rsid w:val="00897A30"/>
    <w:rsid w:val="008A4F68"/>
    <w:rsid w:val="008D6D67"/>
    <w:rsid w:val="008F0DE6"/>
    <w:rsid w:val="00946119"/>
    <w:rsid w:val="00957040"/>
    <w:rsid w:val="00962121"/>
    <w:rsid w:val="00972DDD"/>
    <w:rsid w:val="00972F93"/>
    <w:rsid w:val="00981B98"/>
    <w:rsid w:val="0099177F"/>
    <w:rsid w:val="009B365C"/>
    <w:rsid w:val="009C7B21"/>
    <w:rsid w:val="009E1035"/>
    <w:rsid w:val="009F5DC0"/>
    <w:rsid w:val="009F6EFE"/>
    <w:rsid w:val="00A15BF4"/>
    <w:rsid w:val="00A23B7E"/>
    <w:rsid w:val="00A30648"/>
    <w:rsid w:val="00A352D4"/>
    <w:rsid w:val="00A40853"/>
    <w:rsid w:val="00A53BDF"/>
    <w:rsid w:val="00A60576"/>
    <w:rsid w:val="00A6618C"/>
    <w:rsid w:val="00A72524"/>
    <w:rsid w:val="00A965E7"/>
    <w:rsid w:val="00A976F0"/>
    <w:rsid w:val="00AA5C7F"/>
    <w:rsid w:val="00AB6F61"/>
    <w:rsid w:val="00AC21DA"/>
    <w:rsid w:val="00AD50EC"/>
    <w:rsid w:val="00B05125"/>
    <w:rsid w:val="00B0730E"/>
    <w:rsid w:val="00B10A59"/>
    <w:rsid w:val="00B11849"/>
    <w:rsid w:val="00B478C8"/>
    <w:rsid w:val="00BA2FB6"/>
    <w:rsid w:val="00BB6A45"/>
    <w:rsid w:val="00BB71D0"/>
    <w:rsid w:val="00BC368E"/>
    <w:rsid w:val="00BC47C4"/>
    <w:rsid w:val="00BD3D64"/>
    <w:rsid w:val="00C21CCA"/>
    <w:rsid w:val="00C24116"/>
    <w:rsid w:val="00C302CA"/>
    <w:rsid w:val="00C32ADB"/>
    <w:rsid w:val="00C37A28"/>
    <w:rsid w:val="00C40C28"/>
    <w:rsid w:val="00C67E89"/>
    <w:rsid w:val="00C708D7"/>
    <w:rsid w:val="00CB390C"/>
    <w:rsid w:val="00CD31C7"/>
    <w:rsid w:val="00CD5425"/>
    <w:rsid w:val="00CE068C"/>
    <w:rsid w:val="00CE4C06"/>
    <w:rsid w:val="00D02D55"/>
    <w:rsid w:val="00D05887"/>
    <w:rsid w:val="00D107A5"/>
    <w:rsid w:val="00D1465B"/>
    <w:rsid w:val="00D17F54"/>
    <w:rsid w:val="00D361DF"/>
    <w:rsid w:val="00D50997"/>
    <w:rsid w:val="00D60A3A"/>
    <w:rsid w:val="00D76B5D"/>
    <w:rsid w:val="00D85E8F"/>
    <w:rsid w:val="00D86A7C"/>
    <w:rsid w:val="00D87DD6"/>
    <w:rsid w:val="00D902DA"/>
    <w:rsid w:val="00D90FE5"/>
    <w:rsid w:val="00D9445A"/>
    <w:rsid w:val="00D94FEB"/>
    <w:rsid w:val="00DA3057"/>
    <w:rsid w:val="00DB08AF"/>
    <w:rsid w:val="00DB776D"/>
    <w:rsid w:val="00DC3BE3"/>
    <w:rsid w:val="00DD33CF"/>
    <w:rsid w:val="00DF1C2D"/>
    <w:rsid w:val="00E032C2"/>
    <w:rsid w:val="00E25BCD"/>
    <w:rsid w:val="00E40A27"/>
    <w:rsid w:val="00E44AA1"/>
    <w:rsid w:val="00E50C62"/>
    <w:rsid w:val="00E63ADA"/>
    <w:rsid w:val="00E63B0E"/>
    <w:rsid w:val="00E6665C"/>
    <w:rsid w:val="00E75256"/>
    <w:rsid w:val="00E7764B"/>
    <w:rsid w:val="00E96A63"/>
    <w:rsid w:val="00EA4302"/>
    <w:rsid w:val="00EA76F7"/>
    <w:rsid w:val="00EB3C8D"/>
    <w:rsid w:val="00EC3023"/>
    <w:rsid w:val="00EC5DF5"/>
    <w:rsid w:val="00EF26F1"/>
    <w:rsid w:val="00EF5DBB"/>
    <w:rsid w:val="00EF683F"/>
    <w:rsid w:val="00F1068C"/>
    <w:rsid w:val="00F273EA"/>
    <w:rsid w:val="00F33A57"/>
    <w:rsid w:val="00F53493"/>
    <w:rsid w:val="00F62C7A"/>
    <w:rsid w:val="00F743E1"/>
    <w:rsid w:val="00F758AE"/>
    <w:rsid w:val="00F90A75"/>
    <w:rsid w:val="00F91866"/>
    <w:rsid w:val="00F95CD3"/>
    <w:rsid w:val="00FA23AC"/>
    <w:rsid w:val="00FA2416"/>
    <w:rsid w:val="00FA2C5B"/>
    <w:rsid w:val="00FB1F2B"/>
    <w:rsid w:val="00FC4770"/>
    <w:rsid w:val="00FC6F75"/>
    <w:rsid w:val="00FE7AF5"/>
    <w:rsid w:val="00FF2160"/>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B51F13"/>
  <w15:chartTrackingRefBased/>
  <w15:docId w15:val="{C0CF4EFF-2005-4603-9952-6D0E954B1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2D11B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064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30648"/>
  </w:style>
  <w:style w:type="paragraph" w:styleId="Footer">
    <w:name w:val="footer"/>
    <w:basedOn w:val="Normal"/>
    <w:link w:val="FooterChar"/>
    <w:uiPriority w:val="99"/>
    <w:unhideWhenUsed/>
    <w:rsid w:val="00A3064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30648"/>
  </w:style>
  <w:style w:type="paragraph" w:styleId="ListParagraph">
    <w:name w:val="List Paragraph"/>
    <w:basedOn w:val="Normal"/>
    <w:uiPriority w:val="34"/>
    <w:qFormat/>
    <w:rsid w:val="00A30648"/>
    <w:pPr>
      <w:ind w:left="720"/>
      <w:contextualSpacing/>
    </w:pPr>
  </w:style>
  <w:style w:type="character" w:styleId="Hyperlink">
    <w:name w:val="Hyperlink"/>
    <w:basedOn w:val="DefaultParagraphFont"/>
    <w:uiPriority w:val="99"/>
    <w:unhideWhenUsed/>
    <w:rsid w:val="00A30648"/>
    <w:rPr>
      <w:color w:val="0563C1" w:themeColor="hyperlink"/>
      <w:u w:val="single"/>
    </w:rPr>
  </w:style>
  <w:style w:type="character" w:styleId="UnresolvedMention">
    <w:name w:val="Unresolved Mention"/>
    <w:basedOn w:val="DefaultParagraphFont"/>
    <w:uiPriority w:val="99"/>
    <w:semiHidden/>
    <w:unhideWhenUsed/>
    <w:rsid w:val="00A30648"/>
    <w:rPr>
      <w:color w:val="605E5C"/>
      <w:shd w:val="clear" w:color="auto" w:fill="E1DFDD"/>
    </w:rPr>
  </w:style>
  <w:style w:type="paragraph" w:styleId="NormalWeb">
    <w:name w:val="Normal (Web)"/>
    <w:basedOn w:val="Normal"/>
    <w:uiPriority w:val="99"/>
    <w:semiHidden/>
    <w:unhideWhenUsed/>
    <w:rsid w:val="00115E7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A72524"/>
    <w:rPr>
      <w:color w:val="954F72" w:themeColor="followedHyperlink"/>
      <w:u w:val="single"/>
    </w:rPr>
  </w:style>
  <w:style w:type="character" w:styleId="CommentReference">
    <w:name w:val="annotation reference"/>
    <w:basedOn w:val="DefaultParagraphFont"/>
    <w:uiPriority w:val="99"/>
    <w:semiHidden/>
    <w:unhideWhenUsed/>
    <w:rsid w:val="00D87DD6"/>
    <w:rPr>
      <w:sz w:val="16"/>
      <w:szCs w:val="16"/>
    </w:rPr>
  </w:style>
  <w:style w:type="paragraph" w:styleId="CommentText">
    <w:name w:val="annotation text"/>
    <w:basedOn w:val="Normal"/>
    <w:link w:val="CommentTextChar"/>
    <w:uiPriority w:val="99"/>
    <w:semiHidden/>
    <w:unhideWhenUsed/>
    <w:rsid w:val="00D87DD6"/>
    <w:pPr>
      <w:spacing w:line="240" w:lineRule="auto"/>
    </w:pPr>
    <w:rPr>
      <w:sz w:val="20"/>
      <w:szCs w:val="20"/>
    </w:rPr>
  </w:style>
  <w:style w:type="character" w:customStyle="1" w:styleId="CommentTextChar">
    <w:name w:val="Comment Text Char"/>
    <w:basedOn w:val="DefaultParagraphFont"/>
    <w:link w:val="CommentText"/>
    <w:uiPriority w:val="99"/>
    <w:semiHidden/>
    <w:rsid w:val="00D87DD6"/>
    <w:rPr>
      <w:sz w:val="20"/>
      <w:szCs w:val="20"/>
    </w:rPr>
  </w:style>
  <w:style w:type="paragraph" w:styleId="CommentSubject">
    <w:name w:val="annotation subject"/>
    <w:basedOn w:val="CommentText"/>
    <w:next w:val="CommentText"/>
    <w:link w:val="CommentSubjectChar"/>
    <w:uiPriority w:val="99"/>
    <w:semiHidden/>
    <w:unhideWhenUsed/>
    <w:rsid w:val="00D87DD6"/>
    <w:rPr>
      <w:b/>
      <w:bCs/>
    </w:rPr>
  </w:style>
  <w:style w:type="character" w:customStyle="1" w:styleId="CommentSubjectChar">
    <w:name w:val="Comment Subject Char"/>
    <w:basedOn w:val="CommentTextChar"/>
    <w:link w:val="CommentSubject"/>
    <w:uiPriority w:val="99"/>
    <w:semiHidden/>
    <w:rsid w:val="00D87DD6"/>
    <w:rPr>
      <w:b/>
      <w:bCs/>
      <w:sz w:val="20"/>
      <w:szCs w:val="20"/>
    </w:rPr>
  </w:style>
  <w:style w:type="paragraph" w:styleId="NoSpacing">
    <w:name w:val="No Spacing"/>
    <w:uiPriority w:val="1"/>
    <w:qFormat/>
    <w:rsid w:val="00375792"/>
    <w:pPr>
      <w:spacing w:after="0" w:line="240" w:lineRule="auto"/>
    </w:pPr>
  </w:style>
  <w:style w:type="paragraph" w:styleId="ListBullet">
    <w:name w:val="List Bullet"/>
    <w:basedOn w:val="Normal"/>
    <w:uiPriority w:val="99"/>
    <w:unhideWhenUsed/>
    <w:rsid w:val="00C708D7"/>
    <w:pPr>
      <w:numPr>
        <w:numId w:val="5"/>
      </w:numPr>
      <w:contextualSpacing/>
    </w:pPr>
  </w:style>
  <w:style w:type="character" w:customStyle="1" w:styleId="Heading1Char">
    <w:name w:val="Heading 1 Char"/>
    <w:basedOn w:val="DefaultParagraphFont"/>
    <w:link w:val="Heading1"/>
    <w:uiPriority w:val="9"/>
    <w:rsid w:val="002D11BC"/>
    <w:rPr>
      <w:rFonts w:ascii="Times New Roman" w:eastAsia="Times New Roman" w:hAnsi="Times New Roman" w:cs="Times New Roman"/>
      <w:b/>
      <w:bCs/>
      <w:kern w:val="36"/>
      <w:sz w:val="48"/>
      <w:szCs w:val="4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2628306">
      <w:bodyDiv w:val="1"/>
      <w:marLeft w:val="0"/>
      <w:marRight w:val="0"/>
      <w:marTop w:val="0"/>
      <w:marBottom w:val="0"/>
      <w:divBdr>
        <w:top w:val="none" w:sz="0" w:space="0" w:color="auto"/>
        <w:left w:val="none" w:sz="0" w:space="0" w:color="auto"/>
        <w:bottom w:val="none" w:sz="0" w:space="0" w:color="auto"/>
        <w:right w:val="none" w:sz="0" w:space="0" w:color="auto"/>
      </w:divBdr>
    </w:div>
    <w:div w:id="616180197">
      <w:bodyDiv w:val="1"/>
      <w:marLeft w:val="0"/>
      <w:marRight w:val="0"/>
      <w:marTop w:val="0"/>
      <w:marBottom w:val="0"/>
      <w:divBdr>
        <w:top w:val="none" w:sz="0" w:space="0" w:color="auto"/>
        <w:left w:val="none" w:sz="0" w:space="0" w:color="auto"/>
        <w:bottom w:val="none" w:sz="0" w:space="0" w:color="auto"/>
        <w:right w:val="none" w:sz="0" w:space="0" w:color="auto"/>
      </w:divBdr>
    </w:div>
    <w:div w:id="662464676">
      <w:bodyDiv w:val="1"/>
      <w:marLeft w:val="0"/>
      <w:marRight w:val="0"/>
      <w:marTop w:val="0"/>
      <w:marBottom w:val="0"/>
      <w:divBdr>
        <w:top w:val="none" w:sz="0" w:space="0" w:color="auto"/>
        <w:left w:val="none" w:sz="0" w:space="0" w:color="auto"/>
        <w:bottom w:val="none" w:sz="0" w:space="0" w:color="auto"/>
        <w:right w:val="none" w:sz="0" w:space="0" w:color="auto"/>
      </w:divBdr>
    </w:div>
    <w:div w:id="816262936">
      <w:bodyDiv w:val="1"/>
      <w:marLeft w:val="0"/>
      <w:marRight w:val="0"/>
      <w:marTop w:val="0"/>
      <w:marBottom w:val="0"/>
      <w:divBdr>
        <w:top w:val="none" w:sz="0" w:space="0" w:color="auto"/>
        <w:left w:val="none" w:sz="0" w:space="0" w:color="auto"/>
        <w:bottom w:val="none" w:sz="0" w:space="0" w:color="auto"/>
        <w:right w:val="none" w:sz="0" w:space="0" w:color="auto"/>
      </w:divBdr>
    </w:div>
    <w:div w:id="830561866">
      <w:bodyDiv w:val="1"/>
      <w:marLeft w:val="0"/>
      <w:marRight w:val="0"/>
      <w:marTop w:val="0"/>
      <w:marBottom w:val="0"/>
      <w:divBdr>
        <w:top w:val="none" w:sz="0" w:space="0" w:color="auto"/>
        <w:left w:val="none" w:sz="0" w:space="0" w:color="auto"/>
        <w:bottom w:val="none" w:sz="0" w:space="0" w:color="auto"/>
        <w:right w:val="none" w:sz="0" w:space="0" w:color="auto"/>
      </w:divBdr>
    </w:div>
    <w:div w:id="1091199901">
      <w:bodyDiv w:val="1"/>
      <w:marLeft w:val="0"/>
      <w:marRight w:val="0"/>
      <w:marTop w:val="0"/>
      <w:marBottom w:val="0"/>
      <w:divBdr>
        <w:top w:val="none" w:sz="0" w:space="0" w:color="auto"/>
        <w:left w:val="none" w:sz="0" w:space="0" w:color="auto"/>
        <w:bottom w:val="none" w:sz="0" w:space="0" w:color="auto"/>
        <w:right w:val="none" w:sz="0" w:space="0" w:color="auto"/>
      </w:divBdr>
    </w:div>
    <w:div w:id="1256863505">
      <w:bodyDiv w:val="1"/>
      <w:marLeft w:val="0"/>
      <w:marRight w:val="0"/>
      <w:marTop w:val="0"/>
      <w:marBottom w:val="0"/>
      <w:divBdr>
        <w:top w:val="none" w:sz="0" w:space="0" w:color="auto"/>
        <w:left w:val="none" w:sz="0" w:space="0" w:color="auto"/>
        <w:bottom w:val="none" w:sz="0" w:space="0" w:color="auto"/>
        <w:right w:val="none" w:sz="0" w:space="0" w:color="auto"/>
      </w:divBdr>
    </w:div>
    <w:div w:id="1345353795">
      <w:bodyDiv w:val="1"/>
      <w:marLeft w:val="0"/>
      <w:marRight w:val="0"/>
      <w:marTop w:val="0"/>
      <w:marBottom w:val="0"/>
      <w:divBdr>
        <w:top w:val="none" w:sz="0" w:space="0" w:color="auto"/>
        <w:left w:val="none" w:sz="0" w:space="0" w:color="auto"/>
        <w:bottom w:val="none" w:sz="0" w:space="0" w:color="auto"/>
        <w:right w:val="none" w:sz="0" w:space="0" w:color="auto"/>
      </w:divBdr>
    </w:div>
    <w:div w:id="1370911158">
      <w:bodyDiv w:val="1"/>
      <w:marLeft w:val="0"/>
      <w:marRight w:val="0"/>
      <w:marTop w:val="0"/>
      <w:marBottom w:val="0"/>
      <w:divBdr>
        <w:top w:val="none" w:sz="0" w:space="0" w:color="auto"/>
        <w:left w:val="none" w:sz="0" w:space="0" w:color="auto"/>
        <w:bottom w:val="none" w:sz="0" w:space="0" w:color="auto"/>
        <w:right w:val="none" w:sz="0" w:space="0" w:color="auto"/>
      </w:divBdr>
    </w:div>
    <w:div w:id="1429813400">
      <w:bodyDiv w:val="1"/>
      <w:marLeft w:val="0"/>
      <w:marRight w:val="0"/>
      <w:marTop w:val="0"/>
      <w:marBottom w:val="0"/>
      <w:divBdr>
        <w:top w:val="none" w:sz="0" w:space="0" w:color="auto"/>
        <w:left w:val="none" w:sz="0" w:space="0" w:color="auto"/>
        <w:bottom w:val="none" w:sz="0" w:space="0" w:color="auto"/>
        <w:right w:val="none" w:sz="0" w:space="0" w:color="auto"/>
      </w:divBdr>
    </w:div>
    <w:div w:id="1520926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eastsussexhighways.com/report-a-problem"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hyperlink" Target="http://www.sctp.org.uk/transform-programme"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mailto:transform@sctp.org.uk" TargetMode="External"/><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eastsussex.gov.uk/new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Administration" ma:contentTypeID="0x010100D0E410EB176E0C49978577D0663BF567010060940A384A2AA34280072BC4E973371F" ma:contentTypeVersion="26" ma:contentTypeDescription="General documents used in the administration of a service" ma:contentTypeScope="" ma:versionID="4620c727cd5e050cab0fac7ef452e3cc">
  <xsd:schema xmlns:xsd="http://www.w3.org/2001/XMLSchema" xmlns:xs="http://www.w3.org/2001/XMLSchema" xmlns:p="http://schemas.microsoft.com/office/2006/metadata/properties" xmlns:ns2="0edbdf58-cbf2-428a-80ab-aedffcd2a497" xmlns:ns3="cd066159-0f95-4532-91df-3cb41516b8e5" targetNamespace="http://schemas.microsoft.com/office/2006/metadata/properties" ma:root="true" ma:fieldsID="5dc82db2d6c54c18e4f997d999e8dee7" ns2:_="" ns3:_="">
    <xsd:import namespace="0edbdf58-cbf2-428a-80ab-aedffcd2a497"/>
    <xsd:import namespace="cd066159-0f95-4532-91df-3cb41516b8e5"/>
    <xsd:element name="properties">
      <xsd:complexType>
        <xsd:sequence>
          <xsd:element name="documentManagement">
            <xsd:complexType>
              <xsd:all>
                <xsd:element ref="ns2:Document_x0020_Owner"/>
                <xsd:element ref="ns2:Document_x0020_Date"/>
                <xsd:element ref="ns2:Protective_x0020_Marking"/>
                <xsd:element ref="ns2:ia40b914e86141268670d7c54bc5df15" minOccurs="0"/>
                <xsd:element ref="ns2:TaxCatchAll" minOccurs="0"/>
                <xsd:element ref="ns2:TaxCatchAllLabel" minOccurs="0"/>
                <xsd:element ref="ns3:_dlc_DocId" minOccurs="0"/>
                <xsd:element ref="ns3:_dlc_DocIdUrl" minOccurs="0"/>
                <xsd:element ref="ns3:_dlc_DocIdPersistId" minOccurs="0"/>
                <xsd:element ref="ns3:SourceLibrary" minOccurs="0"/>
                <xsd:element ref="ns3:SourceUr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dbdf58-cbf2-428a-80ab-aedffcd2a497" elementFormDefault="qualified">
    <xsd:import namespace="http://schemas.microsoft.com/office/2006/documentManagement/types"/>
    <xsd:import namespace="http://schemas.microsoft.com/office/infopath/2007/PartnerControls"/>
    <xsd:element name="Document_x0020_Owner" ma:index="1" ma:displayName="Document Owner" ma:description="Normally the author" ma:list="UserInfo" ma:SharePointGroup="0" ma:internalName="Document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Document_x0020_Date" ma:index="3" ma:displayName="Document Date" ma:default="[today]" ma:description="Date held on/in the document or date the document was created" ma:format="DateOnly" ma:internalName="Document_x0020_Date" ma:readOnly="false">
      <xsd:simpleType>
        <xsd:restriction base="dms:DateTime"/>
      </xsd:simpleType>
    </xsd:element>
    <xsd:element name="Protective_x0020_Marking" ma:index="4" ma:displayName="Protective Marking" ma:default="OFFICIAL – DISCLOSABLE" ma:description="All Council documents should be marked as OFFICIAL - DISCLOSABLE unless they hold personal or commercially sensitive information.&#10;Private information is NOT CLASSIFIED" ma:format="Dropdown" ma:internalName="Protective_x0020_Marking" ma:readOnly="false">
      <xsd:simpleType>
        <xsd:restriction base="dms:Choice">
          <xsd:enumeration value="OFFICIAL – DISCLOSABLE"/>
          <xsd:enumeration value="OFFICIAL – SENSITIVE (PERSONAL)"/>
          <xsd:enumeration value="OFFICIAL – SENSITIVE (COMMERCIAL)"/>
          <xsd:enumeration value="NOT CLASSIFIED"/>
        </xsd:restriction>
      </xsd:simpleType>
    </xsd:element>
    <xsd:element name="ia40b914e86141268670d7c54bc5df15" ma:index="11" ma:taxonomy="true" ma:internalName="ia40b914e86141268670d7c54bc5df15" ma:taxonomyFieldName="Administration_x0020_Document_x0020_Type" ma:displayName="Administration Document Type" ma:default="" ma:fieldId="{2a40b914-e861-4126-8670-d7c54bc5df15}" ma:sspId="691f71b9-b64f-4844-8bf8-0e85b55a74e6" ma:termSetId="f4e4120c-d6b0-4a38-a803-66280fff655a" ma:anchorId="a121c30a-a01e-4315-90aa-f7de4a505851" ma:open="false" ma:isKeyword="false">
      <xsd:complexType>
        <xsd:sequence>
          <xsd:element ref="pc:Terms" minOccurs="0" maxOccurs="1"/>
        </xsd:sequence>
      </xsd:complexType>
    </xsd:element>
    <xsd:element name="TaxCatchAll" ma:index="12" nillable="true" ma:displayName="Taxonomy Catch All Column" ma:description="" ma:hidden="true" ma:list="{cebb7817-c86b-4f82-8f3b-d17881484595}" ma:internalName="TaxCatchAll" ma:showField="CatchAllData" ma:web="cd066159-0f95-4532-91df-3cb41516b8e5">
      <xsd:complexType>
        <xsd:complexContent>
          <xsd:extension base="dms:MultiChoiceLookup">
            <xsd:sequence>
              <xsd:element name="Value" type="dms:Lookup" maxOccurs="unbounded" minOccurs="0" nillable="true"/>
            </xsd:sequence>
          </xsd:extension>
        </xsd:complexContent>
      </xsd:complexType>
    </xsd:element>
    <xsd:element name="TaxCatchAllLabel" ma:index="13" nillable="true" ma:displayName="Taxonomy Catch All Column1" ma:description="" ma:hidden="true" ma:list="{cebb7817-c86b-4f82-8f3b-d17881484595}" ma:internalName="TaxCatchAllLabel" ma:readOnly="true" ma:showField="CatchAllDataLabel" ma:web="cd066159-0f95-4532-91df-3cb41516b8e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d066159-0f95-4532-91df-3cb41516b8e5" elementFormDefault="qualified">
    <xsd:import namespace="http://schemas.microsoft.com/office/2006/documentManagement/types"/>
    <xsd:import namespace="http://schemas.microsoft.com/office/infopath/2007/PartnerControls"/>
    <xsd:element name="_dlc_DocId" ma:index="15" nillable="true" ma:displayName="Document ID Value" ma:description="The value of the document ID assigned to this item." ma:internalName="_dlc_DocId" ma:readOnly="true">
      <xsd:simpleType>
        <xsd:restriction base="dms:Text"/>
      </xsd:simpleType>
    </xsd:element>
    <xsd:element name="_dlc_DocIdUrl" ma:index="16"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7" nillable="true" ma:displayName="Persist ID" ma:description="Keep ID on add." ma:hidden="true" ma:internalName="_dlc_DocIdPersistId" ma:readOnly="true">
      <xsd:simpleType>
        <xsd:restriction base="dms:Boolean"/>
      </xsd:simpleType>
    </xsd:element>
    <xsd:element name="SourceLibrary" ma:index="18" nillable="true" ma:displayName="SourceLibrary" ma:internalName="SourceLibrary">
      <xsd:simpleType>
        <xsd:restriction base="dms:Text"/>
      </xsd:simpleType>
    </xsd:element>
    <xsd:element name="SourceUrl" ma:index="19" nillable="true" ma:displayName="SourceUrl" ma:internalName="SourceUrl">
      <xsd:complexType>
        <xsd:complexContent>
          <xsd:extension base="dms:URL">
            <xsd:sequence>
              <xsd:element name="Url" type="dms:ValidUrl" minOccurs="0" nillable="true"/>
              <xsd:element name="Description" type="xsd:string"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Document Category"/>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0edbdf58-cbf2-428a-80ab-aedffcd2a497">
      <Value>4</Value>
    </TaxCatchAll>
    <Protective_x0020_Marking xmlns="0edbdf58-cbf2-428a-80ab-aedffcd2a497">OFFICIAL – DISCLOSABLE</Protective_x0020_Marking>
    <ia40b914e86141268670d7c54bc5df15 xmlns="0edbdf58-cbf2-428a-80ab-aedffcd2a497">
      <Terms xmlns="http://schemas.microsoft.com/office/infopath/2007/PartnerControls">
        <TermInfo xmlns="http://schemas.microsoft.com/office/infopath/2007/PartnerControls">
          <TermName xmlns="http://schemas.microsoft.com/office/infopath/2007/PartnerControls">Briefing</TermName>
          <TermId xmlns="http://schemas.microsoft.com/office/infopath/2007/PartnerControls">19c9d4f4-dc26-4b82-bdb5-36879eae187a</TermId>
        </TermInfo>
      </Terms>
    </ia40b914e86141268670d7c54bc5df15>
    <SourceLibrary xmlns="cd066159-0f95-4532-91df-3cb41516b8e5">Published Documents</SourceLibrary>
    <SourceUrl xmlns="cd066159-0f95-4532-91df-3cb41516b8e5">
      <Url>https://services.escc.gov.uk/sites/DEMSERSCRU/Published Documents</Url>
      <Description>https://services.escc.gov.uk/sites/DEMSERSCRU/Published Documents</Description>
    </SourceUrl>
    <Document_x0020_Date xmlns="0edbdf58-cbf2-428a-80ab-aedffcd2a497">2022-05-26T23:00:00+00:00</Document_x0020_Date>
    <Document_x0020_Owner xmlns="0edbdf58-cbf2-428a-80ab-aedffcd2a497">
      <UserInfo>
        <DisplayName>Harriet Judson</DisplayName>
        <AccountId>142</AccountId>
        <AccountType/>
      </UserInfo>
    </Document_x0020_Owner>
    <_dlc_DocId xmlns="cd066159-0f95-4532-91df-3cb41516b8e5">DEMSERSCRU-392520778-189</_dlc_DocId>
    <_dlc_DocIdUrl xmlns="cd066159-0f95-4532-91df-3cb41516b8e5">
      <Url>https://services.escc.gov.uk/sites/DEMSERSCRU/_layouts/15/DocIdRedir.aspx?ID=DEMSERSCRU-392520778-189</Url>
      <Description>DEMSERSCRU-392520778-189</Description>
    </_dlc_DocIdUrl>
  </documentManagement>
</p:properties>
</file>

<file path=customXml/item3.xml><?xml version="1.0" encoding="utf-8"?>
<?mso-contentType ?>
<SharedContentType xmlns="Microsoft.SharePoint.Taxonomy.ContentTypeSync" SourceId="691f71b9-b64f-4844-8bf8-0e85b55a74e6" ContentTypeId="0x010100D0E410EB176E0C49978577D0663BF56701" PreviousValue="false"/>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86901AF-62B5-4163-B871-8A102E4567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dbdf58-cbf2-428a-80ab-aedffcd2a497"/>
    <ds:schemaRef ds:uri="cd066159-0f95-4532-91df-3cb41516b8e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9798144-ABD1-4F54-A4C7-570C4813859E}">
  <ds:schemaRefs>
    <ds:schemaRef ds:uri="http://schemas.microsoft.com/office/2006/metadata/properties"/>
    <ds:schemaRef ds:uri="http://schemas.microsoft.com/office/infopath/2007/PartnerControls"/>
    <ds:schemaRef ds:uri="0edbdf58-cbf2-428a-80ab-aedffcd2a497"/>
    <ds:schemaRef ds:uri="cd066159-0f95-4532-91df-3cb41516b8e5"/>
  </ds:schemaRefs>
</ds:datastoreItem>
</file>

<file path=customXml/itemProps3.xml><?xml version="1.0" encoding="utf-8"?>
<ds:datastoreItem xmlns:ds="http://schemas.openxmlformats.org/officeDocument/2006/customXml" ds:itemID="{F9AD33A8-40B4-420A-A84D-FB946AACF255}">
  <ds:schemaRefs>
    <ds:schemaRef ds:uri="Microsoft.SharePoint.Taxonomy.ContentTypeSync"/>
  </ds:schemaRefs>
</ds:datastoreItem>
</file>

<file path=customXml/itemProps4.xml><?xml version="1.0" encoding="utf-8"?>
<ds:datastoreItem xmlns:ds="http://schemas.openxmlformats.org/officeDocument/2006/customXml" ds:itemID="{A49EF56F-4914-43B1-85D5-F3232E6181FA}">
  <ds:schemaRefs>
    <ds:schemaRef ds:uri="http://schemas.microsoft.com/sharepoint/events"/>
  </ds:schemaRefs>
</ds:datastoreItem>
</file>

<file path=customXml/itemProps5.xml><?xml version="1.0" encoding="utf-8"?>
<ds:datastoreItem xmlns:ds="http://schemas.openxmlformats.org/officeDocument/2006/customXml" ds:itemID="{8AC803F2-B62B-47E3-9F70-103C33F8B19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825</Words>
  <Characters>4704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Harriet Judson</dc:creator>
  <cp:keywords/>
  <dc:description/>
  <cp:lastModifiedBy>Steve Williamson</cp:lastModifiedBy>
  <cp:revision>2</cp:revision>
  <cp:lastPrinted>2021-09-23T15:24:00Z</cp:lastPrinted>
  <dcterms:created xsi:type="dcterms:W3CDTF">2023-01-11T16:08:00Z</dcterms:created>
  <dcterms:modified xsi:type="dcterms:W3CDTF">2023-01-11T16:08:00Z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0x010100D0E410EB176E0C49978577D0663BF567010060940A384A2AA34280072BC4E973371F</vt:lpwstr>
  </property>
  <property fmtid="{D5CDD505-2E9C-101B-9397-08002B2CF9AE}" pid="3" name="_dlc_DocIdItemGuid">
    <vt:lpwstr>8149f1b1-1e6b-453e-8f09-61426bd6a521</vt:lpwstr>
  </property>
  <property fmtid="{D5CDD505-2E9C-101B-9397-08002B2CF9AE}" pid="4" name="Administration Document Type">
    <vt:lpwstr>4;#Briefing|19c9d4f4-dc26-4b82-bdb5-36879eae187a</vt:lpwstr>
  </property>
</Properties>
</file>