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12F98C" w14:textId="5808C557" w:rsidR="0085140C" w:rsidRDefault="00B602A7">
      <w:pPr>
        <w:rPr>
          <w:rFonts w:ascii="Arial" w:hAnsi="Arial" w:cs="Arial"/>
          <w:b/>
          <w:sz w:val="22"/>
          <w:szCs w:val="22"/>
          <w:lang w:val="en-GB"/>
        </w:rPr>
      </w:pPr>
      <w:r>
        <w:rPr>
          <w:rFonts w:ascii="Arial" w:hAnsi="Arial" w:cs="Arial"/>
          <w:b/>
          <w:sz w:val="22"/>
          <w:szCs w:val="22"/>
          <w:lang w:val="en-GB"/>
        </w:rPr>
        <w:t xml:space="preserve">Minutes of </w:t>
      </w:r>
      <w:r w:rsidR="00C85D2C">
        <w:rPr>
          <w:rFonts w:ascii="Arial" w:hAnsi="Arial" w:cs="Arial"/>
          <w:b/>
          <w:sz w:val="22"/>
          <w:szCs w:val="22"/>
          <w:lang w:val="en-GB"/>
        </w:rPr>
        <w:t>a meeting</w:t>
      </w:r>
      <w:r>
        <w:rPr>
          <w:rFonts w:ascii="Arial" w:hAnsi="Arial" w:cs="Arial"/>
          <w:b/>
          <w:sz w:val="22"/>
          <w:szCs w:val="22"/>
          <w:lang w:val="en-GB"/>
        </w:rPr>
        <w:t xml:space="preserve"> of the Queen Thorne Parish Council held on Monday </w:t>
      </w:r>
      <w:r w:rsidR="00F76A1B">
        <w:rPr>
          <w:rFonts w:ascii="Arial" w:hAnsi="Arial" w:cs="Arial"/>
          <w:b/>
          <w:sz w:val="22"/>
          <w:szCs w:val="22"/>
          <w:lang w:val="en-GB"/>
        </w:rPr>
        <w:t>6</w:t>
      </w:r>
      <w:r w:rsidR="00F76A1B" w:rsidRPr="00F76A1B">
        <w:rPr>
          <w:rFonts w:ascii="Arial" w:hAnsi="Arial" w:cs="Arial"/>
          <w:b/>
          <w:sz w:val="22"/>
          <w:szCs w:val="22"/>
          <w:vertAlign w:val="superscript"/>
          <w:lang w:val="en-GB"/>
        </w:rPr>
        <w:t>th</w:t>
      </w:r>
      <w:r w:rsidR="00F76A1B">
        <w:rPr>
          <w:rFonts w:ascii="Arial" w:hAnsi="Arial" w:cs="Arial"/>
          <w:b/>
          <w:sz w:val="22"/>
          <w:szCs w:val="22"/>
          <w:lang w:val="en-GB"/>
        </w:rPr>
        <w:t xml:space="preserve"> January</w:t>
      </w:r>
      <w:r w:rsidR="00F41292">
        <w:rPr>
          <w:rFonts w:ascii="Arial" w:hAnsi="Arial" w:cs="Arial"/>
          <w:b/>
          <w:sz w:val="22"/>
          <w:szCs w:val="22"/>
          <w:lang w:val="en-GB"/>
        </w:rPr>
        <w:t xml:space="preserve"> </w:t>
      </w:r>
      <w:r w:rsidR="00EC6834">
        <w:rPr>
          <w:rFonts w:ascii="Arial" w:hAnsi="Arial" w:cs="Arial"/>
          <w:b/>
          <w:sz w:val="22"/>
          <w:szCs w:val="22"/>
          <w:lang w:val="en-GB"/>
        </w:rPr>
        <w:t>20</w:t>
      </w:r>
      <w:r w:rsidR="00F76A1B">
        <w:rPr>
          <w:rFonts w:ascii="Arial" w:hAnsi="Arial" w:cs="Arial"/>
          <w:b/>
          <w:sz w:val="22"/>
          <w:szCs w:val="22"/>
          <w:lang w:val="en-GB"/>
        </w:rPr>
        <w:t>20</w:t>
      </w:r>
      <w:r w:rsidR="00EC6834">
        <w:rPr>
          <w:rFonts w:ascii="Arial" w:hAnsi="Arial" w:cs="Arial"/>
          <w:b/>
          <w:sz w:val="22"/>
          <w:szCs w:val="22"/>
          <w:lang w:val="en-GB"/>
        </w:rPr>
        <w:t xml:space="preserve"> </w:t>
      </w:r>
      <w:r>
        <w:rPr>
          <w:rFonts w:ascii="Arial" w:hAnsi="Arial" w:cs="Arial"/>
          <w:b/>
          <w:sz w:val="22"/>
          <w:szCs w:val="22"/>
          <w:lang w:val="en-GB"/>
        </w:rPr>
        <w:t xml:space="preserve">at </w:t>
      </w:r>
      <w:r w:rsidR="00F76A1B">
        <w:rPr>
          <w:rFonts w:ascii="Arial" w:hAnsi="Arial" w:cs="Arial"/>
          <w:b/>
          <w:sz w:val="22"/>
          <w:szCs w:val="22"/>
          <w:lang w:val="en-GB"/>
        </w:rPr>
        <w:t>Over with Nether Compton Memorial</w:t>
      </w:r>
      <w:r>
        <w:rPr>
          <w:rFonts w:ascii="Arial" w:hAnsi="Arial" w:cs="Arial"/>
          <w:b/>
          <w:sz w:val="22"/>
          <w:szCs w:val="22"/>
          <w:lang w:val="en-GB"/>
        </w:rPr>
        <w:t xml:space="preserve"> Hall</w:t>
      </w:r>
    </w:p>
    <w:p w14:paraId="14FC389E" w14:textId="77777777" w:rsidR="0085140C" w:rsidRDefault="0085140C">
      <w:pPr>
        <w:rPr>
          <w:rFonts w:ascii="Arial" w:hAnsi="Arial" w:cs="Arial"/>
          <w:color w:val="FF0000"/>
          <w:sz w:val="22"/>
          <w:szCs w:val="22"/>
          <w:lang w:val="en-GB"/>
        </w:rPr>
      </w:pPr>
    </w:p>
    <w:p w14:paraId="2B14C730" w14:textId="02FA91B8" w:rsidR="0085140C" w:rsidRDefault="00B602A7">
      <w:pPr>
        <w:rPr>
          <w:rFonts w:ascii="Arial" w:hAnsi="Arial" w:cs="Arial"/>
          <w:sz w:val="22"/>
          <w:szCs w:val="22"/>
          <w:lang w:val="en-GB"/>
        </w:rPr>
      </w:pPr>
      <w:r>
        <w:rPr>
          <w:rFonts w:ascii="Arial" w:hAnsi="Arial" w:cs="Arial"/>
          <w:b/>
          <w:sz w:val="22"/>
          <w:szCs w:val="22"/>
          <w:lang w:val="en-GB"/>
        </w:rPr>
        <w:t>Present:</w:t>
      </w:r>
      <w:r w:rsidR="00511B73">
        <w:rPr>
          <w:rFonts w:ascii="Arial" w:hAnsi="Arial" w:cs="Arial"/>
          <w:sz w:val="22"/>
          <w:szCs w:val="22"/>
          <w:lang w:val="en-GB"/>
        </w:rPr>
        <w:t xml:space="preserve"> Cllrs </w:t>
      </w:r>
      <w:proofErr w:type="spellStart"/>
      <w:r w:rsidR="00511B73">
        <w:rPr>
          <w:rFonts w:ascii="Arial" w:hAnsi="Arial" w:cs="Arial"/>
          <w:sz w:val="22"/>
          <w:szCs w:val="22"/>
          <w:lang w:val="en-GB"/>
        </w:rPr>
        <w:t>McBeath</w:t>
      </w:r>
      <w:proofErr w:type="spellEnd"/>
      <w:r>
        <w:rPr>
          <w:rFonts w:ascii="Arial" w:hAnsi="Arial" w:cs="Arial"/>
          <w:sz w:val="22"/>
          <w:szCs w:val="22"/>
          <w:lang w:val="en-GB"/>
        </w:rPr>
        <w:t>,</w:t>
      </w:r>
      <w:r w:rsidR="00511B73">
        <w:rPr>
          <w:rFonts w:ascii="Arial" w:hAnsi="Arial" w:cs="Arial"/>
          <w:sz w:val="22"/>
          <w:szCs w:val="22"/>
          <w:lang w:val="en-GB"/>
        </w:rPr>
        <w:t xml:space="preserve"> </w:t>
      </w:r>
      <w:proofErr w:type="spellStart"/>
      <w:r w:rsidR="00CD56E4">
        <w:rPr>
          <w:rFonts w:ascii="Arial" w:hAnsi="Arial" w:cs="Arial"/>
          <w:sz w:val="22"/>
          <w:szCs w:val="22"/>
          <w:lang w:val="en-GB"/>
        </w:rPr>
        <w:t>Allcard</w:t>
      </w:r>
      <w:proofErr w:type="spellEnd"/>
      <w:r w:rsidR="00CD56E4">
        <w:rPr>
          <w:rFonts w:ascii="Arial" w:hAnsi="Arial" w:cs="Arial"/>
          <w:sz w:val="22"/>
          <w:szCs w:val="22"/>
          <w:lang w:val="en-GB"/>
        </w:rPr>
        <w:t xml:space="preserve">, </w:t>
      </w:r>
      <w:proofErr w:type="spellStart"/>
      <w:r w:rsidR="00F76A1B">
        <w:rPr>
          <w:rFonts w:ascii="Arial" w:hAnsi="Arial" w:cs="Arial"/>
          <w:sz w:val="22"/>
          <w:szCs w:val="22"/>
          <w:lang w:val="en-GB"/>
        </w:rPr>
        <w:t>Biddiscome</w:t>
      </w:r>
      <w:proofErr w:type="spellEnd"/>
      <w:r w:rsidR="00F76A1B">
        <w:rPr>
          <w:rFonts w:ascii="Arial" w:hAnsi="Arial" w:cs="Arial"/>
          <w:sz w:val="22"/>
          <w:szCs w:val="22"/>
          <w:lang w:val="en-GB"/>
        </w:rPr>
        <w:t>,</w:t>
      </w:r>
      <w:r w:rsidR="005B1A9E">
        <w:rPr>
          <w:rFonts w:ascii="Arial" w:hAnsi="Arial" w:cs="Arial"/>
          <w:sz w:val="22"/>
          <w:szCs w:val="22"/>
          <w:lang w:val="en-GB"/>
        </w:rPr>
        <w:t xml:space="preserve"> Carter</w:t>
      </w:r>
      <w:r w:rsidR="00CD56E4">
        <w:rPr>
          <w:rFonts w:ascii="Arial" w:hAnsi="Arial" w:cs="Arial"/>
          <w:sz w:val="22"/>
          <w:szCs w:val="22"/>
          <w:lang w:val="en-GB"/>
        </w:rPr>
        <w:t xml:space="preserve">, </w:t>
      </w:r>
      <w:r w:rsidR="0018564D">
        <w:rPr>
          <w:rFonts w:ascii="Arial" w:hAnsi="Arial" w:cs="Arial"/>
          <w:sz w:val="22"/>
          <w:szCs w:val="22"/>
          <w:lang w:val="en-GB"/>
        </w:rPr>
        <w:t>Chick,</w:t>
      </w:r>
      <w:r>
        <w:rPr>
          <w:rFonts w:ascii="Arial" w:hAnsi="Arial" w:cs="Arial"/>
          <w:sz w:val="22"/>
          <w:szCs w:val="22"/>
          <w:lang w:val="en-GB"/>
        </w:rPr>
        <w:t xml:space="preserve"> </w:t>
      </w:r>
      <w:r w:rsidR="00F76A1B">
        <w:rPr>
          <w:rFonts w:ascii="Arial" w:hAnsi="Arial" w:cs="Arial"/>
          <w:sz w:val="22"/>
          <w:szCs w:val="22"/>
          <w:lang w:val="en-GB"/>
        </w:rPr>
        <w:t xml:space="preserve">Dodd, </w:t>
      </w:r>
      <w:r>
        <w:rPr>
          <w:rFonts w:ascii="Arial" w:hAnsi="Arial" w:cs="Arial"/>
          <w:sz w:val="22"/>
          <w:szCs w:val="22"/>
          <w:lang w:val="en-GB"/>
        </w:rPr>
        <w:t xml:space="preserve">Harris, </w:t>
      </w:r>
      <w:r w:rsidR="00CD56E4">
        <w:rPr>
          <w:rFonts w:ascii="Arial" w:hAnsi="Arial" w:cs="Arial"/>
          <w:sz w:val="22"/>
          <w:szCs w:val="22"/>
          <w:lang w:val="en-GB"/>
        </w:rPr>
        <w:t>Hayton</w:t>
      </w:r>
      <w:r w:rsidR="00463FB4">
        <w:rPr>
          <w:rFonts w:ascii="Arial" w:hAnsi="Arial" w:cs="Arial"/>
          <w:sz w:val="22"/>
          <w:szCs w:val="22"/>
          <w:lang w:val="en-GB"/>
        </w:rPr>
        <w:t>,</w:t>
      </w:r>
      <w:r w:rsidR="00CD56E4">
        <w:rPr>
          <w:rFonts w:ascii="Arial" w:hAnsi="Arial" w:cs="Arial"/>
          <w:sz w:val="22"/>
          <w:szCs w:val="22"/>
          <w:lang w:val="en-GB"/>
        </w:rPr>
        <w:t xml:space="preserve"> </w:t>
      </w:r>
      <w:r w:rsidR="00EC6834">
        <w:rPr>
          <w:rFonts w:ascii="Arial" w:hAnsi="Arial" w:cs="Arial"/>
          <w:sz w:val="22"/>
          <w:szCs w:val="22"/>
          <w:lang w:val="en-GB"/>
        </w:rPr>
        <w:t>Kipling, Lowe</w:t>
      </w:r>
      <w:r w:rsidR="00E84DD8">
        <w:rPr>
          <w:rFonts w:ascii="Arial" w:hAnsi="Arial" w:cs="Arial"/>
          <w:sz w:val="22"/>
          <w:szCs w:val="22"/>
          <w:lang w:val="en-GB"/>
        </w:rPr>
        <w:t>,</w:t>
      </w:r>
      <w:r w:rsidR="00EC6834">
        <w:rPr>
          <w:rFonts w:ascii="Arial" w:hAnsi="Arial" w:cs="Arial"/>
          <w:sz w:val="22"/>
          <w:szCs w:val="22"/>
          <w:lang w:val="en-GB"/>
        </w:rPr>
        <w:t xml:space="preserve"> </w:t>
      </w:r>
      <w:r w:rsidR="00511B73">
        <w:rPr>
          <w:rFonts w:ascii="Arial" w:hAnsi="Arial" w:cs="Arial"/>
          <w:sz w:val="22"/>
          <w:szCs w:val="22"/>
          <w:lang w:val="en-GB"/>
        </w:rPr>
        <w:t>Street</w:t>
      </w:r>
      <w:r w:rsidR="00F41292">
        <w:rPr>
          <w:rFonts w:ascii="Arial" w:hAnsi="Arial" w:cs="Arial"/>
          <w:sz w:val="22"/>
          <w:szCs w:val="22"/>
          <w:lang w:val="en-GB"/>
        </w:rPr>
        <w:t xml:space="preserve">, </w:t>
      </w:r>
      <w:proofErr w:type="spellStart"/>
      <w:r w:rsidR="00C7286D">
        <w:rPr>
          <w:rFonts w:ascii="Arial" w:hAnsi="Arial" w:cs="Arial"/>
          <w:sz w:val="22"/>
          <w:szCs w:val="22"/>
          <w:lang w:val="en-GB"/>
        </w:rPr>
        <w:t>Yendole</w:t>
      </w:r>
      <w:proofErr w:type="spellEnd"/>
      <w:r w:rsidR="005B1A9E">
        <w:rPr>
          <w:rFonts w:ascii="Arial" w:hAnsi="Arial" w:cs="Arial"/>
          <w:sz w:val="22"/>
          <w:szCs w:val="22"/>
          <w:lang w:val="en-GB"/>
        </w:rPr>
        <w:t>, DC Cllr Legg</w:t>
      </w:r>
      <w:r w:rsidR="00C7286D">
        <w:rPr>
          <w:rFonts w:ascii="Arial" w:hAnsi="Arial" w:cs="Arial"/>
          <w:sz w:val="22"/>
          <w:szCs w:val="22"/>
          <w:lang w:val="en-GB"/>
        </w:rPr>
        <w:t xml:space="preserve"> </w:t>
      </w:r>
      <w:r w:rsidR="00CD56E4">
        <w:rPr>
          <w:rFonts w:ascii="Arial" w:hAnsi="Arial" w:cs="Arial"/>
          <w:sz w:val="22"/>
          <w:szCs w:val="22"/>
          <w:lang w:val="en-GB"/>
        </w:rPr>
        <w:t xml:space="preserve">and </w:t>
      </w:r>
      <w:r w:rsidR="005B1A9E">
        <w:rPr>
          <w:rFonts w:ascii="Arial" w:hAnsi="Arial" w:cs="Arial"/>
          <w:sz w:val="22"/>
          <w:szCs w:val="22"/>
          <w:lang w:val="en-GB"/>
        </w:rPr>
        <w:t>Mr Bird of CPRE</w:t>
      </w:r>
      <w:r w:rsidR="0018564D">
        <w:rPr>
          <w:rFonts w:ascii="Arial" w:hAnsi="Arial" w:cs="Arial"/>
          <w:sz w:val="22"/>
          <w:szCs w:val="22"/>
          <w:lang w:val="en-GB"/>
        </w:rPr>
        <w:t>.</w:t>
      </w:r>
    </w:p>
    <w:p w14:paraId="572A4258" w14:textId="77777777" w:rsidR="0085140C" w:rsidRDefault="0085140C">
      <w:pPr>
        <w:rPr>
          <w:rFonts w:ascii="Arial" w:hAnsi="Arial" w:cs="Arial"/>
          <w:sz w:val="22"/>
          <w:szCs w:val="22"/>
          <w:lang w:val="en-GB"/>
        </w:rPr>
      </w:pPr>
    </w:p>
    <w:p w14:paraId="0B4015DE" w14:textId="197BD720" w:rsidR="0085140C" w:rsidRPr="00BE3F18" w:rsidRDefault="00B602A7" w:rsidP="00BE3F18">
      <w:pPr>
        <w:pStyle w:val="ListParagraph"/>
        <w:numPr>
          <w:ilvl w:val="0"/>
          <w:numId w:val="1"/>
        </w:numPr>
        <w:rPr>
          <w:rFonts w:ascii="Arial" w:hAnsi="Arial" w:cs="Arial"/>
          <w:sz w:val="22"/>
          <w:szCs w:val="22"/>
          <w:lang w:val="en-GB"/>
        </w:rPr>
      </w:pPr>
      <w:r w:rsidRPr="00BE3F18">
        <w:rPr>
          <w:rFonts w:ascii="Arial" w:hAnsi="Arial" w:cs="Arial"/>
          <w:b/>
          <w:sz w:val="22"/>
          <w:szCs w:val="22"/>
          <w:lang w:val="en-GB"/>
        </w:rPr>
        <w:t>Apologies</w:t>
      </w:r>
      <w:r w:rsidR="000A2167" w:rsidRPr="00BE3F18">
        <w:rPr>
          <w:rFonts w:ascii="Arial" w:hAnsi="Arial" w:cs="Arial"/>
          <w:sz w:val="22"/>
          <w:szCs w:val="22"/>
          <w:lang w:val="en-GB"/>
        </w:rPr>
        <w:t xml:space="preserve"> </w:t>
      </w:r>
      <w:r w:rsidR="00CD56E4">
        <w:rPr>
          <w:rFonts w:ascii="Arial" w:hAnsi="Arial" w:cs="Arial"/>
          <w:sz w:val="22"/>
          <w:szCs w:val="22"/>
          <w:lang w:val="en-GB"/>
        </w:rPr>
        <w:t>Cllr</w:t>
      </w:r>
      <w:r w:rsidR="005B1A9E">
        <w:rPr>
          <w:rFonts w:ascii="Arial" w:hAnsi="Arial" w:cs="Arial"/>
          <w:sz w:val="22"/>
          <w:szCs w:val="22"/>
          <w:lang w:val="en-GB"/>
        </w:rPr>
        <w:t xml:space="preserve"> Brewer</w:t>
      </w:r>
    </w:p>
    <w:p w14:paraId="7025D4F1" w14:textId="6EA30B0E" w:rsidR="00BE3F18" w:rsidRDefault="00BE3F18" w:rsidP="00BE3F18">
      <w:pPr>
        <w:pStyle w:val="ListParagraph"/>
        <w:numPr>
          <w:ilvl w:val="0"/>
          <w:numId w:val="1"/>
        </w:numPr>
        <w:rPr>
          <w:rFonts w:ascii="Arial" w:hAnsi="Arial" w:cs="Arial"/>
          <w:sz w:val="22"/>
          <w:szCs w:val="22"/>
          <w:lang w:val="en-GB"/>
        </w:rPr>
      </w:pPr>
      <w:r w:rsidRPr="00BE3F18">
        <w:rPr>
          <w:rFonts w:ascii="Arial" w:hAnsi="Arial" w:cs="Arial"/>
          <w:b/>
          <w:sz w:val="22"/>
          <w:szCs w:val="22"/>
          <w:lang w:val="en-GB"/>
        </w:rPr>
        <w:t>Chairman’s Statement</w:t>
      </w:r>
      <w:r>
        <w:rPr>
          <w:rFonts w:ascii="Arial" w:hAnsi="Arial" w:cs="Arial"/>
          <w:b/>
          <w:sz w:val="22"/>
          <w:szCs w:val="22"/>
          <w:lang w:val="en-GB"/>
        </w:rPr>
        <w:t xml:space="preserve"> </w:t>
      </w:r>
      <w:proofErr w:type="gramStart"/>
      <w:r w:rsidRPr="00BE3F18">
        <w:rPr>
          <w:rFonts w:ascii="Arial" w:hAnsi="Arial" w:cs="Arial"/>
          <w:sz w:val="22"/>
          <w:szCs w:val="22"/>
          <w:lang w:val="en-GB"/>
        </w:rPr>
        <w:t>The</w:t>
      </w:r>
      <w:proofErr w:type="gramEnd"/>
      <w:r w:rsidRPr="00BE3F18">
        <w:rPr>
          <w:rFonts w:ascii="Arial" w:hAnsi="Arial" w:cs="Arial"/>
          <w:sz w:val="22"/>
          <w:szCs w:val="22"/>
          <w:lang w:val="en-GB"/>
        </w:rPr>
        <w:t xml:space="preserve"> Chairman welcomed </w:t>
      </w:r>
      <w:r w:rsidR="005B1A9E">
        <w:rPr>
          <w:rFonts w:ascii="Arial" w:hAnsi="Arial" w:cs="Arial"/>
          <w:sz w:val="22"/>
          <w:szCs w:val="22"/>
          <w:lang w:val="en-GB"/>
        </w:rPr>
        <w:t>everyone</w:t>
      </w:r>
      <w:r w:rsidR="0018564D">
        <w:rPr>
          <w:rFonts w:ascii="Arial" w:hAnsi="Arial" w:cs="Arial"/>
          <w:sz w:val="22"/>
          <w:szCs w:val="22"/>
          <w:lang w:val="en-GB"/>
        </w:rPr>
        <w:t xml:space="preserve"> to the meeting</w:t>
      </w:r>
      <w:r w:rsidR="005B1A9E">
        <w:rPr>
          <w:rFonts w:ascii="Arial" w:hAnsi="Arial" w:cs="Arial"/>
          <w:sz w:val="22"/>
          <w:szCs w:val="22"/>
          <w:lang w:val="en-GB"/>
        </w:rPr>
        <w:t xml:space="preserve"> and asked for brevity</w:t>
      </w:r>
      <w:r w:rsidR="0018564D">
        <w:rPr>
          <w:rFonts w:ascii="Arial" w:hAnsi="Arial" w:cs="Arial"/>
          <w:sz w:val="22"/>
          <w:szCs w:val="22"/>
          <w:lang w:val="en-GB"/>
        </w:rPr>
        <w:t>.</w:t>
      </w:r>
    </w:p>
    <w:p w14:paraId="7531AFD1" w14:textId="57FC3B7F" w:rsidR="00BE3F18" w:rsidRDefault="00BE3F18" w:rsidP="00BE3F18">
      <w:pPr>
        <w:pStyle w:val="ListParagraph"/>
        <w:numPr>
          <w:ilvl w:val="0"/>
          <w:numId w:val="1"/>
        </w:numPr>
        <w:rPr>
          <w:rFonts w:ascii="Arial" w:hAnsi="Arial" w:cs="Arial"/>
          <w:sz w:val="22"/>
          <w:szCs w:val="22"/>
          <w:lang w:val="en-GB"/>
        </w:rPr>
      </w:pPr>
      <w:r>
        <w:rPr>
          <w:rFonts w:ascii="Arial" w:hAnsi="Arial" w:cs="Arial"/>
          <w:b/>
          <w:sz w:val="22"/>
          <w:szCs w:val="22"/>
          <w:lang w:val="en-GB"/>
        </w:rPr>
        <w:t xml:space="preserve">Declarations of Interests </w:t>
      </w:r>
      <w:r w:rsidR="005B1A9E">
        <w:rPr>
          <w:rFonts w:ascii="Arial" w:hAnsi="Arial" w:cs="Arial"/>
          <w:sz w:val="22"/>
          <w:szCs w:val="22"/>
          <w:lang w:val="en-GB"/>
        </w:rPr>
        <w:t>None</w:t>
      </w:r>
    </w:p>
    <w:p w14:paraId="70045FE1" w14:textId="46AA91A6" w:rsidR="003F286F" w:rsidRPr="00FB708B" w:rsidRDefault="00AC228D" w:rsidP="0018564D">
      <w:pPr>
        <w:pStyle w:val="ListParagraph"/>
        <w:numPr>
          <w:ilvl w:val="0"/>
          <w:numId w:val="1"/>
        </w:numPr>
        <w:rPr>
          <w:rFonts w:ascii="Arial" w:hAnsi="Arial" w:cs="Arial"/>
          <w:sz w:val="22"/>
          <w:szCs w:val="22"/>
          <w:lang w:val="en-GB"/>
        </w:rPr>
      </w:pPr>
      <w:r w:rsidRPr="00AC228D">
        <w:rPr>
          <w:rFonts w:ascii="Arial" w:hAnsi="Arial" w:cs="Arial"/>
          <w:b/>
          <w:bCs/>
          <w:sz w:val="22"/>
          <w:szCs w:val="22"/>
          <w:lang w:val="en-GB"/>
        </w:rPr>
        <w:t>The Minutes</w:t>
      </w:r>
      <w:r w:rsidRPr="00AC228D">
        <w:rPr>
          <w:rFonts w:ascii="Arial" w:hAnsi="Arial" w:cs="Arial"/>
          <w:sz w:val="22"/>
          <w:szCs w:val="22"/>
          <w:lang w:val="en-GB"/>
        </w:rPr>
        <w:t xml:space="preserve"> The minutes</w:t>
      </w:r>
      <w:r w:rsidRPr="00AC228D">
        <w:rPr>
          <w:rFonts w:ascii="Arial" w:hAnsi="Arial" w:cs="Arial"/>
          <w:b/>
          <w:bCs/>
          <w:sz w:val="22"/>
          <w:szCs w:val="22"/>
          <w:lang w:val="en-GB"/>
        </w:rPr>
        <w:t xml:space="preserve"> </w:t>
      </w:r>
      <w:r w:rsidRPr="00AC228D">
        <w:rPr>
          <w:rFonts w:ascii="Arial" w:hAnsi="Arial" w:cs="Arial"/>
          <w:sz w:val="22"/>
          <w:szCs w:val="22"/>
          <w:lang w:val="en-GB"/>
        </w:rPr>
        <w:t>of meeting</w:t>
      </w:r>
      <w:r w:rsidR="0039270C">
        <w:rPr>
          <w:rFonts w:ascii="Arial" w:hAnsi="Arial" w:cs="Arial"/>
          <w:sz w:val="22"/>
          <w:szCs w:val="22"/>
          <w:lang w:val="en-GB"/>
        </w:rPr>
        <w:t>s</w:t>
      </w:r>
      <w:r w:rsidRPr="00AC228D">
        <w:rPr>
          <w:rFonts w:ascii="Arial" w:hAnsi="Arial" w:cs="Arial"/>
          <w:sz w:val="22"/>
          <w:szCs w:val="22"/>
          <w:lang w:val="en-GB"/>
        </w:rPr>
        <w:t xml:space="preserve"> held on </w:t>
      </w:r>
      <w:r w:rsidR="005B1A9E">
        <w:rPr>
          <w:rFonts w:ascii="Arial" w:hAnsi="Arial" w:cs="Arial"/>
          <w:sz w:val="22"/>
          <w:szCs w:val="22"/>
          <w:lang w:val="en-GB"/>
        </w:rPr>
        <w:t>4 November</w:t>
      </w:r>
      <w:r w:rsidRPr="00AC228D">
        <w:rPr>
          <w:rFonts w:ascii="Arial" w:hAnsi="Arial" w:cs="Arial"/>
          <w:sz w:val="22"/>
          <w:szCs w:val="22"/>
          <w:lang w:val="en-GB"/>
        </w:rPr>
        <w:t xml:space="preserve"> </w:t>
      </w:r>
      <w:r w:rsidR="0039270C">
        <w:rPr>
          <w:rFonts w:ascii="Arial" w:hAnsi="Arial" w:cs="Arial"/>
          <w:sz w:val="22"/>
          <w:szCs w:val="22"/>
          <w:lang w:val="en-GB"/>
        </w:rPr>
        <w:t xml:space="preserve">and 11 December </w:t>
      </w:r>
      <w:r w:rsidRPr="00AC228D">
        <w:rPr>
          <w:rFonts w:ascii="Arial" w:hAnsi="Arial" w:cs="Arial"/>
          <w:sz w:val="22"/>
          <w:szCs w:val="22"/>
          <w:lang w:val="en-GB"/>
        </w:rPr>
        <w:t>201</w:t>
      </w:r>
      <w:r>
        <w:rPr>
          <w:rFonts w:ascii="Arial" w:hAnsi="Arial" w:cs="Arial"/>
          <w:sz w:val="22"/>
          <w:szCs w:val="22"/>
          <w:lang w:val="en-GB"/>
        </w:rPr>
        <w:t>9</w:t>
      </w:r>
      <w:r w:rsidRPr="00AC228D">
        <w:rPr>
          <w:rFonts w:ascii="Arial" w:hAnsi="Arial" w:cs="Arial"/>
          <w:sz w:val="22"/>
          <w:szCs w:val="22"/>
          <w:lang w:val="en-GB"/>
        </w:rPr>
        <w:t xml:space="preserve"> were accepted as a true record and signed</w:t>
      </w:r>
      <w:r w:rsidR="00FB708B">
        <w:rPr>
          <w:rFonts w:ascii="Arial" w:hAnsi="Arial" w:cs="Arial"/>
          <w:sz w:val="22"/>
          <w:szCs w:val="22"/>
          <w:lang w:val="en-GB"/>
        </w:rPr>
        <w:t>.</w:t>
      </w:r>
    </w:p>
    <w:p w14:paraId="2FF52484" w14:textId="77777777" w:rsidR="003F286F" w:rsidRPr="0018564D" w:rsidRDefault="003F286F" w:rsidP="0018564D">
      <w:pPr>
        <w:rPr>
          <w:rFonts w:ascii="Arial" w:hAnsi="Arial" w:cs="Arial"/>
          <w:sz w:val="22"/>
          <w:szCs w:val="22"/>
          <w:lang w:val="en-GB"/>
        </w:rPr>
      </w:pPr>
    </w:p>
    <w:p w14:paraId="38E6CFC3" w14:textId="1D549B61" w:rsidR="001F6E2C" w:rsidRPr="001F6E2C" w:rsidRDefault="001F6E2C" w:rsidP="00BE3F18">
      <w:pPr>
        <w:pStyle w:val="ListParagraph"/>
        <w:numPr>
          <w:ilvl w:val="0"/>
          <w:numId w:val="1"/>
        </w:numPr>
        <w:rPr>
          <w:rFonts w:ascii="Arial" w:hAnsi="Arial" w:cs="Arial"/>
          <w:sz w:val="22"/>
          <w:szCs w:val="22"/>
          <w:lang w:val="en-GB"/>
        </w:rPr>
      </w:pPr>
      <w:r>
        <w:rPr>
          <w:rFonts w:ascii="Arial" w:hAnsi="Arial" w:cs="Arial"/>
          <w:b/>
          <w:sz w:val="22"/>
          <w:szCs w:val="22"/>
          <w:lang w:val="en-GB"/>
        </w:rPr>
        <w:t xml:space="preserve">Business Items arising from meeting on </w:t>
      </w:r>
      <w:r w:rsidR="005B1A9E">
        <w:rPr>
          <w:rFonts w:ascii="Arial" w:hAnsi="Arial" w:cs="Arial"/>
          <w:b/>
          <w:sz w:val="22"/>
          <w:szCs w:val="22"/>
          <w:lang w:val="en-GB"/>
        </w:rPr>
        <w:t>November 4th</w:t>
      </w:r>
      <w:r>
        <w:rPr>
          <w:rFonts w:ascii="Arial" w:hAnsi="Arial" w:cs="Arial"/>
          <w:b/>
          <w:sz w:val="22"/>
          <w:szCs w:val="22"/>
          <w:lang w:val="en-GB"/>
        </w:rPr>
        <w:t xml:space="preserve"> 2019</w:t>
      </w:r>
    </w:p>
    <w:p w14:paraId="0671732F" w14:textId="1F5A3524" w:rsidR="00AC228D" w:rsidRPr="00AC228D" w:rsidRDefault="001F6E2C" w:rsidP="00AC228D">
      <w:pPr>
        <w:pStyle w:val="ListParagraph"/>
        <w:numPr>
          <w:ilvl w:val="0"/>
          <w:numId w:val="3"/>
        </w:numPr>
        <w:rPr>
          <w:rFonts w:ascii="Arial" w:eastAsia="Arial" w:hAnsi="Arial" w:cs="Arial"/>
          <w:b/>
          <w:bCs/>
          <w:sz w:val="22"/>
          <w:szCs w:val="22"/>
          <w:lang w:val="en-GB"/>
        </w:rPr>
      </w:pPr>
      <w:r w:rsidRPr="00517EE7">
        <w:rPr>
          <w:rFonts w:ascii="Arial" w:eastAsia="Arial" w:hAnsi="Arial" w:cs="Arial"/>
          <w:b/>
          <w:bCs/>
          <w:sz w:val="22"/>
          <w:szCs w:val="22"/>
          <w:lang w:val="en-GB"/>
        </w:rPr>
        <w:t xml:space="preserve">Neighbourhood Plans </w:t>
      </w:r>
      <w:proofErr w:type="gramStart"/>
      <w:r w:rsidR="008504F6">
        <w:rPr>
          <w:rFonts w:ascii="Arial" w:eastAsia="Arial" w:hAnsi="Arial" w:cs="Arial"/>
          <w:bCs/>
          <w:sz w:val="22"/>
          <w:szCs w:val="22"/>
          <w:lang w:val="en-GB"/>
        </w:rPr>
        <w:t>The</w:t>
      </w:r>
      <w:proofErr w:type="gramEnd"/>
      <w:r w:rsidR="00AC228D">
        <w:rPr>
          <w:rFonts w:ascii="Arial" w:eastAsia="Arial" w:hAnsi="Arial" w:cs="Arial"/>
          <w:bCs/>
          <w:sz w:val="22"/>
          <w:szCs w:val="22"/>
          <w:lang w:val="en-GB"/>
        </w:rPr>
        <w:t xml:space="preserve"> </w:t>
      </w:r>
      <w:r w:rsidR="00FB708B">
        <w:rPr>
          <w:rFonts w:ascii="Arial" w:eastAsia="Arial" w:hAnsi="Arial" w:cs="Arial"/>
          <w:bCs/>
          <w:sz w:val="22"/>
          <w:szCs w:val="22"/>
          <w:lang w:val="en-GB"/>
        </w:rPr>
        <w:t xml:space="preserve">Council </w:t>
      </w:r>
      <w:r w:rsidR="000C41C9">
        <w:rPr>
          <w:rFonts w:ascii="Arial" w:eastAsia="Arial" w:hAnsi="Arial" w:cs="Arial"/>
          <w:bCs/>
          <w:sz w:val="22"/>
          <w:szCs w:val="22"/>
          <w:lang w:val="en-GB"/>
        </w:rPr>
        <w:t xml:space="preserve">resolved to arrange the first meeting of the steering group. </w:t>
      </w:r>
      <w:r w:rsidR="0039270C">
        <w:rPr>
          <w:rFonts w:ascii="Arial" w:eastAsia="Arial" w:hAnsi="Arial" w:cs="Arial"/>
          <w:bCs/>
          <w:sz w:val="22"/>
          <w:szCs w:val="22"/>
          <w:lang w:val="en-GB"/>
        </w:rPr>
        <w:t>The Council agreed to pay for the attendance of Jo Witherden at this meeting. A grant will be applied for in the next financial year. It is hoped that more members of the community will become part of the process as time goes on.</w:t>
      </w:r>
    </w:p>
    <w:p w14:paraId="7A6599D4" w14:textId="1E55793D" w:rsidR="001F6E2C" w:rsidRPr="001F6E2C" w:rsidRDefault="00430A17" w:rsidP="00AC228D">
      <w:pPr>
        <w:pStyle w:val="ListParagraph"/>
        <w:numPr>
          <w:ilvl w:val="0"/>
          <w:numId w:val="3"/>
        </w:numPr>
        <w:rPr>
          <w:rFonts w:ascii="Arial" w:eastAsia="Arial" w:hAnsi="Arial" w:cs="Arial"/>
          <w:b/>
          <w:bCs/>
          <w:sz w:val="22"/>
          <w:szCs w:val="22"/>
          <w:lang w:val="en-GB"/>
        </w:rPr>
      </w:pPr>
      <w:r w:rsidRPr="008504F6">
        <w:rPr>
          <w:rFonts w:ascii="Arial" w:eastAsia="Arial" w:hAnsi="Arial" w:cs="Arial"/>
          <w:b/>
          <w:sz w:val="22"/>
          <w:szCs w:val="22"/>
          <w:lang w:val="en-GB"/>
        </w:rPr>
        <w:t>CIL funding:</w:t>
      </w:r>
      <w:r>
        <w:rPr>
          <w:rFonts w:ascii="Arial" w:eastAsia="Arial" w:hAnsi="Arial" w:cs="Arial"/>
          <w:bCs/>
          <w:sz w:val="22"/>
          <w:szCs w:val="22"/>
          <w:lang w:val="en-GB"/>
        </w:rPr>
        <w:t xml:space="preserve"> Sandford Orcas</w:t>
      </w:r>
      <w:r w:rsidR="00740FC5">
        <w:rPr>
          <w:rFonts w:ascii="Arial" w:eastAsia="Arial" w:hAnsi="Arial" w:cs="Arial"/>
          <w:bCs/>
          <w:sz w:val="22"/>
          <w:szCs w:val="22"/>
          <w:lang w:val="en-GB"/>
        </w:rPr>
        <w:t>:</w:t>
      </w:r>
      <w:r>
        <w:rPr>
          <w:rFonts w:ascii="Arial" w:eastAsia="Arial" w:hAnsi="Arial" w:cs="Arial"/>
          <w:bCs/>
          <w:sz w:val="22"/>
          <w:szCs w:val="22"/>
          <w:lang w:val="en-GB"/>
        </w:rPr>
        <w:t xml:space="preserve"> The PCC is </w:t>
      </w:r>
      <w:r w:rsidR="00D30C5C">
        <w:rPr>
          <w:rFonts w:ascii="Arial" w:eastAsia="Arial" w:hAnsi="Arial" w:cs="Arial"/>
          <w:bCs/>
          <w:sz w:val="22"/>
          <w:szCs w:val="22"/>
          <w:lang w:val="en-GB"/>
        </w:rPr>
        <w:t xml:space="preserve">going through the processes of </w:t>
      </w:r>
      <w:r>
        <w:rPr>
          <w:rFonts w:ascii="Arial" w:eastAsia="Arial" w:hAnsi="Arial" w:cs="Arial"/>
          <w:bCs/>
          <w:sz w:val="22"/>
          <w:szCs w:val="22"/>
          <w:lang w:val="en-GB"/>
        </w:rPr>
        <w:t xml:space="preserve">obtaining </w:t>
      </w:r>
      <w:r w:rsidR="00D30C5C">
        <w:rPr>
          <w:rFonts w:ascii="Arial" w:eastAsia="Arial" w:hAnsi="Arial" w:cs="Arial"/>
          <w:bCs/>
          <w:sz w:val="22"/>
          <w:szCs w:val="22"/>
          <w:lang w:val="en-GB"/>
        </w:rPr>
        <w:t>permission to</w:t>
      </w:r>
      <w:r w:rsidR="001F6E2C" w:rsidRPr="001F6E2C">
        <w:rPr>
          <w:rFonts w:ascii="Arial" w:eastAsia="Arial" w:hAnsi="Arial" w:cs="Arial"/>
          <w:bCs/>
          <w:sz w:val="22"/>
          <w:szCs w:val="22"/>
          <w:lang w:val="en-GB"/>
        </w:rPr>
        <w:t xml:space="preserve"> floodlight the church tower</w:t>
      </w:r>
      <w:r>
        <w:rPr>
          <w:rFonts w:ascii="Arial" w:eastAsia="Arial" w:hAnsi="Arial" w:cs="Arial"/>
          <w:bCs/>
          <w:sz w:val="22"/>
          <w:szCs w:val="22"/>
          <w:lang w:val="en-GB"/>
        </w:rPr>
        <w:t>.</w:t>
      </w:r>
      <w:r w:rsidR="003E2A87" w:rsidRPr="008434CE">
        <w:rPr>
          <w:rFonts w:ascii="Arial" w:hAnsi="Arial" w:cs="Arial"/>
        </w:rPr>
        <w:t xml:space="preserve"> </w:t>
      </w:r>
      <w:r w:rsidR="008434CE" w:rsidRPr="008434CE">
        <w:rPr>
          <w:rFonts w:ascii="Arial" w:hAnsi="Arial" w:cs="Arial"/>
        </w:rPr>
        <w:t>N</w:t>
      </w:r>
      <w:r w:rsidR="008434CE">
        <w:rPr>
          <w:rFonts w:ascii="Arial" w:hAnsi="Arial" w:cs="Arial"/>
        </w:rPr>
        <w:t xml:space="preserve">ether Compton: </w:t>
      </w:r>
      <w:r w:rsidR="00FB708B" w:rsidRPr="008434CE">
        <w:rPr>
          <w:rFonts w:ascii="Arial" w:eastAsia="Arial" w:hAnsi="Arial" w:cs="Arial"/>
          <w:bCs/>
          <w:sz w:val="22"/>
          <w:szCs w:val="22"/>
          <w:lang w:val="en-GB"/>
        </w:rPr>
        <w:t>The</w:t>
      </w:r>
      <w:r w:rsidR="00FB708B">
        <w:rPr>
          <w:rFonts w:ascii="Arial" w:eastAsia="Arial" w:hAnsi="Arial" w:cs="Arial"/>
          <w:bCs/>
          <w:sz w:val="22"/>
          <w:szCs w:val="22"/>
          <w:lang w:val="en-GB"/>
        </w:rPr>
        <w:t xml:space="preserve"> Council </w:t>
      </w:r>
      <w:r w:rsidR="00602A12">
        <w:rPr>
          <w:rFonts w:ascii="Arial" w:eastAsia="Arial" w:hAnsi="Arial" w:cs="Arial"/>
          <w:bCs/>
          <w:sz w:val="22"/>
          <w:szCs w:val="22"/>
          <w:lang w:val="en-GB"/>
        </w:rPr>
        <w:t>approved further payments</w:t>
      </w:r>
      <w:r w:rsidR="00FB708B">
        <w:rPr>
          <w:rFonts w:ascii="Arial" w:eastAsia="Arial" w:hAnsi="Arial" w:cs="Arial"/>
          <w:bCs/>
          <w:sz w:val="22"/>
          <w:szCs w:val="22"/>
          <w:lang w:val="en-GB"/>
        </w:rPr>
        <w:t xml:space="preserve"> </w:t>
      </w:r>
      <w:r w:rsidR="00D30C5C">
        <w:rPr>
          <w:rFonts w:ascii="Arial" w:eastAsia="Arial" w:hAnsi="Arial" w:cs="Arial"/>
          <w:bCs/>
          <w:sz w:val="22"/>
          <w:szCs w:val="22"/>
          <w:lang w:val="en-GB"/>
        </w:rPr>
        <w:t>for the defibrillator</w:t>
      </w:r>
      <w:r w:rsidR="00FB708B">
        <w:rPr>
          <w:rFonts w:ascii="Arial" w:eastAsia="Arial" w:hAnsi="Arial" w:cs="Arial"/>
          <w:bCs/>
          <w:sz w:val="22"/>
          <w:szCs w:val="22"/>
          <w:lang w:val="en-GB"/>
        </w:rPr>
        <w:t xml:space="preserve"> cabinet and phone box</w:t>
      </w:r>
      <w:r w:rsidR="00602A12">
        <w:rPr>
          <w:rFonts w:ascii="Arial" w:eastAsia="Arial" w:hAnsi="Arial" w:cs="Arial"/>
          <w:bCs/>
          <w:sz w:val="22"/>
          <w:szCs w:val="22"/>
          <w:lang w:val="en-GB"/>
        </w:rPr>
        <w:t>, see item 5e.</w:t>
      </w:r>
      <w:r w:rsidR="0039270C">
        <w:rPr>
          <w:rFonts w:ascii="Arial" w:eastAsia="Arial" w:hAnsi="Arial" w:cs="Arial"/>
          <w:bCs/>
          <w:sz w:val="22"/>
          <w:szCs w:val="22"/>
          <w:lang w:val="en-GB"/>
        </w:rPr>
        <w:t xml:space="preserve"> Remaining NC funds:</w:t>
      </w:r>
      <w:r w:rsidR="008434CE">
        <w:rPr>
          <w:rFonts w:ascii="Arial" w:eastAsia="Arial" w:hAnsi="Arial" w:cs="Arial"/>
          <w:bCs/>
          <w:sz w:val="22"/>
          <w:szCs w:val="22"/>
          <w:lang w:val="en-GB"/>
        </w:rPr>
        <w:t xml:space="preserve"> £1363 for a Community Venue and £161 for the phone box or other project.</w:t>
      </w:r>
    </w:p>
    <w:p w14:paraId="10D5B9C8" w14:textId="65ADEF96" w:rsidR="000351C8" w:rsidRPr="0017293E" w:rsidRDefault="001F6E2C" w:rsidP="0017293E">
      <w:pPr>
        <w:pStyle w:val="ListParagraph"/>
        <w:numPr>
          <w:ilvl w:val="0"/>
          <w:numId w:val="3"/>
        </w:numPr>
        <w:rPr>
          <w:rFonts w:ascii="Arial" w:eastAsia="Arial" w:hAnsi="Arial" w:cs="Arial"/>
          <w:b/>
          <w:bCs/>
          <w:sz w:val="22"/>
          <w:szCs w:val="22"/>
          <w:lang w:val="en-GB"/>
        </w:rPr>
      </w:pPr>
      <w:r w:rsidRPr="000351C8">
        <w:rPr>
          <w:rFonts w:ascii="Arial" w:eastAsia="Arial" w:hAnsi="Arial" w:cs="Arial"/>
          <w:b/>
          <w:sz w:val="22"/>
          <w:szCs w:val="22"/>
          <w:lang w:val="en-GB"/>
        </w:rPr>
        <w:t xml:space="preserve">Nether Compton Recreation Ground </w:t>
      </w:r>
      <w:r w:rsidR="008434CE">
        <w:rPr>
          <w:rFonts w:ascii="Arial" w:eastAsia="Arial" w:hAnsi="Arial" w:cs="Arial"/>
          <w:sz w:val="22"/>
          <w:szCs w:val="22"/>
          <w:lang w:val="en-GB"/>
        </w:rPr>
        <w:t>Nothing to report, no issues with grass cutting.</w:t>
      </w:r>
    </w:p>
    <w:p w14:paraId="21B584FC" w14:textId="33AD730E" w:rsidR="00787629" w:rsidRPr="00787629" w:rsidRDefault="00787629" w:rsidP="00787629">
      <w:pPr>
        <w:pStyle w:val="ListParagraph"/>
        <w:numPr>
          <w:ilvl w:val="0"/>
          <w:numId w:val="3"/>
        </w:numPr>
        <w:rPr>
          <w:rFonts w:ascii="Arial" w:eastAsia="Arial" w:hAnsi="Arial" w:cs="Arial"/>
          <w:b/>
          <w:sz w:val="22"/>
          <w:szCs w:val="22"/>
          <w:lang w:val="en-GB"/>
        </w:rPr>
      </w:pPr>
      <w:r w:rsidRPr="00787629">
        <w:rPr>
          <w:rFonts w:ascii="Arial" w:eastAsia="Arial" w:hAnsi="Arial" w:cs="Arial"/>
          <w:b/>
          <w:sz w:val="22"/>
          <w:szCs w:val="22"/>
          <w:lang w:val="en-GB"/>
        </w:rPr>
        <w:t>Drains and gullies</w:t>
      </w:r>
      <w:r>
        <w:rPr>
          <w:rFonts w:ascii="Arial" w:eastAsia="Arial" w:hAnsi="Arial" w:cs="Arial"/>
          <w:sz w:val="22"/>
          <w:szCs w:val="22"/>
          <w:lang w:val="en-GB"/>
        </w:rPr>
        <w:t xml:space="preserve"> </w:t>
      </w:r>
      <w:r w:rsidR="008434CE">
        <w:rPr>
          <w:rFonts w:ascii="Arial" w:eastAsia="Arial" w:hAnsi="Arial" w:cs="Arial"/>
          <w:sz w:val="22"/>
          <w:szCs w:val="22"/>
          <w:lang w:val="en-GB"/>
        </w:rPr>
        <w:t>Cllr Hayton volunteered to chase Dorset Highways for a quote.</w:t>
      </w:r>
      <w:r w:rsidR="000D23E9">
        <w:rPr>
          <w:rFonts w:ascii="Arial" w:eastAsia="Arial" w:hAnsi="Arial" w:cs="Arial"/>
          <w:sz w:val="22"/>
          <w:szCs w:val="22"/>
          <w:lang w:val="en-GB"/>
        </w:rPr>
        <w:t xml:space="preserve"> The Council agreed that a rolling programme of gully clearing and side verging would be desirable.</w:t>
      </w:r>
    </w:p>
    <w:p w14:paraId="41384ED8" w14:textId="5018CE0F" w:rsidR="003E2A87" w:rsidRPr="003E2A87" w:rsidRDefault="00787629" w:rsidP="003E2A87">
      <w:pPr>
        <w:pStyle w:val="ListParagraph"/>
        <w:numPr>
          <w:ilvl w:val="0"/>
          <w:numId w:val="3"/>
        </w:numPr>
        <w:rPr>
          <w:rFonts w:ascii="Arial" w:eastAsia="Arial" w:hAnsi="Arial" w:cs="Arial"/>
          <w:sz w:val="22"/>
          <w:szCs w:val="22"/>
          <w:lang w:val="en-GB"/>
        </w:rPr>
      </w:pPr>
      <w:r w:rsidRPr="003E2A87">
        <w:rPr>
          <w:rFonts w:ascii="Arial" w:eastAsia="Arial" w:hAnsi="Arial" w:cs="Arial"/>
          <w:b/>
          <w:sz w:val="22"/>
          <w:szCs w:val="22"/>
          <w:lang w:val="en-GB"/>
        </w:rPr>
        <w:t>Defibrillator</w:t>
      </w:r>
      <w:r w:rsidR="003E490A" w:rsidRPr="003E2A87">
        <w:rPr>
          <w:rFonts w:ascii="Arial" w:eastAsia="Arial" w:hAnsi="Arial" w:cs="Arial"/>
          <w:b/>
          <w:sz w:val="22"/>
          <w:szCs w:val="22"/>
          <w:lang w:val="en-GB"/>
        </w:rPr>
        <w:t>/phone box</w:t>
      </w:r>
      <w:r w:rsidR="00C7286D" w:rsidRPr="003E2A87">
        <w:rPr>
          <w:rFonts w:ascii="Arial" w:eastAsia="Arial" w:hAnsi="Arial" w:cs="Arial"/>
          <w:sz w:val="22"/>
          <w:szCs w:val="22"/>
          <w:lang w:val="en-GB"/>
        </w:rPr>
        <w:t xml:space="preserve"> </w:t>
      </w:r>
      <w:r w:rsidR="00C7286D" w:rsidRPr="003E2A87">
        <w:rPr>
          <w:rFonts w:ascii="Arial" w:eastAsia="Arial" w:hAnsi="Arial" w:cs="Arial"/>
          <w:b/>
          <w:bCs/>
          <w:sz w:val="22"/>
          <w:szCs w:val="22"/>
          <w:lang w:val="en-GB"/>
        </w:rPr>
        <w:t>in</w:t>
      </w:r>
      <w:r w:rsidR="003E490A" w:rsidRPr="003E2A87">
        <w:rPr>
          <w:rFonts w:ascii="Arial" w:eastAsia="Arial" w:hAnsi="Arial" w:cs="Arial"/>
          <w:b/>
          <w:bCs/>
          <w:sz w:val="22"/>
          <w:szCs w:val="22"/>
          <w:lang w:val="en-GB"/>
        </w:rPr>
        <w:t xml:space="preserve"> </w:t>
      </w:r>
      <w:r w:rsidR="003C213C" w:rsidRPr="003E2A87">
        <w:rPr>
          <w:rFonts w:ascii="Arial" w:eastAsia="Arial" w:hAnsi="Arial" w:cs="Arial"/>
          <w:b/>
          <w:bCs/>
          <w:sz w:val="22"/>
          <w:szCs w:val="22"/>
          <w:lang w:val="en-GB"/>
        </w:rPr>
        <w:t>Nether Compton</w:t>
      </w:r>
      <w:r w:rsidR="003C213C" w:rsidRPr="003E2A87">
        <w:rPr>
          <w:rFonts w:ascii="Arial" w:eastAsia="Arial" w:hAnsi="Arial" w:cs="Arial"/>
          <w:sz w:val="22"/>
          <w:szCs w:val="22"/>
          <w:lang w:val="en-GB"/>
        </w:rPr>
        <w:t xml:space="preserve">: </w:t>
      </w:r>
      <w:r w:rsidR="007069F9">
        <w:rPr>
          <w:rFonts w:ascii="Arial" w:eastAsia="Arial" w:hAnsi="Arial" w:cs="Arial"/>
          <w:sz w:val="22"/>
          <w:szCs w:val="22"/>
          <w:lang w:val="en-GB"/>
        </w:rPr>
        <w:t xml:space="preserve">14 people have been trained to use the equipment and a further training session will be held if required. </w:t>
      </w:r>
      <w:r w:rsidR="008434CE">
        <w:rPr>
          <w:rFonts w:ascii="Arial" w:eastAsia="Arial" w:hAnsi="Arial" w:cs="Arial"/>
          <w:sz w:val="22"/>
          <w:szCs w:val="22"/>
          <w:lang w:val="en-GB"/>
        </w:rPr>
        <w:t>The</w:t>
      </w:r>
      <w:r w:rsidR="003C213C" w:rsidRPr="003E2A87">
        <w:rPr>
          <w:rFonts w:ascii="Arial" w:eastAsia="Arial" w:hAnsi="Arial" w:cs="Arial"/>
          <w:sz w:val="22"/>
          <w:szCs w:val="22"/>
          <w:lang w:val="en-GB"/>
        </w:rPr>
        <w:t xml:space="preserve"> </w:t>
      </w:r>
      <w:r w:rsidR="00D831A2" w:rsidRPr="003E2A87">
        <w:rPr>
          <w:rFonts w:ascii="Arial" w:eastAsia="Arial" w:hAnsi="Arial" w:cs="Arial"/>
          <w:sz w:val="22"/>
          <w:szCs w:val="22"/>
          <w:lang w:val="en-GB"/>
        </w:rPr>
        <w:t>defibrillator</w:t>
      </w:r>
      <w:r w:rsidR="008434CE">
        <w:rPr>
          <w:rFonts w:ascii="Arial" w:eastAsia="Arial" w:hAnsi="Arial" w:cs="Arial"/>
          <w:sz w:val="22"/>
          <w:szCs w:val="22"/>
          <w:lang w:val="en-GB"/>
        </w:rPr>
        <w:t xml:space="preserve"> and cabinet have been installed and Cllr </w:t>
      </w:r>
      <w:proofErr w:type="spellStart"/>
      <w:r w:rsidR="008434CE">
        <w:rPr>
          <w:rFonts w:ascii="Arial" w:eastAsia="Arial" w:hAnsi="Arial" w:cs="Arial"/>
          <w:sz w:val="22"/>
          <w:szCs w:val="22"/>
          <w:lang w:val="en-GB"/>
        </w:rPr>
        <w:t>Yendole</w:t>
      </w:r>
      <w:proofErr w:type="spellEnd"/>
      <w:r w:rsidR="008434CE">
        <w:rPr>
          <w:rFonts w:ascii="Arial" w:eastAsia="Arial" w:hAnsi="Arial" w:cs="Arial"/>
          <w:sz w:val="22"/>
          <w:szCs w:val="22"/>
          <w:lang w:val="en-GB"/>
        </w:rPr>
        <w:t xml:space="preserve"> has restored the phone box</w:t>
      </w:r>
      <w:r w:rsidR="00C7286D" w:rsidRPr="003E2A87">
        <w:rPr>
          <w:rFonts w:ascii="Arial" w:eastAsia="Arial" w:hAnsi="Arial" w:cs="Arial"/>
          <w:sz w:val="22"/>
          <w:szCs w:val="22"/>
          <w:lang w:val="en-GB"/>
        </w:rPr>
        <w:t xml:space="preserve">. </w:t>
      </w:r>
      <w:r w:rsidR="008434CE">
        <w:rPr>
          <w:rFonts w:ascii="Arial" w:eastAsia="Arial" w:hAnsi="Arial" w:cs="Arial"/>
          <w:sz w:val="22"/>
          <w:szCs w:val="22"/>
          <w:lang w:val="en-GB"/>
        </w:rPr>
        <w:t>Costs of glass panels and sandblasting had been higher than anticipated and t</w:t>
      </w:r>
      <w:r w:rsidR="00C7286D" w:rsidRPr="003E2A87">
        <w:rPr>
          <w:rFonts w:ascii="Arial" w:eastAsia="Arial" w:hAnsi="Arial" w:cs="Arial"/>
          <w:sz w:val="22"/>
          <w:szCs w:val="22"/>
          <w:lang w:val="en-GB"/>
        </w:rPr>
        <w:t xml:space="preserve">he Council agreed to </w:t>
      </w:r>
      <w:r w:rsidR="008434CE">
        <w:rPr>
          <w:rFonts w:ascii="Arial" w:eastAsia="Arial" w:hAnsi="Arial" w:cs="Arial"/>
          <w:sz w:val="22"/>
          <w:szCs w:val="22"/>
          <w:lang w:val="en-GB"/>
        </w:rPr>
        <w:t>meet these</w:t>
      </w:r>
      <w:r w:rsidR="00C7286D" w:rsidRPr="003E2A87">
        <w:rPr>
          <w:rFonts w:ascii="Arial" w:eastAsia="Arial" w:hAnsi="Arial" w:cs="Arial"/>
          <w:sz w:val="22"/>
          <w:szCs w:val="22"/>
          <w:lang w:val="en-GB"/>
        </w:rPr>
        <w:t xml:space="preserve"> from CIL funds.</w:t>
      </w:r>
      <w:r w:rsidR="0039270C">
        <w:rPr>
          <w:rFonts w:ascii="Arial" w:eastAsia="Arial" w:hAnsi="Arial" w:cs="Arial"/>
          <w:sz w:val="22"/>
          <w:szCs w:val="22"/>
          <w:lang w:val="en-GB"/>
        </w:rPr>
        <w:t xml:space="preserve"> </w:t>
      </w:r>
      <w:r w:rsidR="008434CE">
        <w:rPr>
          <w:rFonts w:ascii="Arial" w:eastAsia="Arial" w:hAnsi="Arial" w:cs="Arial"/>
          <w:sz w:val="22"/>
          <w:szCs w:val="22"/>
          <w:lang w:val="en-GB"/>
        </w:rPr>
        <w:t>See finance section for details.</w:t>
      </w:r>
      <w:r w:rsidR="00D831A2" w:rsidRPr="003E2A87">
        <w:rPr>
          <w:rFonts w:ascii="Arial" w:eastAsia="Arial" w:hAnsi="Arial" w:cs="Arial"/>
          <w:sz w:val="22"/>
          <w:szCs w:val="22"/>
          <w:lang w:val="en-GB"/>
        </w:rPr>
        <w:t xml:space="preserve"> </w:t>
      </w:r>
      <w:r w:rsidR="003E2A87" w:rsidRPr="003E2A87">
        <w:rPr>
          <w:rFonts w:ascii="Arial" w:eastAsia="Arial" w:hAnsi="Arial" w:cs="Arial"/>
          <w:sz w:val="22"/>
          <w:szCs w:val="22"/>
          <w:lang w:val="en-GB"/>
        </w:rPr>
        <w:t xml:space="preserve">The Council thanked Cllr </w:t>
      </w:r>
      <w:proofErr w:type="spellStart"/>
      <w:r w:rsidR="003E2A87" w:rsidRPr="003E2A87">
        <w:rPr>
          <w:rFonts w:ascii="Arial" w:eastAsia="Arial" w:hAnsi="Arial" w:cs="Arial"/>
          <w:sz w:val="22"/>
          <w:szCs w:val="22"/>
          <w:lang w:val="en-GB"/>
        </w:rPr>
        <w:t>Yendole</w:t>
      </w:r>
      <w:proofErr w:type="spellEnd"/>
      <w:r w:rsidR="003E2A87" w:rsidRPr="003E2A87">
        <w:rPr>
          <w:rFonts w:ascii="Arial" w:eastAsia="Arial" w:hAnsi="Arial" w:cs="Arial"/>
          <w:sz w:val="22"/>
          <w:szCs w:val="22"/>
          <w:lang w:val="en-GB"/>
        </w:rPr>
        <w:t xml:space="preserve"> once again for his hard work’.</w:t>
      </w:r>
    </w:p>
    <w:p w14:paraId="008A55AF" w14:textId="5F425A8B" w:rsidR="00936DC6" w:rsidRPr="0099164D" w:rsidRDefault="00936DC6" w:rsidP="0099164D">
      <w:pPr>
        <w:pStyle w:val="ListParagraph"/>
        <w:numPr>
          <w:ilvl w:val="0"/>
          <w:numId w:val="3"/>
        </w:numPr>
        <w:rPr>
          <w:rFonts w:ascii="Arial" w:eastAsia="Arial" w:hAnsi="Arial" w:cs="Arial"/>
          <w:b/>
          <w:sz w:val="22"/>
          <w:szCs w:val="22"/>
          <w:lang w:val="en-GB"/>
        </w:rPr>
      </w:pPr>
      <w:r w:rsidRPr="0099164D">
        <w:rPr>
          <w:rFonts w:ascii="Arial" w:eastAsia="Arial" w:hAnsi="Arial" w:cs="Arial"/>
          <w:b/>
          <w:sz w:val="22"/>
          <w:szCs w:val="22"/>
          <w:lang w:val="en-GB"/>
        </w:rPr>
        <w:t xml:space="preserve">Old School House: </w:t>
      </w:r>
      <w:r w:rsidR="00BB2EC8" w:rsidRPr="0099164D">
        <w:rPr>
          <w:rFonts w:ascii="Arial" w:eastAsia="Arial" w:hAnsi="Arial" w:cs="Arial"/>
          <w:bCs/>
          <w:sz w:val="22"/>
          <w:szCs w:val="22"/>
          <w:lang w:val="en-GB"/>
        </w:rPr>
        <w:t xml:space="preserve">Cllr </w:t>
      </w:r>
      <w:proofErr w:type="spellStart"/>
      <w:r w:rsidR="00BB2EC8" w:rsidRPr="0099164D">
        <w:rPr>
          <w:rFonts w:ascii="Arial" w:eastAsia="Arial" w:hAnsi="Arial" w:cs="Arial"/>
          <w:bCs/>
          <w:sz w:val="22"/>
          <w:szCs w:val="22"/>
          <w:lang w:val="en-GB"/>
        </w:rPr>
        <w:t>McBeath</w:t>
      </w:r>
      <w:proofErr w:type="spellEnd"/>
      <w:r w:rsidR="00BB2EC8" w:rsidRPr="0099164D">
        <w:rPr>
          <w:rFonts w:ascii="Arial" w:eastAsia="Arial" w:hAnsi="Arial" w:cs="Arial"/>
          <w:bCs/>
          <w:sz w:val="22"/>
          <w:szCs w:val="22"/>
          <w:lang w:val="en-GB"/>
        </w:rPr>
        <w:t xml:space="preserve"> </w:t>
      </w:r>
      <w:r w:rsidR="008434CE">
        <w:rPr>
          <w:rFonts w:ascii="Arial" w:eastAsia="Arial" w:hAnsi="Arial" w:cs="Arial"/>
          <w:bCs/>
          <w:sz w:val="22"/>
          <w:szCs w:val="22"/>
          <w:lang w:val="en-GB"/>
        </w:rPr>
        <w:t xml:space="preserve">reported that the </w:t>
      </w:r>
      <w:proofErr w:type="gramStart"/>
      <w:r w:rsidR="008434CE">
        <w:rPr>
          <w:rFonts w:ascii="Arial" w:eastAsia="Arial" w:hAnsi="Arial" w:cs="Arial"/>
          <w:bCs/>
          <w:sz w:val="22"/>
          <w:szCs w:val="22"/>
          <w:lang w:val="en-GB"/>
        </w:rPr>
        <w:t>bees</w:t>
      </w:r>
      <w:proofErr w:type="gramEnd"/>
      <w:r w:rsidR="008434CE">
        <w:rPr>
          <w:rFonts w:ascii="Arial" w:eastAsia="Arial" w:hAnsi="Arial" w:cs="Arial"/>
          <w:bCs/>
          <w:sz w:val="22"/>
          <w:szCs w:val="22"/>
          <w:lang w:val="en-GB"/>
        </w:rPr>
        <w:t xml:space="preserve"> nests have been removed</w:t>
      </w:r>
      <w:r w:rsidR="00D831A2" w:rsidRPr="0099164D">
        <w:rPr>
          <w:rFonts w:ascii="Arial" w:eastAsia="Arial" w:hAnsi="Arial" w:cs="Arial"/>
          <w:bCs/>
          <w:sz w:val="22"/>
          <w:szCs w:val="22"/>
          <w:lang w:val="en-GB"/>
        </w:rPr>
        <w:t xml:space="preserve"> </w:t>
      </w:r>
      <w:r w:rsidR="008434CE">
        <w:rPr>
          <w:rFonts w:ascii="Arial" w:eastAsia="Arial" w:hAnsi="Arial" w:cs="Arial"/>
          <w:bCs/>
          <w:sz w:val="22"/>
          <w:szCs w:val="22"/>
          <w:lang w:val="en-GB"/>
        </w:rPr>
        <w:t>and the garden has been cut back and tidied up. Work on the house is still anticipated.</w:t>
      </w:r>
    </w:p>
    <w:p w14:paraId="0E28F911" w14:textId="1C243AAC" w:rsidR="00BB2EC8" w:rsidRPr="007069F9" w:rsidRDefault="00BB2EC8" w:rsidP="003E2A87">
      <w:pPr>
        <w:pStyle w:val="ListParagraph"/>
        <w:numPr>
          <w:ilvl w:val="0"/>
          <w:numId w:val="3"/>
        </w:numPr>
        <w:rPr>
          <w:rFonts w:ascii="Arial" w:hAnsi="Arial" w:cs="Arial"/>
          <w:b/>
          <w:bCs/>
          <w:sz w:val="22"/>
          <w:szCs w:val="22"/>
          <w:lang w:val="en-GB"/>
        </w:rPr>
      </w:pPr>
      <w:r w:rsidRPr="00820F70">
        <w:rPr>
          <w:rFonts w:ascii="Arial" w:eastAsia="Arial" w:hAnsi="Arial" w:cs="Arial"/>
          <w:b/>
          <w:bCs/>
          <w:sz w:val="22"/>
          <w:szCs w:val="22"/>
          <w:lang w:val="en-GB"/>
        </w:rPr>
        <w:t>Hedge Cutting in Sandford Orcas</w:t>
      </w:r>
      <w:r w:rsidR="00820F70" w:rsidRPr="00820F70">
        <w:rPr>
          <w:rFonts w:ascii="Arial" w:eastAsia="Arial" w:hAnsi="Arial" w:cs="Arial"/>
          <w:b/>
          <w:bCs/>
          <w:sz w:val="22"/>
          <w:szCs w:val="22"/>
          <w:lang w:val="en-GB"/>
        </w:rPr>
        <w:t xml:space="preserve"> </w:t>
      </w:r>
      <w:r w:rsidR="007069F9">
        <w:rPr>
          <w:rFonts w:ascii="Arial" w:eastAsia="Arial" w:hAnsi="Arial" w:cs="Arial"/>
          <w:sz w:val="22"/>
          <w:szCs w:val="22"/>
          <w:lang w:val="en-GB"/>
        </w:rPr>
        <w:t xml:space="preserve">Cllr Lowe reported that the village sign and one of the HGV signs at the bottom of </w:t>
      </w:r>
      <w:proofErr w:type="spellStart"/>
      <w:r w:rsidR="007069F9">
        <w:rPr>
          <w:rFonts w:ascii="Arial" w:eastAsia="Arial" w:hAnsi="Arial" w:cs="Arial"/>
          <w:sz w:val="22"/>
          <w:szCs w:val="22"/>
          <w:lang w:val="en-GB"/>
        </w:rPr>
        <w:t>Holway</w:t>
      </w:r>
      <w:proofErr w:type="spellEnd"/>
      <w:r w:rsidR="007069F9">
        <w:rPr>
          <w:rFonts w:ascii="Arial" w:eastAsia="Arial" w:hAnsi="Arial" w:cs="Arial"/>
          <w:sz w:val="22"/>
          <w:szCs w:val="22"/>
          <w:lang w:val="en-GB"/>
        </w:rPr>
        <w:t xml:space="preserve"> Hill have been damaged by hedge cutting. </w:t>
      </w:r>
    </w:p>
    <w:p w14:paraId="3EC8B1E2" w14:textId="0AF91CB2" w:rsidR="007069F9" w:rsidRPr="00820F70" w:rsidRDefault="007069F9" w:rsidP="003E2A87">
      <w:pPr>
        <w:pStyle w:val="ListParagraph"/>
        <w:numPr>
          <w:ilvl w:val="0"/>
          <w:numId w:val="3"/>
        </w:numPr>
        <w:rPr>
          <w:rFonts w:ascii="Arial" w:hAnsi="Arial" w:cs="Arial"/>
          <w:b/>
          <w:bCs/>
          <w:sz w:val="22"/>
          <w:szCs w:val="22"/>
          <w:lang w:val="en-GB"/>
        </w:rPr>
      </w:pPr>
      <w:r>
        <w:rPr>
          <w:rFonts w:ascii="Arial" w:eastAsia="Arial" w:hAnsi="Arial" w:cs="Arial"/>
          <w:b/>
          <w:bCs/>
          <w:sz w:val="22"/>
          <w:szCs w:val="22"/>
          <w:lang w:val="en-GB"/>
        </w:rPr>
        <w:t xml:space="preserve">Climate Emergency: </w:t>
      </w:r>
      <w:r w:rsidRPr="007069F9">
        <w:rPr>
          <w:rFonts w:ascii="Arial" w:eastAsia="Arial" w:hAnsi="Arial" w:cs="Arial"/>
          <w:sz w:val="22"/>
          <w:szCs w:val="22"/>
          <w:lang w:val="en-GB"/>
        </w:rPr>
        <w:t>The Clerk and Cllr Hayton reported on the Advice seminar held at Dorset Council in November.</w:t>
      </w:r>
      <w:r>
        <w:rPr>
          <w:rFonts w:ascii="Arial" w:eastAsia="Arial" w:hAnsi="Arial" w:cs="Arial"/>
          <w:sz w:val="22"/>
          <w:szCs w:val="22"/>
          <w:lang w:val="en-GB"/>
        </w:rPr>
        <w:t xml:space="preserve"> Information on this will be included in the next QT magazine.</w:t>
      </w:r>
    </w:p>
    <w:p w14:paraId="389DC293" w14:textId="77777777" w:rsidR="00820F70" w:rsidRPr="00820F70" w:rsidRDefault="00820F70" w:rsidP="00820F70">
      <w:pPr>
        <w:pStyle w:val="ListParagraph"/>
        <w:rPr>
          <w:rFonts w:ascii="Arial" w:hAnsi="Arial" w:cs="Arial"/>
          <w:b/>
          <w:bCs/>
          <w:sz w:val="22"/>
          <w:szCs w:val="22"/>
          <w:lang w:val="en-GB"/>
        </w:rPr>
      </w:pPr>
    </w:p>
    <w:p w14:paraId="729EB34C" w14:textId="25BA987A" w:rsidR="00FB708B" w:rsidRDefault="00FB708B" w:rsidP="00FB708B">
      <w:pPr>
        <w:rPr>
          <w:rFonts w:ascii="Arial" w:hAnsi="Arial" w:cs="Arial"/>
          <w:b/>
          <w:bCs/>
          <w:sz w:val="22"/>
          <w:szCs w:val="22"/>
          <w:lang w:val="en-GB"/>
        </w:rPr>
      </w:pPr>
      <w:r w:rsidRPr="00FB708B">
        <w:rPr>
          <w:rFonts w:ascii="Arial" w:hAnsi="Arial" w:cs="Arial"/>
          <w:b/>
          <w:bCs/>
          <w:sz w:val="22"/>
          <w:szCs w:val="22"/>
          <w:lang w:val="en-GB"/>
        </w:rPr>
        <w:t>Open Forum</w:t>
      </w:r>
    </w:p>
    <w:p w14:paraId="5AC70486" w14:textId="5D3B3E2C" w:rsidR="00787629" w:rsidRPr="00787629" w:rsidRDefault="00820F70" w:rsidP="00787629">
      <w:pPr>
        <w:rPr>
          <w:rFonts w:ascii="Arial" w:eastAsia="Arial" w:hAnsi="Arial" w:cs="Arial"/>
          <w:b/>
          <w:bCs/>
          <w:sz w:val="22"/>
          <w:szCs w:val="22"/>
          <w:lang w:val="en-GB"/>
        </w:rPr>
      </w:pPr>
      <w:r w:rsidRPr="00820F70">
        <w:rPr>
          <w:rFonts w:ascii="Arial" w:hAnsi="Arial" w:cs="Arial"/>
          <w:sz w:val="22"/>
          <w:szCs w:val="22"/>
          <w:lang w:val="en-GB"/>
        </w:rPr>
        <w:t xml:space="preserve">Mr </w:t>
      </w:r>
      <w:r w:rsidR="007069F9">
        <w:rPr>
          <w:rFonts w:ascii="Arial" w:hAnsi="Arial" w:cs="Arial"/>
          <w:sz w:val="22"/>
          <w:szCs w:val="22"/>
          <w:lang w:val="en-GB"/>
        </w:rPr>
        <w:t xml:space="preserve">Dickie Bird from CPRE spoke about the planning application at </w:t>
      </w:r>
      <w:proofErr w:type="spellStart"/>
      <w:r w:rsidR="007069F9">
        <w:rPr>
          <w:rFonts w:ascii="Arial" w:hAnsi="Arial" w:cs="Arial"/>
          <w:sz w:val="22"/>
          <w:szCs w:val="22"/>
          <w:lang w:val="en-GB"/>
        </w:rPr>
        <w:t>Flamberts</w:t>
      </w:r>
      <w:proofErr w:type="spellEnd"/>
      <w:r w:rsidR="007069F9">
        <w:rPr>
          <w:rFonts w:ascii="Arial" w:hAnsi="Arial" w:cs="Arial"/>
          <w:sz w:val="22"/>
          <w:szCs w:val="22"/>
          <w:lang w:val="en-GB"/>
        </w:rPr>
        <w:t xml:space="preserve">, Trent. CPRE and Historic England are concerned that the proposed plans will have a </w:t>
      </w:r>
      <w:r w:rsidR="00442D68">
        <w:rPr>
          <w:rFonts w:ascii="Arial" w:hAnsi="Arial" w:cs="Arial"/>
          <w:sz w:val="22"/>
          <w:szCs w:val="22"/>
          <w:lang w:val="en-GB"/>
        </w:rPr>
        <w:t>negative effect on the Grade II Star listed house and its curtilage. Meetings with the applicant and conservation officer are planned.</w:t>
      </w:r>
    </w:p>
    <w:p w14:paraId="3E141FE4" w14:textId="10866FD1" w:rsidR="00787629" w:rsidRPr="00787629" w:rsidRDefault="00787629" w:rsidP="00787629">
      <w:pPr>
        <w:pStyle w:val="ListParagraph"/>
        <w:numPr>
          <w:ilvl w:val="0"/>
          <w:numId w:val="1"/>
        </w:numPr>
        <w:rPr>
          <w:rFonts w:ascii="Arial" w:eastAsia="Arial" w:hAnsi="Arial" w:cs="Arial"/>
          <w:b/>
          <w:bCs/>
          <w:sz w:val="22"/>
          <w:szCs w:val="22"/>
          <w:lang w:val="en-GB"/>
        </w:rPr>
      </w:pPr>
      <w:r w:rsidRPr="00787629">
        <w:rPr>
          <w:rFonts w:ascii="Arial" w:eastAsia="Arial" w:hAnsi="Arial" w:cs="Arial"/>
          <w:b/>
          <w:bCs/>
          <w:sz w:val="22"/>
          <w:szCs w:val="22"/>
          <w:lang w:val="en-GB"/>
        </w:rPr>
        <w:t>New Business</w:t>
      </w:r>
    </w:p>
    <w:p w14:paraId="55F19422" w14:textId="06C500F4" w:rsidR="001C1CE6" w:rsidRPr="001C1CE6" w:rsidRDefault="00442D68" w:rsidP="001C1CE6">
      <w:pPr>
        <w:pStyle w:val="ListParagraph"/>
        <w:numPr>
          <w:ilvl w:val="0"/>
          <w:numId w:val="4"/>
        </w:numPr>
        <w:rPr>
          <w:rFonts w:ascii="Arial" w:eastAsia="Arial" w:hAnsi="Arial" w:cs="Arial"/>
          <w:b/>
          <w:bCs/>
          <w:sz w:val="22"/>
          <w:szCs w:val="22"/>
          <w:lang w:val="en-GB"/>
        </w:rPr>
      </w:pPr>
      <w:r>
        <w:rPr>
          <w:rFonts w:ascii="Arial" w:eastAsia="Arial" w:hAnsi="Arial" w:cs="Arial"/>
          <w:b/>
          <w:bCs/>
          <w:sz w:val="22"/>
          <w:szCs w:val="22"/>
          <w:lang w:val="en-GB"/>
        </w:rPr>
        <w:t>SLOW markings on the B3148</w:t>
      </w:r>
      <w:r w:rsidR="00787629">
        <w:rPr>
          <w:rFonts w:ascii="Arial" w:eastAsia="Arial" w:hAnsi="Arial" w:cs="Arial"/>
          <w:b/>
          <w:bCs/>
          <w:sz w:val="22"/>
          <w:szCs w:val="22"/>
          <w:lang w:val="en-GB"/>
        </w:rPr>
        <w:t xml:space="preserve"> </w:t>
      </w:r>
      <w:r>
        <w:rPr>
          <w:rFonts w:ascii="Arial" w:eastAsia="Arial" w:hAnsi="Arial" w:cs="Arial"/>
          <w:bCs/>
          <w:sz w:val="22"/>
          <w:szCs w:val="22"/>
          <w:lang w:val="en-GB"/>
        </w:rPr>
        <w:t>There are</w:t>
      </w:r>
      <w:r w:rsidR="001B0A3A">
        <w:rPr>
          <w:rFonts w:ascii="Arial" w:eastAsia="Arial" w:hAnsi="Arial" w:cs="Arial"/>
          <w:bCs/>
          <w:sz w:val="22"/>
          <w:szCs w:val="22"/>
          <w:lang w:val="en-GB"/>
        </w:rPr>
        <w:t xml:space="preserve"> two</w:t>
      </w:r>
      <w:r>
        <w:rPr>
          <w:rFonts w:ascii="Arial" w:eastAsia="Arial" w:hAnsi="Arial" w:cs="Arial"/>
          <w:bCs/>
          <w:sz w:val="22"/>
          <w:szCs w:val="22"/>
          <w:lang w:val="en-GB"/>
        </w:rPr>
        <w:t xml:space="preserve"> such markings on the road</w:t>
      </w:r>
      <w:r w:rsidR="001B0A3A">
        <w:rPr>
          <w:rFonts w:ascii="Arial" w:eastAsia="Arial" w:hAnsi="Arial" w:cs="Arial"/>
          <w:bCs/>
          <w:sz w:val="22"/>
          <w:szCs w:val="22"/>
          <w:lang w:val="en-GB"/>
        </w:rPr>
        <w:t>, one</w:t>
      </w:r>
      <w:r>
        <w:rPr>
          <w:rFonts w:ascii="Arial" w:eastAsia="Arial" w:hAnsi="Arial" w:cs="Arial"/>
          <w:bCs/>
          <w:sz w:val="22"/>
          <w:szCs w:val="22"/>
          <w:lang w:val="en-GB"/>
        </w:rPr>
        <w:t xml:space="preserve"> on either side of the problem area at Charlock Hill. It is not yet clear whether this is slowing traffic sufficiently for horse</w:t>
      </w:r>
      <w:r w:rsidR="0039270C">
        <w:rPr>
          <w:rFonts w:ascii="Arial" w:eastAsia="Arial" w:hAnsi="Arial" w:cs="Arial"/>
          <w:bCs/>
          <w:sz w:val="22"/>
          <w:szCs w:val="22"/>
          <w:lang w:val="en-GB"/>
        </w:rPr>
        <w:t xml:space="preserve"> </w:t>
      </w:r>
      <w:r>
        <w:rPr>
          <w:rFonts w:ascii="Arial" w:eastAsia="Arial" w:hAnsi="Arial" w:cs="Arial"/>
          <w:bCs/>
          <w:sz w:val="22"/>
          <w:szCs w:val="22"/>
          <w:lang w:val="en-GB"/>
        </w:rPr>
        <w:t xml:space="preserve">riders crossing the road. </w:t>
      </w:r>
      <w:bookmarkStart w:id="0" w:name="_GoBack"/>
      <w:bookmarkEnd w:id="0"/>
    </w:p>
    <w:p w14:paraId="54D24020" w14:textId="23D17F5F" w:rsidR="00F63BF9" w:rsidRPr="00F63BF9" w:rsidRDefault="00442D68" w:rsidP="00F63BF9">
      <w:pPr>
        <w:pStyle w:val="ListParagraph"/>
        <w:numPr>
          <w:ilvl w:val="0"/>
          <w:numId w:val="4"/>
        </w:numPr>
        <w:rPr>
          <w:rFonts w:ascii="Arial" w:eastAsia="Arial" w:hAnsi="Arial" w:cs="Arial"/>
          <w:b/>
          <w:bCs/>
          <w:sz w:val="22"/>
          <w:szCs w:val="22"/>
          <w:lang w:val="en-GB"/>
        </w:rPr>
      </w:pPr>
      <w:r>
        <w:rPr>
          <w:rFonts w:ascii="Arial" w:eastAsia="Arial" w:hAnsi="Arial" w:cs="Arial"/>
          <w:b/>
          <w:bCs/>
          <w:sz w:val="22"/>
          <w:szCs w:val="22"/>
          <w:lang w:val="en-GB"/>
        </w:rPr>
        <w:t xml:space="preserve">New </w:t>
      </w:r>
      <w:proofErr w:type="gramStart"/>
      <w:r>
        <w:rPr>
          <w:rFonts w:ascii="Arial" w:eastAsia="Arial" w:hAnsi="Arial" w:cs="Arial"/>
          <w:b/>
          <w:bCs/>
          <w:sz w:val="22"/>
          <w:szCs w:val="22"/>
          <w:lang w:val="en-GB"/>
        </w:rPr>
        <w:t>MP</w:t>
      </w:r>
      <w:r w:rsidR="00F63BF9" w:rsidRPr="00F63BF9">
        <w:rPr>
          <w:rFonts w:ascii="Arial" w:eastAsia="Arial" w:hAnsi="Arial" w:cs="Arial"/>
          <w:b/>
          <w:bCs/>
          <w:sz w:val="22"/>
          <w:szCs w:val="22"/>
          <w:lang w:val="en-GB"/>
        </w:rPr>
        <w:t xml:space="preserve"> </w:t>
      </w:r>
      <w:r w:rsidR="00240550">
        <w:rPr>
          <w:rFonts w:ascii="Arial" w:eastAsia="Arial" w:hAnsi="Arial" w:cs="Arial"/>
          <w:b/>
          <w:bCs/>
          <w:sz w:val="22"/>
          <w:szCs w:val="22"/>
          <w:lang w:val="en-GB"/>
        </w:rPr>
        <w:t xml:space="preserve"> </w:t>
      </w:r>
      <w:r>
        <w:rPr>
          <w:rFonts w:ascii="Arial" w:eastAsia="Arial" w:hAnsi="Arial" w:cs="Arial"/>
          <w:sz w:val="22"/>
          <w:szCs w:val="22"/>
          <w:lang w:val="en-GB"/>
        </w:rPr>
        <w:t>Cllr</w:t>
      </w:r>
      <w:proofErr w:type="gramEnd"/>
      <w:r>
        <w:rPr>
          <w:rFonts w:ascii="Arial" w:eastAsia="Arial" w:hAnsi="Arial" w:cs="Arial"/>
          <w:sz w:val="22"/>
          <w:szCs w:val="22"/>
          <w:lang w:val="en-GB"/>
        </w:rPr>
        <w:t xml:space="preserve"> </w:t>
      </w:r>
      <w:proofErr w:type="spellStart"/>
      <w:r>
        <w:rPr>
          <w:rFonts w:ascii="Arial" w:eastAsia="Arial" w:hAnsi="Arial" w:cs="Arial"/>
          <w:sz w:val="22"/>
          <w:szCs w:val="22"/>
          <w:lang w:val="en-GB"/>
        </w:rPr>
        <w:t>McBeath</w:t>
      </w:r>
      <w:proofErr w:type="spellEnd"/>
      <w:r>
        <w:rPr>
          <w:rFonts w:ascii="Arial" w:eastAsia="Arial" w:hAnsi="Arial" w:cs="Arial"/>
          <w:sz w:val="22"/>
          <w:szCs w:val="22"/>
          <w:lang w:val="en-GB"/>
        </w:rPr>
        <w:t xml:space="preserve"> is arranging a meeting at an upcoming surgery to discuss the Primrose Lane</w:t>
      </w:r>
      <w:r w:rsidR="00240550">
        <w:rPr>
          <w:rFonts w:ascii="Arial" w:eastAsia="Arial" w:hAnsi="Arial" w:cs="Arial"/>
          <w:sz w:val="22"/>
          <w:szCs w:val="22"/>
          <w:lang w:val="en-GB"/>
        </w:rPr>
        <w:t xml:space="preserve"> planning application.</w:t>
      </w:r>
    </w:p>
    <w:p w14:paraId="2EB82E03" w14:textId="308703CA" w:rsidR="00376C5E" w:rsidRPr="00376C5E" w:rsidRDefault="00240550" w:rsidP="00376C5E">
      <w:pPr>
        <w:pStyle w:val="ListParagraph"/>
        <w:numPr>
          <w:ilvl w:val="0"/>
          <w:numId w:val="4"/>
        </w:numPr>
        <w:rPr>
          <w:rFonts w:ascii="Arial" w:eastAsia="Arial" w:hAnsi="Arial" w:cs="Arial"/>
          <w:b/>
          <w:bCs/>
          <w:sz w:val="22"/>
          <w:szCs w:val="22"/>
          <w:lang w:val="en-GB"/>
        </w:rPr>
      </w:pPr>
      <w:r>
        <w:rPr>
          <w:rFonts w:ascii="Arial" w:eastAsia="Arial" w:hAnsi="Arial" w:cs="Arial"/>
          <w:b/>
          <w:bCs/>
          <w:sz w:val="22"/>
          <w:szCs w:val="22"/>
          <w:lang w:val="en-GB"/>
        </w:rPr>
        <w:t>Review of</w:t>
      </w:r>
      <w:r w:rsidR="00376C5E" w:rsidRPr="00376C5E">
        <w:rPr>
          <w:rFonts w:ascii="Arial" w:eastAsia="Arial" w:hAnsi="Arial" w:cs="Arial"/>
          <w:b/>
          <w:bCs/>
          <w:sz w:val="22"/>
          <w:szCs w:val="22"/>
          <w:lang w:val="en-GB"/>
        </w:rPr>
        <w:t xml:space="preserve"> QTPC </w:t>
      </w:r>
      <w:r>
        <w:rPr>
          <w:rFonts w:ascii="Arial" w:eastAsia="Arial" w:hAnsi="Arial" w:cs="Arial"/>
          <w:b/>
          <w:bCs/>
          <w:sz w:val="22"/>
          <w:szCs w:val="22"/>
          <w:lang w:val="en-GB"/>
        </w:rPr>
        <w:t>Standing Orders</w:t>
      </w:r>
      <w:r w:rsidR="00376C5E">
        <w:rPr>
          <w:rFonts w:ascii="Arial" w:eastAsia="Arial" w:hAnsi="Arial" w:cs="Arial"/>
          <w:b/>
          <w:bCs/>
          <w:sz w:val="22"/>
          <w:szCs w:val="22"/>
          <w:lang w:val="en-GB"/>
        </w:rPr>
        <w:t xml:space="preserve"> </w:t>
      </w:r>
      <w:proofErr w:type="gramStart"/>
      <w:r w:rsidR="00376C5E">
        <w:rPr>
          <w:rFonts w:ascii="Arial" w:eastAsia="Arial" w:hAnsi="Arial" w:cs="Arial"/>
          <w:sz w:val="22"/>
          <w:szCs w:val="22"/>
          <w:lang w:val="en-GB"/>
        </w:rPr>
        <w:t>The</w:t>
      </w:r>
      <w:proofErr w:type="gramEnd"/>
      <w:r w:rsidR="00376C5E">
        <w:rPr>
          <w:rFonts w:ascii="Arial" w:eastAsia="Arial" w:hAnsi="Arial" w:cs="Arial"/>
          <w:sz w:val="22"/>
          <w:szCs w:val="22"/>
          <w:lang w:val="en-GB"/>
        </w:rPr>
        <w:t xml:space="preserve"> </w:t>
      </w:r>
      <w:r>
        <w:rPr>
          <w:rFonts w:ascii="Arial" w:eastAsia="Arial" w:hAnsi="Arial" w:cs="Arial"/>
          <w:sz w:val="22"/>
          <w:szCs w:val="22"/>
          <w:lang w:val="en-GB"/>
        </w:rPr>
        <w:t>Clerk will draft a revision of the section on councillor interests.</w:t>
      </w:r>
      <w:r w:rsidR="00376C5E">
        <w:rPr>
          <w:rFonts w:ascii="Arial" w:eastAsia="Arial" w:hAnsi="Arial" w:cs="Arial"/>
          <w:sz w:val="22"/>
          <w:szCs w:val="22"/>
          <w:lang w:val="en-GB"/>
        </w:rPr>
        <w:t xml:space="preserve"> </w:t>
      </w:r>
    </w:p>
    <w:p w14:paraId="16C44071" w14:textId="14386BC8" w:rsidR="00F63BF9" w:rsidRPr="00376C5E" w:rsidRDefault="00240550" w:rsidP="00376C5E">
      <w:pPr>
        <w:pStyle w:val="ListParagraph"/>
        <w:numPr>
          <w:ilvl w:val="0"/>
          <w:numId w:val="4"/>
        </w:numPr>
        <w:rPr>
          <w:rFonts w:ascii="Arial" w:eastAsia="Arial" w:hAnsi="Arial" w:cs="Arial"/>
          <w:b/>
          <w:bCs/>
          <w:sz w:val="22"/>
          <w:szCs w:val="22"/>
          <w:lang w:val="en-GB"/>
        </w:rPr>
      </w:pPr>
      <w:r>
        <w:rPr>
          <w:rFonts w:ascii="Arial" w:eastAsia="Arial" w:hAnsi="Arial" w:cs="Arial"/>
          <w:b/>
          <w:bCs/>
          <w:sz w:val="22"/>
          <w:szCs w:val="22"/>
          <w:lang w:val="en-GB"/>
        </w:rPr>
        <w:t>Tree work in conservation areas</w:t>
      </w:r>
      <w:r w:rsidR="00F63BF9" w:rsidRPr="00376C5E">
        <w:rPr>
          <w:rFonts w:ascii="Arial" w:eastAsia="Arial" w:hAnsi="Arial" w:cs="Arial"/>
          <w:b/>
          <w:bCs/>
          <w:sz w:val="22"/>
          <w:szCs w:val="22"/>
          <w:lang w:val="en-GB"/>
        </w:rPr>
        <w:t xml:space="preserve"> </w:t>
      </w:r>
      <w:r>
        <w:rPr>
          <w:rFonts w:ascii="Arial" w:eastAsia="Arial" w:hAnsi="Arial" w:cs="Arial"/>
          <w:sz w:val="22"/>
          <w:szCs w:val="22"/>
          <w:lang w:val="en-GB"/>
        </w:rPr>
        <w:t>Cllr Lowe has been in touch with a conservation officer at Dorset Council and has requested information for circulation in the QT</w:t>
      </w:r>
      <w:r w:rsidR="0039270C">
        <w:rPr>
          <w:rFonts w:ascii="Arial" w:eastAsia="Arial" w:hAnsi="Arial" w:cs="Arial"/>
          <w:sz w:val="22"/>
          <w:szCs w:val="22"/>
          <w:lang w:val="en-GB"/>
        </w:rPr>
        <w:t xml:space="preserve"> </w:t>
      </w:r>
      <w:r>
        <w:rPr>
          <w:rFonts w:ascii="Arial" w:eastAsia="Arial" w:hAnsi="Arial" w:cs="Arial"/>
          <w:sz w:val="22"/>
          <w:szCs w:val="22"/>
          <w:lang w:val="en-GB"/>
        </w:rPr>
        <w:t>magazine.</w:t>
      </w:r>
    </w:p>
    <w:p w14:paraId="02B9029E" w14:textId="13D54FEF" w:rsidR="00F63BF9" w:rsidRPr="00F63BF9" w:rsidRDefault="00240550" w:rsidP="00F63BF9">
      <w:pPr>
        <w:pStyle w:val="ListParagraph"/>
        <w:numPr>
          <w:ilvl w:val="0"/>
          <w:numId w:val="4"/>
        </w:numPr>
        <w:rPr>
          <w:rFonts w:ascii="Arial" w:eastAsia="Arial" w:hAnsi="Arial" w:cs="Arial"/>
          <w:b/>
          <w:bCs/>
          <w:sz w:val="22"/>
          <w:szCs w:val="22"/>
          <w:lang w:val="en-GB"/>
        </w:rPr>
      </w:pPr>
      <w:r>
        <w:rPr>
          <w:rFonts w:ascii="Arial" w:eastAsia="Arial" w:hAnsi="Arial" w:cs="Arial"/>
          <w:b/>
          <w:bCs/>
          <w:sz w:val="22"/>
          <w:szCs w:val="22"/>
          <w:lang w:val="en-GB"/>
        </w:rPr>
        <w:t>Allotments</w:t>
      </w:r>
      <w:r w:rsidR="00F63BF9">
        <w:rPr>
          <w:rFonts w:ascii="Arial" w:eastAsia="Arial" w:hAnsi="Arial" w:cs="Arial"/>
          <w:b/>
          <w:bCs/>
          <w:sz w:val="22"/>
          <w:szCs w:val="22"/>
          <w:lang w:val="en-GB"/>
        </w:rPr>
        <w:t xml:space="preserve"> </w:t>
      </w:r>
      <w:proofErr w:type="gramStart"/>
      <w:r>
        <w:rPr>
          <w:rFonts w:ascii="Arial" w:eastAsia="Arial" w:hAnsi="Arial" w:cs="Arial"/>
          <w:sz w:val="22"/>
          <w:szCs w:val="22"/>
          <w:lang w:val="en-GB"/>
        </w:rPr>
        <w:t>The</w:t>
      </w:r>
      <w:proofErr w:type="gramEnd"/>
      <w:r>
        <w:rPr>
          <w:rFonts w:ascii="Arial" w:eastAsia="Arial" w:hAnsi="Arial" w:cs="Arial"/>
          <w:sz w:val="22"/>
          <w:szCs w:val="22"/>
          <w:lang w:val="en-GB"/>
        </w:rPr>
        <w:t xml:space="preserve"> Council approved £150 to pay for the provision and installation of a new gate at Trent Allotments.</w:t>
      </w:r>
    </w:p>
    <w:p w14:paraId="75049C8D" w14:textId="5C96F44F" w:rsidR="00227374" w:rsidRPr="00240550" w:rsidRDefault="00240550" w:rsidP="00227374">
      <w:pPr>
        <w:pStyle w:val="ListParagraph"/>
        <w:numPr>
          <w:ilvl w:val="0"/>
          <w:numId w:val="4"/>
        </w:numPr>
        <w:rPr>
          <w:rFonts w:ascii="Arial" w:eastAsia="Arial" w:hAnsi="Arial" w:cs="Arial"/>
          <w:b/>
          <w:sz w:val="22"/>
          <w:szCs w:val="22"/>
          <w:lang w:val="en-GB"/>
        </w:rPr>
      </w:pPr>
      <w:r>
        <w:rPr>
          <w:rFonts w:ascii="Arial" w:eastAsia="Arial" w:hAnsi="Arial" w:cs="Arial"/>
          <w:b/>
          <w:sz w:val="22"/>
          <w:szCs w:val="22"/>
          <w:lang w:val="en-GB"/>
        </w:rPr>
        <w:t>Fingerpost restoration</w:t>
      </w:r>
      <w:r w:rsidR="00227374">
        <w:rPr>
          <w:rFonts w:ascii="Arial" w:eastAsia="Arial" w:hAnsi="Arial" w:cs="Arial"/>
          <w:b/>
          <w:sz w:val="22"/>
          <w:szCs w:val="22"/>
          <w:lang w:val="en-GB"/>
        </w:rPr>
        <w:t xml:space="preserve"> </w:t>
      </w:r>
      <w:r>
        <w:rPr>
          <w:rFonts w:ascii="Arial" w:eastAsia="Arial" w:hAnsi="Arial" w:cs="Arial"/>
          <w:bCs/>
          <w:sz w:val="22"/>
          <w:szCs w:val="22"/>
          <w:lang w:val="en-GB"/>
        </w:rPr>
        <w:t xml:space="preserve">Cllr </w:t>
      </w:r>
      <w:proofErr w:type="spellStart"/>
      <w:r>
        <w:rPr>
          <w:rFonts w:ascii="Arial" w:eastAsia="Arial" w:hAnsi="Arial" w:cs="Arial"/>
          <w:bCs/>
          <w:sz w:val="22"/>
          <w:szCs w:val="22"/>
          <w:lang w:val="en-GB"/>
        </w:rPr>
        <w:t>Yendole</w:t>
      </w:r>
      <w:proofErr w:type="spellEnd"/>
      <w:r>
        <w:rPr>
          <w:rFonts w:ascii="Arial" w:eastAsia="Arial" w:hAnsi="Arial" w:cs="Arial"/>
          <w:bCs/>
          <w:sz w:val="22"/>
          <w:szCs w:val="22"/>
          <w:lang w:val="en-GB"/>
        </w:rPr>
        <w:t xml:space="preserve"> reported that he has 1 more post in Sandford Orcas and 3 or 4 in Trent still to renovate. The Council approved a further £500 for this purpose.</w:t>
      </w:r>
    </w:p>
    <w:p w14:paraId="2627731C" w14:textId="7912D5B6" w:rsidR="00240550" w:rsidRPr="00517EA0" w:rsidRDefault="00240550" w:rsidP="00227374">
      <w:pPr>
        <w:pStyle w:val="ListParagraph"/>
        <w:numPr>
          <w:ilvl w:val="0"/>
          <w:numId w:val="4"/>
        </w:numPr>
        <w:rPr>
          <w:rFonts w:ascii="Arial" w:eastAsia="Arial" w:hAnsi="Arial" w:cs="Arial"/>
          <w:b/>
          <w:sz w:val="22"/>
          <w:szCs w:val="22"/>
          <w:lang w:val="en-GB"/>
        </w:rPr>
      </w:pPr>
      <w:r>
        <w:rPr>
          <w:rFonts w:ascii="Arial" w:eastAsia="Arial" w:hAnsi="Arial" w:cs="Arial"/>
          <w:b/>
          <w:sz w:val="22"/>
          <w:szCs w:val="22"/>
          <w:lang w:val="en-GB"/>
        </w:rPr>
        <w:lastRenderedPageBreak/>
        <w:t xml:space="preserve">Road safety on the A30 </w:t>
      </w:r>
      <w:r w:rsidR="00517EA0" w:rsidRPr="00517EA0">
        <w:rPr>
          <w:rFonts w:ascii="Arial" w:eastAsia="Arial" w:hAnsi="Arial" w:cs="Arial"/>
          <w:bCs/>
          <w:sz w:val="22"/>
          <w:szCs w:val="22"/>
          <w:lang w:val="en-GB"/>
        </w:rPr>
        <w:t>The Coun</w:t>
      </w:r>
      <w:r w:rsidR="00517EA0">
        <w:rPr>
          <w:rFonts w:ascii="Arial" w:eastAsia="Arial" w:hAnsi="Arial" w:cs="Arial"/>
          <w:bCs/>
          <w:sz w:val="22"/>
          <w:szCs w:val="22"/>
          <w:lang w:val="en-GB"/>
        </w:rPr>
        <w:t>cil was told about a series of accidents that have occurred as a result of cars aquaplaning on the dual carriageway close to the Marl Lane crossroads. Cllr Legg reported that the issue has been logged by Dorset Council and he agreed to make enquiries about this and other highways issues in the area.</w:t>
      </w:r>
    </w:p>
    <w:p w14:paraId="629D99C1" w14:textId="6ADD0D2B" w:rsidR="00517EA0" w:rsidRPr="00A63670" w:rsidRDefault="00517EA0" w:rsidP="00227374">
      <w:pPr>
        <w:pStyle w:val="ListParagraph"/>
        <w:numPr>
          <w:ilvl w:val="0"/>
          <w:numId w:val="4"/>
        </w:numPr>
        <w:rPr>
          <w:rFonts w:ascii="Arial" w:eastAsia="Arial" w:hAnsi="Arial" w:cs="Arial"/>
          <w:bCs/>
          <w:sz w:val="22"/>
          <w:szCs w:val="22"/>
          <w:lang w:val="en-GB"/>
        </w:rPr>
      </w:pPr>
      <w:r>
        <w:rPr>
          <w:rFonts w:ascii="Arial" w:eastAsia="Arial" w:hAnsi="Arial" w:cs="Arial"/>
          <w:b/>
          <w:sz w:val="22"/>
          <w:szCs w:val="22"/>
          <w:lang w:val="en-GB"/>
        </w:rPr>
        <w:t>Trent</w:t>
      </w:r>
      <w:r w:rsidR="0039270C">
        <w:rPr>
          <w:rFonts w:ascii="Arial" w:eastAsia="Arial" w:hAnsi="Arial" w:cs="Arial"/>
          <w:b/>
          <w:sz w:val="22"/>
          <w:szCs w:val="22"/>
          <w:lang w:val="en-GB"/>
        </w:rPr>
        <w:t xml:space="preserve"> Pond</w:t>
      </w:r>
      <w:r w:rsidR="00A63670">
        <w:rPr>
          <w:rFonts w:ascii="Arial" w:eastAsia="Arial" w:hAnsi="Arial" w:cs="Arial"/>
          <w:b/>
          <w:sz w:val="22"/>
          <w:szCs w:val="22"/>
          <w:lang w:val="en-GB"/>
        </w:rPr>
        <w:t xml:space="preserve">: Replacement Bench - </w:t>
      </w:r>
      <w:r w:rsidR="00A63670" w:rsidRPr="00A63670">
        <w:rPr>
          <w:rFonts w:ascii="Arial" w:eastAsia="Arial" w:hAnsi="Arial" w:cs="Arial"/>
          <w:bCs/>
          <w:sz w:val="22"/>
          <w:szCs w:val="22"/>
          <w:lang w:val="en-GB"/>
        </w:rPr>
        <w:t>The C</w:t>
      </w:r>
      <w:r w:rsidR="00A63670">
        <w:rPr>
          <w:rFonts w:ascii="Arial" w:eastAsia="Arial" w:hAnsi="Arial" w:cs="Arial"/>
          <w:bCs/>
          <w:sz w:val="22"/>
          <w:szCs w:val="22"/>
          <w:lang w:val="en-GB"/>
        </w:rPr>
        <w:t>lerk showed the Council some available benches starting at £450. Cllr Street offered to look at other options and also to ask the ECT if they would contribute towards the cost. The Council agreed to the replacement of a stolen post at the pond.</w:t>
      </w:r>
    </w:p>
    <w:p w14:paraId="287369DA" w14:textId="77777777" w:rsidR="00725349" w:rsidRPr="002D51E8" w:rsidRDefault="00725349" w:rsidP="00725349">
      <w:pPr>
        <w:pStyle w:val="ListParagraph"/>
        <w:rPr>
          <w:rFonts w:ascii="Arial" w:eastAsia="Arial" w:hAnsi="Arial" w:cs="Arial"/>
          <w:b/>
          <w:bCs/>
          <w:sz w:val="22"/>
          <w:szCs w:val="22"/>
          <w:lang w:val="en-GB"/>
        </w:rPr>
      </w:pPr>
    </w:p>
    <w:p w14:paraId="6C8320B2" w14:textId="5C2C7226" w:rsidR="00C544D2" w:rsidRPr="000F2917" w:rsidRDefault="00C544D2" w:rsidP="00C544D2">
      <w:pPr>
        <w:pStyle w:val="ListParagraph"/>
        <w:numPr>
          <w:ilvl w:val="0"/>
          <w:numId w:val="1"/>
        </w:numPr>
        <w:rPr>
          <w:rFonts w:ascii="Arial" w:hAnsi="Arial" w:cs="Arial"/>
          <w:sz w:val="22"/>
          <w:szCs w:val="22"/>
          <w:lang w:val="en-GB"/>
        </w:rPr>
      </w:pPr>
      <w:r w:rsidRPr="000F2917">
        <w:rPr>
          <w:rFonts w:ascii="Arial" w:hAnsi="Arial" w:cs="Arial"/>
          <w:b/>
          <w:sz w:val="22"/>
          <w:szCs w:val="22"/>
          <w:lang w:val="en-GB"/>
        </w:rPr>
        <w:t>Financial Matters:</w:t>
      </w:r>
    </w:p>
    <w:p w14:paraId="0486B3D7" w14:textId="3D4F152B" w:rsidR="00433679" w:rsidRDefault="0032616B" w:rsidP="00ED4AD5">
      <w:pPr>
        <w:pStyle w:val="ListParagraph"/>
        <w:numPr>
          <w:ilvl w:val="0"/>
          <w:numId w:val="5"/>
        </w:numPr>
        <w:rPr>
          <w:rFonts w:ascii="Arial" w:hAnsi="Arial" w:cs="Arial"/>
          <w:sz w:val="22"/>
          <w:szCs w:val="22"/>
          <w:lang w:val="en-GB"/>
        </w:rPr>
      </w:pPr>
      <w:r w:rsidRPr="00ED4AD5">
        <w:rPr>
          <w:rFonts w:ascii="Arial" w:hAnsi="Arial" w:cs="Arial"/>
          <w:b/>
          <w:sz w:val="22"/>
          <w:szCs w:val="22"/>
          <w:lang w:val="en-GB"/>
        </w:rPr>
        <w:t xml:space="preserve">Financial Report and </w:t>
      </w:r>
      <w:r w:rsidR="00C544D2" w:rsidRPr="00ED4AD5">
        <w:rPr>
          <w:rFonts w:ascii="Arial" w:hAnsi="Arial" w:cs="Arial"/>
          <w:b/>
          <w:sz w:val="22"/>
          <w:szCs w:val="22"/>
          <w:lang w:val="en-GB"/>
        </w:rPr>
        <w:t xml:space="preserve">Payment of Invoices   </w:t>
      </w:r>
      <w:r w:rsidRPr="00ED4AD5">
        <w:rPr>
          <w:rFonts w:ascii="Arial" w:hAnsi="Arial" w:cs="Arial"/>
          <w:sz w:val="22"/>
          <w:szCs w:val="22"/>
          <w:lang w:val="en-GB"/>
        </w:rPr>
        <w:t xml:space="preserve">The Council reviewed the financial report year to date and approved invoices for payment: </w:t>
      </w:r>
      <w:r w:rsidR="00C544D2" w:rsidRPr="00ED4AD5">
        <w:rPr>
          <w:rFonts w:ascii="Arial" w:hAnsi="Arial" w:cs="Arial"/>
          <w:sz w:val="22"/>
          <w:szCs w:val="22"/>
          <w:lang w:val="en-GB"/>
        </w:rPr>
        <w:t>Clerk salary (</w:t>
      </w:r>
      <w:r w:rsidR="00A63670">
        <w:rPr>
          <w:rFonts w:ascii="Arial" w:hAnsi="Arial" w:cs="Arial"/>
          <w:sz w:val="22"/>
          <w:szCs w:val="22"/>
          <w:lang w:val="en-GB"/>
        </w:rPr>
        <w:t>Dec/Jan</w:t>
      </w:r>
      <w:r w:rsidR="00C544D2" w:rsidRPr="00ED4AD5">
        <w:rPr>
          <w:rFonts w:ascii="Arial" w:hAnsi="Arial" w:cs="Arial"/>
          <w:sz w:val="22"/>
          <w:szCs w:val="22"/>
          <w:lang w:val="en-GB"/>
        </w:rPr>
        <w:t>) £</w:t>
      </w:r>
      <w:r w:rsidR="00A63670">
        <w:rPr>
          <w:rFonts w:ascii="Arial" w:hAnsi="Arial" w:cs="Arial"/>
          <w:sz w:val="22"/>
          <w:szCs w:val="22"/>
          <w:lang w:val="en-GB"/>
        </w:rPr>
        <w:t>812.95</w:t>
      </w:r>
      <w:r w:rsidR="00144168" w:rsidRPr="00ED4AD5">
        <w:rPr>
          <w:rFonts w:ascii="Arial" w:hAnsi="Arial" w:cs="Arial"/>
          <w:sz w:val="22"/>
          <w:szCs w:val="22"/>
          <w:lang w:val="en-GB"/>
        </w:rPr>
        <w:t xml:space="preserve">, </w:t>
      </w:r>
      <w:r w:rsidR="00C544D2" w:rsidRPr="00ED4AD5">
        <w:rPr>
          <w:rFonts w:ascii="Arial" w:hAnsi="Arial" w:cs="Arial"/>
          <w:sz w:val="22"/>
          <w:szCs w:val="22"/>
          <w:lang w:val="en-GB"/>
        </w:rPr>
        <w:t>KM Dike £</w:t>
      </w:r>
      <w:r w:rsidR="0086350F">
        <w:rPr>
          <w:rFonts w:ascii="Arial" w:hAnsi="Arial" w:cs="Arial"/>
          <w:sz w:val="22"/>
          <w:szCs w:val="22"/>
          <w:lang w:val="en-GB"/>
        </w:rPr>
        <w:t>355.83</w:t>
      </w:r>
      <w:r w:rsidR="00C544D2" w:rsidRPr="00ED4AD5">
        <w:rPr>
          <w:rFonts w:ascii="Arial" w:hAnsi="Arial" w:cs="Arial"/>
          <w:sz w:val="22"/>
          <w:szCs w:val="22"/>
          <w:lang w:val="en-GB"/>
        </w:rPr>
        <w:t xml:space="preserve">, </w:t>
      </w:r>
      <w:r w:rsidR="0086350F">
        <w:rPr>
          <w:rFonts w:ascii="Arial" w:hAnsi="Arial" w:cs="Arial"/>
          <w:sz w:val="22"/>
          <w:szCs w:val="22"/>
          <w:lang w:val="en-GB"/>
        </w:rPr>
        <w:t>Petty Cash</w:t>
      </w:r>
      <w:r w:rsidR="00EC2020" w:rsidRPr="00ED4AD5">
        <w:rPr>
          <w:rFonts w:ascii="Arial" w:hAnsi="Arial" w:cs="Arial"/>
          <w:sz w:val="22"/>
          <w:szCs w:val="22"/>
          <w:lang w:val="en-GB"/>
        </w:rPr>
        <w:t xml:space="preserve"> £</w:t>
      </w:r>
      <w:r w:rsidR="00B755F1">
        <w:rPr>
          <w:rFonts w:ascii="Arial" w:hAnsi="Arial" w:cs="Arial"/>
          <w:sz w:val="22"/>
          <w:szCs w:val="22"/>
          <w:lang w:val="en-GB"/>
        </w:rPr>
        <w:t>10</w:t>
      </w:r>
      <w:r w:rsidR="00433679">
        <w:rPr>
          <w:rFonts w:ascii="Arial" w:hAnsi="Arial" w:cs="Arial"/>
          <w:sz w:val="22"/>
          <w:szCs w:val="22"/>
          <w:lang w:val="en-GB"/>
        </w:rPr>
        <w:t xml:space="preserve">0, </w:t>
      </w:r>
      <w:r w:rsidR="0086350F">
        <w:rPr>
          <w:rFonts w:ascii="Arial" w:hAnsi="Arial" w:cs="Arial"/>
          <w:sz w:val="22"/>
          <w:szCs w:val="22"/>
          <w:lang w:val="en-GB"/>
        </w:rPr>
        <w:t>M. Hayton expenses</w:t>
      </w:r>
      <w:r w:rsidR="00433679">
        <w:rPr>
          <w:rFonts w:ascii="Arial" w:hAnsi="Arial" w:cs="Arial"/>
          <w:sz w:val="22"/>
          <w:szCs w:val="22"/>
          <w:lang w:val="en-GB"/>
        </w:rPr>
        <w:t xml:space="preserve"> £</w:t>
      </w:r>
      <w:r w:rsidR="0086350F">
        <w:rPr>
          <w:rFonts w:ascii="Arial" w:hAnsi="Arial" w:cs="Arial"/>
          <w:sz w:val="22"/>
          <w:szCs w:val="22"/>
          <w:lang w:val="en-GB"/>
        </w:rPr>
        <w:t>19.80</w:t>
      </w:r>
      <w:r w:rsidR="00433679">
        <w:rPr>
          <w:rFonts w:ascii="Arial" w:hAnsi="Arial" w:cs="Arial"/>
          <w:sz w:val="22"/>
          <w:szCs w:val="22"/>
          <w:lang w:val="en-GB"/>
        </w:rPr>
        <w:t xml:space="preserve">, </w:t>
      </w:r>
      <w:r w:rsidR="0086350F">
        <w:rPr>
          <w:rFonts w:ascii="Arial" w:hAnsi="Arial" w:cs="Arial"/>
          <w:sz w:val="22"/>
          <w:szCs w:val="22"/>
          <w:lang w:val="en-GB"/>
        </w:rPr>
        <w:t>Second Poor</w:t>
      </w:r>
      <w:r w:rsidR="00433679">
        <w:rPr>
          <w:rFonts w:ascii="Arial" w:hAnsi="Arial" w:cs="Arial"/>
          <w:sz w:val="22"/>
          <w:szCs w:val="22"/>
          <w:lang w:val="en-GB"/>
        </w:rPr>
        <w:t xml:space="preserve"> £</w:t>
      </w:r>
      <w:r w:rsidR="0086350F">
        <w:rPr>
          <w:rFonts w:ascii="Arial" w:hAnsi="Arial" w:cs="Arial"/>
          <w:sz w:val="22"/>
          <w:szCs w:val="22"/>
          <w:lang w:val="en-GB"/>
        </w:rPr>
        <w:t>250</w:t>
      </w:r>
      <w:r w:rsidR="00433679">
        <w:rPr>
          <w:rFonts w:ascii="Arial" w:hAnsi="Arial" w:cs="Arial"/>
          <w:sz w:val="22"/>
          <w:szCs w:val="22"/>
          <w:lang w:val="en-GB"/>
        </w:rPr>
        <w:t xml:space="preserve">, </w:t>
      </w:r>
      <w:r w:rsidR="0086350F">
        <w:rPr>
          <w:rFonts w:ascii="Arial" w:hAnsi="Arial" w:cs="Arial"/>
          <w:sz w:val="22"/>
          <w:szCs w:val="22"/>
          <w:lang w:val="en-GB"/>
        </w:rPr>
        <w:t>Steve Rose £150</w:t>
      </w:r>
      <w:r w:rsidR="00433679">
        <w:rPr>
          <w:rFonts w:ascii="Arial" w:hAnsi="Arial" w:cs="Arial"/>
          <w:sz w:val="22"/>
          <w:szCs w:val="22"/>
          <w:lang w:val="en-GB"/>
        </w:rPr>
        <w:t xml:space="preserve">, </w:t>
      </w:r>
      <w:r w:rsidR="00B755F1">
        <w:rPr>
          <w:rFonts w:ascii="Arial" w:hAnsi="Arial" w:cs="Arial"/>
          <w:sz w:val="22"/>
          <w:szCs w:val="22"/>
          <w:lang w:val="en-GB"/>
        </w:rPr>
        <w:t xml:space="preserve">A. </w:t>
      </w:r>
      <w:proofErr w:type="spellStart"/>
      <w:r w:rsidR="00B755F1">
        <w:rPr>
          <w:rFonts w:ascii="Arial" w:hAnsi="Arial" w:cs="Arial"/>
          <w:sz w:val="22"/>
          <w:szCs w:val="22"/>
          <w:lang w:val="en-GB"/>
        </w:rPr>
        <w:t>Yendole</w:t>
      </w:r>
      <w:proofErr w:type="spellEnd"/>
      <w:r w:rsidR="00433679">
        <w:rPr>
          <w:rFonts w:ascii="Arial" w:hAnsi="Arial" w:cs="Arial"/>
          <w:sz w:val="22"/>
          <w:szCs w:val="22"/>
          <w:lang w:val="en-GB"/>
        </w:rPr>
        <w:t xml:space="preserve"> £</w:t>
      </w:r>
      <w:r w:rsidR="0086350F">
        <w:rPr>
          <w:rFonts w:ascii="Arial" w:hAnsi="Arial" w:cs="Arial"/>
          <w:sz w:val="22"/>
          <w:szCs w:val="22"/>
          <w:lang w:val="en-GB"/>
        </w:rPr>
        <w:t>531.82</w:t>
      </w:r>
      <w:r w:rsidR="00433679">
        <w:rPr>
          <w:rFonts w:ascii="Arial" w:hAnsi="Arial" w:cs="Arial"/>
          <w:sz w:val="22"/>
          <w:szCs w:val="22"/>
          <w:lang w:val="en-GB"/>
        </w:rPr>
        <w:t xml:space="preserve">, </w:t>
      </w:r>
      <w:r w:rsidR="0086350F">
        <w:rPr>
          <w:rFonts w:ascii="Arial" w:hAnsi="Arial" w:cs="Arial"/>
          <w:sz w:val="22"/>
          <w:szCs w:val="22"/>
          <w:lang w:val="en-GB"/>
        </w:rPr>
        <w:t>Over &amp; Nether Compton Village Hall</w:t>
      </w:r>
      <w:r w:rsidR="00433679">
        <w:rPr>
          <w:rFonts w:ascii="Arial" w:hAnsi="Arial" w:cs="Arial"/>
          <w:sz w:val="22"/>
          <w:szCs w:val="22"/>
          <w:lang w:val="en-GB"/>
        </w:rPr>
        <w:t xml:space="preserve"> £</w:t>
      </w:r>
      <w:r w:rsidR="0086350F">
        <w:rPr>
          <w:rFonts w:ascii="Arial" w:hAnsi="Arial" w:cs="Arial"/>
          <w:sz w:val="22"/>
          <w:szCs w:val="22"/>
          <w:lang w:val="en-GB"/>
        </w:rPr>
        <w:t>20, DAPTC £70,</w:t>
      </w:r>
      <w:r w:rsidR="0039270C">
        <w:rPr>
          <w:rFonts w:ascii="Arial" w:hAnsi="Arial" w:cs="Arial"/>
          <w:sz w:val="22"/>
          <w:szCs w:val="22"/>
          <w:lang w:val="en-GB"/>
        </w:rPr>
        <w:t xml:space="preserve"> </w:t>
      </w:r>
      <w:r w:rsidR="0086350F">
        <w:rPr>
          <w:rFonts w:ascii="Arial" w:hAnsi="Arial" w:cs="Arial"/>
          <w:sz w:val="22"/>
          <w:szCs w:val="22"/>
          <w:lang w:val="en-GB"/>
        </w:rPr>
        <w:t>ECT £150</w:t>
      </w:r>
    </w:p>
    <w:p w14:paraId="240D8FB4" w14:textId="4938178C" w:rsidR="00ED4AD5" w:rsidRDefault="00ED4AD5" w:rsidP="00433679">
      <w:pPr>
        <w:pStyle w:val="ListParagraph"/>
        <w:numPr>
          <w:ilvl w:val="0"/>
          <w:numId w:val="5"/>
        </w:numPr>
        <w:rPr>
          <w:rFonts w:ascii="Arial" w:hAnsi="Arial" w:cs="Arial"/>
          <w:sz w:val="22"/>
          <w:szCs w:val="22"/>
          <w:lang w:val="en-GB"/>
        </w:rPr>
      </w:pPr>
      <w:r w:rsidRPr="0032248B">
        <w:rPr>
          <w:rFonts w:ascii="Arial" w:hAnsi="Arial" w:cs="Arial"/>
          <w:b/>
          <w:bCs/>
          <w:sz w:val="22"/>
          <w:szCs w:val="22"/>
          <w:lang w:val="en-GB"/>
        </w:rPr>
        <w:t xml:space="preserve">Payments made since last meeting: </w:t>
      </w:r>
      <w:r w:rsidR="00B755F1">
        <w:rPr>
          <w:rFonts w:ascii="Arial" w:hAnsi="Arial" w:cs="Arial"/>
          <w:b/>
          <w:bCs/>
          <w:sz w:val="22"/>
          <w:szCs w:val="22"/>
          <w:lang w:val="en-GB"/>
        </w:rPr>
        <w:t>Already agreed or a</w:t>
      </w:r>
      <w:r w:rsidR="0032248B" w:rsidRPr="00433679">
        <w:rPr>
          <w:rFonts w:ascii="Arial" w:hAnsi="Arial" w:cs="Arial"/>
          <w:b/>
          <w:bCs/>
          <w:sz w:val="22"/>
          <w:szCs w:val="22"/>
          <w:lang w:val="en-GB"/>
        </w:rPr>
        <w:t>pproved at the meeting</w:t>
      </w:r>
      <w:r w:rsidRPr="00433679">
        <w:rPr>
          <w:rFonts w:ascii="Arial" w:hAnsi="Arial" w:cs="Arial"/>
          <w:sz w:val="22"/>
          <w:szCs w:val="22"/>
          <w:lang w:val="en-GB"/>
        </w:rPr>
        <w:t xml:space="preserve"> </w:t>
      </w:r>
      <w:r w:rsidR="00433679">
        <w:rPr>
          <w:rFonts w:ascii="Arial" w:hAnsi="Arial" w:cs="Arial"/>
          <w:sz w:val="22"/>
          <w:szCs w:val="22"/>
          <w:lang w:val="en-GB"/>
        </w:rPr>
        <w:t>–</w:t>
      </w:r>
      <w:r w:rsidRPr="00433679">
        <w:rPr>
          <w:rFonts w:ascii="Arial" w:hAnsi="Arial" w:cs="Arial"/>
          <w:sz w:val="22"/>
          <w:szCs w:val="22"/>
          <w:lang w:val="en-GB"/>
        </w:rPr>
        <w:t xml:space="preserve"> </w:t>
      </w:r>
      <w:r w:rsidR="0086350F">
        <w:rPr>
          <w:rFonts w:ascii="Arial" w:hAnsi="Arial" w:cs="Arial"/>
          <w:sz w:val="22"/>
          <w:szCs w:val="22"/>
          <w:lang w:val="en-GB"/>
        </w:rPr>
        <w:t xml:space="preserve">Community Heartbeat Trust </w:t>
      </w:r>
      <w:r w:rsidR="00B755F1">
        <w:rPr>
          <w:rFonts w:ascii="Arial" w:hAnsi="Arial" w:cs="Arial"/>
          <w:sz w:val="22"/>
          <w:szCs w:val="22"/>
          <w:lang w:val="en-GB"/>
        </w:rPr>
        <w:t>£</w:t>
      </w:r>
      <w:r w:rsidR="0086350F">
        <w:rPr>
          <w:rFonts w:ascii="Arial" w:hAnsi="Arial" w:cs="Arial"/>
          <w:sz w:val="22"/>
          <w:szCs w:val="22"/>
          <w:lang w:val="en-GB"/>
        </w:rPr>
        <w:t>245</w:t>
      </w:r>
      <w:r w:rsidR="00B755F1">
        <w:rPr>
          <w:rFonts w:ascii="Arial" w:hAnsi="Arial" w:cs="Arial"/>
          <w:sz w:val="22"/>
          <w:szCs w:val="22"/>
          <w:lang w:val="en-GB"/>
        </w:rPr>
        <w:t xml:space="preserve">, </w:t>
      </w:r>
      <w:proofErr w:type="spellStart"/>
      <w:r w:rsidR="0086350F">
        <w:rPr>
          <w:rFonts w:ascii="Arial" w:hAnsi="Arial" w:cs="Arial"/>
          <w:sz w:val="22"/>
          <w:szCs w:val="22"/>
          <w:lang w:val="en-GB"/>
        </w:rPr>
        <w:t>Hyperblast</w:t>
      </w:r>
      <w:proofErr w:type="spellEnd"/>
      <w:r w:rsidR="00B755F1">
        <w:rPr>
          <w:rFonts w:ascii="Arial" w:hAnsi="Arial" w:cs="Arial"/>
          <w:sz w:val="22"/>
          <w:szCs w:val="22"/>
          <w:lang w:val="en-GB"/>
        </w:rPr>
        <w:t xml:space="preserve"> £</w:t>
      </w:r>
      <w:r w:rsidR="0086350F">
        <w:rPr>
          <w:rFonts w:ascii="Arial" w:hAnsi="Arial" w:cs="Arial"/>
          <w:sz w:val="22"/>
          <w:szCs w:val="22"/>
          <w:lang w:val="en-GB"/>
        </w:rPr>
        <w:t>420.</w:t>
      </w:r>
    </w:p>
    <w:p w14:paraId="28D90B12" w14:textId="1EBB21F8" w:rsidR="00792132" w:rsidRPr="00433679" w:rsidRDefault="00792132" w:rsidP="00433679">
      <w:pPr>
        <w:pStyle w:val="ListParagraph"/>
        <w:numPr>
          <w:ilvl w:val="0"/>
          <w:numId w:val="5"/>
        </w:numPr>
        <w:rPr>
          <w:rFonts w:ascii="Arial" w:hAnsi="Arial" w:cs="Arial"/>
          <w:sz w:val="22"/>
          <w:szCs w:val="22"/>
          <w:lang w:val="en-GB"/>
        </w:rPr>
      </w:pPr>
      <w:r>
        <w:rPr>
          <w:rFonts w:ascii="Arial" w:hAnsi="Arial" w:cs="Arial"/>
          <w:b/>
          <w:bCs/>
          <w:sz w:val="22"/>
          <w:szCs w:val="22"/>
          <w:lang w:val="en-GB"/>
        </w:rPr>
        <w:t xml:space="preserve">Next year’s budget </w:t>
      </w:r>
      <w:r w:rsidR="0086350F">
        <w:rPr>
          <w:rFonts w:ascii="Arial" w:hAnsi="Arial" w:cs="Arial"/>
          <w:b/>
          <w:bCs/>
          <w:sz w:val="22"/>
          <w:szCs w:val="22"/>
          <w:lang w:val="en-GB"/>
        </w:rPr>
        <w:t xml:space="preserve">and precept </w:t>
      </w:r>
      <w:r w:rsidR="0086350F">
        <w:rPr>
          <w:rFonts w:ascii="Arial" w:hAnsi="Arial" w:cs="Arial"/>
          <w:sz w:val="22"/>
          <w:szCs w:val="22"/>
          <w:lang w:val="en-GB"/>
        </w:rPr>
        <w:t>Following a lengthy discussion the Council approved a budget and agreed on a precept of £23,000</w:t>
      </w:r>
      <w:r>
        <w:rPr>
          <w:rFonts w:ascii="Arial" w:hAnsi="Arial" w:cs="Arial"/>
          <w:sz w:val="22"/>
          <w:szCs w:val="22"/>
          <w:lang w:val="en-GB"/>
        </w:rPr>
        <w:t>.</w:t>
      </w:r>
      <w:r w:rsidR="0086350F">
        <w:rPr>
          <w:rFonts w:ascii="Arial" w:hAnsi="Arial" w:cs="Arial"/>
          <w:sz w:val="22"/>
          <w:szCs w:val="22"/>
          <w:lang w:val="en-GB"/>
        </w:rPr>
        <w:t xml:space="preserve"> It was noted that within the current financial forecast the general reserve is decreasing from previously rather high levels. The Council agreed </w:t>
      </w:r>
      <w:r w:rsidR="008530B7">
        <w:rPr>
          <w:rFonts w:ascii="Arial" w:hAnsi="Arial" w:cs="Arial"/>
          <w:sz w:val="22"/>
          <w:szCs w:val="22"/>
          <w:lang w:val="en-GB"/>
        </w:rPr>
        <w:t>that it should maintain a</w:t>
      </w:r>
      <w:r w:rsidR="0086350F">
        <w:rPr>
          <w:rFonts w:ascii="Arial" w:hAnsi="Arial" w:cs="Arial"/>
          <w:sz w:val="22"/>
          <w:szCs w:val="22"/>
          <w:lang w:val="en-GB"/>
        </w:rPr>
        <w:t xml:space="preserve"> general reserve </w:t>
      </w:r>
      <w:r w:rsidR="008530B7">
        <w:rPr>
          <w:rFonts w:ascii="Arial" w:hAnsi="Arial" w:cs="Arial"/>
          <w:sz w:val="22"/>
          <w:szCs w:val="22"/>
          <w:lang w:val="en-GB"/>
        </w:rPr>
        <w:t>that is never unnecessarily high but kept</w:t>
      </w:r>
      <w:r w:rsidR="0086350F">
        <w:rPr>
          <w:rFonts w:ascii="Arial" w:hAnsi="Arial" w:cs="Arial"/>
          <w:sz w:val="22"/>
          <w:szCs w:val="22"/>
          <w:lang w:val="en-GB"/>
        </w:rPr>
        <w:t xml:space="preserve"> within the </w:t>
      </w:r>
      <w:r w:rsidR="00A52CB0">
        <w:rPr>
          <w:rFonts w:ascii="Arial" w:hAnsi="Arial" w:cs="Arial"/>
          <w:sz w:val="22"/>
          <w:szCs w:val="22"/>
          <w:lang w:val="en-GB"/>
        </w:rPr>
        <w:t xml:space="preserve">levels recommended </w:t>
      </w:r>
      <w:r w:rsidR="008530B7">
        <w:rPr>
          <w:rFonts w:ascii="Arial" w:hAnsi="Arial" w:cs="Arial"/>
          <w:sz w:val="22"/>
          <w:szCs w:val="22"/>
          <w:lang w:val="en-GB"/>
        </w:rPr>
        <w:t>by</w:t>
      </w:r>
      <w:r w:rsidR="00A52CB0">
        <w:rPr>
          <w:rFonts w:ascii="Arial" w:hAnsi="Arial" w:cs="Arial"/>
          <w:sz w:val="22"/>
          <w:szCs w:val="22"/>
          <w:lang w:val="en-GB"/>
        </w:rPr>
        <w:t xml:space="preserve"> the Practitioners’ Guide for Smaller Authorities</w:t>
      </w:r>
      <w:r w:rsidR="008530B7">
        <w:rPr>
          <w:rFonts w:ascii="Arial" w:hAnsi="Arial" w:cs="Arial"/>
          <w:sz w:val="22"/>
          <w:szCs w:val="22"/>
          <w:lang w:val="en-GB"/>
        </w:rPr>
        <w:t>.</w:t>
      </w:r>
    </w:p>
    <w:p w14:paraId="17C0A3FA" w14:textId="025222CC" w:rsidR="000F2917" w:rsidRPr="00ED4AD5" w:rsidRDefault="000F2917" w:rsidP="00433679">
      <w:pPr>
        <w:pStyle w:val="ListParagraph"/>
        <w:rPr>
          <w:rFonts w:ascii="Arial" w:hAnsi="Arial" w:cs="Arial"/>
          <w:sz w:val="22"/>
          <w:szCs w:val="22"/>
          <w:lang w:val="en-GB"/>
        </w:rPr>
      </w:pPr>
    </w:p>
    <w:p w14:paraId="67A1F9D3" w14:textId="4353C096" w:rsidR="00C544D2" w:rsidRDefault="00060B08" w:rsidP="00C544D2">
      <w:pPr>
        <w:rPr>
          <w:rFonts w:ascii="Arial" w:hAnsi="Arial" w:cs="Arial"/>
          <w:sz w:val="22"/>
          <w:szCs w:val="22"/>
          <w:lang w:val="en-GB"/>
        </w:rPr>
      </w:pPr>
      <w:r>
        <w:rPr>
          <w:rFonts w:ascii="Arial" w:hAnsi="Arial" w:cs="Arial"/>
          <w:b/>
          <w:sz w:val="22"/>
          <w:szCs w:val="22"/>
          <w:lang w:val="en-GB"/>
        </w:rPr>
        <w:t>8</w:t>
      </w:r>
      <w:r w:rsidR="00C544D2">
        <w:rPr>
          <w:rFonts w:ascii="Arial" w:hAnsi="Arial" w:cs="Arial"/>
          <w:b/>
          <w:sz w:val="22"/>
          <w:szCs w:val="22"/>
          <w:lang w:val="en-GB"/>
        </w:rPr>
        <w:t xml:space="preserve"> Correspondence: </w:t>
      </w:r>
      <w:r w:rsidR="00C544D2">
        <w:rPr>
          <w:rFonts w:ascii="Arial" w:hAnsi="Arial" w:cs="Arial"/>
          <w:sz w:val="22"/>
          <w:szCs w:val="22"/>
          <w:lang w:val="en-GB"/>
        </w:rPr>
        <w:t xml:space="preserve"> </w:t>
      </w:r>
      <w:r w:rsidR="0039270C">
        <w:rPr>
          <w:rFonts w:ascii="Arial" w:hAnsi="Arial" w:cs="Arial"/>
          <w:sz w:val="22"/>
          <w:szCs w:val="22"/>
          <w:lang w:val="en-GB"/>
        </w:rPr>
        <w:t>None</w:t>
      </w:r>
    </w:p>
    <w:p w14:paraId="6636A9B4" w14:textId="77777777" w:rsidR="00792132" w:rsidRDefault="00792132" w:rsidP="00C544D2">
      <w:pPr>
        <w:rPr>
          <w:rFonts w:ascii="Arial" w:hAnsi="Arial" w:cs="Arial"/>
          <w:sz w:val="22"/>
          <w:szCs w:val="22"/>
          <w:lang w:val="en-GB"/>
        </w:rPr>
      </w:pPr>
    </w:p>
    <w:p w14:paraId="4BFA1188" w14:textId="70EFBD35" w:rsidR="00C544D2" w:rsidRDefault="00060B08" w:rsidP="00C544D2">
      <w:pPr>
        <w:rPr>
          <w:rFonts w:ascii="Arial" w:hAnsi="Arial" w:cs="Arial"/>
          <w:b/>
          <w:sz w:val="22"/>
          <w:szCs w:val="22"/>
          <w:lang w:val="en-GB"/>
        </w:rPr>
      </w:pPr>
      <w:proofErr w:type="gramStart"/>
      <w:r>
        <w:rPr>
          <w:rFonts w:ascii="Arial" w:hAnsi="Arial" w:cs="Arial"/>
          <w:b/>
          <w:sz w:val="22"/>
          <w:szCs w:val="22"/>
          <w:lang w:val="en-GB"/>
        </w:rPr>
        <w:t>9</w:t>
      </w:r>
      <w:r w:rsidR="00C544D2">
        <w:rPr>
          <w:rFonts w:ascii="Arial" w:hAnsi="Arial" w:cs="Arial"/>
          <w:b/>
          <w:sz w:val="22"/>
          <w:szCs w:val="22"/>
          <w:lang w:val="en-GB"/>
        </w:rPr>
        <w:t xml:space="preserve">  Planning</w:t>
      </w:r>
      <w:proofErr w:type="gramEnd"/>
      <w:r w:rsidR="00C544D2">
        <w:rPr>
          <w:rFonts w:ascii="Arial" w:hAnsi="Arial" w:cs="Arial"/>
          <w:b/>
          <w:sz w:val="22"/>
          <w:szCs w:val="22"/>
          <w:lang w:val="en-GB"/>
        </w:rPr>
        <w:t xml:space="preserve"> Matters</w:t>
      </w:r>
      <w:r w:rsidR="00CC576D">
        <w:rPr>
          <w:rFonts w:ascii="Arial" w:hAnsi="Arial" w:cs="Arial"/>
          <w:b/>
          <w:sz w:val="22"/>
          <w:szCs w:val="22"/>
          <w:lang w:val="en-GB"/>
        </w:rPr>
        <w:t xml:space="preserve">; </w:t>
      </w:r>
    </w:p>
    <w:p w14:paraId="445B11A1" w14:textId="72CFD010" w:rsidR="00D22395" w:rsidRDefault="00EC2020" w:rsidP="00C544D2">
      <w:pPr>
        <w:rPr>
          <w:rFonts w:ascii="Arial" w:hAnsi="Arial" w:cs="Arial"/>
          <w:sz w:val="21"/>
          <w:szCs w:val="21"/>
        </w:rPr>
      </w:pPr>
      <w:r>
        <w:rPr>
          <w:rFonts w:ascii="Arial" w:hAnsi="Arial" w:cs="Arial"/>
          <w:sz w:val="21"/>
          <w:szCs w:val="21"/>
        </w:rPr>
        <w:t>DC Planning Applications –</w:t>
      </w:r>
      <w:r w:rsidR="0034713D">
        <w:rPr>
          <w:rFonts w:ascii="Arial" w:hAnsi="Arial" w:cs="Arial"/>
          <w:sz w:val="21"/>
          <w:szCs w:val="21"/>
        </w:rPr>
        <w:t xml:space="preserve"> A</w:t>
      </w:r>
      <w:r>
        <w:rPr>
          <w:rFonts w:ascii="Arial" w:hAnsi="Arial" w:cs="Arial"/>
          <w:sz w:val="21"/>
          <w:szCs w:val="21"/>
        </w:rPr>
        <w:t>pprov</w:t>
      </w:r>
      <w:r w:rsidR="0034713D">
        <w:rPr>
          <w:rFonts w:ascii="Arial" w:hAnsi="Arial" w:cs="Arial"/>
          <w:sz w:val="21"/>
          <w:szCs w:val="21"/>
        </w:rPr>
        <w:t>ed</w:t>
      </w:r>
      <w:r>
        <w:rPr>
          <w:rFonts w:ascii="Arial" w:hAnsi="Arial" w:cs="Arial"/>
          <w:sz w:val="21"/>
          <w:szCs w:val="21"/>
        </w:rPr>
        <w:t xml:space="preserve"> or deci</w:t>
      </w:r>
      <w:r w:rsidR="0034713D">
        <w:rPr>
          <w:rFonts w:ascii="Arial" w:hAnsi="Arial" w:cs="Arial"/>
          <w:sz w:val="21"/>
          <w:szCs w:val="21"/>
        </w:rPr>
        <w:t>ded</w:t>
      </w:r>
      <w:r>
        <w:rPr>
          <w:rFonts w:ascii="Arial" w:hAnsi="Arial" w:cs="Arial"/>
          <w:sz w:val="21"/>
          <w:szCs w:val="21"/>
        </w:rPr>
        <w:t xml:space="preserve"> by Parish Council</w:t>
      </w:r>
    </w:p>
    <w:p w14:paraId="296DE0E3" w14:textId="77777777" w:rsidR="008530B7" w:rsidRDefault="008530B7" w:rsidP="00C544D2">
      <w:pPr>
        <w:rPr>
          <w:rFonts w:ascii="Arial" w:hAnsi="Arial" w:cs="Arial"/>
          <w:sz w:val="21"/>
          <w:szCs w:val="21"/>
        </w:rPr>
      </w:pPr>
    </w:p>
    <w:tbl>
      <w:tblPr>
        <w:tblW w:w="0" w:type="auto"/>
        <w:tblInd w:w="31" w:type="dxa"/>
        <w:tblLayout w:type="fixed"/>
        <w:tblCellMar>
          <w:top w:w="55" w:type="dxa"/>
          <w:left w:w="55" w:type="dxa"/>
          <w:bottom w:w="55" w:type="dxa"/>
          <w:right w:w="55" w:type="dxa"/>
        </w:tblCellMar>
        <w:tblLook w:val="0000" w:firstRow="0" w:lastRow="0" w:firstColumn="0" w:lastColumn="0" w:noHBand="0" w:noVBand="0"/>
      </w:tblPr>
      <w:tblGrid>
        <w:gridCol w:w="3480"/>
        <w:gridCol w:w="3465"/>
        <w:gridCol w:w="3502"/>
      </w:tblGrid>
      <w:tr w:rsidR="008530B7" w:rsidRPr="00DF27A9" w14:paraId="6354F70E" w14:textId="77777777" w:rsidTr="00A44EE1">
        <w:tc>
          <w:tcPr>
            <w:tcW w:w="3480" w:type="dxa"/>
            <w:tcBorders>
              <w:top w:val="single" w:sz="2" w:space="0" w:color="000000"/>
              <w:left w:val="single" w:sz="2" w:space="0" w:color="000000"/>
              <w:bottom w:val="single" w:sz="2" w:space="0" w:color="000000"/>
            </w:tcBorders>
            <w:shd w:val="clear" w:color="auto" w:fill="auto"/>
          </w:tcPr>
          <w:p w14:paraId="45F2018D" w14:textId="77777777" w:rsidR="008530B7" w:rsidRPr="00DF27A9" w:rsidRDefault="008530B7" w:rsidP="00A44EE1">
            <w:pPr>
              <w:pStyle w:val="TableContents"/>
              <w:rPr>
                <w:rFonts w:ascii="Arial" w:hAnsi="Arial" w:cs="Arial"/>
                <w:sz w:val="21"/>
                <w:szCs w:val="21"/>
              </w:rPr>
            </w:pPr>
            <w:r w:rsidRPr="00DF27A9">
              <w:rPr>
                <w:rFonts w:ascii="Arial" w:hAnsi="Arial" w:cs="Arial"/>
                <w:sz w:val="21"/>
                <w:szCs w:val="21"/>
              </w:rPr>
              <w:t>Name</w:t>
            </w:r>
          </w:p>
        </w:tc>
        <w:tc>
          <w:tcPr>
            <w:tcW w:w="3465" w:type="dxa"/>
            <w:tcBorders>
              <w:top w:val="single" w:sz="2" w:space="0" w:color="000000"/>
              <w:left w:val="single" w:sz="2" w:space="0" w:color="000000"/>
              <w:bottom w:val="single" w:sz="2" w:space="0" w:color="000000"/>
            </w:tcBorders>
            <w:shd w:val="clear" w:color="auto" w:fill="auto"/>
          </w:tcPr>
          <w:p w14:paraId="703252E4" w14:textId="77777777" w:rsidR="008530B7" w:rsidRPr="00DF27A9" w:rsidRDefault="008530B7" w:rsidP="00A44EE1">
            <w:pPr>
              <w:pStyle w:val="TableContents"/>
              <w:rPr>
                <w:rFonts w:ascii="Arial" w:hAnsi="Arial" w:cs="Arial"/>
                <w:sz w:val="21"/>
                <w:szCs w:val="21"/>
              </w:rPr>
            </w:pPr>
            <w:r w:rsidRPr="00DF27A9">
              <w:rPr>
                <w:rFonts w:ascii="Arial" w:hAnsi="Arial" w:cs="Arial"/>
                <w:sz w:val="21"/>
                <w:szCs w:val="21"/>
              </w:rPr>
              <w:t>Reference/Details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55A2D868" w14:textId="77777777" w:rsidR="008530B7" w:rsidRPr="00DF27A9" w:rsidRDefault="008530B7" w:rsidP="00A44EE1">
            <w:pPr>
              <w:pStyle w:val="TableContents"/>
              <w:rPr>
                <w:rFonts w:ascii="Arial" w:hAnsi="Arial" w:cs="Arial"/>
                <w:sz w:val="21"/>
                <w:szCs w:val="21"/>
              </w:rPr>
            </w:pPr>
            <w:r w:rsidRPr="00DF27A9">
              <w:rPr>
                <w:rFonts w:ascii="Arial" w:hAnsi="Arial" w:cs="Arial"/>
                <w:sz w:val="21"/>
                <w:szCs w:val="21"/>
              </w:rPr>
              <w:t>Status</w:t>
            </w:r>
          </w:p>
        </w:tc>
      </w:tr>
      <w:tr w:rsidR="008530B7" w:rsidRPr="00DF27A9" w14:paraId="62A3AE85" w14:textId="77777777" w:rsidTr="00A44EE1">
        <w:tc>
          <w:tcPr>
            <w:tcW w:w="3480" w:type="dxa"/>
            <w:tcBorders>
              <w:top w:val="single" w:sz="2" w:space="0" w:color="000000"/>
              <w:left w:val="single" w:sz="2" w:space="0" w:color="000000"/>
              <w:bottom w:val="single" w:sz="2" w:space="0" w:color="000000"/>
            </w:tcBorders>
            <w:shd w:val="clear" w:color="auto" w:fill="auto"/>
          </w:tcPr>
          <w:p w14:paraId="4D96B5CB" w14:textId="77777777" w:rsidR="008530B7" w:rsidRDefault="008530B7" w:rsidP="00A44EE1">
            <w:pPr>
              <w:rPr>
                <w:rFonts w:ascii="Arial" w:hAnsi="Arial" w:cs="Arial"/>
                <w:sz w:val="21"/>
                <w:szCs w:val="21"/>
              </w:rPr>
            </w:pPr>
            <w:r>
              <w:rPr>
                <w:rFonts w:ascii="Arial" w:hAnsi="Arial" w:cs="Arial"/>
                <w:sz w:val="21"/>
                <w:szCs w:val="21"/>
              </w:rPr>
              <w:t>Trent Youngs Primary School, Trent</w:t>
            </w:r>
          </w:p>
        </w:tc>
        <w:tc>
          <w:tcPr>
            <w:tcW w:w="3465" w:type="dxa"/>
            <w:tcBorders>
              <w:top w:val="single" w:sz="2" w:space="0" w:color="000000"/>
              <w:left w:val="single" w:sz="2" w:space="0" w:color="000000"/>
              <w:bottom w:val="single" w:sz="2" w:space="0" w:color="000000"/>
            </w:tcBorders>
            <w:shd w:val="clear" w:color="auto" w:fill="auto"/>
          </w:tcPr>
          <w:p w14:paraId="29C90131" w14:textId="77777777" w:rsidR="008530B7" w:rsidRPr="00C73B4A" w:rsidRDefault="008530B7" w:rsidP="00A44EE1">
            <w:pPr>
              <w:rPr>
                <w:rFonts w:ascii="Arial" w:hAnsi="Arial" w:cs="Arial"/>
                <w:sz w:val="21"/>
                <w:szCs w:val="21"/>
              </w:rPr>
            </w:pPr>
            <w:r w:rsidRPr="00A86242">
              <w:rPr>
                <w:rFonts w:ascii="Arial" w:hAnsi="Arial" w:cs="Arial"/>
                <w:sz w:val="21"/>
                <w:szCs w:val="21"/>
              </w:rPr>
              <w:t>WD/D/19/002817 | Works to facilitate refurbishment to the old school house comprising replacement steel double glazed windows, damp-proofing of external ashlar stone walls and internal dry-lining,</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1F3F837A" w14:textId="14ABEFB5" w:rsidR="008530B7" w:rsidRDefault="008530B7" w:rsidP="00A44EE1">
            <w:pPr>
              <w:rPr>
                <w:rFonts w:ascii="Arial" w:hAnsi="Arial" w:cs="Arial"/>
                <w:sz w:val="21"/>
                <w:szCs w:val="21"/>
              </w:rPr>
            </w:pPr>
            <w:r>
              <w:rPr>
                <w:rFonts w:ascii="Arial" w:hAnsi="Arial" w:cs="Arial"/>
                <w:sz w:val="21"/>
                <w:szCs w:val="21"/>
              </w:rPr>
              <w:t>No objections, Support</w:t>
            </w:r>
          </w:p>
        </w:tc>
      </w:tr>
      <w:tr w:rsidR="008530B7" w:rsidRPr="00DF27A9" w14:paraId="05131EFE" w14:textId="77777777" w:rsidTr="00A44EE1">
        <w:tc>
          <w:tcPr>
            <w:tcW w:w="3480" w:type="dxa"/>
            <w:tcBorders>
              <w:top w:val="single" w:sz="2" w:space="0" w:color="000000"/>
              <w:left w:val="single" w:sz="2" w:space="0" w:color="000000"/>
              <w:bottom w:val="single" w:sz="2" w:space="0" w:color="000000"/>
            </w:tcBorders>
            <w:shd w:val="clear" w:color="auto" w:fill="auto"/>
          </w:tcPr>
          <w:p w14:paraId="3C6AFDEE" w14:textId="77777777" w:rsidR="008530B7" w:rsidRDefault="008530B7" w:rsidP="00A44EE1">
            <w:pPr>
              <w:rPr>
                <w:rFonts w:ascii="Arial" w:hAnsi="Arial" w:cs="Arial"/>
                <w:sz w:val="21"/>
                <w:szCs w:val="21"/>
              </w:rPr>
            </w:pPr>
            <w:proofErr w:type="spellStart"/>
            <w:r>
              <w:rPr>
                <w:rFonts w:ascii="Arial" w:hAnsi="Arial" w:cs="Arial"/>
                <w:sz w:val="21"/>
                <w:szCs w:val="21"/>
              </w:rPr>
              <w:t>Flamberts</w:t>
            </w:r>
            <w:proofErr w:type="spellEnd"/>
            <w:r>
              <w:rPr>
                <w:rFonts w:ascii="Arial" w:hAnsi="Arial" w:cs="Arial"/>
                <w:sz w:val="21"/>
                <w:szCs w:val="21"/>
              </w:rPr>
              <w:t>, Trent</w:t>
            </w:r>
          </w:p>
        </w:tc>
        <w:tc>
          <w:tcPr>
            <w:tcW w:w="3465" w:type="dxa"/>
            <w:tcBorders>
              <w:top w:val="single" w:sz="2" w:space="0" w:color="000000"/>
              <w:left w:val="single" w:sz="2" w:space="0" w:color="000000"/>
              <w:bottom w:val="single" w:sz="2" w:space="0" w:color="000000"/>
            </w:tcBorders>
            <w:shd w:val="clear" w:color="auto" w:fill="auto"/>
          </w:tcPr>
          <w:p w14:paraId="6F9C7697" w14:textId="77777777" w:rsidR="008530B7" w:rsidRPr="00A83AE8" w:rsidRDefault="008530B7" w:rsidP="00A44EE1">
            <w:pPr>
              <w:rPr>
                <w:rFonts w:ascii="Arial" w:hAnsi="Arial" w:cs="Arial"/>
                <w:sz w:val="21"/>
                <w:szCs w:val="21"/>
              </w:rPr>
            </w:pPr>
            <w:r w:rsidRPr="00A83AE8">
              <w:rPr>
                <w:rFonts w:ascii="Arial" w:hAnsi="Arial" w:cs="Arial"/>
                <w:sz w:val="21"/>
                <w:szCs w:val="21"/>
              </w:rPr>
              <w:t>WD/D/19/002687</w:t>
            </w:r>
            <w:r>
              <w:rPr>
                <w:rFonts w:ascii="Arial" w:hAnsi="Arial" w:cs="Arial"/>
                <w:sz w:val="21"/>
                <w:szCs w:val="21"/>
              </w:rPr>
              <w:t xml:space="preserve"> </w:t>
            </w:r>
            <w:r w:rsidRPr="00A83AE8">
              <w:rPr>
                <w:rFonts w:ascii="Arial" w:hAnsi="Arial" w:cs="Arial"/>
                <w:sz w:val="21"/>
                <w:szCs w:val="21"/>
              </w:rPr>
              <w:t>Conversion and alterations to the main house, coach house and</w:t>
            </w:r>
          </w:p>
          <w:p w14:paraId="607E649B" w14:textId="77777777" w:rsidR="008530B7" w:rsidRPr="00C73B4A" w:rsidRDefault="008530B7" w:rsidP="00A44EE1">
            <w:pPr>
              <w:rPr>
                <w:rFonts w:ascii="Arial" w:hAnsi="Arial" w:cs="Arial"/>
                <w:sz w:val="21"/>
                <w:szCs w:val="21"/>
              </w:rPr>
            </w:pPr>
            <w:r w:rsidRPr="00A83AE8">
              <w:rPr>
                <w:rFonts w:ascii="Arial" w:hAnsi="Arial" w:cs="Arial"/>
                <w:sz w:val="21"/>
                <w:szCs w:val="21"/>
              </w:rPr>
              <w:t>stables to form 5no. dwellings with associated parking</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6BE681EC" w14:textId="77777777" w:rsidR="008530B7" w:rsidRDefault="008530B7" w:rsidP="00A44EE1">
            <w:pPr>
              <w:rPr>
                <w:rFonts w:ascii="Arial" w:hAnsi="Arial" w:cs="Arial"/>
                <w:sz w:val="21"/>
                <w:szCs w:val="21"/>
              </w:rPr>
            </w:pPr>
            <w:r>
              <w:rPr>
                <w:rFonts w:ascii="Arial" w:hAnsi="Arial" w:cs="Arial"/>
                <w:sz w:val="21"/>
                <w:szCs w:val="21"/>
              </w:rPr>
              <w:t>Consultation extension requested</w:t>
            </w:r>
          </w:p>
        </w:tc>
      </w:tr>
      <w:tr w:rsidR="008530B7" w:rsidRPr="00DF27A9" w14:paraId="3ED4034B" w14:textId="77777777" w:rsidTr="00A44EE1">
        <w:tc>
          <w:tcPr>
            <w:tcW w:w="3480" w:type="dxa"/>
            <w:tcBorders>
              <w:top w:val="single" w:sz="2" w:space="0" w:color="000000"/>
              <w:left w:val="single" w:sz="2" w:space="0" w:color="000000"/>
              <w:bottom w:val="single" w:sz="2" w:space="0" w:color="000000"/>
            </w:tcBorders>
            <w:shd w:val="clear" w:color="auto" w:fill="auto"/>
          </w:tcPr>
          <w:p w14:paraId="4998AB3F" w14:textId="77777777" w:rsidR="008530B7" w:rsidRDefault="008530B7" w:rsidP="00A44EE1">
            <w:pPr>
              <w:rPr>
                <w:rFonts w:ascii="Arial" w:hAnsi="Arial" w:cs="Arial"/>
                <w:sz w:val="21"/>
                <w:szCs w:val="21"/>
              </w:rPr>
            </w:pPr>
            <w:r>
              <w:rPr>
                <w:rFonts w:ascii="Arial" w:hAnsi="Arial" w:cs="Arial"/>
                <w:sz w:val="21"/>
                <w:szCs w:val="21"/>
              </w:rPr>
              <w:t>Over and Nether Compton Village Hall</w:t>
            </w:r>
          </w:p>
        </w:tc>
        <w:tc>
          <w:tcPr>
            <w:tcW w:w="3465" w:type="dxa"/>
            <w:tcBorders>
              <w:top w:val="single" w:sz="2" w:space="0" w:color="000000"/>
              <w:left w:val="single" w:sz="2" w:space="0" w:color="000000"/>
              <w:bottom w:val="single" w:sz="2" w:space="0" w:color="000000"/>
            </w:tcBorders>
            <w:shd w:val="clear" w:color="auto" w:fill="auto"/>
          </w:tcPr>
          <w:p w14:paraId="00EE79D7" w14:textId="77777777" w:rsidR="008530B7" w:rsidRPr="005518FE" w:rsidRDefault="008530B7" w:rsidP="00A44EE1">
            <w:pPr>
              <w:rPr>
                <w:rFonts w:ascii="Arial" w:hAnsi="Arial" w:cs="Arial"/>
                <w:sz w:val="21"/>
                <w:szCs w:val="21"/>
              </w:rPr>
            </w:pPr>
            <w:r w:rsidRPr="00971286">
              <w:rPr>
                <w:rFonts w:ascii="Arial" w:hAnsi="Arial" w:cs="Arial"/>
                <w:sz w:val="21"/>
                <w:szCs w:val="21"/>
              </w:rPr>
              <w:t>WD/D/19/002708 Erection of extension to village hall</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57C4DA70" w14:textId="77777777" w:rsidR="008530B7" w:rsidRDefault="008530B7" w:rsidP="00A44EE1">
            <w:pPr>
              <w:rPr>
                <w:rFonts w:ascii="Arial" w:hAnsi="Arial" w:cs="Arial"/>
                <w:sz w:val="21"/>
                <w:szCs w:val="21"/>
              </w:rPr>
            </w:pPr>
            <w:r>
              <w:rPr>
                <w:rFonts w:ascii="Arial" w:hAnsi="Arial" w:cs="Arial"/>
                <w:sz w:val="21"/>
                <w:szCs w:val="21"/>
              </w:rPr>
              <w:t xml:space="preserve">Meeting 11.12.19 </w:t>
            </w:r>
          </w:p>
          <w:p w14:paraId="35FCD068" w14:textId="77777777" w:rsidR="008530B7" w:rsidRDefault="008530B7" w:rsidP="00A44EE1">
            <w:pPr>
              <w:rPr>
                <w:rFonts w:ascii="Arial" w:hAnsi="Arial" w:cs="Arial"/>
                <w:sz w:val="21"/>
                <w:szCs w:val="21"/>
              </w:rPr>
            </w:pPr>
            <w:r>
              <w:rPr>
                <w:rFonts w:ascii="Arial" w:hAnsi="Arial" w:cs="Arial"/>
                <w:sz w:val="21"/>
                <w:szCs w:val="21"/>
              </w:rPr>
              <w:t>Support with recommendations</w:t>
            </w:r>
          </w:p>
        </w:tc>
      </w:tr>
    </w:tbl>
    <w:p w14:paraId="2D37670E" w14:textId="77777777" w:rsidR="00D4160A" w:rsidRPr="006854FC" w:rsidRDefault="00D4160A" w:rsidP="00C544D2">
      <w:pPr>
        <w:rPr>
          <w:rFonts w:ascii="Arial" w:hAnsi="Arial" w:cs="Arial"/>
          <w:sz w:val="22"/>
          <w:szCs w:val="22"/>
          <w:lang w:val="en-GB"/>
        </w:rPr>
      </w:pPr>
    </w:p>
    <w:p w14:paraId="19DED707" w14:textId="77777777" w:rsidR="0034713D" w:rsidRDefault="0034713D" w:rsidP="008A39A8">
      <w:pPr>
        <w:rPr>
          <w:rFonts w:ascii="Arial" w:hAnsi="Arial" w:cs="Arial"/>
          <w:sz w:val="21"/>
          <w:szCs w:val="21"/>
        </w:rPr>
      </w:pPr>
    </w:p>
    <w:p w14:paraId="6D91AD70" w14:textId="68CDF288" w:rsidR="008A39A8" w:rsidRDefault="008A39A8" w:rsidP="008A39A8">
      <w:pPr>
        <w:rPr>
          <w:rFonts w:ascii="Arial" w:hAnsi="Arial" w:cs="Arial"/>
          <w:sz w:val="21"/>
          <w:szCs w:val="21"/>
        </w:rPr>
      </w:pPr>
      <w:r>
        <w:rPr>
          <w:rFonts w:ascii="Arial" w:hAnsi="Arial" w:cs="Arial"/>
          <w:sz w:val="21"/>
          <w:szCs w:val="21"/>
        </w:rPr>
        <w:t xml:space="preserve">DC Planning Applications – </w:t>
      </w:r>
      <w:r w:rsidR="00786821">
        <w:rPr>
          <w:rFonts w:ascii="Arial" w:hAnsi="Arial" w:cs="Arial"/>
          <w:sz w:val="21"/>
          <w:szCs w:val="21"/>
        </w:rPr>
        <w:t>Decided or a</w:t>
      </w:r>
      <w:r>
        <w:rPr>
          <w:rFonts w:ascii="Arial" w:hAnsi="Arial" w:cs="Arial"/>
          <w:sz w:val="21"/>
          <w:szCs w:val="21"/>
        </w:rPr>
        <w:t>waiting decision by WDDC</w:t>
      </w:r>
    </w:p>
    <w:tbl>
      <w:tblPr>
        <w:tblW w:w="0" w:type="auto"/>
        <w:tblInd w:w="31" w:type="dxa"/>
        <w:tblLayout w:type="fixed"/>
        <w:tblCellMar>
          <w:top w:w="55" w:type="dxa"/>
          <w:left w:w="55" w:type="dxa"/>
          <w:bottom w:w="55" w:type="dxa"/>
          <w:right w:w="55" w:type="dxa"/>
        </w:tblCellMar>
        <w:tblLook w:val="0000" w:firstRow="0" w:lastRow="0" w:firstColumn="0" w:lastColumn="0" w:noHBand="0" w:noVBand="0"/>
      </w:tblPr>
      <w:tblGrid>
        <w:gridCol w:w="3480"/>
        <w:gridCol w:w="3465"/>
        <w:gridCol w:w="3502"/>
      </w:tblGrid>
      <w:tr w:rsidR="008530B7" w:rsidRPr="00DF27A9" w14:paraId="34EE671C" w14:textId="77777777" w:rsidTr="00A44EE1">
        <w:tc>
          <w:tcPr>
            <w:tcW w:w="3480" w:type="dxa"/>
            <w:tcBorders>
              <w:top w:val="single" w:sz="2" w:space="0" w:color="000000"/>
              <w:left w:val="single" w:sz="2" w:space="0" w:color="000000"/>
              <w:bottom w:val="single" w:sz="2" w:space="0" w:color="000000"/>
            </w:tcBorders>
            <w:shd w:val="clear" w:color="auto" w:fill="auto"/>
          </w:tcPr>
          <w:p w14:paraId="4CFEFD3E" w14:textId="77777777" w:rsidR="008530B7" w:rsidRPr="00DF27A9" w:rsidRDefault="008530B7" w:rsidP="00A44EE1">
            <w:pPr>
              <w:pStyle w:val="TableContents"/>
              <w:rPr>
                <w:rFonts w:ascii="Arial" w:hAnsi="Arial" w:cs="Arial"/>
                <w:sz w:val="21"/>
                <w:szCs w:val="21"/>
              </w:rPr>
            </w:pPr>
            <w:r w:rsidRPr="00DF27A9">
              <w:rPr>
                <w:rFonts w:ascii="Arial" w:hAnsi="Arial" w:cs="Arial"/>
                <w:sz w:val="21"/>
                <w:szCs w:val="21"/>
              </w:rPr>
              <w:t>Name</w:t>
            </w:r>
          </w:p>
        </w:tc>
        <w:tc>
          <w:tcPr>
            <w:tcW w:w="3465" w:type="dxa"/>
            <w:tcBorders>
              <w:top w:val="single" w:sz="2" w:space="0" w:color="000000"/>
              <w:left w:val="single" w:sz="2" w:space="0" w:color="000000"/>
              <w:bottom w:val="single" w:sz="2" w:space="0" w:color="000000"/>
            </w:tcBorders>
            <w:shd w:val="clear" w:color="auto" w:fill="auto"/>
          </w:tcPr>
          <w:p w14:paraId="6D46086A" w14:textId="77777777" w:rsidR="008530B7" w:rsidRPr="00DF27A9" w:rsidRDefault="008530B7" w:rsidP="00A44EE1">
            <w:pPr>
              <w:pStyle w:val="TableContents"/>
              <w:rPr>
                <w:rFonts w:ascii="Arial" w:hAnsi="Arial" w:cs="Arial"/>
                <w:sz w:val="21"/>
                <w:szCs w:val="21"/>
              </w:rPr>
            </w:pPr>
            <w:r w:rsidRPr="00DF27A9">
              <w:rPr>
                <w:rFonts w:ascii="Arial" w:hAnsi="Arial" w:cs="Arial"/>
                <w:sz w:val="21"/>
                <w:szCs w:val="21"/>
              </w:rPr>
              <w:t>Reference/Details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32BDC2FE" w14:textId="77777777" w:rsidR="008530B7" w:rsidRPr="00DF27A9" w:rsidRDefault="008530B7" w:rsidP="00A44EE1">
            <w:pPr>
              <w:pStyle w:val="TableContents"/>
              <w:rPr>
                <w:rFonts w:ascii="Arial" w:hAnsi="Arial" w:cs="Arial"/>
                <w:sz w:val="21"/>
                <w:szCs w:val="21"/>
              </w:rPr>
            </w:pPr>
            <w:r w:rsidRPr="00DF27A9">
              <w:rPr>
                <w:rFonts w:ascii="Arial" w:hAnsi="Arial" w:cs="Arial"/>
                <w:sz w:val="21"/>
                <w:szCs w:val="21"/>
              </w:rPr>
              <w:t>Status</w:t>
            </w:r>
          </w:p>
        </w:tc>
      </w:tr>
      <w:tr w:rsidR="008530B7" w:rsidRPr="00DF27A9" w14:paraId="2844641D" w14:textId="77777777" w:rsidTr="00A44EE1">
        <w:tc>
          <w:tcPr>
            <w:tcW w:w="3480" w:type="dxa"/>
            <w:tcBorders>
              <w:top w:val="single" w:sz="2" w:space="0" w:color="000000"/>
              <w:left w:val="single" w:sz="2" w:space="0" w:color="000000"/>
              <w:bottom w:val="single" w:sz="2" w:space="0" w:color="000000"/>
            </w:tcBorders>
            <w:shd w:val="clear" w:color="auto" w:fill="auto"/>
          </w:tcPr>
          <w:p w14:paraId="38F67909" w14:textId="77777777" w:rsidR="008530B7" w:rsidRDefault="008530B7" w:rsidP="00A44EE1">
            <w:pPr>
              <w:rPr>
                <w:rFonts w:ascii="Arial" w:hAnsi="Arial" w:cs="Arial"/>
                <w:sz w:val="21"/>
                <w:szCs w:val="21"/>
              </w:rPr>
            </w:pPr>
            <w:r>
              <w:rPr>
                <w:rFonts w:ascii="Arial" w:hAnsi="Arial" w:cs="Arial"/>
                <w:sz w:val="21"/>
                <w:szCs w:val="21"/>
              </w:rPr>
              <w:t>Former Worldwide Butterflies, Over Compton</w:t>
            </w:r>
          </w:p>
        </w:tc>
        <w:tc>
          <w:tcPr>
            <w:tcW w:w="3465" w:type="dxa"/>
            <w:tcBorders>
              <w:top w:val="single" w:sz="2" w:space="0" w:color="000000"/>
              <w:left w:val="single" w:sz="2" w:space="0" w:color="000000"/>
              <w:bottom w:val="single" w:sz="2" w:space="0" w:color="000000"/>
            </w:tcBorders>
            <w:shd w:val="clear" w:color="auto" w:fill="auto"/>
          </w:tcPr>
          <w:p w14:paraId="628E1C45" w14:textId="77777777" w:rsidR="008530B7" w:rsidRPr="005518FE" w:rsidRDefault="008530B7" w:rsidP="00A44EE1">
            <w:pPr>
              <w:rPr>
                <w:rFonts w:ascii="Arial" w:hAnsi="Arial" w:cs="Arial"/>
                <w:sz w:val="21"/>
                <w:szCs w:val="21"/>
              </w:rPr>
            </w:pPr>
            <w:r w:rsidRPr="00C73B4A">
              <w:rPr>
                <w:rFonts w:ascii="Arial" w:hAnsi="Arial" w:cs="Arial"/>
                <w:sz w:val="21"/>
                <w:szCs w:val="21"/>
              </w:rPr>
              <w:t>WD/D/19/002187 | Demolition of existing dwelling and erection of 1.no dwelling</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00DF6048" w14:textId="77777777" w:rsidR="008530B7" w:rsidRDefault="008530B7" w:rsidP="00A44EE1">
            <w:pPr>
              <w:rPr>
                <w:rFonts w:ascii="Arial" w:hAnsi="Arial" w:cs="Arial"/>
                <w:sz w:val="21"/>
                <w:szCs w:val="21"/>
              </w:rPr>
            </w:pPr>
            <w:r>
              <w:rPr>
                <w:rFonts w:ascii="Arial" w:hAnsi="Arial" w:cs="Arial"/>
                <w:sz w:val="21"/>
                <w:szCs w:val="21"/>
              </w:rPr>
              <w:t>No objection</w:t>
            </w:r>
          </w:p>
          <w:p w14:paraId="147D5C23" w14:textId="77777777" w:rsidR="008530B7" w:rsidRDefault="008530B7" w:rsidP="00A44EE1">
            <w:pPr>
              <w:rPr>
                <w:rFonts w:ascii="Arial" w:hAnsi="Arial" w:cs="Arial"/>
                <w:sz w:val="21"/>
                <w:szCs w:val="21"/>
              </w:rPr>
            </w:pPr>
            <w:r>
              <w:rPr>
                <w:rFonts w:ascii="Arial" w:hAnsi="Arial" w:cs="Arial"/>
                <w:sz w:val="21"/>
                <w:szCs w:val="21"/>
              </w:rPr>
              <w:t>Approved 04.12.19</w:t>
            </w:r>
          </w:p>
        </w:tc>
      </w:tr>
      <w:tr w:rsidR="008530B7" w:rsidRPr="00DF27A9" w14:paraId="69FDB82C" w14:textId="77777777" w:rsidTr="00A44EE1">
        <w:tc>
          <w:tcPr>
            <w:tcW w:w="3480" w:type="dxa"/>
            <w:tcBorders>
              <w:top w:val="single" w:sz="2" w:space="0" w:color="000000"/>
              <w:left w:val="single" w:sz="2" w:space="0" w:color="000000"/>
              <w:bottom w:val="single" w:sz="2" w:space="0" w:color="000000"/>
            </w:tcBorders>
            <w:shd w:val="clear" w:color="auto" w:fill="auto"/>
          </w:tcPr>
          <w:p w14:paraId="62C170C1" w14:textId="77777777" w:rsidR="008530B7" w:rsidRDefault="008530B7" w:rsidP="00A44EE1">
            <w:pPr>
              <w:rPr>
                <w:rFonts w:ascii="Arial" w:hAnsi="Arial" w:cs="Arial"/>
                <w:sz w:val="21"/>
                <w:szCs w:val="21"/>
              </w:rPr>
            </w:pPr>
            <w:r>
              <w:rPr>
                <w:rFonts w:ascii="Arial" w:hAnsi="Arial" w:cs="Arial"/>
                <w:sz w:val="21"/>
                <w:szCs w:val="21"/>
              </w:rPr>
              <w:t>Removal of Sandford Orcas public payphone</w:t>
            </w:r>
          </w:p>
        </w:tc>
        <w:tc>
          <w:tcPr>
            <w:tcW w:w="3465" w:type="dxa"/>
            <w:tcBorders>
              <w:top w:val="single" w:sz="2" w:space="0" w:color="000000"/>
              <w:left w:val="single" w:sz="2" w:space="0" w:color="000000"/>
              <w:bottom w:val="single" w:sz="2" w:space="0" w:color="000000"/>
            </w:tcBorders>
            <w:shd w:val="clear" w:color="auto" w:fill="auto"/>
          </w:tcPr>
          <w:p w14:paraId="320F97DC" w14:textId="77777777" w:rsidR="008530B7" w:rsidRPr="005518FE" w:rsidRDefault="008530B7" w:rsidP="00A44EE1">
            <w:pPr>
              <w:rPr>
                <w:rFonts w:ascii="Arial" w:hAnsi="Arial" w:cs="Arial"/>
                <w:sz w:val="21"/>
                <w:szCs w:val="21"/>
              </w:rPr>
            </w:pPr>
            <w:r w:rsidRPr="00C73B4A">
              <w:rPr>
                <w:rFonts w:ascii="Arial" w:hAnsi="Arial" w:cs="Arial"/>
                <w:sz w:val="21"/>
                <w:szCs w:val="21"/>
              </w:rPr>
              <w:t>WD/D/19/002394 | Notification of intention to remove 68 public payphones</w:t>
            </w:r>
            <w:r>
              <w:rPr>
                <w:rFonts w:ascii="Arial" w:hAnsi="Arial" w:cs="Arial"/>
                <w:sz w:val="21"/>
                <w:szCs w:val="21"/>
              </w:rPr>
              <w:t xml:space="preserve"> (Sandford Orcas)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1B4198C2" w14:textId="77777777" w:rsidR="008530B7" w:rsidRDefault="008530B7" w:rsidP="00A44EE1">
            <w:pPr>
              <w:rPr>
                <w:rFonts w:ascii="Arial" w:hAnsi="Arial" w:cs="Arial"/>
                <w:sz w:val="21"/>
                <w:szCs w:val="21"/>
              </w:rPr>
            </w:pPr>
            <w:r>
              <w:rPr>
                <w:rFonts w:ascii="Arial" w:hAnsi="Arial" w:cs="Arial"/>
                <w:sz w:val="21"/>
                <w:szCs w:val="21"/>
              </w:rPr>
              <w:t xml:space="preserve">Objection </w:t>
            </w:r>
          </w:p>
          <w:p w14:paraId="3E8E090B" w14:textId="77777777" w:rsidR="008530B7" w:rsidRDefault="008530B7" w:rsidP="00A44EE1">
            <w:pPr>
              <w:rPr>
                <w:rFonts w:ascii="Arial" w:hAnsi="Arial" w:cs="Arial"/>
                <w:sz w:val="21"/>
                <w:szCs w:val="21"/>
              </w:rPr>
            </w:pPr>
            <w:r>
              <w:rPr>
                <w:rFonts w:ascii="Arial" w:hAnsi="Arial" w:cs="Arial"/>
                <w:sz w:val="21"/>
                <w:szCs w:val="21"/>
              </w:rPr>
              <w:t>Dorset Council has objected</w:t>
            </w:r>
          </w:p>
        </w:tc>
      </w:tr>
      <w:tr w:rsidR="008530B7" w:rsidRPr="00DF27A9" w14:paraId="2DCA2BEF" w14:textId="77777777" w:rsidTr="00A44EE1">
        <w:tc>
          <w:tcPr>
            <w:tcW w:w="3480" w:type="dxa"/>
            <w:tcBorders>
              <w:top w:val="single" w:sz="2" w:space="0" w:color="000000"/>
              <w:left w:val="single" w:sz="2" w:space="0" w:color="000000"/>
              <w:bottom w:val="single" w:sz="2" w:space="0" w:color="000000"/>
            </w:tcBorders>
            <w:shd w:val="clear" w:color="auto" w:fill="auto"/>
          </w:tcPr>
          <w:p w14:paraId="458F4D45" w14:textId="77777777" w:rsidR="008530B7" w:rsidRDefault="008530B7" w:rsidP="00A44EE1">
            <w:pPr>
              <w:rPr>
                <w:rFonts w:ascii="Arial" w:hAnsi="Arial" w:cs="Arial"/>
                <w:sz w:val="21"/>
                <w:szCs w:val="21"/>
              </w:rPr>
            </w:pPr>
            <w:r>
              <w:rPr>
                <w:rFonts w:ascii="Arial" w:hAnsi="Arial" w:cs="Arial"/>
                <w:sz w:val="21"/>
                <w:szCs w:val="21"/>
              </w:rPr>
              <w:t>Church Farm, Trent</w:t>
            </w:r>
          </w:p>
        </w:tc>
        <w:tc>
          <w:tcPr>
            <w:tcW w:w="3465" w:type="dxa"/>
            <w:tcBorders>
              <w:top w:val="single" w:sz="2" w:space="0" w:color="000000"/>
              <w:left w:val="single" w:sz="2" w:space="0" w:color="000000"/>
              <w:bottom w:val="single" w:sz="2" w:space="0" w:color="000000"/>
            </w:tcBorders>
            <w:shd w:val="clear" w:color="auto" w:fill="auto"/>
          </w:tcPr>
          <w:p w14:paraId="25942F61" w14:textId="77777777" w:rsidR="008530B7" w:rsidRPr="00930585" w:rsidRDefault="008530B7" w:rsidP="00A44EE1">
            <w:pPr>
              <w:rPr>
                <w:rFonts w:ascii="Arial" w:hAnsi="Arial" w:cs="Arial"/>
                <w:sz w:val="21"/>
                <w:szCs w:val="21"/>
              </w:rPr>
            </w:pPr>
            <w:r w:rsidRPr="005518FE">
              <w:rPr>
                <w:rFonts w:ascii="Arial" w:hAnsi="Arial" w:cs="Arial"/>
                <w:sz w:val="21"/>
                <w:szCs w:val="21"/>
              </w:rPr>
              <w:t>WD/D/19/002191 | Construction of a replacement agricultural dairy complex</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40EA5183" w14:textId="77777777" w:rsidR="008530B7" w:rsidRDefault="008530B7" w:rsidP="00A44EE1">
            <w:pPr>
              <w:rPr>
                <w:rFonts w:ascii="Arial" w:hAnsi="Arial" w:cs="Arial"/>
                <w:sz w:val="21"/>
                <w:szCs w:val="21"/>
              </w:rPr>
            </w:pPr>
            <w:r>
              <w:rPr>
                <w:rFonts w:ascii="Arial" w:hAnsi="Arial" w:cs="Arial"/>
                <w:sz w:val="21"/>
                <w:szCs w:val="21"/>
              </w:rPr>
              <w:t>Support</w:t>
            </w:r>
          </w:p>
          <w:p w14:paraId="7845EE0C" w14:textId="77777777" w:rsidR="008530B7" w:rsidRDefault="008530B7" w:rsidP="00A44EE1">
            <w:pPr>
              <w:rPr>
                <w:rFonts w:ascii="Arial" w:hAnsi="Arial" w:cs="Arial"/>
                <w:sz w:val="21"/>
                <w:szCs w:val="21"/>
              </w:rPr>
            </w:pPr>
            <w:r>
              <w:rPr>
                <w:rFonts w:ascii="Arial" w:hAnsi="Arial" w:cs="Arial"/>
                <w:sz w:val="21"/>
                <w:szCs w:val="21"/>
              </w:rPr>
              <w:t>Pending decision</w:t>
            </w:r>
          </w:p>
        </w:tc>
      </w:tr>
      <w:tr w:rsidR="008530B7" w:rsidRPr="00DF27A9" w14:paraId="365E1DD0" w14:textId="77777777" w:rsidTr="00A44EE1">
        <w:tc>
          <w:tcPr>
            <w:tcW w:w="3480" w:type="dxa"/>
            <w:tcBorders>
              <w:top w:val="single" w:sz="2" w:space="0" w:color="000000"/>
              <w:left w:val="single" w:sz="2" w:space="0" w:color="000000"/>
              <w:bottom w:val="single" w:sz="2" w:space="0" w:color="000000"/>
            </w:tcBorders>
            <w:shd w:val="clear" w:color="auto" w:fill="auto"/>
          </w:tcPr>
          <w:p w14:paraId="4004471E" w14:textId="77777777" w:rsidR="008530B7" w:rsidRDefault="008530B7" w:rsidP="00A44EE1">
            <w:pPr>
              <w:rPr>
                <w:rFonts w:ascii="Arial" w:hAnsi="Arial" w:cs="Arial"/>
                <w:sz w:val="21"/>
                <w:szCs w:val="21"/>
              </w:rPr>
            </w:pPr>
            <w:r>
              <w:rPr>
                <w:rFonts w:ascii="Arial" w:hAnsi="Arial" w:cs="Arial"/>
                <w:sz w:val="21"/>
                <w:szCs w:val="21"/>
              </w:rPr>
              <w:t>Middle House, The Folly, Nether Compton</w:t>
            </w:r>
          </w:p>
        </w:tc>
        <w:tc>
          <w:tcPr>
            <w:tcW w:w="3465" w:type="dxa"/>
            <w:tcBorders>
              <w:top w:val="single" w:sz="2" w:space="0" w:color="000000"/>
              <w:left w:val="single" w:sz="2" w:space="0" w:color="000000"/>
              <w:bottom w:val="single" w:sz="2" w:space="0" w:color="000000"/>
            </w:tcBorders>
            <w:shd w:val="clear" w:color="auto" w:fill="auto"/>
          </w:tcPr>
          <w:p w14:paraId="7F2914D3" w14:textId="77777777" w:rsidR="008530B7" w:rsidRPr="007877D4" w:rsidRDefault="008530B7" w:rsidP="00A44EE1">
            <w:pPr>
              <w:rPr>
                <w:rFonts w:ascii="Arial" w:hAnsi="Arial" w:cs="Arial"/>
                <w:sz w:val="21"/>
                <w:szCs w:val="21"/>
              </w:rPr>
            </w:pPr>
            <w:r w:rsidRPr="00930585">
              <w:rPr>
                <w:rFonts w:ascii="Arial" w:hAnsi="Arial" w:cs="Arial"/>
                <w:sz w:val="21"/>
                <w:szCs w:val="21"/>
              </w:rPr>
              <w:t>WD/D/19/0015</w:t>
            </w:r>
            <w:r>
              <w:rPr>
                <w:rFonts w:ascii="Arial" w:hAnsi="Arial" w:cs="Arial"/>
                <w:sz w:val="21"/>
                <w:szCs w:val="21"/>
              </w:rPr>
              <w:t>39/</w:t>
            </w:r>
            <w:r w:rsidRPr="00930585">
              <w:rPr>
                <w:rFonts w:ascii="Arial" w:hAnsi="Arial" w:cs="Arial"/>
                <w:sz w:val="21"/>
                <w:szCs w:val="21"/>
              </w:rPr>
              <w:t xml:space="preserve">40 | Internal and external alterations to include the removal of outbuilding and single </w:t>
            </w:r>
            <w:proofErr w:type="spellStart"/>
            <w:r w:rsidRPr="00930585">
              <w:rPr>
                <w:rFonts w:ascii="Arial" w:hAnsi="Arial" w:cs="Arial"/>
                <w:sz w:val="21"/>
                <w:szCs w:val="21"/>
              </w:rPr>
              <w:t>storey</w:t>
            </w:r>
            <w:proofErr w:type="spellEnd"/>
            <w:r w:rsidRPr="00930585">
              <w:rPr>
                <w:rFonts w:ascii="Arial" w:hAnsi="Arial" w:cs="Arial"/>
                <w:sz w:val="21"/>
                <w:szCs w:val="21"/>
              </w:rPr>
              <w:t xml:space="preserve"> rear extension and erection of two </w:t>
            </w:r>
            <w:proofErr w:type="spellStart"/>
            <w:r w:rsidRPr="00930585">
              <w:rPr>
                <w:rFonts w:ascii="Arial" w:hAnsi="Arial" w:cs="Arial"/>
                <w:sz w:val="21"/>
                <w:szCs w:val="21"/>
              </w:rPr>
              <w:t>storey</w:t>
            </w:r>
            <w:proofErr w:type="spellEnd"/>
            <w:r w:rsidRPr="00930585">
              <w:rPr>
                <w:rFonts w:ascii="Arial" w:hAnsi="Arial" w:cs="Arial"/>
                <w:sz w:val="21"/>
                <w:szCs w:val="21"/>
              </w:rPr>
              <w:t xml:space="preserve"> and single </w:t>
            </w:r>
            <w:proofErr w:type="spellStart"/>
            <w:r w:rsidRPr="00930585">
              <w:rPr>
                <w:rFonts w:ascii="Arial" w:hAnsi="Arial" w:cs="Arial"/>
                <w:sz w:val="21"/>
                <w:szCs w:val="21"/>
              </w:rPr>
              <w:t>storey</w:t>
            </w:r>
            <w:proofErr w:type="spellEnd"/>
            <w:r w:rsidRPr="00930585">
              <w:rPr>
                <w:rFonts w:ascii="Arial" w:hAnsi="Arial" w:cs="Arial"/>
                <w:sz w:val="21"/>
                <w:szCs w:val="21"/>
              </w:rPr>
              <w:t xml:space="preserve"> extensions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6610D511" w14:textId="77777777" w:rsidR="008530B7" w:rsidRDefault="008530B7" w:rsidP="00A44EE1">
            <w:pPr>
              <w:rPr>
                <w:rFonts w:ascii="Arial" w:hAnsi="Arial" w:cs="Arial"/>
                <w:sz w:val="21"/>
                <w:szCs w:val="21"/>
              </w:rPr>
            </w:pPr>
            <w:r>
              <w:rPr>
                <w:rFonts w:ascii="Arial" w:hAnsi="Arial" w:cs="Arial"/>
                <w:sz w:val="21"/>
                <w:szCs w:val="21"/>
              </w:rPr>
              <w:t>No objection</w:t>
            </w:r>
          </w:p>
          <w:p w14:paraId="2ECAD51A" w14:textId="77777777" w:rsidR="008530B7" w:rsidRDefault="008530B7" w:rsidP="00A44EE1">
            <w:pPr>
              <w:rPr>
                <w:rFonts w:ascii="Arial" w:hAnsi="Arial" w:cs="Arial"/>
                <w:sz w:val="21"/>
                <w:szCs w:val="21"/>
              </w:rPr>
            </w:pPr>
            <w:r>
              <w:rPr>
                <w:rFonts w:ascii="Arial" w:hAnsi="Arial" w:cs="Arial"/>
                <w:sz w:val="21"/>
                <w:szCs w:val="21"/>
              </w:rPr>
              <w:t>Approved 13.12.10</w:t>
            </w:r>
          </w:p>
        </w:tc>
      </w:tr>
      <w:tr w:rsidR="008530B7" w:rsidRPr="00DF27A9" w14:paraId="77A4D4AC" w14:textId="77777777" w:rsidTr="00A44EE1">
        <w:tc>
          <w:tcPr>
            <w:tcW w:w="3480" w:type="dxa"/>
            <w:tcBorders>
              <w:top w:val="single" w:sz="2" w:space="0" w:color="000000"/>
              <w:left w:val="single" w:sz="2" w:space="0" w:color="000000"/>
              <w:bottom w:val="single" w:sz="2" w:space="0" w:color="000000"/>
            </w:tcBorders>
            <w:shd w:val="clear" w:color="auto" w:fill="auto"/>
          </w:tcPr>
          <w:p w14:paraId="53AA8675" w14:textId="77777777" w:rsidR="008530B7" w:rsidRDefault="008530B7" w:rsidP="00A44EE1">
            <w:pPr>
              <w:rPr>
                <w:rFonts w:ascii="Arial" w:hAnsi="Arial" w:cs="Arial"/>
                <w:sz w:val="21"/>
                <w:szCs w:val="21"/>
              </w:rPr>
            </w:pPr>
            <w:r>
              <w:rPr>
                <w:rFonts w:ascii="Arial" w:hAnsi="Arial" w:cs="Arial"/>
                <w:sz w:val="21"/>
                <w:szCs w:val="21"/>
              </w:rPr>
              <w:t>Little Pax. Pax Barn, Trent</w:t>
            </w:r>
          </w:p>
        </w:tc>
        <w:tc>
          <w:tcPr>
            <w:tcW w:w="3465" w:type="dxa"/>
            <w:tcBorders>
              <w:top w:val="single" w:sz="2" w:space="0" w:color="000000"/>
              <w:left w:val="single" w:sz="2" w:space="0" w:color="000000"/>
              <w:bottom w:val="single" w:sz="2" w:space="0" w:color="000000"/>
            </w:tcBorders>
            <w:shd w:val="clear" w:color="auto" w:fill="auto"/>
          </w:tcPr>
          <w:p w14:paraId="4FF524CC" w14:textId="77777777" w:rsidR="008530B7" w:rsidRDefault="008530B7" w:rsidP="00A44EE1">
            <w:pPr>
              <w:rPr>
                <w:rFonts w:ascii="Arial" w:hAnsi="Arial" w:cs="Arial"/>
                <w:sz w:val="21"/>
                <w:szCs w:val="21"/>
              </w:rPr>
            </w:pPr>
            <w:r w:rsidRPr="00930585">
              <w:rPr>
                <w:rFonts w:ascii="Arial" w:hAnsi="Arial" w:cs="Arial"/>
                <w:sz w:val="21"/>
                <w:szCs w:val="21"/>
              </w:rPr>
              <w:t>WD/D/19/001517 | Erect extensions, roof alterations and erect double garage</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0A918E57" w14:textId="77777777" w:rsidR="008530B7" w:rsidRDefault="008530B7" w:rsidP="00A44EE1">
            <w:pPr>
              <w:rPr>
                <w:rFonts w:ascii="Arial" w:hAnsi="Arial" w:cs="Arial"/>
                <w:sz w:val="21"/>
                <w:szCs w:val="21"/>
              </w:rPr>
            </w:pPr>
            <w:r>
              <w:rPr>
                <w:rFonts w:ascii="Arial" w:hAnsi="Arial" w:cs="Arial"/>
                <w:sz w:val="21"/>
                <w:szCs w:val="21"/>
              </w:rPr>
              <w:t>Objection</w:t>
            </w:r>
          </w:p>
          <w:p w14:paraId="0D0E461F" w14:textId="77777777" w:rsidR="008530B7" w:rsidRDefault="008530B7" w:rsidP="00A44EE1">
            <w:pPr>
              <w:rPr>
                <w:rFonts w:ascii="Arial" w:hAnsi="Arial" w:cs="Arial"/>
                <w:sz w:val="21"/>
                <w:szCs w:val="21"/>
              </w:rPr>
            </w:pPr>
            <w:r>
              <w:rPr>
                <w:rFonts w:ascii="Arial" w:hAnsi="Arial" w:cs="Arial"/>
                <w:sz w:val="21"/>
                <w:szCs w:val="21"/>
              </w:rPr>
              <w:t>Pending decision</w:t>
            </w:r>
          </w:p>
        </w:tc>
      </w:tr>
      <w:tr w:rsidR="008530B7" w:rsidRPr="00DF27A9" w14:paraId="05AB7D4E" w14:textId="77777777" w:rsidTr="00A44EE1">
        <w:tc>
          <w:tcPr>
            <w:tcW w:w="3480" w:type="dxa"/>
            <w:tcBorders>
              <w:top w:val="single" w:sz="2" w:space="0" w:color="000000"/>
              <w:left w:val="single" w:sz="2" w:space="0" w:color="000000"/>
              <w:bottom w:val="single" w:sz="2" w:space="0" w:color="000000"/>
            </w:tcBorders>
            <w:shd w:val="clear" w:color="auto" w:fill="auto"/>
          </w:tcPr>
          <w:p w14:paraId="097FBA48" w14:textId="77777777" w:rsidR="008530B7" w:rsidRDefault="008530B7" w:rsidP="00A44EE1">
            <w:pPr>
              <w:rPr>
                <w:rFonts w:ascii="Arial" w:hAnsi="Arial" w:cs="Arial"/>
                <w:sz w:val="21"/>
                <w:szCs w:val="21"/>
              </w:rPr>
            </w:pPr>
            <w:proofErr w:type="spellStart"/>
            <w:r>
              <w:rPr>
                <w:rFonts w:ascii="Arial" w:hAnsi="Arial" w:cs="Arial"/>
                <w:sz w:val="21"/>
                <w:szCs w:val="21"/>
              </w:rPr>
              <w:t>Aldouron</w:t>
            </w:r>
            <w:proofErr w:type="spellEnd"/>
            <w:r>
              <w:rPr>
                <w:rFonts w:ascii="Arial" w:hAnsi="Arial" w:cs="Arial"/>
                <w:sz w:val="21"/>
                <w:szCs w:val="21"/>
              </w:rPr>
              <w:t>, Nether Compton</w:t>
            </w:r>
          </w:p>
        </w:tc>
        <w:tc>
          <w:tcPr>
            <w:tcW w:w="3465" w:type="dxa"/>
            <w:tcBorders>
              <w:top w:val="single" w:sz="2" w:space="0" w:color="000000"/>
              <w:left w:val="single" w:sz="2" w:space="0" w:color="000000"/>
              <w:bottom w:val="single" w:sz="2" w:space="0" w:color="000000"/>
            </w:tcBorders>
            <w:shd w:val="clear" w:color="auto" w:fill="auto"/>
          </w:tcPr>
          <w:p w14:paraId="041A0FF0" w14:textId="77777777" w:rsidR="008530B7" w:rsidRDefault="008530B7" w:rsidP="00A44EE1">
            <w:pPr>
              <w:rPr>
                <w:rFonts w:ascii="Arial" w:hAnsi="Arial" w:cs="Arial"/>
                <w:sz w:val="21"/>
                <w:szCs w:val="21"/>
              </w:rPr>
            </w:pPr>
            <w:r w:rsidRPr="00A25746">
              <w:rPr>
                <w:rFonts w:ascii="Arial" w:hAnsi="Arial" w:cs="Arial"/>
                <w:sz w:val="21"/>
                <w:szCs w:val="21"/>
              </w:rPr>
              <w:t>WD/D/19/001815 | Alterations &amp; extension to modernize existing dwelling, including replacement of asbestos roof</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76E20B01" w14:textId="77777777" w:rsidR="008530B7" w:rsidRDefault="008530B7" w:rsidP="00A44EE1">
            <w:pPr>
              <w:rPr>
                <w:rFonts w:ascii="Arial" w:hAnsi="Arial" w:cs="Arial"/>
                <w:sz w:val="21"/>
                <w:szCs w:val="21"/>
              </w:rPr>
            </w:pPr>
            <w:r>
              <w:rPr>
                <w:rFonts w:ascii="Arial" w:hAnsi="Arial" w:cs="Arial"/>
                <w:sz w:val="21"/>
                <w:szCs w:val="21"/>
              </w:rPr>
              <w:t>No objection</w:t>
            </w:r>
          </w:p>
          <w:p w14:paraId="58CD14A1" w14:textId="77777777" w:rsidR="008530B7" w:rsidRDefault="008530B7" w:rsidP="00A44EE1">
            <w:pPr>
              <w:rPr>
                <w:rFonts w:ascii="Arial" w:hAnsi="Arial" w:cs="Arial"/>
                <w:sz w:val="21"/>
                <w:szCs w:val="21"/>
              </w:rPr>
            </w:pPr>
            <w:r>
              <w:rPr>
                <w:rFonts w:ascii="Arial" w:hAnsi="Arial" w:cs="Arial"/>
                <w:sz w:val="21"/>
                <w:szCs w:val="21"/>
              </w:rPr>
              <w:t>Approved 13.11.19</w:t>
            </w:r>
          </w:p>
          <w:p w14:paraId="4E9D5AA6" w14:textId="77777777" w:rsidR="008530B7" w:rsidRDefault="008530B7" w:rsidP="00A44EE1">
            <w:pPr>
              <w:rPr>
                <w:rFonts w:ascii="Arial" w:hAnsi="Arial" w:cs="Arial"/>
                <w:sz w:val="21"/>
                <w:szCs w:val="21"/>
              </w:rPr>
            </w:pPr>
          </w:p>
        </w:tc>
      </w:tr>
      <w:tr w:rsidR="008530B7" w:rsidRPr="00DF27A9" w14:paraId="2A1A18D6" w14:textId="77777777" w:rsidTr="00A44EE1">
        <w:tc>
          <w:tcPr>
            <w:tcW w:w="3480" w:type="dxa"/>
            <w:tcBorders>
              <w:top w:val="single" w:sz="2" w:space="0" w:color="000000"/>
              <w:left w:val="single" w:sz="2" w:space="0" w:color="000000"/>
              <w:bottom w:val="single" w:sz="2" w:space="0" w:color="000000"/>
            </w:tcBorders>
            <w:shd w:val="clear" w:color="auto" w:fill="auto"/>
          </w:tcPr>
          <w:p w14:paraId="1EF2DB80" w14:textId="77777777" w:rsidR="008530B7" w:rsidRDefault="008530B7" w:rsidP="00A44EE1">
            <w:pPr>
              <w:rPr>
                <w:rFonts w:ascii="Arial" w:hAnsi="Arial" w:cs="Arial"/>
                <w:sz w:val="21"/>
                <w:szCs w:val="21"/>
              </w:rPr>
            </w:pPr>
            <w:proofErr w:type="spellStart"/>
            <w:r>
              <w:rPr>
                <w:rFonts w:ascii="Arial" w:hAnsi="Arial" w:cs="Arial"/>
                <w:sz w:val="21"/>
                <w:szCs w:val="21"/>
              </w:rPr>
              <w:t>Patson</w:t>
            </w:r>
            <w:proofErr w:type="spellEnd"/>
            <w:r>
              <w:rPr>
                <w:rFonts w:ascii="Arial" w:hAnsi="Arial" w:cs="Arial"/>
                <w:sz w:val="21"/>
                <w:szCs w:val="21"/>
              </w:rPr>
              <w:t xml:space="preserve"> Hill Farm, </w:t>
            </w:r>
            <w:proofErr w:type="spellStart"/>
            <w:r>
              <w:rPr>
                <w:rFonts w:ascii="Arial" w:hAnsi="Arial" w:cs="Arial"/>
                <w:sz w:val="21"/>
                <w:szCs w:val="21"/>
              </w:rPr>
              <w:t>Patson</w:t>
            </w:r>
            <w:proofErr w:type="spellEnd"/>
            <w:r>
              <w:rPr>
                <w:rFonts w:ascii="Arial" w:hAnsi="Arial" w:cs="Arial"/>
                <w:sz w:val="21"/>
                <w:szCs w:val="21"/>
              </w:rPr>
              <w:t xml:space="preserve"> Hill, Trent</w:t>
            </w:r>
          </w:p>
        </w:tc>
        <w:tc>
          <w:tcPr>
            <w:tcW w:w="3465" w:type="dxa"/>
            <w:tcBorders>
              <w:top w:val="single" w:sz="2" w:space="0" w:color="000000"/>
              <w:left w:val="single" w:sz="2" w:space="0" w:color="000000"/>
              <w:bottom w:val="single" w:sz="2" w:space="0" w:color="000000"/>
            </w:tcBorders>
            <w:shd w:val="clear" w:color="auto" w:fill="auto"/>
          </w:tcPr>
          <w:p w14:paraId="65DB7FE2" w14:textId="77777777" w:rsidR="008530B7" w:rsidRPr="00F24054" w:rsidRDefault="008530B7" w:rsidP="00A44EE1">
            <w:pPr>
              <w:rPr>
                <w:rFonts w:ascii="Arial" w:hAnsi="Arial" w:cs="Arial"/>
                <w:sz w:val="21"/>
                <w:szCs w:val="21"/>
              </w:rPr>
            </w:pPr>
            <w:r w:rsidRPr="00914472">
              <w:rPr>
                <w:rFonts w:ascii="Arial" w:hAnsi="Arial" w:cs="Arial"/>
                <w:sz w:val="20"/>
                <w:szCs w:val="20"/>
                <w:shd w:val="clear" w:color="auto" w:fill="FFFFFF"/>
              </w:rPr>
              <w:t xml:space="preserve">WD/D/19/001248 </w:t>
            </w:r>
            <w:r w:rsidRPr="00914472">
              <w:rPr>
                <w:rFonts w:ascii="Arial" w:hAnsi="Arial" w:cs="Arial"/>
                <w:sz w:val="23"/>
                <w:szCs w:val="23"/>
                <w:shd w:val="clear" w:color="auto" w:fill="FFFFFF"/>
              </w:rPr>
              <w:t>Remedial works to outbuilding</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30C5FEC2" w14:textId="77777777" w:rsidR="008530B7" w:rsidRDefault="008530B7" w:rsidP="00A44EE1">
            <w:pPr>
              <w:rPr>
                <w:rFonts w:ascii="Arial" w:hAnsi="Arial" w:cs="Arial"/>
                <w:sz w:val="21"/>
                <w:szCs w:val="21"/>
              </w:rPr>
            </w:pPr>
            <w:r>
              <w:rPr>
                <w:rFonts w:ascii="Arial" w:hAnsi="Arial" w:cs="Arial"/>
                <w:sz w:val="21"/>
                <w:szCs w:val="21"/>
              </w:rPr>
              <w:t>No objection</w:t>
            </w:r>
          </w:p>
          <w:p w14:paraId="36CB2368" w14:textId="77777777" w:rsidR="008530B7" w:rsidRDefault="008530B7" w:rsidP="00A44EE1">
            <w:pPr>
              <w:rPr>
                <w:rFonts w:ascii="Arial" w:hAnsi="Arial" w:cs="Arial"/>
                <w:sz w:val="21"/>
                <w:szCs w:val="21"/>
              </w:rPr>
            </w:pPr>
            <w:r>
              <w:rPr>
                <w:rFonts w:ascii="Arial" w:hAnsi="Arial" w:cs="Arial"/>
                <w:sz w:val="21"/>
                <w:szCs w:val="21"/>
              </w:rPr>
              <w:t>Pending decision</w:t>
            </w:r>
          </w:p>
        </w:tc>
      </w:tr>
      <w:tr w:rsidR="008530B7" w:rsidRPr="00DF27A9" w14:paraId="2180636C" w14:textId="77777777" w:rsidTr="00A44EE1">
        <w:tc>
          <w:tcPr>
            <w:tcW w:w="3480" w:type="dxa"/>
            <w:tcBorders>
              <w:top w:val="single" w:sz="2" w:space="0" w:color="000000"/>
              <w:left w:val="single" w:sz="2" w:space="0" w:color="000000"/>
              <w:bottom w:val="single" w:sz="2" w:space="0" w:color="000000"/>
            </w:tcBorders>
            <w:shd w:val="clear" w:color="auto" w:fill="auto"/>
          </w:tcPr>
          <w:p w14:paraId="46378B3B" w14:textId="77777777" w:rsidR="008530B7" w:rsidRDefault="008530B7" w:rsidP="00A44EE1">
            <w:pPr>
              <w:rPr>
                <w:rFonts w:ascii="Arial" w:hAnsi="Arial" w:cs="Arial"/>
                <w:sz w:val="21"/>
                <w:szCs w:val="21"/>
              </w:rPr>
            </w:pPr>
            <w:r>
              <w:rPr>
                <w:rFonts w:ascii="Arial" w:hAnsi="Arial" w:cs="Arial"/>
                <w:sz w:val="21"/>
                <w:szCs w:val="21"/>
              </w:rPr>
              <w:t>Bucklers Farm, The Folly, NC</w:t>
            </w:r>
          </w:p>
        </w:tc>
        <w:tc>
          <w:tcPr>
            <w:tcW w:w="3465" w:type="dxa"/>
            <w:tcBorders>
              <w:top w:val="single" w:sz="2" w:space="0" w:color="000000"/>
              <w:left w:val="single" w:sz="2" w:space="0" w:color="000000"/>
              <w:bottom w:val="single" w:sz="2" w:space="0" w:color="000000"/>
            </w:tcBorders>
            <w:shd w:val="clear" w:color="auto" w:fill="auto"/>
          </w:tcPr>
          <w:p w14:paraId="5BE526D5" w14:textId="77777777" w:rsidR="008530B7" w:rsidRDefault="008530B7" w:rsidP="00A44EE1">
            <w:pPr>
              <w:rPr>
                <w:rFonts w:ascii="Arial" w:hAnsi="Arial" w:cs="Arial"/>
                <w:color w:val="666666"/>
                <w:sz w:val="20"/>
                <w:szCs w:val="20"/>
                <w:shd w:val="clear" w:color="auto" w:fill="FFFFFF"/>
              </w:rPr>
            </w:pPr>
            <w:r w:rsidRPr="00914472">
              <w:rPr>
                <w:rFonts w:ascii="Arial" w:hAnsi="Arial" w:cs="Arial"/>
                <w:sz w:val="20"/>
                <w:szCs w:val="20"/>
                <w:shd w:val="clear" w:color="auto" w:fill="FFFFFF"/>
              </w:rPr>
              <w:t>WD/D/19/002016 | Convert stables to 1 No. dwelling</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010F8F67" w14:textId="77777777" w:rsidR="008530B7" w:rsidRDefault="008530B7" w:rsidP="00A44EE1">
            <w:pPr>
              <w:rPr>
                <w:rFonts w:ascii="Arial" w:hAnsi="Arial" w:cs="Arial"/>
                <w:sz w:val="21"/>
                <w:szCs w:val="21"/>
              </w:rPr>
            </w:pPr>
            <w:r>
              <w:rPr>
                <w:rFonts w:ascii="Arial" w:hAnsi="Arial" w:cs="Arial"/>
                <w:sz w:val="21"/>
                <w:szCs w:val="21"/>
              </w:rPr>
              <w:t>No objection</w:t>
            </w:r>
          </w:p>
          <w:p w14:paraId="4CFD039C" w14:textId="77777777" w:rsidR="008530B7" w:rsidRDefault="008530B7" w:rsidP="00A44EE1">
            <w:pPr>
              <w:rPr>
                <w:rFonts w:ascii="Arial" w:hAnsi="Arial" w:cs="Arial"/>
                <w:sz w:val="21"/>
                <w:szCs w:val="21"/>
              </w:rPr>
            </w:pPr>
            <w:r>
              <w:rPr>
                <w:rFonts w:ascii="Arial" w:hAnsi="Arial" w:cs="Arial"/>
                <w:sz w:val="21"/>
                <w:szCs w:val="21"/>
              </w:rPr>
              <w:t>Approved 15.11.19</w:t>
            </w:r>
          </w:p>
        </w:tc>
      </w:tr>
    </w:tbl>
    <w:p w14:paraId="3FDE44B7" w14:textId="77777777" w:rsidR="008530B7" w:rsidRDefault="008530B7" w:rsidP="008A39A8">
      <w:pPr>
        <w:rPr>
          <w:rFonts w:ascii="Arial" w:hAnsi="Arial" w:cs="Arial"/>
          <w:sz w:val="21"/>
          <w:szCs w:val="21"/>
        </w:rPr>
      </w:pPr>
    </w:p>
    <w:p w14:paraId="160FF494" w14:textId="7D269174" w:rsidR="003636E2" w:rsidRDefault="003636E2" w:rsidP="008A39A8">
      <w:pPr>
        <w:rPr>
          <w:rFonts w:ascii="Arial" w:hAnsi="Arial" w:cs="Arial"/>
          <w:sz w:val="21"/>
          <w:szCs w:val="21"/>
        </w:rPr>
      </w:pPr>
    </w:p>
    <w:p w14:paraId="08CD1BA6" w14:textId="77777777" w:rsidR="0026350F" w:rsidRPr="0026350F" w:rsidRDefault="0026350F" w:rsidP="0026350F">
      <w:pPr>
        <w:tabs>
          <w:tab w:val="left" w:pos="709"/>
        </w:tabs>
        <w:rPr>
          <w:rFonts w:ascii="Arial" w:hAnsi="Arial"/>
          <w:sz w:val="22"/>
          <w:szCs w:val="22"/>
        </w:rPr>
      </w:pPr>
      <w:r w:rsidRPr="0026350F">
        <w:rPr>
          <w:rFonts w:ascii="Arial" w:hAnsi="Arial"/>
          <w:sz w:val="22"/>
          <w:szCs w:val="22"/>
        </w:rPr>
        <w:t>SSDC</w:t>
      </w:r>
    </w:p>
    <w:p w14:paraId="0DC70B06" w14:textId="35D43E72" w:rsidR="00C544D2" w:rsidRDefault="0026350F" w:rsidP="0026350F">
      <w:pPr>
        <w:tabs>
          <w:tab w:val="left" w:pos="709"/>
        </w:tabs>
        <w:rPr>
          <w:rFonts w:ascii="Arial" w:hAnsi="Arial"/>
          <w:sz w:val="22"/>
          <w:szCs w:val="22"/>
        </w:rPr>
      </w:pPr>
      <w:r w:rsidRPr="0026350F">
        <w:rPr>
          <w:rFonts w:ascii="Arial" w:hAnsi="Arial"/>
          <w:sz w:val="22"/>
          <w:szCs w:val="22"/>
        </w:rPr>
        <w:t xml:space="preserve">Primrose Lane, </w:t>
      </w:r>
      <w:proofErr w:type="spellStart"/>
      <w:r w:rsidRPr="0026350F">
        <w:rPr>
          <w:rFonts w:ascii="Arial" w:hAnsi="Arial"/>
          <w:sz w:val="22"/>
          <w:szCs w:val="22"/>
        </w:rPr>
        <w:t>Mudford</w:t>
      </w:r>
      <w:proofErr w:type="spellEnd"/>
      <w:r w:rsidRPr="0026350F">
        <w:rPr>
          <w:rFonts w:ascii="Arial" w:hAnsi="Arial"/>
          <w:sz w:val="22"/>
          <w:szCs w:val="22"/>
        </w:rPr>
        <w:t>, 14/02554/OUT</w:t>
      </w:r>
      <w:r>
        <w:rPr>
          <w:rFonts w:ascii="Arial" w:hAnsi="Arial"/>
          <w:sz w:val="22"/>
          <w:szCs w:val="22"/>
        </w:rPr>
        <w:t xml:space="preserve"> </w:t>
      </w:r>
      <w:r w:rsidRPr="0026350F">
        <w:rPr>
          <w:rFonts w:ascii="Arial" w:hAnsi="Arial"/>
          <w:sz w:val="22"/>
          <w:szCs w:val="22"/>
        </w:rPr>
        <w:t>and 15/03942/FUL</w:t>
      </w:r>
    </w:p>
    <w:p w14:paraId="6EEAA67B" w14:textId="6A8A543B" w:rsidR="0075639F" w:rsidRDefault="001D2B67" w:rsidP="0026350F">
      <w:pPr>
        <w:tabs>
          <w:tab w:val="left" w:pos="709"/>
        </w:tabs>
        <w:rPr>
          <w:rFonts w:ascii="Arial" w:hAnsi="Arial"/>
          <w:sz w:val="22"/>
          <w:szCs w:val="22"/>
        </w:rPr>
      </w:pPr>
      <w:r>
        <w:rPr>
          <w:rFonts w:ascii="Arial" w:hAnsi="Arial"/>
          <w:sz w:val="22"/>
          <w:szCs w:val="22"/>
        </w:rPr>
        <w:t xml:space="preserve">The lawyer for </w:t>
      </w:r>
      <w:proofErr w:type="spellStart"/>
      <w:r>
        <w:rPr>
          <w:rFonts w:ascii="Arial" w:hAnsi="Arial"/>
          <w:sz w:val="22"/>
          <w:szCs w:val="22"/>
        </w:rPr>
        <w:t>Mudford</w:t>
      </w:r>
      <w:proofErr w:type="spellEnd"/>
      <w:r>
        <w:rPr>
          <w:rFonts w:ascii="Arial" w:hAnsi="Arial"/>
          <w:sz w:val="22"/>
          <w:szCs w:val="22"/>
        </w:rPr>
        <w:t xml:space="preserve"> PC is writing to SSDC.</w:t>
      </w:r>
      <w:r w:rsidR="0075639F">
        <w:rPr>
          <w:rFonts w:ascii="Arial" w:hAnsi="Arial"/>
          <w:sz w:val="22"/>
          <w:szCs w:val="22"/>
        </w:rPr>
        <w:t xml:space="preserve"> Cllr </w:t>
      </w:r>
      <w:proofErr w:type="spellStart"/>
      <w:r w:rsidR="0075639F">
        <w:rPr>
          <w:rFonts w:ascii="Arial" w:hAnsi="Arial"/>
          <w:sz w:val="22"/>
          <w:szCs w:val="22"/>
        </w:rPr>
        <w:t>McBeath</w:t>
      </w:r>
      <w:proofErr w:type="spellEnd"/>
      <w:r w:rsidR="0075639F">
        <w:rPr>
          <w:rFonts w:ascii="Arial" w:hAnsi="Arial"/>
          <w:sz w:val="22"/>
          <w:szCs w:val="22"/>
        </w:rPr>
        <w:t xml:space="preserve"> </w:t>
      </w:r>
      <w:r>
        <w:rPr>
          <w:rFonts w:ascii="Arial" w:hAnsi="Arial"/>
          <w:sz w:val="22"/>
          <w:szCs w:val="22"/>
        </w:rPr>
        <w:t xml:space="preserve">is arranging a meeting with Chris </w:t>
      </w:r>
      <w:proofErr w:type="spellStart"/>
      <w:r>
        <w:rPr>
          <w:rFonts w:ascii="Arial" w:hAnsi="Arial"/>
          <w:sz w:val="22"/>
          <w:szCs w:val="22"/>
        </w:rPr>
        <w:t>Loder</w:t>
      </w:r>
      <w:proofErr w:type="spellEnd"/>
      <w:r>
        <w:rPr>
          <w:rFonts w:ascii="Arial" w:hAnsi="Arial"/>
          <w:sz w:val="22"/>
          <w:szCs w:val="22"/>
        </w:rPr>
        <w:t xml:space="preserve"> MP.</w:t>
      </w:r>
      <w:r w:rsidR="0039270C">
        <w:rPr>
          <w:rFonts w:ascii="Arial" w:hAnsi="Arial"/>
          <w:sz w:val="22"/>
          <w:szCs w:val="22"/>
        </w:rPr>
        <w:t xml:space="preserve"> Cllr Hayton will provide a briefing in advance of the meeting.</w:t>
      </w:r>
    </w:p>
    <w:p w14:paraId="687E34D8" w14:textId="77777777" w:rsidR="0075639F" w:rsidRDefault="0075639F" w:rsidP="0026350F">
      <w:pPr>
        <w:tabs>
          <w:tab w:val="left" w:pos="709"/>
        </w:tabs>
        <w:rPr>
          <w:rFonts w:ascii="Arial" w:hAnsi="Arial"/>
          <w:sz w:val="22"/>
          <w:szCs w:val="22"/>
        </w:rPr>
      </w:pPr>
    </w:p>
    <w:p w14:paraId="707A90F0" w14:textId="77777777" w:rsidR="00C544D2" w:rsidRDefault="008A39A8" w:rsidP="00C544D2">
      <w:pPr>
        <w:rPr>
          <w:rFonts w:ascii="Arial" w:hAnsi="Arial" w:cs="Arial"/>
          <w:b/>
          <w:sz w:val="22"/>
          <w:szCs w:val="22"/>
          <w:lang w:val="en-GB"/>
        </w:rPr>
      </w:pPr>
      <w:proofErr w:type="gramStart"/>
      <w:r>
        <w:rPr>
          <w:rFonts w:ascii="Arial" w:hAnsi="Arial" w:cs="Arial"/>
          <w:b/>
          <w:sz w:val="22"/>
          <w:szCs w:val="22"/>
          <w:lang w:val="en-GB"/>
        </w:rPr>
        <w:t>15</w:t>
      </w:r>
      <w:r w:rsidR="00C544D2">
        <w:rPr>
          <w:rFonts w:ascii="Arial" w:hAnsi="Arial" w:cs="Arial"/>
          <w:b/>
          <w:sz w:val="22"/>
          <w:szCs w:val="22"/>
          <w:lang w:val="en-GB"/>
        </w:rPr>
        <w:t xml:space="preserve">  Dates</w:t>
      </w:r>
      <w:proofErr w:type="gramEnd"/>
      <w:r w:rsidR="00C544D2">
        <w:rPr>
          <w:rFonts w:ascii="Arial" w:hAnsi="Arial" w:cs="Arial"/>
          <w:b/>
          <w:sz w:val="22"/>
          <w:szCs w:val="22"/>
          <w:lang w:val="en-GB"/>
        </w:rPr>
        <w:t xml:space="preserve"> of Future Meetings</w:t>
      </w:r>
    </w:p>
    <w:p w14:paraId="633876C4" w14:textId="77777777" w:rsidR="00D4160A" w:rsidRDefault="00D4160A" w:rsidP="00C544D2">
      <w:pPr>
        <w:spacing w:after="60"/>
        <w:rPr>
          <w:rFonts w:ascii="Arial" w:hAnsi="Arial" w:cs="Arial"/>
          <w:sz w:val="22"/>
          <w:szCs w:val="22"/>
          <w:lang w:val="en-GB"/>
        </w:rPr>
      </w:pPr>
    </w:p>
    <w:p w14:paraId="77791BDF" w14:textId="08312A4D" w:rsidR="00BE4B55" w:rsidRDefault="00BE4B55" w:rsidP="00C544D2">
      <w:pPr>
        <w:spacing w:after="60"/>
        <w:rPr>
          <w:rFonts w:ascii="Arial" w:hAnsi="Arial" w:cs="Arial"/>
          <w:sz w:val="22"/>
          <w:szCs w:val="22"/>
          <w:lang w:val="en-GB"/>
        </w:rPr>
      </w:pPr>
      <w:r>
        <w:rPr>
          <w:rFonts w:ascii="Arial" w:hAnsi="Arial" w:cs="Arial"/>
          <w:sz w:val="22"/>
          <w:szCs w:val="22"/>
          <w:lang w:val="en-GB"/>
        </w:rPr>
        <w:t xml:space="preserve">2020 </w:t>
      </w:r>
    </w:p>
    <w:p w14:paraId="503C20BD" w14:textId="484FEC83" w:rsidR="006D5E13" w:rsidRDefault="006D5E13" w:rsidP="00C544D2">
      <w:pPr>
        <w:spacing w:after="60"/>
        <w:rPr>
          <w:rFonts w:ascii="Arial" w:hAnsi="Arial" w:cs="Arial"/>
          <w:sz w:val="22"/>
          <w:szCs w:val="22"/>
          <w:lang w:val="en-GB"/>
        </w:rPr>
      </w:pPr>
      <w:r>
        <w:rPr>
          <w:rFonts w:ascii="Arial" w:hAnsi="Arial" w:cs="Arial"/>
          <w:sz w:val="22"/>
          <w:szCs w:val="22"/>
          <w:lang w:val="en-GB"/>
        </w:rPr>
        <w:t>2 March</w:t>
      </w:r>
      <w:r w:rsidR="00D4160A">
        <w:rPr>
          <w:rFonts w:ascii="Arial" w:hAnsi="Arial" w:cs="Arial"/>
          <w:sz w:val="22"/>
          <w:szCs w:val="22"/>
          <w:lang w:val="en-GB"/>
        </w:rPr>
        <w:t xml:space="preserve"> - Trent</w:t>
      </w:r>
    </w:p>
    <w:p w14:paraId="724A5542" w14:textId="5BFA13A6" w:rsidR="006D5E13" w:rsidRDefault="006D5E13" w:rsidP="00C544D2">
      <w:pPr>
        <w:spacing w:after="60"/>
        <w:rPr>
          <w:rFonts w:ascii="Arial" w:hAnsi="Arial" w:cs="Arial"/>
          <w:sz w:val="22"/>
          <w:szCs w:val="22"/>
          <w:lang w:val="en-GB"/>
        </w:rPr>
      </w:pPr>
      <w:r>
        <w:rPr>
          <w:rFonts w:ascii="Arial" w:hAnsi="Arial" w:cs="Arial"/>
          <w:sz w:val="22"/>
          <w:szCs w:val="22"/>
          <w:lang w:val="en-GB"/>
        </w:rPr>
        <w:t>4 May</w:t>
      </w:r>
      <w:r w:rsidR="00D4160A">
        <w:rPr>
          <w:rFonts w:ascii="Arial" w:hAnsi="Arial" w:cs="Arial"/>
          <w:sz w:val="22"/>
          <w:szCs w:val="22"/>
          <w:lang w:val="en-GB"/>
        </w:rPr>
        <w:t xml:space="preserve"> – Sandford Orcas</w:t>
      </w:r>
    </w:p>
    <w:p w14:paraId="2BBD34BB" w14:textId="28AC6529" w:rsidR="006D5E13" w:rsidRDefault="006D5E13" w:rsidP="00C544D2">
      <w:pPr>
        <w:spacing w:after="60"/>
        <w:rPr>
          <w:rFonts w:ascii="Arial" w:hAnsi="Arial" w:cs="Arial"/>
          <w:sz w:val="22"/>
          <w:szCs w:val="22"/>
          <w:lang w:val="en-GB"/>
        </w:rPr>
      </w:pPr>
      <w:r>
        <w:rPr>
          <w:rFonts w:ascii="Arial" w:hAnsi="Arial" w:cs="Arial"/>
          <w:sz w:val="22"/>
          <w:szCs w:val="22"/>
          <w:lang w:val="en-GB"/>
        </w:rPr>
        <w:t>6 July</w:t>
      </w:r>
      <w:r w:rsidR="00D4160A">
        <w:rPr>
          <w:rFonts w:ascii="Arial" w:hAnsi="Arial" w:cs="Arial"/>
          <w:sz w:val="22"/>
          <w:szCs w:val="22"/>
          <w:lang w:val="en-GB"/>
        </w:rPr>
        <w:t xml:space="preserve"> – Nether Compton</w:t>
      </w:r>
    </w:p>
    <w:p w14:paraId="662BF443" w14:textId="47DF430D" w:rsidR="006D5E13" w:rsidRDefault="006D5E13" w:rsidP="00C544D2">
      <w:pPr>
        <w:spacing w:after="60"/>
        <w:rPr>
          <w:rFonts w:ascii="Arial" w:hAnsi="Arial" w:cs="Arial"/>
          <w:sz w:val="22"/>
          <w:szCs w:val="22"/>
          <w:lang w:val="en-GB"/>
        </w:rPr>
      </w:pPr>
      <w:r>
        <w:rPr>
          <w:rFonts w:ascii="Arial" w:hAnsi="Arial" w:cs="Arial"/>
          <w:sz w:val="22"/>
          <w:szCs w:val="22"/>
          <w:lang w:val="en-GB"/>
        </w:rPr>
        <w:t>7 September</w:t>
      </w:r>
      <w:r w:rsidR="00D4160A">
        <w:rPr>
          <w:rFonts w:ascii="Arial" w:hAnsi="Arial" w:cs="Arial"/>
          <w:sz w:val="22"/>
          <w:szCs w:val="22"/>
          <w:lang w:val="en-GB"/>
        </w:rPr>
        <w:t xml:space="preserve"> – Nether Compton</w:t>
      </w:r>
    </w:p>
    <w:p w14:paraId="75DB288E" w14:textId="20B0F53B" w:rsidR="006D5E13" w:rsidRDefault="006D5E13" w:rsidP="00C544D2">
      <w:pPr>
        <w:spacing w:after="60"/>
        <w:rPr>
          <w:rFonts w:ascii="Arial" w:hAnsi="Arial" w:cs="Arial"/>
          <w:sz w:val="22"/>
          <w:szCs w:val="22"/>
          <w:lang w:val="en-GB"/>
        </w:rPr>
      </w:pPr>
      <w:r>
        <w:rPr>
          <w:rFonts w:ascii="Arial" w:hAnsi="Arial" w:cs="Arial"/>
          <w:sz w:val="22"/>
          <w:szCs w:val="22"/>
          <w:lang w:val="en-GB"/>
        </w:rPr>
        <w:t>2 November</w:t>
      </w:r>
    </w:p>
    <w:p w14:paraId="3FBC8C49" w14:textId="77777777" w:rsidR="00BE4B55" w:rsidRDefault="00BE4B55" w:rsidP="00C544D2">
      <w:pPr>
        <w:spacing w:after="60"/>
        <w:rPr>
          <w:rFonts w:ascii="Arial" w:hAnsi="Arial" w:cs="Arial"/>
          <w:sz w:val="22"/>
          <w:szCs w:val="22"/>
          <w:lang w:val="en-GB"/>
        </w:rPr>
      </w:pPr>
    </w:p>
    <w:p w14:paraId="4945631B" w14:textId="7141D8DD" w:rsidR="00C544D2" w:rsidRPr="001B2F22" w:rsidRDefault="008A39A8" w:rsidP="00C544D2">
      <w:pPr>
        <w:rPr>
          <w:rFonts w:ascii="Arial" w:hAnsi="Arial" w:cs="Arial"/>
          <w:sz w:val="22"/>
          <w:szCs w:val="22"/>
          <w:lang w:val="en-GB"/>
        </w:rPr>
      </w:pPr>
      <w:proofErr w:type="gramStart"/>
      <w:r>
        <w:rPr>
          <w:rFonts w:ascii="Arial" w:hAnsi="Arial" w:cs="Arial"/>
          <w:b/>
          <w:sz w:val="22"/>
          <w:szCs w:val="22"/>
          <w:lang w:val="en-GB"/>
        </w:rPr>
        <w:t>16</w:t>
      </w:r>
      <w:r w:rsidR="00C544D2">
        <w:rPr>
          <w:rFonts w:ascii="Arial" w:hAnsi="Arial" w:cs="Arial"/>
          <w:b/>
          <w:sz w:val="22"/>
          <w:szCs w:val="22"/>
          <w:lang w:val="en-GB"/>
        </w:rPr>
        <w:t xml:space="preserve">  Items</w:t>
      </w:r>
      <w:proofErr w:type="gramEnd"/>
      <w:r w:rsidR="00C544D2">
        <w:rPr>
          <w:rFonts w:ascii="Arial" w:hAnsi="Arial" w:cs="Arial"/>
          <w:b/>
          <w:sz w:val="22"/>
          <w:szCs w:val="22"/>
          <w:lang w:val="en-GB"/>
        </w:rPr>
        <w:t xml:space="preserve"> for next Meeting: </w:t>
      </w:r>
      <w:r w:rsidR="001D2B67">
        <w:rPr>
          <w:rFonts w:ascii="Arial" w:hAnsi="Arial" w:cs="Arial"/>
          <w:sz w:val="22"/>
          <w:szCs w:val="22"/>
          <w:lang w:val="en-GB"/>
        </w:rPr>
        <w:t>Trent phone box</w:t>
      </w:r>
    </w:p>
    <w:p w14:paraId="05F7EE09" w14:textId="77777777" w:rsidR="00C544D2" w:rsidRDefault="00C544D2" w:rsidP="00C544D2"/>
    <w:p w14:paraId="13737FFA" w14:textId="3B00D7B5" w:rsidR="00C544D2" w:rsidRDefault="001B2F22" w:rsidP="00C544D2">
      <w:pPr>
        <w:tabs>
          <w:tab w:val="left" w:pos="2235"/>
        </w:tabs>
        <w:rPr>
          <w:rFonts w:ascii="Arial" w:hAnsi="Arial" w:cs="Arial"/>
          <w:b/>
          <w:sz w:val="22"/>
          <w:szCs w:val="22"/>
          <w:lang w:val="en-GB"/>
        </w:rPr>
      </w:pPr>
      <w:r>
        <w:rPr>
          <w:rFonts w:ascii="Arial" w:hAnsi="Arial" w:cs="Arial"/>
          <w:b/>
          <w:sz w:val="22"/>
          <w:szCs w:val="22"/>
          <w:lang w:val="en-GB"/>
        </w:rPr>
        <w:t xml:space="preserve">The meeting closed at </w:t>
      </w:r>
      <w:r w:rsidR="0006214C">
        <w:rPr>
          <w:rFonts w:ascii="Arial" w:hAnsi="Arial" w:cs="Arial"/>
          <w:b/>
          <w:sz w:val="22"/>
          <w:szCs w:val="22"/>
          <w:lang w:val="en-GB"/>
        </w:rPr>
        <w:t>9</w:t>
      </w:r>
      <w:r>
        <w:rPr>
          <w:rFonts w:ascii="Arial" w:hAnsi="Arial" w:cs="Arial"/>
          <w:b/>
          <w:sz w:val="22"/>
          <w:szCs w:val="22"/>
          <w:lang w:val="en-GB"/>
        </w:rPr>
        <w:t>.</w:t>
      </w:r>
      <w:r w:rsidR="001D2B67">
        <w:rPr>
          <w:rFonts w:ascii="Arial" w:hAnsi="Arial" w:cs="Arial"/>
          <w:b/>
          <w:sz w:val="22"/>
          <w:szCs w:val="22"/>
          <w:lang w:val="en-GB"/>
        </w:rPr>
        <w:t>45</w:t>
      </w:r>
      <w:r w:rsidR="00B46F5D">
        <w:rPr>
          <w:rFonts w:ascii="Arial" w:hAnsi="Arial" w:cs="Arial"/>
          <w:b/>
          <w:sz w:val="22"/>
          <w:szCs w:val="22"/>
          <w:lang w:val="en-GB"/>
        </w:rPr>
        <w:t>`</w:t>
      </w:r>
      <w:r w:rsidR="00C544D2">
        <w:rPr>
          <w:rFonts w:ascii="Arial" w:hAnsi="Arial" w:cs="Arial"/>
          <w:b/>
          <w:sz w:val="22"/>
          <w:szCs w:val="22"/>
          <w:lang w:val="en-GB"/>
        </w:rPr>
        <w:t xml:space="preserve"> pm</w:t>
      </w:r>
    </w:p>
    <w:p w14:paraId="51014FD8" w14:textId="77777777" w:rsidR="00C544D2" w:rsidRDefault="00C544D2" w:rsidP="00C544D2"/>
    <w:p w14:paraId="3A60E9E3" w14:textId="77777777" w:rsidR="0085140C" w:rsidRDefault="0085140C" w:rsidP="00C544D2">
      <w:pPr>
        <w:spacing w:after="113"/>
      </w:pPr>
    </w:p>
    <w:sectPr w:rsidR="0085140C">
      <w:footerReference w:type="default" r:id="rId7"/>
      <w:pgSz w:w="11906" w:h="16838"/>
      <w:pgMar w:top="1134" w:right="1134" w:bottom="851" w:left="1134" w:header="0" w:footer="709" w:gutter="0"/>
      <w:cols w:space="720"/>
      <w:formProt w:val="0"/>
      <w:docGrid w:linePitch="360"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B1663D" w14:textId="77777777" w:rsidR="00454125" w:rsidRDefault="00454125">
      <w:r>
        <w:separator/>
      </w:r>
    </w:p>
  </w:endnote>
  <w:endnote w:type="continuationSeparator" w:id="0">
    <w:p w14:paraId="5D54D6A6" w14:textId="77777777" w:rsidR="00454125" w:rsidRDefault="004541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7CF538" w14:textId="77777777" w:rsidR="003E2A87" w:rsidRDefault="003E2A87">
    <w:pPr>
      <w:pStyle w:val="Footer"/>
      <w:jc w:val="center"/>
    </w:pPr>
    <w:r>
      <w:fldChar w:fldCharType="begin"/>
    </w:r>
    <w:r>
      <w:instrText>PAGE</w:instrText>
    </w:r>
    <w:r>
      <w:fldChar w:fldCharType="separate"/>
    </w:r>
    <w:r>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9983D1" w14:textId="77777777" w:rsidR="00454125" w:rsidRDefault="00454125">
      <w:r>
        <w:separator/>
      </w:r>
    </w:p>
  </w:footnote>
  <w:footnote w:type="continuationSeparator" w:id="0">
    <w:p w14:paraId="6251EE4B" w14:textId="77777777" w:rsidR="00454125" w:rsidRDefault="004541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217967"/>
    <w:multiLevelType w:val="hybridMultilevel"/>
    <w:tmpl w:val="CA26971E"/>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F4D7AB7"/>
    <w:multiLevelType w:val="hybridMultilevel"/>
    <w:tmpl w:val="FF0C0694"/>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6EC368D"/>
    <w:multiLevelType w:val="hybridMultilevel"/>
    <w:tmpl w:val="2924A638"/>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4EA84963"/>
    <w:multiLevelType w:val="hybridMultilevel"/>
    <w:tmpl w:val="E0164CA4"/>
    <w:lvl w:ilvl="0" w:tplc="430A5684">
      <w:start w:val="1"/>
      <w:numFmt w:val="decimal"/>
      <w:lvlText w:val="%1."/>
      <w:lvlJc w:val="left"/>
      <w:pPr>
        <w:ind w:left="360" w:hanging="360"/>
      </w:pPr>
      <w:rPr>
        <w:rFonts w:hint="default"/>
        <w:b/>
      </w:rPr>
    </w:lvl>
    <w:lvl w:ilvl="1" w:tplc="BC163B06">
      <w:start w:val="1"/>
      <w:numFmt w:val="lowerLetter"/>
      <w:lvlText w:val="%2."/>
      <w:lvlJc w:val="left"/>
      <w:pPr>
        <w:ind w:left="1080" w:hanging="360"/>
      </w:pPr>
      <w:rPr>
        <w:rFonts w:hint="default"/>
        <w:b/>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59C23BF9"/>
    <w:multiLevelType w:val="hybridMultilevel"/>
    <w:tmpl w:val="EEDAD01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140C"/>
    <w:rsid w:val="000351C8"/>
    <w:rsid w:val="0004345F"/>
    <w:rsid w:val="000457B7"/>
    <w:rsid w:val="00060B08"/>
    <w:rsid w:val="00061433"/>
    <w:rsid w:val="0006214C"/>
    <w:rsid w:val="00084184"/>
    <w:rsid w:val="000A0A44"/>
    <w:rsid w:val="000A2167"/>
    <w:rsid w:val="000B463B"/>
    <w:rsid w:val="000C41C9"/>
    <w:rsid w:val="000D23E9"/>
    <w:rsid w:val="000D53D1"/>
    <w:rsid w:val="000F2917"/>
    <w:rsid w:val="00134AFB"/>
    <w:rsid w:val="00140342"/>
    <w:rsid w:val="00144168"/>
    <w:rsid w:val="001634F1"/>
    <w:rsid w:val="0017293E"/>
    <w:rsid w:val="0018564D"/>
    <w:rsid w:val="00195557"/>
    <w:rsid w:val="001B0A3A"/>
    <w:rsid w:val="001B2F22"/>
    <w:rsid w:val="001C1CE6"/>
    <w:rsid w:val="001C5034"/>
    <w:rsid w:val="001C55D0"/>
    <w:rsid w:val="001C7FC8"/>
    <w:rsid w:val="001D2B67"/>
    <w:rsid w:val="001F6E2C"/>
    <w:rsid w:val="0021138C"/>
    <w:rsid w:val="00223C55"/>
    <w:rsid w:val="00223EDC"/>
    <w:rsid w:val="00227374"/>
    <w:rsid w:val="00240550"/>
    <w:rsid w:val="00240A03"/>
    <w:rsid w:val="00257D6E"/>
    <w:rsid w:val="0026350F"/>
    <w:rsid w:val="002A493A"/>
    <w:rsid w:val="002D51E8"/>
    <w:rsid w:val="002E64FC"/>
    <w:rsid w:val="002F37EF"/>
    <w:rsid w:val="002F4962"/>
    <w:rsid w:val="00312993"/>
    <w:rsid w:val="0032248B"/>
    <w:rsid w:val="0032616B"/>
    <w:rsid w:val="00336F6B"/>
    <w:rsid w:val="003415FA"/>
    <w:rsid w:val="0034713D"/>
    <w:rsid w:val="003636E2"/>
    <w:rsid w:val="00376C5E"/>
    <w:rsid w:val="003803F0"/>
    <w:rsid w:val="0039270C"/>
    <w:rsid w:val="003A66A2"/>
    <w:rsid w:val="003B4D43"/>
    <w:rsid w:val="003C213C"/>
    <w:rsid w:val="003E2A87"/>
    <w:rsid w:val="003E490A"/>
    <w:rsid w:val="003F286F"/>
    <w:rsid w:val="004007B5"/>
    <w:rsid w:val="00402535"/>
    <w:rsid w:val="00416AF8"/>
    <w:rsid w:val="00420BC3"/>
    <w:rsid w:val="004247DB"/>
    <w:rsid w:val="00425711"/>
    <w:rsid w:val="00430A17"/>
    <w:rsid w:val="00433679"/>
    <w:rsid w:val="00442D68"/>
    <w:rsid w:val="00454125"/>
    <w:rsid w:val="00456C50"/>
    <w:rsid w:val="00463FB4"/>
    <w:rsid w:val="004750D6"/>
    <w:rsid w:val="004926F5"/>
    <w:rsid w:val="004A0CAA"/>
    <w:rsid w:val="004C5AE8"/>
    <w:rsid w:val="004E5342"/>
    <w:rsid w:val="004F53CF"/>
    <w:rsid w:val="00511B73"/>
    <w:rsid w:val="00517EA0"/>
    <w:rsid w:val="0053555D"/>
    <w:rsid w:val="00552A38"/>
    <w:rsid w:val="00552E82"/>
    <w:rsid w:val="005566B5"/>
    <w:rsid w:val="00562542"/>
    <w:rsid w:val="00593952"/>
    <w:rsid w:val="005B1A9E"/>
    <w:rsid w:val="005D727C"/>
    <w:rsid w:val="005F695D"/>
    <w:rsid w:val="00602A12"/>
    <w:rsid w:val="00604ADB"/>
    <w:rsid w:val="00624050"/>
    <w:rsid w:val="006304DF"/>
    <w:rsid w:val="00630951"/>
    <w:rsid w:val="00670AD7"/>
    <w:rsid w:val="00674EFF"/>
    <w:rsid w:val="00684046"/>
    <w:rsid w:val="006A0D90"/>
    <w:rsid w:val="006B5751"/>
    <w:rsid w:val="006D5E13"/>
    <w:rsid w:val="007069F9"/>
    <w:rsid w:val="007239AD"/>
    <w:rsid w:val="00725349"/>
    <w:rsid w:val="0073535C"/>
    <w:rsid w:val="007361EC"/>
    <w:rsid w:val="00740FC5"/>
    <w:rsid w:val="007562B2"/>
    <w:rsid w:val="0075639F"/>
    <w:rsid w:val="007629E9"/>
    <w:rsid w:val="00775A19"/>
    <w:rsid w:val="00786821"/>
    <w:rsid w:val="00787629"/>
    <w:rsid w:val="00787FE5"/>
    <w:rsid w:val="00792132"/>
    <w:rsid w:val="007B23CD"/>
    <w:rsid w:val="007B2D01"/>
    <w:rsid w:val="007B606E"/>
    <w:rsid w:val="007C4A46"/>
    <w:rsid w:val="007C6204"/>
    <w:rsid w:val="007F4050"/>
    <w:rsid w:val="00800A66"/>
    <w:rsid w:val="008028FF"/>
    <w:rsid w:val="00807EFA"/>
    <w:rsid w:val="00820F70"/>
    <w:rsid w:val="00821358"/>
    <w:rsid w:val="0082265E"/>
    <w:rsid w:val="00840014"/>
    <w:rsid w:val="008434CE"/>
    <w:rsid w:val="008504F6"/>
    <w:rsid w:val="0085140C"/>
    <w:rsid w:val="008530B7"/>
    <w:rsid w:val="00854AA3"/>
    <w:rsid w:val="008627CA"/>
    <w:rsid w:val="008631B1"/>
    <w:rsid w:val="0086350F"/>
    <w:rsid w:val="00871B0C"/>
    <w:rsid w:val="00876F00"/>
    <w:rsid w:val="008A39A8"/>
    <w:rsid w:val="008B1D65"/>
    <w:rsid w:val="008B66F9"/>
    <w:rsid w:val="008C6652"/>
    <w:rsid w:val="00911B37"/>
    <w:rsid w:val="00912A53"/>
    <w:rsid w:val="00913DCF"/>
    <w:rsid w:val="00936DC6"/>
    <w:rsid w:val="00947C38"/>
    <w:rsid w:val="00967D7B"/>
    <w:rsid w:val="00971B64"/>
    <w:rsid w:val="00975E92"/>
    <w:rsid w:val="00986434"/>
    <w:rsid w:val="0099164D"/>
    <w:rsid w:val="0099288C"/>
    <w:rsid w:val="009B53FA"/>
    <w:rsid w:val="009C3A86"/>
    <w:rsid w:val="009C5C35"/>
    <w:rsid w:val="00A210FA"/>
    <w:rsid w:val="00A3662D"/>
    <w:rsid w:val="00A42124"/>
    <w:rsid w:val="00A458B6"/>
    <w:rsid w:val="00A52CB0"/>
    <w:rsid w:val="00A566F8"/>
    <w:rsid w:val="00A63670"/>
    <w:rsid w:val="00AA3B3A"/>
    <w:rsid w:val="00AB15E1"/>
    <w:rsid w:val="00AB4A2D"/>
    <w:rsid w:val="00AB5E37"/>
    <w:rsid w:val="00AC228D"/>
    <w:rsid w:val="00AC248A"/>
    <w:rsid w:val="00AC33F8"/>
    <w:rsid w:val="00AE213D"/>
    <w:rsid w:val="00AF4815"/>
    <w:rsid w:val="00B00B02"/>
    <w:rsid w:val="00B1739C"/>
    <w:rsid w:val="00B20202"/>
    <w:rsid w:val="00B269E1"/>
    <w:rsid w:val="00B44ED6"/>
    <w:rsid w:val="00B46F5D"/>
    <w:rsid w:val="00B47E9C"/>
    <w:rsid w:val="00B602A7"/>
    <w:rsid w:val="00B652E7"/>
    <w:rsid w:val="00B755F1"/>
    <w:rsid w:val="00B84251"/>
    <w:rsid w:val="00B933FC"/>
    <w:rsid w:val="00B94F7E"/>
    <w:rsid w:val="00B95F33"/>
    <w:rsid w:val="00B97C94"/>
    <w:rsid w:val="00BA4C59"/>
    <w:rsid w:val="00BB0672"/>
    <w:rsid w:val="00BB2EC8"/>
    <w:rsid w:val="00BC51B8"/>
    <w:rsid w:val="00BE3F18"/>
    <w:rsid w:val="00BE4B55"/>
    <w:rsid w:val="00BF2C05"/>
    <w:rsid w:val="00C22F04"/>
    <w:rsid w:val="00C300C2"/>
    <w:rsid w:val="00C41C01"/>
    <w:rsid w:val="00C523C9"/>
    <w:rsid w:val="00C544D2"/>
    <w:rsid w:val="00C57DD0"/>
    <w:rsid w:val="00C64970"/>
    <w:rsid w:val="00C7286D"/>
    <w:rsid w:val="00C77103"/>
    <w:rsid w:val="00C85D2C"/>
    <w:rsid w:val="00CB44E3"/>
    <w:rsid w:val="00CC1D52"/>
    <w:rsid w:val="00CC576D"/>
    <w:rsid w:val="00CC60A2"/>
    <w:rsid w:val="00CD56E4"/>
    <w:rsid w:val="00CD6620"/>
    <w:rsid w:val="00CE38D8"/>
    <w:rsid w:val="00D22395"/>
    <w:rsid w:val="00D30C5C"/>
    <w:rsid w:val="00D4160A"/>
    <w:rsid w:val="00D54A55"/>
    <w:rsid w:val="00D831A2"/>
    <w:rsid w:val="00D900E7"/>
    <w:rsid w:val="00DF3B4F"/>
    <w:rsid w:val="00DF4FF9"/>
    <w:rsid w:val="00DF76DF"/>
    <w:rsid w:val="00E21FA1"/>
    <w:rsid w:val="00E36403"/>
    <w:rsid w:val="00E74EE0"/>
    <w:rsid w:val="00E84DD8"/>
    <w:rsid w:val="00EB0AE1"/>
    <w:rsid w:val="00EC2020"/>
    <w:rsid w:val="00EC6834"/>
    <w:rsid w:val="00ED4AD5"/>
    <w:rsid w:val="00F062B7"/>
    <w:rsid w:val="00F41292"/>
    <w:rsid w:val="00F44941"/>
    <w:rsid w:val="00F520F3"/>
    <w:rsid w:val="00F52CBC"/>
    <w:rsid w:val="00F63BF9"/>
    <w:rsid w:val="00F7195C"/>
    <w:rsid w:val="00F7526A"/>
    <w:rsid w:val="00F7683C"/>
    <w:rsid w:val="00F76A1B"/>
    <w:rsid w:val="00FA6534"/>
    <w:rsid w:val="00FB708B"/>
    <w:rsid w:val="00FC1B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E186F7"/>
  <w15:docId w15:val="{635DA2EB-A91F-47BC-8FCB-7B9A1D642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Number 2" w:semiHidden="1" w:unhideWhenUsed="1"/>
    <w:lsdException w:name="List Number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C229F"/>
    <w:pPr>
      <w:suppressAutoHyphens/>
    </w:pPr>
    <w:rPr>
      <w:color w:val="00000A"/>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rsid w:val="00460974"/>
  </w:style>
  <w:style w:type="character" w:customStyle="1" w:styleId="InternetLink">
    <w:name w:val="Internet Link"/>
    <w:basedOn w:val="DefaultParagraphFont"/>
    <w:rsid w:val="004C02AC"/>
    <w:rPr>
      <w:color w:val="0000FF"/>
      <w:u w:val="single"/>
      <w:lang w:val="uz-Cyrl-UZ" w:eastAsia="uz-Cyrl-UZ" w:bidi="uz-Cyrl-UZ"/>
    </w:rPr>
  </w:style>
  <w:style w:type="character" w:customStyle="1" w:styleId="ListLabel1">
    <w:name w:val="ListLabel 1"/>
    <w:rsid w:val="003A6139"/>
    <w:rPr>
      <w:b/>
    </w:rPr>
  </w:style>
  <w:style w:type="character" w:customStyle="1" w:styleId="BalloonTextChar">
    <w:name w:val="Balloon Text Char"/>
    <w:basedOn w:val="DefaultParagraphFont"/>
    <w:link w:val="BalloonText"/>
    <w:rsid w:val="00DF7655"/>
    <w:rPr>
      <w:rFonts w:ascii="Lucida Grande" w:hAnsi="Lucida Grande"/>
      <w:color w:val="00000A"/>
      <w:sz w:val="18"/>
      <w:szCs w:val="18"/>
      <w:lang w:val="en-US" w:eastAsia="en-US"/>
    </w:rPr>
  </w:style>
  <w:style w:type="paragraph" w:customStyle="1" w:styleId="Heading">
    <w:name w:val="Heading"/>
    <w:basedOn w:val="Normal"/>
    <w:next w:val="TextBody"/>
    <w:rsid w:val="003A6139"/>
    <w:pPr>
      <w:keepNext/>
      <w:spacing w:before="240" w:after="120"/>
    </w:pPr>
    <w:rPr>
      <w:rFonts w:ascii="Liberation Sans" w:eastAsia="Microsoft YaHei" w:hAnsi="Liberation Sans" w:cs="Mangal"/>
      <w:sz w:val="28"/>
      <w:szCs w:val="28"/>
    </w:rPr>
  </w:style>
  <w:style w:type="paragraph" w:customStyle="1" w:styleId="TextBody">
    <w:name w:val="Text Body"/>
    <w:basedOn w:val="Normal"/>
    <w:rsid w:val="003A6139"/>
    <w:pPr>
      <w:spacing w:after="140" w:line="288" w:lineRule="auto"/>
    </w:pPr>
  </w:style>
  <w:style w:type="paragraph" w:styleId="List">
    <w:name w:val="List"/>
    <w:basedOn w:val="TextBody"/>
    <w:rsid w:val="003A6139"/>
    <w:rPr>
      <w:rFonts w:cs="Mangal"/>
    </w:rPr>
  </w:style>
  <w:style w:type="paragraph" w:styleId="Caption">
    <w:name w:val="caption"/>
    <w:basedOn w:val="Normal"/>
    <w:rsid w:val="003A6139"/>
    <w:pPr>
      <w:suppressLineNumbers/>
      <w:spacing w:before="120" w:after="120"/>
    </w:pPr>
    <w:rPr>
      <w:rFonts w:cs="Mangal"/>
      <w:i/>
      <w:iCs/>
    </w:rPr>
  </w:style>
  <w:style w:type="paragraph" w:customStyle="1" w:styleId="Index">
    <w:name w:val="Index"/>
    <w:basedOn w:val="Normal"/>
    <w:rsid w:val="003A6139"/>
    <w:pPr>
      <w:suppressLineNumbers/>
    </w:pPr>
    <w:rPr>
      <w:rFonts w:cs="Mangal"/>
    </w:rPr>
  </w:style>
  <w:style w:type="paragraph" w:styleId="Header">
    <w:name w:val="header"/>
    <w:basedOn w:val="Normal"/>
    <w:rsid w:val="00425704"/>
    <w:pPr>
      <w:tabs>
        <w:tab w:val="center" w:pos="4320"/>
        <w:tab w:val="right" w:pos="8640"/>
      </w:tabs>
    </w:pPr>
  </w:style>
  <w:style w:type="paragraph" w:styleId="Footer">
    <w:name w:val="footer"/>
    <w:basedOn w:val="Normal"/>
    <w:rsid w:val="00425704"/>
    <w:pPr>
      <w:tabs>
        <w:tab w:val="center" w:pos="4320"/>
        <w:tab w:val="right" w:pos="8640"/>
      </w:tabs>
    </w:pPr>
  </w:style>
  <w:style w:type="paragraph" w:styleId="ListParagraph">
    <w:name w:val="List Paragraph"/>
    <w:basedOn w:val="Normal"/>
    <w:uiPriority w:val="34"/>
    <w:qFormat/>
    <w:rsid w:val="0055174B"/>
    <w:pPr>
      <w:ind w:left="720"/>
      <w:contextualSpacing/>
    </w:pPr>
  </w:style>
  <w:style w:type="paragraph" w:customStyle="1" w:styleId="TableContents">
    <w:name w:val="Table Contents"/>
    <w:basedOn w:val="Normal"/>
    <w:pPr>
      <w:suppressLineNumbers/>
    </w:pPr>
  </w:style>
  <w:style w:type="paragraph" w:styleId="BalloonText">
    <w:name w:val="Balloon Text"/>
    <w:basedOn w:val="Normal"/>
    <w:link w:val="BalloonTextChar"/>
    <w:rsid w:val="00DF7655"/>
    <w:rPr>
      <w:rFonts w:ascii="Lucida Grande" w:hAnsi="Lucida Grande"/>
      <w:sz w:val="18"/>
      <w:szCs w:val="18"/>
    </w:rPr>
  </w:style>
  <w:style w:type="table" w:styleId="TableGrid">
    <w:name w:val="Table Grid"/>
    <w:basedOn w:val="TableNormal"/>
    <w:rsid w:val="00DC12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2130536">
      <w:bodyDiv w:val="1"/>
      <w:marLeft w:val="0"/>
      <w:marRight w:val="0"/>
      <w:marTop w:val="0"/>
      <w:marBottom w:val="0"/>
      <w:divBdr>
        <w:top w:val="none" w:sz="0" w:space="0" w:color="auto"/>
        <w:left w:val="none" w:sz="0" w:space="0" w:color="auto"/>
        <w:bottom w:val="none" w:sz="0" w:space="0" w:color="auto"/>
        <w:right w:val="none" w:sz="0" w:space="0" w:color="auto"/>
      </w:divBdr>
    </w:div>
    <w:div w:id="19025156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1172</TotalTime>
  <Pages>3</Pages>
  <Words>1156</Words>
  <Characters>6594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Minutes of the Meeting of the QUEEN THORNE PARISH COUNCIL held on Monday 6 September 2004 at Trent Memorial Hall</vt:lpstr>
    </vt:vector>
  </TitlesOfParts>
  <Company/>
  <LinksUpToDate>false</LinksUpToDate>
  <CharactersWithSpaces>7735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Meeting of the QUEEN THORNE PARISH COUNCIL held on Monday 6 September 2004 at Trent Memorial Hall</dc:title>
  <dc:creator>Sarah-Jane Chick</dc:creator>
  <cp:lastModifiedBy>Rose Edwards</cp:lastModifiedBy>
  <cp:revision>7</cp:revision>
  <cp:lastPrinted>2014-01-19T16:26:00Z</cp:lastPrinted>
  <dcterms:created xsi:type="dcterms:W3CDTF">2020-01-08T19:57:00Z</dcterms:created>
  <dcterms:modified xsi:type="dcterms:W3CDTF">2020-01-16T17:07:00Z</dcterms:modified>
  <dc:language>en-GB</dc:language>
</cp:coreProperties>
</file>