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9E3F0" w14:textId="77777777" w:rsidR="00383E2D" w:rsidRDefault="00383E2D" w:rsidP="00383E2D">
      <w:pPr>
        <w:spacing w:after="120"/>
        <w:jc w:val="right"/>
        <w:rPr>
          <w:i/>
          <w:iCs/>
          <w:sz w:val="20"/>
          <w:szCs w:val="20"/>
        </w:rPr>
      </w:pPr>
      <w:bookmarkStart w:id="0" w:name="_GoBack"/>
      <w:bookmarkEnd w:id="0"/>
      <w:r w:rsidRPr="00383E2D">
        <w:rPr>
          <w:i/>
          <w:iCs/>
          <w:sz w:val="20"/>
          <w:szCs w:val="20"/>
        </w:rPr>
        <w:t>Mickleham Parish Magazine - June 1991</w:t>
      </w:r>
    </w:p>
    <w:p w14:paraId="7B7D0778" w14:textId="77777777" w:rsidR="0046297F" w:rsidRDefault="00383E2D" w:rsidP="00383E2D">
      <w:pPr>
        <w:spacing w:after="120"/>
        <w:rPr>
          <w:sz w:val="24"/>
          <w:szCs w:val="24"/>
        </w:rPr>
      </w:pPr>
      <w:r w:rsidRPr="00383E2D">
        <w:rPr>
          <w:b/>
          <w:bCs/>
          <w:sz w:val="20"/>
          <w:szCs w:val="20"/>
          <w:u w:val="single"/>
        </w:rPr>
        <w:br/>
      </w:r>
      <w:r w:rsidR="0046297F" w:rsidRPr="0046297F">
        <w:rPr>
          <w:sz w:val="24"/>
          <w:szCs w:val="24"/>
        </w:rPr>
        <w:t>MICKLEHAM IN THE THIRTIES</w:t>
      </w:r>
    </w:p>
    <w:p w14:paraId="483A7A21" w14:textId="77777777" w:rsidR="0046297F" w:rsidRDefault="00383E2D" w:rsidP="00383E2D">
      <w:pPr>
        <w:spacing w:after="120"/>
        <w:rPr>
          <w:sz w:val="20"/>
          <w:szCs w:val="20"/>
        </w:rPr>
      </w:pPr>
      <w:r w:rsidRPr="00383E2D">
        <w:rPr>
          <w:sz w:val="20"/>
          <w:szCs w:val="20"/>
        </w:rPr>
        <w:t>Unlike preceding articles in the series, this one is not a portrait of an individual but rather a picture of Mickleham as it was immediately before the last war.  Much of the information has been supplied by Ron Etherington who has spent all his life in the village and who, with his wife Dorothy, has contributed much to it.</w:t>
      </w:r>
    </w:p>
    <w:p w14:paraId="0021DE1D" w14:textId="70F39B74" w:rsidR="0046297F" w:rsidRDefault="00383E2D" w:rsidP="00383E2D">
      <w:pPr>
        <w:spacing w:after="120"/>
        <w:rPr>
          <w:sz w:val="20"/>
          <w:szCs w:val="20"/>
        </w:rPr>
      </w:pPr>
      <w:r w:rsidRPr="00383E2D">
        <w:rPr>
          <w:sz w:val="20"/>
          <w:szCs w:val="20"/>
        </w:rPr>
        <w:t>In those days there were many more young people living here and the church choir was a great centre of local life.  There were so many aspirants to this choir organised by the church organist, Mrs </w:t>
      </w:r>
      <w:r w:rsidR="00D00649">
        <w:rPr>
          <w:sz w:val="20"/>
          <w:szCs w:val="20"/>
        </w:rPr>
        <w:t xml:space="preserve">Mary </w:t>
      </w:r>
      <w:r w:rsidRPr="00383E2D">
        <w:rPr>
          <w:sz w:val="20"/>
          <w:szCs w:val="20"/>
        </w:rPr>
        <w:t xml:space="preserve">Batchelor (who was also a trained nurse), that they had to be auditioned; if they were accepted a period of probation followed.  This no doubt partly explains </w:t>
      </w:r>
      <w:proofErr w:type="spellStart"/>
      <w:r w:rsidRPr="00383E2D">
        <w:rPr>
          <w:sz w:val="20"/>
          <w:szCs w:val="20"/>
        </w:rPr>
        <w:t>Mickleham’s</w:t>
      </w:r>
      <w:proofErr w:type="spellEnd"/>
      <w:r w:rsidRPr="00383E2D">
        <w:rPr>
          <w:sz w:val="20"/>
          <w:szCs w:val="20"/>
        </w:rPr>
        <w:t xml:space="preserve"> frequent successes at the Leith Hill Music Festival.  When the choir sang Christmas carols at ‘Dalewood’ the staff were arranged up the staircase according to their position in the household - a clear example of the hierarchical element in the large houses of the district where a certain system of patronage existed, albeit benevolent;  Ron certainly does not recall any resentment. ‘Dalewood’ was owned by Captain and Mrs Fosbery (a real </w:t>
      </w:r>
      <w:proofErr w:type="spellStart"/>
      <w:r w:rsidRPr="00383E2D">
        <w:rPr>
          <w:sz w:val="20"/>
          <w:szCs w:val="20"/>
        </w:rPr>
        <w:t>grande</w:t>
      </w:r>
      <w:proofErr w:type="spellEnd"/>
      <w:r w:rsidRPr="00383E2D">
        <w:rPr>
          <w:sz w:val="20"/>
          <w:szCs w:val="20"/>
        </w:rPr>
        <w:t xml:space="preserve"> dame of Edwardian days) and it is to them that we owe the </w:t>
      </w:r>
      <w:r w:rsidR="0046297F">
        <w:rPr>
          <w:sz w:val="20"/>
          <w:szCs w:val="20"/>
        </w:rPr>
        <w:t>v</w:t>
      </w:r>
      <w:r w:rsidRPr="00383E2D">
        <w:rPr>
          <w:sz w:val="20"/>
          <w:szCs w:val="20"/>
        </w:rPr>
        <w:t xml:space="preserve">illage </w:t>
      </w:r>
      <w:r w:rsidR="0046297F">
        <w:rPr>
          <w:sz w:val="20"/>
          <w:szCs w:val="20"/>
        </w:rPr>
        <w:t>h</w:t>
      </w:r>
      <w:r w:rsidRPr="00383E2D">
        <w:rPr>
          <w:sz w:val="20"/>
          <w:szCs w:val="20"/>
        </w:rPr>
        <w:t xml:space="preserve">all, designed in 1902 by a French architect and erected in memory of Mrs </w:t>
      </w:r>
      <w:proofErr w:type="spellStart"/>
      <w:r w:rsidRPr="00383E2D">
        <w:rPr>
          <w:sz w:val="20"/>
          <w:szCs w:val="20"/>
        </w:rPr>
        <w:t>Fosbery’s</w:t>
      </w:r>
      <w:proofErr w:type="spellEnd"/>
      <w:r w:rsidRPr="00383E2D">
        <w:rPr>
          <w:sz w:val="20"/>
          <w:szCs w:val="20"/>
        </w:rPr>
        <w:t xml:space="preserve"> father, David H Evans, </w:t>
      </w:r>
      <w:r w:rsidR="0046297F">
        <w:rPr>
          <w:sz w:val="20"/>
          <w:szCs w:val="20"/>
        </w:rPr>
        <w:t>a wealthy silk merchant</w:t>
      </w:r>
      <w:r w:rsidRPr="00383E2D">
        <w:rPr>
          <w:sz w:val="20"/>
          <w:szCs w:val="20"/>
        </w:rPr>
        <w:t xml:space="preserve">. </w:t>
      </w:r>
    </w:p>
    <w:p w14:paraId="7900515D" w14:textId="77777777" w:rsidR="00892CEE" w:rsidRDefault="00383E2D" w:rsidP="00383E2D">
      <w:pPr>
        <w:spacing w:after="120"/>
        <w:rPr>
          <w:sz w:val="20"/>
          <w:szCs w:val="20"/>
        </w:rPr>
      </w:pPr>
      <w:r w:rsidRPr="00383E2D">
        <w:rPr>
          <w:sz w:val="20"/>
          <w:szCs w:val="20"/>
        </w:rPr>
        <w:t xml:space="preserve">During the Christmas season the choir sang at all the big houses - at Juniper Hill owned by Mr </w:t>
      </w:r>
      <w:r w:rsidR="00D00649">
        <w:rPr>
          <w:sz w:val="20"/>
          <w:szCs w:val="20"/>
        </w:rPr>
        <w:t>Cunliffe</w:t>
      </w:r>
      <w:r w:rsidRPr="00383E2D">
        <w:rPr>
          <w:sz w:val="20"/>
          <w:szCs w:val="20"/>
        </w:rPr>
        <w:t xml:space="preserve"> at Juniper Hall where the Misses McAndrews lived, and at Mr Pollock’s Old House; Mr Boxall, the gardener, lived in Mo </w:t>
      </w:r>
      <w:proofErr w:type="spellStart"/>
      <w:r w:rsidRPr="00383E2D">
        <w:rPr>
          <w:sz w:val="20"/>
          <w:szCs w:val="20"/>
        </w:rPr>
        <w:t>Chisman’s</w:t>
      </w:r>
      <w:proofErr w:type="spellEnd"/>
      <w:r w:rsidRPr="00383E2D">
        <w:rPr>
          <w:sz w:val="20"/>
          <w:szCs w:val="20"/>
        </w:rPr>
        <w:t xml:space="preserve"> present house,</w:t>
      </w:r>
      <w:r w:rsidR="0046297F">
        <w:rPr>
          <w:sz w:val="20"/>
          <w:szCs w:val="20"/>
        </w:rPr>
        <w:t xml:space="preserve"> [Old House Cottage]</w:t>
      </w:r>
      <w:r w:rsidRPr="00383E2D">
        <w:rPr>
          <w:sz w:val="20"/>
          <w:szCs w:val="20"/>
        </w:rPr>
        <w:t xml:space="preserve"> then in Old House’s extensive grounds, and was much feared by small boys who ‘scrumped’ his apples.  Mickleham Hall, home of the Gordon Clark family, was </w:t>
      </w:r>
      <w:r w:rsidR="00D00649" w:rsidRPr="00383E2D">
        <w:rPr>
          <w:sz w:val="20"/>
          <w:szCs w:val="20"/>
        </w:rPr>
        <w:t>especially</w:t>
      </w:r>
      <w:r w:rsidRPr="00383E2D">
        <w:rPr>
          <w:sz w:val="20"/>
          <w:szCs w:val="20"/>
        </w:rPr>
        <w:t xml:space="preserve"> popular with the younger members of the choir because of the summer tea-party which was preceded by a tremendous treasure-hunt in the grounds.</w:t>
      </w:r>
    </w:p>
    <w:p w14:paraId="10D84CAD" w14:textId="77777777" w:rsidR="00892CEE" w:rsidRDefault="00383E2D" w:rsidP="00383E2D">
      <w:pPr>
        <w:spacing w:after="120"/>
        <w:rPr>
          <w:sz w:val="20"/>
          <w:szCs w:val="20"/>
        </w:rPr>
      </w:pPr>
      <w:r w:rsidRPr="00383E2D">
        <w:rPr>
          <w:sz w:val="20"/>
          <w:szCs w:val="20"/>
        </w:rPr>
        <w:t>A great feature of the summer was the annual Flower Show, when a huge marquee was erected on the Recreation Ground which had been given to the children of Mickleham by the Misses McAndrews of Juniper Hall.  The school was closed for the day and the festivities enhanced by the school sports.</w:t>
      </w:r>
    </w:p>
    <w:p w14:paraId="0617531B" w14:textId="77777777" w:rsidR="00892CEE" w:rsidRDefault="00383E2D" w:rsidP="00383E2D">
      <w:pPr>
        <w:spacing w:after="120"/>
        <w:rPr>
          <w:sz w:val="20"/>
          <w:szCs w:val="20"/>
        </w:rPr>
      </w:pPr>
      <w:r w:rsidRPr="00383E2D">
        <w:rPr>
          <w:sz w:val="20"/>
          <w:szCs w:val="20"/>
        </w:rPr>
        <w:t xml:space="preserve">One of the gardening fraternity whom I have previously failed to mention was Ernest Saunders whose daughter Mary lived in her parents’ home in Elm Cottages until three years ago.  Mary’s uncle, Charlie Child, was the </w:t>
      </w:r>
      <w:proofErr w:type="spellStart"/>
      <w:r w:rsidRPr="00383E2D">
        <w:rPr>
          <w:sz w:val="20"/>
          <w:szCs w:val="20"/>
        </w:rPr>
        <w:t>Fosberys</w:t>
      </w:r>
      <w:proofErr w:type="spellEnd"/>
      <w:r w:rsidRPr="00383E2D">
        <w:rPr>
          <w:sz w:val="20"/>
          <w:szCs w:val="20"/>
        </w:rPr>
        <w:t>’ cowman in the old days and was bequeathed one of the animals by his employer.  Mary now lives in Leatherhead and although some of the villagers keep in touch with her, she misses the cosiness, even nosiness, of village life.</w:t>
      </w:r>
    </w:p>
    <w:p w14:paraId="36788EE4" w14:textId="77777777" w:rsidR="00892CEE" w:rsidRDefault="00383E2D" w:rsidP="00383E2D">
      <w:pPr>
        <w:spacing w:after="120"/>
        <w:rPr>
          <w:sz w:val="20"/>
          <w:szCs w:val="20"/>
        </w:rPr>
      </w:pPr>
      <w:r w:rsidRPr="00383E2D">
        <w:rPr>
          <w:sz w:val="20"/>
          <w:szCs w:val="20"/>
        </w:rPr>
        <w:t xml:space="preserve">There used to be two local dairy farms, Mickleham Hall’s milking parlour being on the site of the present flats in Swanworth Lane, and Norbury Park Farm, the home of Sir Brian Mountain, beyond what is now the A24.  It may be of interest that the former owner was Leopold </w:t>
      </w:r>
      <w:proofErr w:type="spellStart"/>
      <w:r w:rsidRPr="00383E2D">
        <w:rPr>
          <w:sz w:val="20"/>
          <w:szCs w:val="20"/>
        </w:rPr>
        <w:t>S</w:t>
      </w:r>
      <w:r w:rsidR="0046297F">
        <w:rPr>
          <w:sz w:val="20"/>
          <w:szCs w:val="20"/>
        </w:rPr>
        <w:t>a</w:t>
      </w:r>
      <w:r w:rsidRPr="00383E2D">
        <w:rPr>
          <w:sz w:val="20"/>
          <w:szCs w:val="20"/>
        </w:rPr>
        <w:t>lomons</w:t>
      </w:r>
      <w:proofErr w:type="spellEnd"/>
      <w:r w:rsidRPr="00383E2D">
        <w:rPr>
          <w:sz w:val="20"/>
          <w:szCs w:val="20"/>
        </w:rPr>
        <w:t>, the man who gave Box Hill itself to the nation.  The two dairies did not supply milk in bottles for Ron remembers collecting it from the churns of the milk float.</w:t>
      </w:r>
    </w:p>
    <w:p w14:paraId="10222866" w14:textId="77777777" w:rsidR="00892CEE" w:rsidRDefault="00383E2D" w:rsidP="00383E2D">
      <w:pPr>
        <w:spacing w:after="120"/>
        <w:rPr>
          <w:sz w:val="20"/>
          <w:szCs w:val="20"/>
        </w:rPr>
      </w:pPr>
      <w:proofErr w:type="gramStart"/>
      <w:r w:rsidRPr="00383E2D">
        <w:rPr>
          <w:sz w:val="20"/>
          <w:szCs w:val="20"/>
        </w:rPr>
        <w:t>A number of</w:t>
      </w:r>
      <w:proofErr w:type="gramEnd"/>
      <w:r w:rsidRPr="00383E2D">
        <w:rPr>
          <w:sz w:val="20"/>
          <w:szCs w:val="20"/>
        </w:rPr>
        <w:t xml:space="preserve"> master builders lived in the village - the Batchelors, of course, Mr Bravery and Ron’s own father who was responsible for fixing the panelling behind the church altar.  This had been brought from a bombed building in London by Sir George Lloyd Jacob of Fredley Manor.  Much of Westhumble had not been developed but was important to the more closely-knit Mickleham </w:t>
      </w:r>
      <w:r w:rsidR="00AE0006">
        <w:rPr>
          <w:sz w:val="20"/>
          <w:szCs w:val="20"/>
        </w:rPr>
        <w:t>v</w:t>
      </w:r>
      <w:r w:rsidRPr="00383E2D">
        <w:rPr>
          <w:sz w:val="20"/>
          <w:szCs w:val="20"/>
        </w:rPr>
        <w:t>illage because of its railway station.  Rumour has it that one of the directors of what is now called British Rail lived in Westhumble and that is why some of the fastest trains from London used to stop at Box Hill station - so that he could alight.</w:t>
      </w:r>
    </w:p>
    <w:p w14:paraId="0B7AFC17" w14:textId="566EE2AE" w:rsidR="001B4A12" w:rsidRDefault="00383E2D" w:rsidP="00383E2D">
      <w:pPr>
        <w:spacing w:after="120"/>
        <w:rPr>
          <w:sz w:val="20"/>
          <w:szCs w:val="20"/>
        </w:rPr>
      </w:pPr>
      <w:r w:rsidRPr="00383E2D">
        <w:rPr>
          <w:sz w:val="20"/>
          <w:szCs w:val="20"/>
        </w:rPr>
        <w:t>Betty Ellman</w:t>
      </w:r>
    </w:p>
    <w:p w14:paraId="7A315E45" w14:textId="40DEC03A" w:rsidR="00892CEE" w:rsidRPr="00383E2D" w:rsidRDefault="00892CEE" w:rsidP="00892CEE">
      <w:pPr>
        <w:shd w:val="clear" w:color="auto" w:fill="FFFFFF"/>
        <w:spacing w:line="240" w:lineRule="auto"/>
        <w:textAlignment w:val="top"/>
        <w:rPr>
          <w:sz w:val="20"/>
          <w:szCs w:val="20"/>
        </w:rPr>
      </w:pPr>
      <w:r>
        <w:rPr>
          <w:sz w:val="20"/>
          <w:szCs w:val="20"/>
        </w:rPr>
        <w:t>PS (</w:t>
      </w:r>
      <w:r w:rsidRPr="00892CEE">
        <w:rPr>
          <w:i/>
          <w:iCs/>
          <w:sz w:val="20"/>
          <w:szCs w:val="20"/>
        </w:rPr>
        <w:t>from September 91 MPM)</w:t>
      </w:r>
      <w:r>
        <w:rPr>
          <w:sz w:val="20"/>
          <w:szCs w:val="20"/>
        </w:rPr>
        <w:t xml:space="preserve"> </w:t>
      </w:r>
      <w:r w:rsidRPr="00892CEE">
        <w:rPr>
          <w:sz w:val="20"/>
          <w:szCs w:val="20"/>
        </w:rPr>
        <w:t xml:space="preserve">As I am being given this opportunity of reappearing in the </w:t>
      </w:r>
      <w:r>
        <w:rPr>
          <w:sz w:val="20"/>
          <w:szCs w:val="20"/>
        </w:rPr>
        <w:t>p</w:t>
      </w:r>
      <w:r w:rsidRPr="00892CEE">
        <w:rPr>
          <w:sz w:val="20"/>
          <w:szCs w:val="20"/>
        </w:rPr>
        <w:t xml:space="preserve">arish </w:t>
      </w:r>
      <w:r>
        <w:rPr>
          <w:sz w:val="20"/>
          <w:szCs w:val="20"/>
        </w:rPr>
        <w:t>m</w:t>
      </w:r>
      <w:r w:rsidRPr="00892CEE">
        <w:rPr>
          <w:sz w:val="20"/>
          <w:szCs w:val="20"/>
        </w:rPr>
        <w:t>agazine I should like to remind older readers and inform the younger ones that from the thirties, and for many years thereafter, The William IV public house was famous not only for its beer and camaraderie, but also for a family, even generations, of badgers.  In summer evenings they would come down from the woods for milk and food set out by Joyce Cross (</w:t>
      </w:r>
      <w:r w:rsidRPr="00892CEE">
        <w:rPr>
          <w:rFonts w:eastAsia="Times New Roman" w:cstheme="minorHAnsi"/>
          <w:color w:val="222222"/>
          <w:sz w:val="20"/>
          <w:szCs w:val="20"/>
          <w:lang w:eastAsia="en-GB"/>
        </w:rPr>
        <w:t>née</w:t>
      </w:r>
      <w:r>
        <w:rPr>
          <w:rFonts w:eastAsia="Times New Roman" w:cstheme="minorHAnsi"/>
          <w:color w:val="222222"/>
          <w:sz w:val="20"/>
          <w:szCs w:val="20"/>
          <w:lang w:eastAsia="en-GB"/>
        </w:rPr>
        <w:t xml:space="preserve"> </w:t>
      </w:r>
      <w:proofErr w:type="spellStart"/>
      <w:r w:rsidRPr="00892CEE">
        <w:rPr>
          <w:sz w:val="20"/>
          <w:szCs w:val="20"/>
        </w:rPr>
        <w:t>Duffell</w:t>
      </w:r>
      <w:proofErr w:type="spellEnd"/>
      <w:r w:rsidRPr="00892CEE">
        <w:rPr>
          <w:sz w:val="20"/>
          <w:szCs w:val="20"/>
        </w:rPr>
        <w:t>) and drew not only local visitors but also the attention of the BBC.  They were very friendly and seemed undeterred by the human patrons.  Some of their relations moved to the woods between Mickleham Hall and Fredley, but none, alas, have been seen at the pub for the last years.</w:t>
      </w:r>
    </w:p>
    <w:sectPr w:rsidR="00892CEE" w:rsidRPr="00383E2D" w:rsidSect="00892CEE">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E2D"/>
    <w:rsid w:val="001B4A12"/>
    <w:rsid w:val="00383E2D"/>
    <w:rsid w:val="0046297F"/>
    <w:rsid w:val="00892CEE"/>
    <w:rsid w:val="00AE0006"/>
    <w:rsid w:val="00C62576"/>
    <w:rsid w:val="00D006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F8362"/>
  <w15:chartTrackingRefBased/>
  <w15:docId w15:val="{B6114735-D3F7-426C-8685-82B6B1159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dctph">
    <w:name w:val="lr_dct_ph"/>
    <w:basedOn w:val="DefaultParagraphFont"/>
    <w:rsid w:val="00892C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01565">
      <w:bodyDiv w:val="1"/>
      <w:marLeft w:val="0"/>
      <w:marRight w:val="0"/>
      <w:marTop w:val="0"/>
      <w:marBottom w:val="0"/>
      <w:divBdr>
        <w:top w:val="none" w:sz="0" w:space="0" w:color="auto"/>
        <w:left w:val="none" w:sz="0" w:space="0" w:color="auto"/>
        <w:bottom w:val="none" w:sz="0" w:space="0" w:color="auto"/>
        <w:right w:val="none" w:sz="0" w:space="0" w:color="auto"/>
      </w:divBdr>
      <w:divsChild>
        <w:div w:id="1933272183">
          <w:marLeft w:val="0"/>
          <w:marRight w:val="0"/>
          <w:marTop w:val="0"/>
          <w:marBottom w:val="0"/>
          <w:divBdr>
            <w:top w:val="none" w:sz="0" w:space="0" w:color="auto"/>
            <w:left w:val="none" w:sz="0" w:space="0" w:color="auto"/>
            <w:bottom w:val="none" w:sz="0" w:space="0" w:color="auto"/>
            <w:right w:val="none" w:sz="0" w:space="0" w:color="auto"/>
          </w:divBdr>
          <w:divsChild>
            <w:div w:id="1794473212">
              <w:marLeft w:val="0"/>
              <w:marRight w:val="0"/>
              <w:marTop w:val="0"/>
              <w:marBottom w:val="0"/>
              <w:divBdr>
                <w:top w:val="none" w:sz="0" w:space="0" w:color="auto"/>
                <w:left w:val="none" w:sz="0" w:space="0" w:color="auto"/>
                <w:bottom w:val="none" w:sz="0" w:space="0" w:color="auto"/>
                <w:right w:val="none" w:sz="0" w:space="0" w:color="auto"/>
              </w:divBdr>
            </w:div>
          </w:divsChild>
        </w:div>
        <w:div w:id="1293370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Tatham</dc:creator>
  <cp:keywords/>
  <dc:description/>
  <cp:lastModifiedBy>Sue Tatham</cp:lastModifiedBy>
  <cp:revision>4</cp:revision>
  <dcterms:created xsi:type="dcterms:W3CDTF">2019-06-18T17:02:00Z</dcterms:created>
  <dcterms:modified xsi:type="dcterms:W3CDTF">2019-06-19T09:06:00Z</dcterms:modified>
</cp:coreProperties>
</file>