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9BDDE" w14:textId="77777777" w:rsidR="00ED4C4B" w:rsidRDefault="00000000">
      <w:pPr>
        <w:spacing w:after="0"/>
      </w:pPr>
      <w:r>
        <w:rPr>
          <w:rFonts w:ascii="Century Gothic" w:hAnsi="Century Gothic" w:cs="Century Gothic"/>
          <w:b/>
          <w:sz w:val="32"/>
          <w:szCs w:val="32"/>
        </w:rPr>
        <w:t xml:space="preserve">Haltwhistle &amp; District Joint Burial Committee </w:t>
      </w:r>
    </w:p>
    <w:p w14:paraId="7C15B8CC" w14:textId="500F3D5B" w:rsidR="00ED4C4B" w:rsidRDefault="00000000">
      <w:pPr>
        <w:spacing w:after="0"/>
      </w:pPr>
      <w:r>
        <w:rPr>
          <w:rFonts w:ascii="Century Gothic" w:hAnsi="Century Gothic" w:cs="Century Gothic"/>
          <w:sz w:val="20"/>
          <w:szCs w:val="20"/>
        </w:rPr>
        <w:t>Minutes of the Meeting held on Tuesday 21</w:t>
      </w:r>
      <w:r w:rsidRPr="00810462">
        <w:rPr>
          <w:rFonts w:ascii="Century Gothic" w:hAnsi="Century Gothic" w:cs="Century Gothic"/>
          <w:sz w:val="20"/>
          <w:szCs w:val="20"/>
          <w:vertAlign w:val="superscript"/>
        </w:rPr>
        <w:t>st</w:t>
      </w:r>
      <w:r>
        <w:rPr>
          <w:rFonts w:ascii="Century Gothic" w:hAnsi="Century Gothic" w:cs="Century Gothic"/>
          <w:sz w:val="20"/>
          <w:szCs w:val="20"/>
        </w:rPr>
        <w:t xml:space="preserve"> of July 2026 at 7pm, Featherstone Village Hall</w:t>
      </w:r>
    </w:p>
    <w:p w14:paraId="685F716E" w14:textId="77777777" w:rsidR="00ED4C4B" w:rsidRDefault="00000000">
      <w:pPr>
        <w:spacing w:after="0"/>
      </w:pPr>
      <w:r>
        <w:rPr>
          <w:rFonts w:ascii="Century Gothic" w:hAnsi="Century Gothic" w:cs="Century Gothic"/>
          <w:b/>
          <w:sz w:val="20"/>
          <w:szCs w:val="20"/>
        </w:rPr>
        <w:t>Attendance: Cllr M Ridley (Chair), Cllr A Whitehead (Vice Chair), Cllr A Dale, Cllr H Maxted, Cllr D Rogan-Mackie, Cllr A Sharp, Cllr J Wigam</w:t>
      </w:r>
    </w:p>
    <w:p w14:paraId="308F6499" w14:textId="77777777" w:rsidR="00ED4C4B" w:rsidRDefault="00000000">
      <w:pPr>
        <w:spacing w:after="0"/>
      </w:pPr>
      <w:r>
        <w:rPr>
          <w:rFonts w:ascii="Century Gothic" w:hAnsi="Century Gothic" w:cs="Century Gothic"/>
          <w:b/>
          <w:sz w:val="20"/>
          <w:szCs w:val="20"/>
        </w:rPr>
        <w:t>Also Present: Sean Glenton (Cemetery Keeper) Clerk: Emma Ackroyd, Deputy Clerk: Jan Birks</w:t>
      </w:r>
    </w:p>
    <w:p w14:paraId="0813210B" w14:textId="77777777" w:rsidR="00ED4C4B" w:rsidRDefault="00ED4C4B">
      <w:pPr>
        <w:spacing w:after="0"/>
      </w:pPr>
    </w:p>
    <w:p w14:paraId="60E76635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 xml:space="preserve">53/26 Apologies for Absence </w:t>
      </w:r>
      <w:r>
        <w:rPr>
          <w:rFonts w:ascii="Century Gothic" w:hAnsi="Century Gothic" w:cs="Century Gothic"/>
          <w:b/>
        </w:rPr>
        <w:br/>
        <w:t xml:space="preserve">Apologies were received from Keith Teesdale (Staffing Committee), Cllr D Keen has resigned. </w:t>
      </w:r>
    </w:p>
    <w:p w14:paraId="2848D679" w14:textId="77777777" w:rsidR="00ED4C4B" w:rsidRDefault="00ED4C4B">
      <w:pPr>
        <w:spacing w:after="0"/>
      </w:pPr>
    </w:p>
    <w:p w14:paraId="0D58A3EC" w14:textId="77777777" w:rsidR="00ED4C4B" w:rsidRPr="00810462" w:rsidRDefault="00000000">
      <w:pPr>
        <w:spacing w:after="0"/>
        <w:rPr>
          <w:bCs/>
        </w:rPr>
      </w:pPr>
      <w:r>
        <w:rPr>
          <w:rFonts w:ascii="Century Gothic" w:hAnsi="Century Gothic" w:cs="Century Gothic"/>
          <w:b/>
        </w:rPr>
        <w:t xml:space="preserve">54/26 Declarations of Interest </w:t>
      </w:r>
      <w:r w:rsidRPr="00810462">
        <w:rPr>
          <w:rFonts w:ascii="Century Gothic" w:hAnsi="Century Gothic" w:cs="Century Gothic"/>
          <w:bCs/>
        </w:rPr>
        <w:t>No declarations of interest were received.</w:t>
      </w:r>
    </w:p>
    <w:p w14:paraId="1C953E8C" w14:textId="77777777" w:rsidR="00ED4C4B" w:rsidRDefault="00ED4C4B">
      <w:pPr>
        <w:spacing w:after="0"/>
      </w:pPr>
    </w:p>
    <w:p w14:paraId="248D41F9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55/26 Matters Arising from Previous Minutes Not Dealt with Elsewhere in the Current Agenda</w:t>
      </w:r>
    </w:p>
    <w:p w14:paraId="5A28C160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noted that Cllr H Maxted and Cllr A Dale, appointed as Staffing Committee representatives at the previous meeting, had since confirmed that they were willing to act.</w:t>
      </w:r>
    </w:p>
    <w:p w14:paraId="688F6A7F" w14:textId="77777777" w:rsidR="00ED4C4B" w:rsidRDefault="00ED4C4B">
      <w:pPr>
        <w:spacing w:after="0"/>
      </w:pPr>
    </w:p>
    <w:p w14:paraId="60F5762E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56/26 Minutes from Previous Meetings</w:t>
      </w:r>
    </w:p>
    <w:p w14:paraId="43C3C011" w14:textId="3514D4B6" w:rsidR="00ED4C4B" w:rsidRDefault="00000000">
      <w:pPr>
        <w:spacing w:after="0"/>
      </w:pPr>
      <w:r>
        <w:rPr>
          <w:rFonts w:ascii="Century Gothic" w:hAnsi="Century Gothic" w:cs="Century Gothic"/>
        </w:rPr>
        <w:t>Members considered the minutes of the meeting held on 9</w:t>
      </w:r>
      <w:r w:rsidRPr="00810462">
        <w:rPr>
          <w:rFonts w:ascii="Century Gothic" w:hAnsi="Century Gothic" w:cs="Century Gothic"/>
          <w:vertAlign w:val="superscript"/>
        </w:rPr>
        <w:t>th</w:t>
      </w:r>
      <w:r>
        <w:rPr>
          <w:rFonts w:ascii="Century Gothic" w:hAnsi="Century Gothic" w:cs="Century Gothic"/>
        </w:rPr>
        <w:t xml:space="preserve"> of June 2026. The minutes were approved as a correct record and signed by the Chair.</w:t>
      </w:r>
    </w:p>
    <w:p w14:paraId="47AC2198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Proposed: Cllr H Maxted, Seconded: Cllr D Rogan-Mackie – Approved</w:t>
      </w:r>
    </w:p>
    <w:p w14:paraId="3191A0C2" w14:textId="77777777" w:rsidR="00ED4C4B" w:rsidRDefault="00ED4C4B">
      <w:pPr>
        <w:spacing w:after="0"/>
      </w:pPr>
    </w:p>
    <w:p w14:paraId="3AD0F277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57/26 Clerk's Report</w:t>
      </w:r>
    </w:p>
    <w:p w14:paraId="7CF29DB6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received and noted the Clerk's Report (Appendix 1).</w:t>
      </w:r>
    </w:p>
    <w:p w14:paraId="02995132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The Clerk updated members on the headstone inspection programme:</w:t>
      </w:r>
    </w:p>
    <w:p w14:paraId="4ECCAB3A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Approximately 150 notices had been posted, 21 families had made contact and five headstones had been reset. </w:t>
      </w:r>
    </w:p>
    <w:p w14:paraId="1CD1B587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Remedial work must be carried out by an approved memorial mason and not by family members. </w:t>
      </w:r>
    </w:p>
    <w:p w14:paraId="342DC446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The deadline for families to arrange works remains December 2026, after which loose headstones will be laid down on safety grounds. </w:t>
      </w:r>
    </w:p>
    <w:p w14:paraId="5ACF8F2A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Agreed: caution tape to be placed around each headstone identified as loose, to improve visibility and to allow the Clerk to record which memorials have been made safe. Agreed by majority.</w:t>
      </w:r>
    </w:p>
    <w:p w14:paraId="67B42103" w14:textId="77777777" w:rsidR="00ED4C4B" w:rsidRDefault="00ED4C4B">
      <w:pPr>
        <w:spacing w:after="0"/>
      </w:pPr>
    </w:p>
    <w:p w14:paraId="0463595E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58/26 Cemetery Matters</w:t>
      </w:r>
    </w:p>
    <w:p w14:paraId="7268267D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58/26.01 Exclusive Rights &amp; Transfers</w:t>
      </w:r>
    </w:p>
    <w:p w14:paraId="20998438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considered one application received.</w:t>
      </w:r>
    </w:p>
    <w:p w14:paraId="3C722718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58/26.02 Cemetery Report</w:t>
      </w:r>
    </w:p>
    <w:p w14:paraId="025299E4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received the Cemetery Report (Appendix 2).</w:t>
      </w:r>
    </w:p>
    <w:p w14:paraId="35E66EF5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noted the positive public feedback received regarding the appearance of both cemeteries and recorded their thanks to the Cemetery Keeper.</w:t>
      </w:r>
    </w:p>
    <w:p w14:paraId="643B9082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The following matters were raised:</w:t>
      </w:r>
    </w:p>
    <w:p w14:paraId="5C23C476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lastRenderedPageBreak/>
        <w:t xml:space="preserve">Boundary wall – repointing required either side of the main gate. Clerk to obtain a quotation, with a view to completing the work before the winter. </w:t>
      </w:r>
    </w:p>
    <w:p w14:paraId="6334B8A9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EPC – received for the Cemetery House, rated E. </w:t>
      </w:r>
    </w:p>
    <w:p w14:paraId="789D0468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EICR – none currently held. Clerk to obtain a quotation; any contractor engaged must provide the appropriate certification. </w:t>
      </w:r>
    </w:p>
    <w:p w14:paraId="3ABF01E4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Proposed: Cllr M Ridley, Seconded: Cllr A Whitehead – Approved</w:t>
      </w:r>
    </w:p>
    <w:p w14:paraId="4CB86843" w14:textId="77777777" w:rsidR="00ED4C4B" w:rsidRDefault="00ED4C4B">
      <w:pPr>
        <w:spacing w:after="0"/>
      </w:pPr>
    </w:p>
    <w:p w14:paraId="5984A369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59/26 Allotments</w:t>
      </w:r>
    </w:p>
    <w:p w14:paraId="507DE183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59/26.01 Allotment Updates</w:t>
      </w:r>
    </w:p>
    <w:p w14:paraId="08414DCA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The Clerk reported that letters had been issued to tenants following the site walkthrough, with limited improvement to date.</w:t>
      </w:r>
    </w:p>
    <w:p w14:paraId="4C51E0C6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discussed water usage on the site and agreed that consumption should be monitored.</w:t>
      </w:r>
    </w:p>
    <w:p w14:paraId="7C28F414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59/26.02 Correspondence</w:t>
      </w:r>
    </w:p>
    <w:p w14:paraId="4A288F89" w14:textId="39AF71E3" w:rsidR="00ED4C4B" w:rsidRDefault="00000000">
      <w:pPr>
        <w:spacing w:after="0"/>
      </w:pPr>
      <w:r>
        <w:rPr>
          <w:rFonts w:ascii="Century Gothic" w:hAnsi="Century Gothic" w:cs="Century Gothic"/>
        </w:rPr>
        <w:t xml:space="preserve">Members considered correspondence received from </w:t>
      </w:r>
      <w:r w:rsidR="00810462">
        <w:rPr>
          <w:rFonts w:ascii="Century Gothic" w:hAnsi="Century Gothic" w:cs="Century Gothic"/>
        </w:rPr>
        <w:t>an allotment holder</w:t>
      </w:r>
      <w:r>
        <w:rPr>
          <w:rFonts w:ascii="Century Gothic" w:hAnsi="Century Gothic" w:cs="Century Gothic"/>
        </w:rPr>
        <w:t xml:space="preserve"> regarding covered growing areas.</w:t>
      </w:r>
    </w:p>
    <w:p w14:paraId="111766BF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Agreed: the covers may remain until the end of September 2026, after which the plot must be brought into compliance with the allotment rules. Clerk to write to Mr Tully confirming.</w:t>
      </w:r>
    </w:p>
    <w:p w14:paraId="49CD570C" w14:textId="77777777" w:rsidR="00ED4C4B" w:rsidRDefault="00ED4C4B">
      <w:pPr>
        <w:spacing w:after="0"/>
      </w:pPr>
    </w:p>
    <w:p w14:paraId="659140E6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60/26 Land Registration of Haltwhistle and Greenhead Cemeteries</w:t>
      </w:r>
    </w:p>
    <w:p w14:paraId="107393B8" w14:textId="6DE11335" w:rsidR="00ED4C4B" w:rsidRDefault="00000000">
      <w:pPr>
        <w:spacing w:after="0"/>
      </w:pPr>
      <w:r>
        <w:rPr>
          <w:rFonts w:ascii="Century Gothic" w:hAnsi="Century Gothic" w:cs="Century Gothic"/>
        </w:rPr>
        <w:t xml:space="preserve">The Clerk reported limited progress since the last meeting. </w:t>
      </w:r>
      <w:r w:rsidR="00810462">
        <w:rPr>
          <w:rFonts w:ascii="Century Gothic" w:hAnsi="Century Gothic" w:cs="Century Gothic"/>
        </w:rPr>
        <w:t>Cllr Sharp</w:t>
      </w:r>
      <w:r>
        <w:rPr>
          <w:rFonts w:ascii="Century Gothic" w:hAnsi="Century Gothic" w:cs="Century Gothic"/>
        </w:rPr>
        <w:t xml:space="preserve"> agreed to make direct contact</w:t>
      </w:r>
      <w:r w:rsidR="00810462">
        <w:rPr>
          <w:rFonts w:ascii="Century Gothic" w:hAnsi="Century Gothic" w:cs="Century Gothic"/>
        </w:rPr>
        <w:t xml:space="preserve"> with volunteer</w:t>
      </w:r>
      <w:r>
        <w:rPr>
          <w:rFonts w:ascii="Century Gothic" w:hAnsi="Century Gothic" w:cs="Century Gothic"/>
        </w:rPr>
        <w:t xml:space="preserve"> to progress the matter.</w:t>
      </w:r>
    </w:p>
    <w:p w14:paraId="3CF6BD5B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Documents had been forwarded in respect of the trustee and closed cemetery arrangements at Greenhead and a response is awaited.</w:t>
      </w:r>
    </w:p>
    <w:p w14:paraId="60CB18C9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expressed concern at the lack of progress and agreed that the matter should be pursued more actively. The update was noted.</w:t>
      </w:r>
    </w:p>
    <w:p w14:paraId="6A82B0DB" w14:textId="77777777" w:rsidR="00ED4C4B" w:rsidRDefault="00ED4C4B">
      <w:pPr>
        <w:spacing w:after="0"/>
      </w:pPr>
    </w:p>
    <w:p w14:paraId="32C7B998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61/26 Reports on Financial Matters</w:t>
      </w:r>
    </w:p>
    <w:p w14:paraId="3327D59C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61/26.01 Balances, Income and Expenditure</w:t>
      </w:r>
    </w:p>
    <w:p w14:paraId="1A3A8FE6" w14:textId="4829C313" w:rsidR="00ED4C4B" w:rsidRDefault="00000000">
      <w:pPr>
        <w:spacing w:after="0"/>
      </w:pPr>
      <w:r>
        <w:rPr>
          <w:rFonts w:ascii="Century Gothic" w:hAnsi="Century Gothic" w:cs="Century Gothic"/>
        </w:rPr>
        <w:t>Members received and noted the financial report (Appendix 3).</w:t>
      </w:r>
    </w:p>
    <w:p w14:paraId="53AF364E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queried utility costs, which related mainly to water consumption at the allotments, and agreed that meter readings should be submitted regularly.</w:t>
      </w:r>
    </w:p>
    <w:p w14:paraId="03C340AE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The Clerk advised that business rates had been paid personally, as payment could only be made by card or cheque, and would be reimbursed through expenses.</w:t>
      </w:r>
    </w:p>
    <w:p w14:paraId="74950DBA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Agreed: a comparison of actual expenditure against budget to be brought to a future meeting.</w:t>
      </w:r>
    </w:p>
    <w:p w14:paraId="153C9375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61/26.02 Payments for Approval</w:t>
      </w:r>
    </w:p>
    <w:p w14:paraId="4FF19EC8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considered the payments schedule as presented.</w:t>
      </w:r>
    </w:p>
    <w:p w14:paraId="0365501A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Proposed: Cllr D Rogan-Mackie, Seconded: Cllr A Whitehead – Approved</w:t>
      </w:r>
    </w:p>
    <w:p w14:paraId="3FD62683" w14:textId="77777777" w:rsidR="00810462" w:rsidRDefault="00810462">
      <w:pPr>
        <w:spacing w:after="0"/>
      </w:pPr>
    </w:p>
    <w:p w14:paraId="0D68F727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62/26 Any Other Business</w:t>
      </w:r>
    </w:p>
    <w:p w14:paraId="0EDE3DF5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Access to Documents Online</w:t>
      </w:r>
    </w:p>
    <w:p w14:paraId="7EFB889D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lastRenderedPageBreak/>
        <w:t>Concerns were raised that documents listed on the Committee’s website could not be opened. Agreed:</w:t>
      </w:r>
    </w:p>
    <w:p w14:paraId="12B4DA1C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Clerk to raise the matter with the website provider. </w:t>
      </w:r>
    </w:p>
    <w:p w14:paraId="3F202D61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Documents to be uploaded in PDF format in future, as a more universally accessible file type. </w:t>
      </w:r>
    </w:p>
    <w:p w14:paraId="5079A779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Committee information may be shared directly with parish councils on request. </w:t>
      </w:r>
    </w:p>
    <w:p w14:paraId="661AA080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Parish Contributions</w:t>
      </w:r>
    </w:p>
    <w:p w14:paraId="268C3CA5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discussed the burden that the Committee levy places on the smaller constituent parishes and noted that one parish is considering withdrawing. The matter was noted.</w:t>
      </w:r>
    </w:p>
    <w:p w14:paraId="6CFF603A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Recording of Cemetery Keeper Attendance</w:t>
      </w:r>
    </w:p>
    <w:p w14:paraId="1C1B8C8E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Agreed: the Cemetery Keeper’s attendance to be recorded in the minutes of meetings at which he is present.</w:t>
      </w:r>
    </w:p>
    <w:p w14:paraId="67EBE43F" w14:textId="77777777" w:rsidR="00ED4C4B" w:rsidRDefault="00ED4C4B">
      <w:pPr>
        <w:spacing w:after="0"/>
      </w:pPr>
    </w:p>
    <w:p w14:paraId="5FA03BB9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Confidential Matters</w:t>
      </w:r>
    </w:p>
    <w:p w14:paraId="21200532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63/26 Resolution to Exclude Press and Public</w:t>
      </w:r>
    </w:p>
    <w:p w14:paraId="64741299" w14:textId="77777777" w:rsidR="00ED4C4B" w:rsidRPr="00810462" w:rsidRDefault="00000000">
      <w:pPr>
        <w:spacing w:after="0"/>
        <w:rPr>
          <w:sz w:val="22"/>
          <w:szCs w:val="22"/>
        </w:rPr>
      </w:pPr>
      <w:r w:rsidRPr="00810462">
        <w:rPr>
          <w:rFonts w:ascii="Century Gothic" w:hAnsi="Century Gothic" w:cs="Century Gothic"/>
          <w:sz w:val="22"/>
          <w:szCs w:val="22"/>
        </w:rPr>
        <w:t>Resolved: That the public and press be excluded from the meeting for the following items in accordance with the Public Bodies (Admission to Meetings) Act 1960.</w:t>
      </w:r>
    </w:p>
    <w:p w14:paraId="53FA63B4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63/26.01 Staffing Matters</w:t>
      </w:r>
    </w:p>
    <w:p w14:paraId="47CFCE5A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Members received an update following discussions between the Staffing Committee representatives and the Cemetery Operative. It was confirmed that:</w:t>
      </w:r>
    </w:p>
    <w:p w14:paraId="0A2C23FF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Formal waterproof outerwear had been ordered, as previously agreed. </w:t>
      </w:r>
    </w:p>
    <w:p w14:paraId="5A6DA42F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Arrangements for attendance at the graveside during burials were in place. </w:t>
      </w:r>
    </w:p>
    <w:p w14:paraId="3B4081E8" w14:textId="77777777" w:rsidR="00ED4C4B" w:rsidRDefault="00000000">
      <w:pPr>
        <w:numPr>
          <w:ilvl w:val="0"/>
          <w:numId w:val="9"/>
        </w:numPr>
        <w:spacing w:after="0"/>
      </w:pPr>
      <w:r>
        <w:rPr>
          <w:rFonts w:ascii="Century Gothic" w:hAnsi="Century Gothic" w:cs="Century Gothic"/>
        </w:rPr>
        <w:t xml:space="preserve">A Staffing Committee representative would continue to make periodic informal visits to the cemetery. </w:t>
      </w:r>
    </w:p>
    <w:p w14:paraId="34C46B29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Agreed: the soil box method to be trialled at the next burial, with a Staffing Committee representative discussing the arrangements with the Cemetery Operative beforehand and reporting back. Clerk to pursue a further visit to Hexham Cemetery.</w:t>
      </w:r>
    </w:p>
    <w:p w14:paraId="5D719AB5" w14:textId="77777777" w:rsidR="00810462" w:rsidRDefault="00810462">
      <w:pPr>
        <w:spacing w:after="0"/>
        <w:rPr>
          <w:rFonts w:ascii="Century Gothic" w:hAnsi="Century Gothic" w:cs="Century Gothic"/>
          <w:b/>
        </w:rPr>
      </w:pPr>
    </w:p>
    <w:p w14:paraId="6E4FE17A" w14:textId="1590574B" w:rsidR="00ED4C4B" w:rsidRDefault="00000000">
      <w:pPr>
        <w:spacing w:after="0"/>
      </w:pPr>
      <w:r>
        <w:rPr>
          <w:rFonts w:ascii="Century Gothic" w:hAnsi="Century Gothic" w:cs="Century Gothic"/>
          <w:b/>
        </w:rPr>
        <w:t>63/26.02 Any Other Confidential Matters</w:t>
      </w:r>
    </w:p>
    <w:p w14:paraId="098A0082" w14:textId="77777777" w:rsidR="00ED4C4B" w:rsidRDefault="00000000">
      <w:pPr>
        <w:spacing w:after="0"/>
      </w:pPr>
      <w:r>
        <w:rPr>
          <w:rFonts w:ascii="Century Gothic" w:hAnsi="Century Gothic" w:cs="Century Gothic"/>
        </w:rPr>
        <w:t>None.</w:t>
      </w:r>
    </w:p>
    <w:p w14:paraId="0E422005" w14:textId="77777777" w:rsidR="00ED4C4B" w:rsidRDefault="00ED4C4B">
      <w:pPr>
        <w:spacing w:after="0"/>
      </w:pPr>
    </w:p>
    <w:p w14:paraId="19D31A6A" w14:textId="77777777" w:rsidR="00ED4C4B" w:rsidRDefault="00000000">
      <w:pPr>
        <w:spacing w:after="0"/>
      </w:pPr>
      <w:r>
        <w:rPr>
          <w:rFonts w:ascii="Century Gothic" w:hAnsi="Century Gothic" w:cs="Century Gothic"/>
          <w:b/>
        </w:rPr>
        <w:t>Date and Time of Next Meeting</w:t>
      </w:r>
    </w:p>
    <w:p w14:paraId="52A909A2" w14:textId="4088C57F" w:rsidR="00ED4C4B" w:rsidRDefault="00000000">
      <w:pPr>
        <w:spacing w:after="0"/>
      </w:pPr>
      <w:r>
        <w:rPr>
          <w:rFonts w:ascii="Century Gothic" w:hAnsi="Century Gothic" w:cs="Century Gothic"/>
        </w:rPr>
        <w:t>The next meeting will be held on 15</w:t>
      </w:r>
      <w:r w:rsidRPr="00810462">
        <w:rPr>
          <w:rFonts w:ascii="Century Gothic" w:hAnsi="Century Gothic" w:cs="Century Gothic"/>
          <w:vertAlign w:val="superscript"/>
        </w:rPr>
        <w:t>th</w:t>
      </w:r>
      <w:r>
        <w:rPr>
          <w:rFonts w:ascii="Century Gothic" w:hAnsi="Century Gothic" w:cs="Century Gothic"/>
        </w:rPr>
        <w:t xml:space="preserve"> of September 2026 at Greenhead.</w:t>
      </w:r>
    </w:p>
    <w:p w14:paraId="39E35D60" w14:textId="302392F2" w:rsidR="00ED4C4B" w:rsidRDefault="00000000">
      <w:pPr>
        <w:spacing w:after="0"/>
      </w:pPr>
      <w:r>
        <w:rPr>
          <w:rFonts w:ascii="Century Gothic" w:hAnsi="Century Gothic" w:cs="Century Gothic"/>
        </w:rPr>
        <w:t xml:space="preserve">The meeting closed </w:t>
      </w:r>
      <w:r w:rsidR="00810462">
        <w:rPr>
          <w:rFonts w:ascii="Century Gothic" w:hAnsi="Century Gothic" w:cs="Century Gothic"/>
        </w:rPr>
        <w:t xml:space="preserve">8.30 </w:t>
      </w:r>
      <w:r>
        <w:rPr>
          <w:rFonts w:ascii="Century Gothic" w:hAnsi="Century Gothic" w:cs="Century Gothic"/>
        </w:rPr>
        <w:t>pm.</w:t>
      </w:r>
    </w:p>
    <w:sectPr w:rsidR="00ED4C4B" w:rsidSect="00AD36F4">
      <w:headerReference w:type="default" r:id="rId8"/>
      <w:footerReference w:type="default" r:id="rId9"/>
      <w:pgSz w:w="11906" w:h="16838"/>
      <w:pgMar w:top="170" w:right="720" w:bottom="567" w:left="720" w:header="227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C6146" w14:textId="77777777" w:rsidR="00210A5B" w:rsidRDefault="00210A5B" w:rsidP="009F350C">
      <w:pPr>
        <w:spacing w:after="0" w:line="240" w:lineRule="auto"/>
      </w:pPr>
      <w:r>
        <w:separator/>
      </w:r>
    </w:p>
  </w:endnote>
  <w:endnote w:type="continuationSeparator" w:id="0">
    <w:p w14:paraId="70671E74" w14:textId="77777777" w:rsidR="00210A5B" w:rsidRDefault="00210A5B" w:rsidP="009F3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4207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B118A5" w14:textId="77777777" w:rsidR="009F350C" w:rsidRPr="009F350C" w:rsidRDefault="009F350C" w:rsidP="009F350C">
            <w:pPr>
              <w:rPr>
                <w:sz w:val="16"/>
                <w:szCs w:val="16"/>
              </w:rPr>
            </w:pPr>
            <w:r w:rsidRPr="009F350C">
              <w:rPr>
                <w:i/>
                <w:iCs/>
                <w:sz w:val="16"/>
                <w:szCs w:val="16"/>
              </w:rPr>
              <w:t>Clerk: Ms Emma Ackroyd</w:t>
            </w:r>
            <w:r w:rsidRPr="009F350C">
              <w:rPr>
                <w:sz w:val="16"/>
                <w:szCs w:val="16"/>
              </w:rPr>
              <w:br/>
            </w:r>
            <w:r w:rsidRPr="009F350C">
              <w:rPr>
                <w:i/>
                <w:iCs/>
                <w:sz w:val="16"/>
                <w:szCs w:val="16"/>
              </w:rPr>
              <w:t xml:space="preserve">Email: </w:t>
            </w:r>
            <w:hyperlink r:id="rId1" w:history="1">
              <w:r w:rsidRPr="009F350C">
                <w:rPr>
                  <w:rStyle w:val="Hyperlink"/>
                  <w:i/>
                  <w:iCs/>
                  <w:sz w:val="16"/>
                  <w:szCs w:val="16"/>
                </w:rPr>
                <w:t>burialclerk@haltwhistletowncouncil.org</w:t>
              </w:r>
            </w:hyperlink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69"/>
              <w:gridCol w:w="3001"/>
              <w:gridCol w:w="3486"/>
            </w:tblGrid>
            <w:tr w:rsidR="00AD36F4" w14:paraId="26394008" w14:textId="77777777" w:rsidTr="00AD36F4">
              <w:tc>
                <w:tcPr>
                  <w:tcW w:w="3969" w:type="dxa"/>
                </w:tcPr>
                <w:p w14:paraId="3E0B5778" w14:textId="77777777" w:rsidR="00AD36F4" w:rsidRDefault="00AD36F4" w:rsidP="00AD36F4">
                  <w:pPr>
                    <w:pStyle w:val="Footer"/>
                  </w:pPr>
                  <w:r>
                    <w:t xml:space="preserve">Signed:                                                                       </w:t>
                  </w:r>
                </w:p>
              </w:tc>
              <w:tc>
                <w:tcPr>
                  <w:tcW w:w="3001" w:type="dxa"/>
                </w:tcPr>
                <w:p w14:paraId="5427753A" w14:textId="77777777" w:rsidR="00AD36F4" w:rsidRDefault="00AD36F4" w:rsidP="00AD36F4">
                  <w:pPr>
                    <w:pStyle w:val="Footer"/>
                  </w:pPr>
                  <w:r>
                    <w:t>Date:</w:t>
                  </w:r>
                </w:p>
              </w:tc>
              <w:tc>
                <w:tcPr>
                  <w:tcW w:w="3486" w:type="dxa"/>
                </w:tcPr>
                <w:p w14:paraId="08C91BB9" w14:textId="77777777" w:rsidR="00AD36F4" w:rsidRDefault="00AD36F4">
                  <w:pPr>
                    <w:pStyle w:val="Footer"/>
                    <w:jc w:val="right"/>
                  </w:pPr>
                  <w:r>
                    <w:t xml:space="preserve">Page </w:t>
                  </w:r>
                  <w:r>
                    <w:rPr>
                      <w:b/>
                      <w:bCs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PAGE</w:instrText>
                  </w:r>
                  <w:r>
                    <w:rPr>
                      <w:b/>
                      <w:bCs/>
                    </w:rPr>
                    <w:fldChar w:fldCharType="separate"/>
                  </w:r>
                  <w:r>
                    <w:rPr>
                      <w:b/>
                      <w:bCs/>
                    </w:rPr>
                    <w:t>3</w:t>
                  </w:r>
                  <w:r>
                    <w:rPr>
                      <w:b/>
                      <w:bCs/>
                    </w:rPr>
                    <w:fldChar w:fldCharType="end"/>
                  </w:r>
                  <w:r>
                    <w:t xml:space="preserve"> of </w:t>
                  </w:r>
                  <w:r>
                    <w:rPr>
                      <w:b/>
                      <w:bCs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NUMPAGES</w:instrText>
                  </w:r>
                  <w:r>
                    <w:rPr>
                      <w:b/>
                      <w:bCs/>
                    </w:rPr>
                    <w:fldChar w:fldCharType="separate"/>
                  </w:r>
                  <w:r>
                    <w:rPr>
                      <w:b/>
                      <w:bCs/>
                    </w:rPr>
                    <w:t>3</w:t>
                  </w:r>
                  <w:r>
                    <w:rPr>
                      <w:b/>
                      <w:bCs/>
                    </w:rPr>
                    <w:fldChar w:fldCharType="end"/>
                  </w:r>
                </w:p>
              </w:tc>
            </w:tr>
          </w:tbl>
          <w:p w14:paraId="7D5A32BE" w14:textId="77777777" w:rsidR="00AD36F4" w:rsidRDefault="00000000" w:rsidP="00AD36F4">
            <w:pPr>
              <w:pStyle w:val="Footer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DD516" w14:textId="77777777" w:rsidR="00210A5B" w:rsidRDefault="00210A5B" w:rsidP="009F350C">
      <w:pPr>
        <w:spacing w:after="0" w:line="240" w:lineRule="auto"/>
      </w:pPr>
      <w:r>
        <w:separator/>
      </w:r>
    </w:p>
  </w:footnote>
  <w:footnote w:type="continuationSeparator" w:id="0">
    <w:p w14:paraId="61AD5E86" w14:textId="77777777" w:rsidR="00210A5B" w:rsidRDefault="00210A5B" w:rsidP="009F3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3386683"/>
      <w:docPartObj>
        <w:docPartGallery w:val="Watermarks"/>
        <w:docPartUnique/>
      </w:docPartObj>
    </w:sdtPr>
    <w:sdtContent>
      <w:p w14:paraId="5D436BD3" w14:textId="77777777" w:rsidR="00AD36F4" w:rsidRDefault="00000000">
        <w:pPr>
          <w:pStyle w:val="Header"/>
        </w:pPr>
        <w:r>
          <w:pict w14:anchorId="7550990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alt="" style="position:absolute;margin-left:0;margin-top:0;width:412.4pt;height:247.4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13AE7"/>
    <w:multiLevelType w:val="multilevel"/>
    <w:tmpl w:val="C8EA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663989"/>
    <w:multiLevelType w:val="multilevel"/>
    <w:tmpl w:val="11F6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C5E34"/>
    <w:multiLevelType w:val="multilevel"/>
    <w:tmpl w:val="83A60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4D4E0C"/>
    <w:multiLevelType w:val="hybridMultilevel"/>
    <w:tmpl w:val="785E323C"/>
    <w:lvl w:ilvl="0" w:tplc="2C729116">
      <w:start w:val="24"/>
      <w:numFmt w:val="bullet"/>
      <w:lvlText w:val=""/>
      <w:lvlJc w:val="left"/>
      <w:pPr>
        <w:ind w:left="43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4" w15:restartNumberingAfterBreak="0">
    <w:nsid w:val="46B426BE"/>
    <w:multiLevelType w:val="multilevel"/>
    <w:tmpl w:val="EA4E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036A98"/>
    <w:multiLevelType w:val="multilevel"/>
    <w:tmpl w:val="40E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5D738D"/>
    <w:multiLevelType w:val="multilevel"/>
    <w:tmpl w:val="8A88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351DC2"/>
    <w:multiLevelType w:val="multilevel"/>
    <w:tmpl w:val="ABD6D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5B2FE9"/>
    <w:multiLevelType w:val="multilevel"/>
    <w:tmpl w:val="899CA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872313"/>
    <w:multiLevelType w:val="multilevel"/>
    <w:tmpl w:val="AEA8F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B96BFD"/>
    <w:multiLevelType w:val="multilevel"/>
    <w:tmpl w:val="446C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5798628">
    <w:abstractNumId w:val="3"/>
  </w:num>
  <w:num w:numId="2" w16cid:durableId="1501626562">
    <w:abstractNumId w:val="8"/>
  </w:num>
  <w:num w:numId="3" w16cid:durableId="1097825509">
    <w:abstractNumId w:val="7"/>
  </w:num>
  <w:num w:numId="4" w16cid:durableId="649671022">
    <w:abstractNumId w:val="1"/>
  </w:num>
  <w:num w:numId="5" w16cid:durableId="912928010">
    <w:abstractNumId w:val="10"/>
  </w:num>
  <w:num w:numId="6" w16cid:durableId="1496384648">
    <w:abstractNumId w:val="0"/>
  </w:num>
  <w:num w:numId="7" w16cid:durableId="63068257">
    <w:abstractNumId w:val="9"/>
  </w:num>
  <w:num w:numId="8" w16cid:durableId="860583644">
    <w:abstractNumId w:val="4"/>
  </w:num>
  <w:num w:numId="9" w16cid:durableId="938829347">
    <w:abstractNumId w:val="5"/>
  </w:num>
  <w:num w:numId="10" w16cid:durableId="472254523">
    <w:abstractNumId w:val="2"/>
  </w:num>
  <w:num w:numId="11" w16cid:durableId="801122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0C"/>
    <w:rsid w:val="00014BCE"/>
    <w:rsid w:val="00050649"/>
    <w:rsid w:val="00055222"/>
    <w:rsid w:val="0007275A"/>
    <w:rsid w:val="000D4427"/>
    <w:rsid w:val="0013721C"/>
    <w:rsid w:val="00151C99"/>
    <w:rsid w:val="00173BBB"/>
    <w:rsid w:val="001944D5"/>
    <w:rsid w:val="001B1665"/>
    <w:rsid w:val="001E1D31"/>
    <w:rsid w:val="002010C6"/>
    <w:rsid w:val="00210A5B"/>
    <w:rsid w:val="0022066E"/>
    <w:rsid w:val="00226D6F"/>
    <w:rsid w:val="0025280D"/>
    <w:rsid w:val="0025560E"/>
    <w:rsid w:val="002615A4"/>
    <w:rsid w:val="00282611"/>
    <w:rsid w:val="00284E27"/>
    <w:rsid w:val="00286422"/>
    <w:rsid w:val="002E7EF9"/>
    <w:rsid w:val="00307D4A"/>
    <w:rsid w:val="003142B0"/>
    <w:rsid w:val="00317F4A"/>
    <w:rsid w:val="00334552"/>
    <w:rsid w:val="00344678"/>
    <w:rsid w:val="00353696"/>
    <w:rsid w:val="003722B9"/>
    <w:rsid w:val="003B0145"/>
    <w:rsid w:val="003B2573"/>
    <w:rsid w:val="003D28F5"/>
    <w:rsid w:val="003E6E33"/>
    <w:rsid w:val="0040017D"/>
    <w:rsid w:val="00400B37"/>
    <w:rsid w:val="00411A31"/>
    <w:rsid w:val="00432E9F"/>
    <w:rsid w:val="00463B64"/>
    <w:rsid w:val="00473DC1"/>
    <w:rsid w:val="00490786"/>
    <w:rsid w:val="00491501"/>
    <w:rsid w:val="004A741B"/>
    <w:rsid w:val="004B15A4"/>
    <w:rsid w:val="004B4C5F"/>
    <w:rsid w:val="004B6C27"/>
    <w:rsid w:val="004D4EA5"/>
    <w:rsid w:val="005234E2"/>
    <w:rsid w:val="005508B0"/>
    <w:rsid w:val="0056403D"/>
    <w:rsid w:val="0057026E"/>
    <w:rsid w:val="00573D05"/>
    <w:rsid w:val="0057442D"/>
    <w:rsid w:val="00580A37"/>
    <w:rsid w:val="005918F6"/>
    <w:rsid w:val="005A334C"/>
    <w:rsid w:val="005D69A1"/>
    <w:rsid w:val="005D6F6A"/>
    <w:rsid w:val="0060168E"/>
    <w:rsid w:val="00602B40"/>
    <w:rsid w:val="006234F0"/>
    <w:rsid w:val="00627B9F"/>
    <w:rsid w:val="006639FD"/>
    <w:rsid w:val="00682684"/>
    <w:rsid w:val="00697E46"/>
    <w:rsid w:val="006B79F5"/>
    <w:rsid w:val="006C07EE"/>
    <w:rsid w:val="006D5D7F"/>
    <w:rsid w:val="006E3563"/>
    <w:rsid w:val="00717941"/>
    <w:rsid w:val="00727D33"/>
    <w:rsid w:val="00730F0D"/>
    <w:rsid w:val="0074289B"/>
    <w:rsid w:val="00745F37"/>
    <w:rsid w:val="00756DB7"/>
    <w:rsid w:val="00783BB2"/>
    <w:rsid w:val="0078553D"/>
    <w:rsid w:val="007905BC"/>
    <w:rsid w:val="007953E4"/>
    <w:rsid w:val="007A27EF"/>
    <w:rsid w:val="007C17BC"/>
    <w:rsid w:val="007D72D0"/>
    <w:rsid w:val="007E1E26"/>
    <w:rsid w:val="00810462"/>
    <w:rsid w:val="008315D2"/>
    <w:rsid w:val="008372A5"/>
    <w:rsid w:val="00867083"/>
    <w:rsid w:val="0088204E"/>
    <w:rsid w:val="008854D1"/>
    <w:rsid w:val="00887D4F"/>
    <w:rsid w:val="008C016C"/>
    <w:rsid w:val="008D59E7"/>
    <w:rsid w:val="008E083A"/>
    <w:rsid w:val="008E7836"/>
    <w:rsid w:val="008F7F13"/>
    <w:rsid w:val="0090562F"/>
    <w:rsid w:val="0093185F"/>
    <w:rsid w:val="00945915"/>
    <w:rsid w:val="00951EB9"/>
    <w:rsid w:val="0095395A"/>
    <w:rsid w:val="00956775"/>
    <w:rsid w:val="00960442"/>
    <w:rsid w:val="00983743"/>
    <w:rsid w:val="00987526"/>
    <w:rsid w:val="00995AF4"/>
    <w:rsid w:val="00996FBF"/>
    <w:rsid w:val="009B6D97"/>
    <w:rsid w:val="009D1FF2"/>
    <w:rsid w:val="009E0EDC"/>
    <w:rsid w:val="009F350C"/>
    <w:rsid w:val="00A6028F"/>
    <w:rsid w:val="00A643A1"/>
    <w:rsid w:val="00A75E77"/>
    <w:rsid w:val="00A76DD4"/>
    <w:rsid w:val="00A80D4A"/>
    <w:rsid w:val="00AC28B5"/>
    <w:rsid w:val="00AC65CF"/>
    <w:rsid w:val="00AD36F4"/>
    <w:rsid w:val="00AF45BB"/>
    <w:rsid w:val="00AF6608"/>
    <w:rsid w:val="00B15F1E"/>
    <w:rsid w:val="00B20134"/>
    <w:rsid w:val="00B35AE3"/>
    <w:rsid w:val="00B4066A"/>
    <w:rsid w:val="00B65B8A"/>
    <w:rsid w:val="00BA4214"/>
    <w:rsid w:val="00C05010"/>
    <w:rsid w:val="00C05357"/>
    <w:rsid w:val="00C25C12"/>
    <w:rsid w:val="00C37C8E"/>
    <w:rsid w:val="00C726B6"/>
    <w:rsid w:val="00C835F5"/>
    <w:rsid w:val="00C91B4F"/>
    <w:rsid w:val="00CA4BEC"/>
    <w:rsid w:val="00CA5BB8"/>
    <w:rsid w:val="00CB6ADF"/>
    <w:rsid w:val="00CC16DD"/>
    <w:rsid w:val="00CC1C8A"/>
    <w:rsid w:val="00CE79B0"/>
    <w:rsid w:val="00D114BF"/>
    <w:rsid w:val="00D159B3"/>
    <w:rsid w:val="00D25C22"/>
    <w:rsid w:val="00D27301"/>
    <w:rsid w:val="00D314E9"/>
    <w:rsid w:val="00D46939"/>
    <w:rsid w:val="00D46E9D"/>
    <w:rsid w:val="00D54E89"/>
    <w:rsid w:val="00D676FA"/>
    <w:rsid w:val="00D7206A"/>
    <w:rsid w:val="00D844F3"/>
    <w:rsid w:val="00D8712E"/>
    <w:rsid w:val="00D94B3C"/>
    <w:rsid w:val="00DA6101"/>
    <w:rsid w:val="00DD0EE7"/>
    <w:rsid w:val="00E02FAB"/>
    <w:rsid w:val="00E1692A"/>
    <w:rsid w:val="00E40DDA"/>
    <w:rsid w:val="00E56332"/>
    <w:rsid w:val="00E601CC"/>
    <w:rsid w:val="00E960D9"/>
    <w:rsid w:val="00EA099A"/>
    <w:rsid w:val="00EA158B"/>
    <w:rsid w:val="00EA4832"/>
    <w:rsid w:val="00EC491D"/>
    <w:rsid w:val="00ED4491"/>
    <w:rsid w:val="00ED4C4B"/>
    <w:rsid w:val="00EE7AC3"/>
    <w:rsid w:val="00EF7ABA"/>
    <w:rsid w:val="00F30C59"/>
    <w:rsid w:val="00F35BFE"/>
    <w:rsid w:val="00F44451"/>
    <w:rsid w:val="00F44EE0"/>
    <w:rsid w:val="00F7176B"/>
    <w:rsid w:val="00FA2810"/>
    <w:rsid w:val="00FC263B"/>
    <w:rsid w:val="00FF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04CA2"/>
  <w15:chartTrackingRefBased/>
  <w15:docId w15:val="{6878E0C1-BC01-45F6-B424-FD77275A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5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35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5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F3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0C"/>
  </w:style>
  <w:style w:type="paragraph" w:styleId="Footer">
    <w:name w:val="footer"/>
    <w:basedOn w:val="Normal"/>
    <w:link w:val="FooterChar"/>
    <w:uiPriority w:val="99"/>
    <w:unhideWhenUsed/>
    <w:rsid w:val="009F35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0C"/>
  </w:style>
  <w:style w:type="paragraph" w:styleId="NormalWeb">
    <w:name w:val="Normal (Web)"/>
    <w:basedOn w:val="Normal"/>
    <w:uiPriority w:val="99"/>
    <w:semiHidden/>
    <w:unhideWhenUsed/>
    <w:rsid w:val="006234F0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88204E"/>
    <w:pPr>
      <w:spacing w:after="0" w:line="240" w:lineRule="auto"/>
    </w:pPr>
  </w:style>
  <w:style w:type="table" w:styleId="TableGrid">
    <w:name w:val="Table Grid"/>
    <w:basedOn w:val="TableNormal"/>
    <w:uiPriority w:val="39"/>
    <w:rsid w:val="00AD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3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urialclerk@haltwhistletowncounci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96D32-9A14-44DC-9518-27D67D257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989</Words>
  <Characters>5028</Characters>
  <Application>Microsoft Office Word</Application>
  <DocSecurity>0</DocSecurity>
  <Lines>86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Ackroyd</dc:creator>
  <cp:keywords/>
  <dc:description/>
  <cp:lastModifiedBy>Emma Ackroyd</cp:lastModifiedBy>
  <cp:revision>2</cp:revision>
  <cp:lastPrinted>2026-04-14T17:03:00Z</cp:lastPrinted>
  <dcterms:created xsi:type="dcterms:W3CDTF">2026-07-29T14:01:00Z</dcterms:created>
  <dcterms:modified xsi:type="dcterms:W3CDTF">2026-07-29T14:01:00Z</dcterms:modified>
</cp:coreProperties>
</file>