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39D3" w:rsidRDefault="008339D3" w:rsidP="008339D3"/>
    <w:p w:rsidR="008339D3" w:rsidRDefault="008339D3" w:rsidP="008339D3">
      <w:pPr>
        <w:jc w:val="center"/>
        <w:rPr>
          <w:rFonts w:cs="Arial"/>
          <w:b/>
          <w:bCs/>
          <w:sz w:val="22"/>
          <w:szCs w:val="22"/>
        </w:rPr>
      </w:pPr>
    </w:p>
    <w:p w:rsidR="008339D3" w:rsidRPr="00F544BB" w:rsidRDefault="008339D3" w:rsidP="008339D3">
      <w:pPr>
        <w:jc w:val="center"/>
        <w:rPr>
          <w:rFonts w:cs="Arial"/>
          <w:b/>
          <w:bCs/>
          <w:sz w:val="22"/>
          <w:szCs w:val="22"/>
        </w:rPr>
      </w:pPr>
      <w:r w:rsidRPr="00F544BB">
        <w:rPr>
          <w:rFonts w:cs="Arial"/>
          <w:b/>
          <w:bCs/>
          <w:sz w:val="22"/>
          <w:szCs w:val="22"/>
        </w:rPr>
        <w:t>MINUTES of the MEETING of MISSON PARISH COUNCIL</w:t>
      </w:r>
    </w:p>
    <w:p w:rsidR="008339D3" w:rsidRPr="00F544BB" w:rsidRDefault="008339D3" w:rsidP="008339D3">
      <w:pPr>
        <w:jc w:val="center"/>
        <w:rPr>
          <w:rFonts w:cs="Arial"/>
          <w:b/>
          <w:bCs/>
          <w:sz w:val="22"/>
          <w:szCs w:val="22"/>
        </w:rPr>
      </w:pPr>
      <w:r>
        <w:rPr>
          <w:rFonts w:cs="Arial"/>
          <w:b/>
          <w:bCs/>
          <w:sz w:val="22"/>
          <w:szCs w:val="22"/>
        </w:rPr>
        <w:t>Held on Wednesday 4</w:t>
      </w:r>
      <w:r w:rsidRPr="008339D3">
        <w:rPr>
          <w:rFonts w:cs="Arial"/>
          <w:b/>
          <w:bCs/>
          <w:sz w:val="22"/>
          <w:szCs w:val="22"/>
          <w:vertAlign w:val="superscript"/>
        </w:rPr>
        <w:t>th</w:t>
      </w:r>
      <w:r>
        <w:rPr>
          <w:rFonts w:cs="Arial"/>
          <w:b/>
          <w:bCs/>
          <w:sz w:val="22"/>
          <w:szCs w:val="22"/>
        </w:rPr>
        <w:t xml:space="preserve"> September 2013</w:t>
      </w:r>
    </w:p>
    <w:p w:rsidR="008339D3" w:rsidRPr="00F544BB" w:rsidRDefault="008339D3" w:rsidP="008339D3">
      <w:pPr>
        <w:pStyle w:val="Header"/>
        <w:tabs>
          <w:tab w:val="clear" w:pos="4153"/>
          <w:tab w:val="clear" w:pos="8306"/>
        </w:tabs>
        <w:rPr>
          <w:rFonts w:ascii="Arial" w:hAnsi="Arial" w:cs="Arial"/>
          <w:sz w:val="22"/>
          <w:szCs w:val="22"/>
        </w:rPr>
      </w:pP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p>
    <w:p w:rsidR="008339D3" w:rsidRDefault="008339D3" w:rsidP="008339D3">
      <w:pPr>
        <w:pStyle w:val="Header"/>
        <w:tabs>
          <w:tab w:val="clear" w:pos="4153"/>
          <w:tab w:val="clear" w:pos="8306"/>
        </w:tabs>
        <w:rPr>
          <w:rFonts w:ascii="Arial" w:hAnsi="Arial" w:cs="Arial"/>
          <w:bCs/>
          <w:sz w:val="22"/>
          <w:szCs w:val="22"/>
        </w:rPr>
      </w:pPr>
      <w:r w:rsidRPr="00F544BB">
        <w:rPr>
          <w:rFonts w:ascii="Arial" w:hAnsi="Arial" w:cs="Arial"/>
          <w:b/>
          <w:bCs/>
          <w:sz w:val="22"/>
          <w:szCs w:val="22"/>
        </w:rPr>
        <w:t xml:space="preserve">Councillors Present: </w:t>
      </w:r>
      <w:r>
        <w:rPr>
          <w:rFonts w:ascii="Arial" w:hAnsi="Arial" w:cs="Arial"/>
          <w:sz w:val="22"/>
          <w:szCs w:val="22"/>
        </w:rPr>
        <w:t xml:space="preserve"> </w:t>
      </w:r>
      <w:r>
        <w:rPr>
          <w:rFonts w:ascii="Arial" w:hAnsi="Arial" w:cs="Arial"/>
          <w:sz w:val="22"/>
          <w:szCs w:val="22"/>
        </w:rPr>
        <w:tab/>
      </w:r>
      <w:r>
        <w:rPr>
          <w:rFonts w:ascii="Arial" w:hAnsi="Arial" w:cs="Arial"/>
          <w:bCs/>
          <w:sz w:val="22"/>
          <w:szCs w:val="22"/>
        </w:rPr>
        <w:t xml:space="preserve">A Cameron, R </w:t>
      </w:r>
      <w:proofErr w:type="spellStart"/>
      <w:r>
        <w:rPr>
          <w:rFonts w:ascii="Arial" w:hAnsi="Arial" w:cs="Arial"/>
          <w:bCs/>
          <w:sz w:val="22"/>
          <w:szCs w:val="22"/>
        </w:rPr>
        <w:t>McIlroy</w:t>
      </w:r>
      <w:proofErr w:type="spellEnd"/>
      <w:r>
        <w:rPr>
          <w:rFonts w:ascii="Arial" w:hAnsi="Arial" w:cs="Arial"/>
          <w:bCs/>
          <w:sz w:val="22"/>
          <w:szCs w:val="22"/>
        </w:rPr>
        <w:t xml:space="preserve"> (Chairman), C Stringer, J </w:t>
      </w:r>
      <w:proofErr w:type="spellStart"/>
      <w:r>
        <w:rPr>
          <w:rFonts w:ascii="Arial" w:hAnsi="Arial" w:cs="Arial"/>
          <w:bCs/>
          <w:sz w:val="22"/>
          <w:szCs w:val="22"/>
        </w:rPr>
        <w:t>Sutherton</w:t>
      </w:r>
      <w:proofErr w:type="spellEnd"/>
      <w:r>
        <w:rPr>
          <w:rFonts w:ascii="Arial" w:hAnsi="Arial" w:cs="Arial"/>
          <w:bCs/>
          <w:sz w:val="22"/>
          <w:szCs w:val="22"/>
        </w:rPr>
        <w:t xml:space="preserve">, </w:t>
      </w:r>
      <w:proofErr w:type="gramStart"/>
      <w:r>
        <w:rPr>
          <w:rFonts w:ascii="Arial" w:hAnsi="Arial" w:cs="Arial"/>
          <w:bCs/>
          <w:sz w:val="22"/>
          <w:szCs w:val="22"/>
        </w:rPr>
        <w:t>A</w:t>
      </w:r>
      <w:proofErr w:type="gramEnd"/>
      <w:r>
        <w:rPr>
          <w:rFonts w:ascii="Arial" w:hAnsi="Arial" w:cs="Arial"/>
          <w:bCs/>
          <w:sz w:val="22"/>
          <w:szCs w:val="22"/>
        </w:rPr>
        <w:t xml:space="preserve"> </w:t>
      </w:r>
      <w:proofErr w:type="spellStart"/>
      <w:r>
        <w:rPr>
          <w:rFonts w:ascii="Arial" w:hAnsi="Arial" w:cs="Arial"/>
          <w:bCs/>
          <w:sz w:val="22"/>
          <w:szCs w:val="22"/>
        </w:rPr>
        <w:t>Woolliams</w:t>
      </w:r>
      <w:proofErr w:type="spellEnd"/>
    </w:p>
    <w:p w:rsidR="008339D3" w:rsidRDefault="008339D3" w:rsidP="008339D3">
      <w:pPr>
        <w:pStyle w:val="Header"/>
        <w:tabs>
          <w:tab w:val="clear" w:pos="4153"/>
          <w:tab w:val="clear" w:pos="8306"/>
        </w:tabs>
        <w:ind w:left="2880" w:hanging="2880"/>
        <w:rPr>
          <w:rFonts w:ascii="Arial" w:hAnsi="Arial" w:cs="Arial"/>
          <w:bCs/>
          <w:sz w:val="22"/>
          <w:szCs w:val="22"/>
        </w:rPr>
      </w:pPr>
    </w:p>
    <w:p w:rsidR="008339D3" w:rsidRDefault="008339D3" w:rsidP="008339D3">
      <w:pPr>
        <w:pStyle w:val="Header"/>
        <w:tabs>
          <w:tab w:val="clear" w:pos="4153"/>
          <w:tab w:val="clear" w:pos="8306"/>
        </w:tabs>
        <w:rPr>
          <w:rFonts w:ascii="Arial" w:hAnsi="Arial" w:cs="Arial"/>
          <w:sz w:val="22"/>
          <w:szCs w:val="22"/>
        </w:rPr>
      </w:pPr>
      <w:r w:rsidRPr="00F544BB">
        <w:rPr>
          <w:rFonts w:ascii="Arial" w:hAnsi="Arial" w:cs="Arial"/>
          <w:b/>
          <w:bCs/>
          <w:sz w:val="22"/>
          <w:szCs w:val="22"/>
        </w:rPr>
        <w:t xml:space="preserve">Public Participation </w:t>
      </w:r>
      <w:r w:rsidRPr="00F544BB">
        <w:rPr>
          <w:rFonts w:ascii="Arial" w:hAnsi="Arial" w:cs="Arial"/>
          <w:b/>
          <w:bCs/>
          <w:sz w:val="22"/>
          <w:szCs w:val="22"/>
        </w:rPr>
        <w:tab/>
      </w:r>
      <w:r>
        <w:rPr>
          <w:rFonts w:ascii="Arial" w:hAnsi="Arial" w:cs="Arial"/>
          <w:b/>
          <w:bCs/>
          <w:sz w:val="22"/>
          <w:szCs w:val="22"/>
        </w:rPr>
        <w:tab/>
      </w:r>
      <w:r>
        <w:rPr>
          <w:rFonts w:ascii="Arial" w:hAnsi="Arial" w:cs="Arial"/>
          <w:sz w:val="22"/>
          <w:szCs w:val="22"/>
        </w:rPr>
        <w:t>Four</w:t>
      </w:r>
      <w:r w:rsidRPr="00F544BB">
        <w:rPr>
          <w:rFonts w:ascii="Arial" w:hAnsi="Arial" w:cs="Arial"/>
          <w:sz w:val="22"/>
          <w:szCs w:val="22"/>
        </w:rPr>
        <w:t xml:space="preserve"> residents attended.  </w:t>
      </w:r>
      <w:r>
        <w:rPr>
          <w:rFonts w:ascii="Arial" w:hAnsi="Arial" w:cs="Arial"/>
          <w:sz w:val="22"/>
          <w:szCs w:val="22"/>
        </w:rPr>
        <w:t>Residents raised the following issue:</w:t>
      </w:r>
    </w:p>
    <w:p w:rsidR="008339D3" w:rsidRDefault="008339D3" w:rsidP="008339D3">
      <w:pPr>
        <w:pStyle w:val="Header"/>
        <w:numPr>
          <w:ilvl w:val="0"/>
          <w:numId w:val="4"/>
        </w:numPr>
        <w:tabs>
          <w:tab w:val="clear" w:pos="4153"/>
          <w:tab w:val="clear" w:pos="8306"/>
        </w:tabs>
        <w:rPr>
          <w:rFonts w:ascii="Arial" w:hAnsi="Arial" w:cs="Arial"/>
          <w:sz w:val="22"/>
          <w:szCs w:val="22"/>
        </w:rPr>
      </w:pPr>
      <w:r>
        <w:rPr>
          <w:rFonts w:ascii="Arial" w:hAnsi="Arial" w:cs="Arial"/>
          <w:sz w:val="22"/>
          <w:szCs w:val="22"/>
        </w:rPr>
        <w:t>A number of streetlights (thought to be six) were not working.  MPC</w:t>
      </w:r>
      <w:r w:rsidRPr="008339D3">
        <w:rPr>
          <w:rFonts w:ascii="Arial" w:hAnsi="Arial" w:cs="Arial"/>
          <w:b/>
          <w:sz w:val="22"/>
          <w:szCs w:val="22"/>
        </w:rPr>
        <w:t xml:space="preserve"> instructed</w:t>
      </w:r>
      <w:r>
        <w:rPr>
          <w:rFonts w:ascii="Arial" w:hAnsi="Arial" w:cs="Arial"/>
          <w:sz w:val="22"/>
          <w:szCs w:val="22"/>
        </w:rPr>
        <w:t xml:space="preserve"> the clerk to inform NCC for repair/reinstatement.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8339D3">
        <w:rPr>
          <w:rFonts w:ascii="Arial" w:hAnsi="Arial" w:cs="Arial"/>
          <w:b/>
          <w:sz w:val="22"/>
          <w:szCs w:val="22"/>
        </w:rPr>
        <w:t>Clerk</w:t>
      </w:r>
    </w:p>
    <w:p w:rsidR="008339D3" w:rsidRDefault="008339D3" w:rsidP="008339D3">
      <w:pPr>
        <w:pStyle w:val="Header"/>
        <w:tabs>
          <w:tab w:val="clear" w:pos="4153"/>
          <w:tab w:val="clear" w:pos="8306"/>
        </w:tabs>
        <w:rPr>
          <w:rFonts w:ascii="Arial" w:hAnsi="Arial" w:cs="Arial"/>
          <w:b/>
          <w:bCs/>
          <w:sz w:val="22"/>
          <w:szCs w:val="22"/>
        </w:rPr>
      </w:pPr>
    </w:p>
    <w:p w:rsidR="008339D3" w:rsidRDefault="008339D3" w:rsidP="008339D3">
      <w:pPr>
        <w:pStyle w:val="Header"/>
        <w:tabs>
          <w:tab w:val="clear" w:pos="4153"/>
          <w:tab w:val="clear" w:pos="8306"/>
        </w:tabs>
        <w:rPr>
          <w:rFonts w:ascii="Arial" w:hAnsi="Arial" w:cs="Arial"/>
          <w:bCs/>
          <w:sz w:val="22"/>
          <w:szCs w:val="22"/>
        </w:rPr>
      </w:pPr>
      <w:proofErr w:type="gramStart"/>
      <w:r w:rsidRPr="00F544BB">
        <w:rPr>
          <w:rFonts w:ascii="Arial" w:hAnsi="Arial" w:cs="Arial"/>
          <w:b/>
          <w:bCs/>
          <w:sz w:val="22"/>
          <w:szCs w:val="22"/>
        </w:rPr>
        <w:t>(1) Apologies for Absence.</w:t>
      </w:r>
      <w:proofErr w:type="gramEnd"/>
      <w:r w:rsidRPr="00F544BB">
        <w:rPr>
          <w:rFonts w:ascii="Arial" w:hAnsi="Arial" w:cs="Arial"/>
          <w:b/>
          <w:bCs/>
          <w:sz w:val="22"/>
          <w:szCs w:val="22"/>
        </w:rPr>
        <w:t xml:space="preserve">  </w:t>
      </w:r>
      <w:r>
        <w:rPr>
          <w:rFonts w:ascii="Arial" w:hAnsi="Arial" w:cs="Arial"/>
          <w:bCs/>
          <w:sz w:val="22"/>
          <w:szCs w:val="22"/>
        </w:rPr>
        <w:t>Councillors V</w:t>
      </w:r>
      <w:r w:rsidR="00CF7EF0">
        <w:rPr>
          <w:rFonts w:ascii="Arial" w:hAnsi="Arial" w:cs="Arial"/>
          <w:bCs/>
          <w:sz w:val="22"/>
          <w:szCs w:val="22"/>
        </w:rPr>
        <w:t xml:space="preserve"> </w:t>
      </w:r>
      <w:r>
        <w:rPr>
          <w:rFonts w:ascii="Arial" w:hAnsi="Arial" w:cs="Arial"/>
          <w:bCs/>
          <w:sz w:val="22"/>
          <w:szCs w:val="22"/>
        </w:rPr>
        <w:t xml:space="preserve">Shilling, E </w:t>
      </w:r>
      <w:proofErr w:type="spellStart"/>
      <w:r>
        <w:rPr>
          <w:rFonts w:ascii="Arial" w:hAnsi="Arial" w:cs="Arial"/>
          <w:bCs/>
          <w:sz w:val="22"/>
          <w:szCs w:val="22"/>
        </w:rPr>
        <w:t>Vallance</w:t>
      </w:r>
      <w:proofErr w:type="spellEnd"/>
      <w:r>
        <w:rPr>
          <w:rFonts w:ascii="Arial" w:hAnsi="Arial" w:cs="Arial"/>
          <w:bCs/>
          <w:sz w:val="22"/>
          <w:szCs w:val="22"/>
        </w:rPr>
        <w:t xml:space="preserve">, County Cllr L Yates </w:t>
      </w:r>
    </w:p>
    <w:p w:rsidR="008339D3" w:rsidRDefault="008339D3" w:rsidP="008339D3">
      <w:pPr>
        <w:pStyle w:val="Header"/>
        <w:tabs>
          <w:tab w:val="clear" w:pos="4153"/>
          <w:tab w:val="clear" w:pos="8306"/>
        </w:tabs>
        <w:ind w:left="2880" w:hanging="2880"/>
        <w:rPr>
          <w:rFonts w:ascii="Arial" w:hAnsi="Arial" w:cs="Arial"/>
          <w:bCs/>
          <w:sz w:val="22"/>
          <w:szCs w:val="22"/>
        </w:rPr>
      </w:pPr>
    </w:p>
    <w:p w:rsidR="008339D3" w:rsidRDefault="008339D3" w:rsidP="008339D3">
      <w:pPr>
        <w:pStyle w:val="Header"/>
        <w:tabs>
          <w:tab w:val="clear" w:pos="4153"/>
          <w:tab w:val="clear" w:pos="8306"/>
        </w:tabs>
        <w:rPr>
          <w:rFonts w:ascii="Arial" w:hAnsi="Arial" w:cs="Arial"/>
          <w:sz w:val="22"/>
          <w:szCs w:val="22"/>
        </w:rPr>
      </w:pPr>
      <w:proofErr w:type="gramStart"/>
      <w:r w:rsidRPr="00F544BB">
        <w:rPr>
          <w:rFonts w:ascii="Arial" w:hAnsi="Arial" w:cs="Arial"/>
          <w:b/>
          <w:bCs/>
          <w:sz w:val="22"/>
          <w:szCs w:val="22"/>
        </w:rPr>
        <w:t xml:space="preserve">(2) Declarations of </w:t>
      </w:r>
      <w:r>
        <w:rPr>
          <w:rFonts w:ascii="Arial" w:hAnsi="Arial" w:cs="Arial"/>
          <w:b/>
          <w:bCs/>
          <w:sz w:val="22"/>
          <w:szCs w:val="22"/>
        </w:rPr>
        <w:t>Disclosable Pecuniary &amp; None Pecuniary Interests</w:t>
      </w:r>
      <w:r>
        <w:rPr>
          <w:rFonts w:ascii="Arial" w:hAnsi="Arial" w:cs="Arial"/>
          <w:sz w:val="22"/>
          <w:szCs w:val="22"/>
        </w:rPr>
        <w:t>.</w:t>
      </w:r>
      <w:proofErr w:type="gramEnd"/>
      <w:r>
        <w:rPr>
          <w:rFonts w:ascii="Arial" w:hAnsi="Arial" w:cs="Arial"/>
          <w:sz w:val="22"/>
          <w:szCs w:val="22"/>
        </w:rPr>
        <w:t xml:space="preserve"> None</w:t>
      </w:r>
    </w:p>
    <w:p w:rsidR="008339D3" w:rsidRPr="00F544BB" w:rsidRDefault="008339D3" w:rsidP="008339D3">
      <w:pPr>
        <w:pStyle w:val="Header"/>
        <w:tabs>
          <w:tab w:val="clear" w:pos="4153"/>
          <w:tab w:val="clear" w:pos="8306"/>
        </w:tabs>
        <w:rPr>
          <w:rFonts w:ascii="Arial" w:hAnsi="Arial" w:cs="Arial"/>
          <w:sz w:val="22"/>
          <w:szCs w:val="22"/>
        </w:rPr>
      </w:pPr>
    </w:p>
    <w:p w:rsidR="008339D3" w:rsidRPr="00F544BB" w:rsidRDefault="008339D3" w:rsidP="008339D3">
      <w:pPr>
        <w:pStyle w:val="Header"/>
        <w:tabs>
          <w:tab w:val="clear" w:pos="4153"/>
          <w:tab w:val="clear" w:pos="8306"/>
        </w:tabs>
        <w:rPr>
          <w:rFonts w:ascii="Arial" w:hAnsi="Arial" w:cs="Arial"/>
          <w:sz w:val="22"/>
          <w:szCs w:val="22"/>
        </w:rPr>
      </w:pPr>
      <w:r w:rsidRPr="00F544BB">
        <w:rPr>
          <w:rFonts w:ascii="Arial" w:hAnsi="Arial" w:cs="Arial"/>
          <w:b/>
          <w:bCs/>
          <w:sz w:val="22"/>
          <w:szCs w:val="22"/>
        </w:rPr>
        <w:t>(3) M</w:t>
      </w:r>
      <w:r>
        <w:rPr>
          <w:rFonts w:ascii="Arial" w:hAnsi="Arial" w:cs="Arial"/>
          <w:b/>
          <w:bCs/>
          <w:sz w:val="22"/>
          <w:szCs w:val="22"/>
        </w:rPr>
        <w:t>inutes of the Meeting 3</w:t>
      </w:r>
      <w:r w:rsidRPr="008339D3">
        <w:rPr>
          <w:rFonts w:ascii="Arial" w:hAnsi="Arial" w:cs="Arial"/>
          <w:b/>
          <w:bCs/>
          <w:sz w:val="22"/>
          <w:szCs w:val="22"/>
          <w:vertAlign w:val="superscript"/>
        </w:rPr>
        <w:t>rd</w:t>
      </w:r>
      <w:r>
        <w:rPr>
          <w:rFonts w:ascii="Arial" w:hAnsi="Arial" w:cs="Arial"/>
          <w:b/>
          <w:bCs/>
          <w:sz w:val="22"/>
          <w:szCs w:val="22"/>
        </w:rPr>
        <w:t xml:space="preserve"> July 2013</w:t>
      </w:r>
      <w:r>
        <w:rPr>
          <w:rFonts w:ascii="Arial" w:hAnsi="Arial" w:cs="Arial"/>
          <w:sz w:val="22"/>
          <w:szCs w:val="22"/>
        </w:rPr>
        <w:t xml:space="preserve">.  </w:t>
      </w:r>
      <w:r w:rsidRPr="00F544BB">
        <w:rPr>
          <w:rFonts w:ascii="Arial" w:hAnsi="Arial" w:cs="Arial"/>
          <w:sz w:val="22"/>
          <w:szCs w:val="22"/>
        </w:rPr>
        <w:t xml:space="preserve">Council </w:t>
      </w:r>
      <w:r w:rsidRPr="00F544BB">
        <w:rPr>
          <w:rFonts w:ascii="Arial" w:hAnsi="Arial" w:cs="Arial"/>
          <w:b/>
          <w:bCs/>
          <w:sz w:val="22"/>
          <w:szCs w:val="22"/>
        </w:rPr>
        <w:t>resolved to</w:t>
      </w:r>
      <w:r w:rsidRPr="00F544BB">
        <w:rPr>
          <w:rFonts w:ascii="Arial" w:hAnsi="Arial" w:cs="Arial"/>
          <w:sz w:val="22"/>
          <w:szCs w:val="22"/>
        </w:rPr>
        <w:t xml:space="preserve"> approve the minutes as a true record.</w:t>
      </w:r>
      <w:r>
        <w:rPr>
          <w:rFonts w:ascii="Arial" w:hAnsi="Arial" w:cs="Arial"/>
          <w:sz w:val="22"/>
          <w:szCs w:val="22"/>
        </w:rPr>
        <w:t xml:space="preserve">  </w:t>
      </w:r>
    </w:p>
    <w:p w:rsidR="008339D3" w:rsidRPr="00F544BB" w:rsidRDefault="008339D3" w:rsidP="008339D3">
      <w:pPr>
        <w:pStyle w:val="Header"/>
        <w:tabs>
          <w:tab w:val="clear" w:pos="4153"/>
          <w:tab w:val="clear" w:pos="8306"/>
        </w:tabs>
        <w:rPr>
          <w:rFonts w:ascii="Arial" w:hAnsi="Arial" w:cs="Arial"/>
          <w:sz w:val="22"/>
          <w:szCs w:val="22"/>
        </w:rPr>
      </w:pPr>
    </w:p>
    <w:p w:rsidR="008339D3" w:rsidRPr="000A6100" w:rsidRDefault="008339D3" w:rsidP="008339D3">
      <w:pPr>
        <w:pStyle w:val="Header"/>
        <w:tabs>
          <w:tab w:val="clear" w:pos="4153"/>
          <w:tab w:val="clear" w:pos="8306"/>
        </w:tabs>
        <w:rPr>
          <w:rFonts w:ascii="Arial" w:hAnsi="Arial" w:cs="Arial"/>
          <w:bCs/>
          <w:sz w:val="22"/>
          <w:szCs w:val="22"/>
        </w:rPr>
      </w:pPr>
      <w:proofErr w:type="gramStart"/>
      <w:r w:rsidRPr="00F544BB">
        <w:rPr>
          <w:rFonts w:ascii="Arial" w:hAnsi="Arial" w:cs="Arial"/>
          <w:b/>
          <w:bCs/>
          <w:sz w:val="22"/>
          <w:szCs w:val="22"/>
        </w:rPr>
        <w:t>(4) Matters Arising from Minutes of Last Meeting not on Agenda</w:t>
      </w:r>
      <w:r>
        <w:rPr>
          <w:rFonts w:ascii="Arial" w:hAnsi="Arial" w:cs="Arial"/>
          <w:b/>
          <w:bCs/>
          <w:sz w:val="22"/>
          <w:szCs w:val="22"/>
        </w:rPr>
        <w:t>.</w:t>
      </w:r>
      <w:proofErr w:type="gramEnd"/>
      <w:r>
        <w:rPr>
          <w:rFonts w:ascii="Arial" w:hAnsi="Arial" w:cs="Arial"/>
          <w:b/>
          <w:bCs/>
          <w:sz w:val="22"/>
          <w:szCs w:val="22"/>
        </w:rPr>
        <w:t xml:space="preserve">  </w:t>
      </w:r>
      <w:r>
        <w:rPr>
          <w:rFonts w:ascii="Arial" w:hAnsi="Arial" w:cs="Arial"/>
          <w:bCs/>
          <w:sz w:val="22"/>
          <w:szCs w:val="22"/>
        </w:rPr>
        <w:t>None</w:t>
      </w:r>
    </w:p>
    <w:p w:rsidR="008339D3" w:rsidRDefault="008339D3" w:rsidP="008339D3">
      <w:pPr>
        <w:pStyle w:val="BodyText"/>
        <w:ind w:left="360"/>
        <w:rPr>
          <w:rFonts w:ascii="Arial" w:hAnsi="Arial" w:cs="Arial"/>
          <w:sz w:val="22"/>
          <w:szCs w:val="22"/>
        </w:rPr>
      </w:pPr>
    </w:p>
    <w:p w:rsidR="00FE67F5" w:rsidRDefault="008339D3" w:rsidP="008339D3">
      <w:pPr>
        <w:pStyle w:val="BodyText"/>
        <w:rPr>
          <w:rFonts w:ascii="Arial" w:hAnsi="Arial" w:cs="Arial"/>
          <w:bCs w:val="0"/>
          <w:sz w:val="22"/>
          <w:szCs w:val="22"/>
        </w:rPr>
      </w:pPr>
      <w:proofErr w:type="gramStart"/>
      <w:r>
        <w:rPr>
          <w:rFonts w:ascii="Arial" w:hAnsi="Arial" w:cs="Arial"/>
          <w:bCs w:val="0"/>
          <w:sz w:val="22"/>
          <w:szCs w:val="22"/>
        </w:rPr>
        <w:t xml:space="preserve">(5) </w:t>
      </w:r>
      <w:r w:rsidR="00FE67F5">
        <w:rPr>
          <w:rFonts w:ascii="Arial" w:hAnsi="Arial" w:cs="Arial"/>
          <w:bCs w:val="0"/>
          <w:sz w:val="22"/>
          <w:szCs w:val="22"/>
        </w:rPr>
        <w:t>Presentation on the habitat restoration proposals for Line Bank SSSI.</w:t>
      </w:r>
      <w:proofErr w:type="gramEnd"/>
    </w:p>
    <w:p w:rsidR="00FE67F5" w:rsidRDefault="00FE67F5" w:rsidP="008339D3">
      <w:pPr>
        <w:pStyle w:val="BodyText"/>
        <w:rPr>
          <w:rFonts w:ascii="Arial" w:hAnsi="Arial" w:cs="Arial"/>
          <w:b w:val="0"/>
          <w:bCs w:val="0"/>
          <w:sz w:val="22"/>
          <w:szCs w:val="22"/>
        </w:rPr>
      </w:pPr>
      <w:r>
        <w:rPr>
          <w:rFonts w:ascii="Arial" w:hAnsi="Arial" w:cs="Arial"/>
          <w:b w:val="0"/>
          <w:bCs w:val="0"/>
          <w:sz w:val="22"/>
          <w:szCs w:val="22"/>
        </w:rPr>
        <w:t>The Chairman welcomed Brian Dunning from Natural England (NE) &amp; Mark Speck from Nottingham Wildlife Trust (NWT), inviting them to make their proposal:</w:t>
      </w:r>
    </w:p>
    <w:p w:rsidR="00FE67F5" w:rsidRDefault="00FE67F5" w:rsidP="00FE67F5">
      <w:pPr>
        <w:pStyle w:val="BodyText"/>
        <w:numPr>
          <w:ilvl w:val="0"/>
          <w:numId w:val="4"/>
        </w:numPr>
        <w:rPr>
          <w:rFonts w:ascii="Arial" w:hAnsi="Arial" w:cs="Arial"/>
          <w:b w:val="0"/>
          <w:bCs w:val="0"/>
          <w:sz w:val="22"/>
          <w:szCs w:val="22"/>
        </w:rPr>
      </w:pPr>
      <w:r>
        <w:rPr>
          <w:rFonts w:ascii="Arial" w:hAnsi="Arial" w:cs="Arial"/>
          <w:b w:val="0"/>
          <w:bCs w:val="0"/>
          <w:sz w:val="22"/>
          <w:szCs w:val="22"/>
        </w:rPr>
        <w:t xml:space="preserve">Line Bank is part of the Humber Head Levels, one of twelve </w:t>
      </w:r>
      <w:r w:rsidR="00625841">
        <w:rPr>
          <w:rFonts w:ascii="Arial" w:hAnsi="Arial" w:cs="Arial"/>
          <w:b w:val="0"/>
          <w:bCs w:val="0"/>
          <w:sz w:val="22"/>
          <w:szCs w:val="22"/>
        </w:rPr>
        <w:t xml:space="preserve">English </w:t>
      </w:r>
      <w:r>
        <w:rPr>
          <w:rFonts w:ascii="Arial" w:hAnsi="Arial" w:cs="Arial"/>
          <w:b w:val="0"/>
          <w:bCs w:val="0"/>
          <w:sz w:val="22"/>
          <w:szCs w:val="22"/>
        </w:rPr>
        <w:t xml:space="preserve">Nature Improvement Areas (NIAs) </w:t>
      </w:r>
    </w:p>
    <w:p w:rsidR="00FE67F5" w:rsidRDefault="00FE67F5" w:rsidP="00FE67F5">
      <w:pPr>
        <w:pStyle w:val="BodyText"/>
        <w:numPr>
          <w:ilvl w:val="0"/>
          <w:numId w:val="4"/>
        </w:numPr>
        <w:rPr>
          <w:rFonts w:ascii="Arial" w:hAnsi="Arial" w:cs="Arial"/>
          <w:b w:val="0"/>
          <w:bCs w:val="0"/>
          <w:sz w:val="22"/>
          <w:szCs w:val="22"/>
        </w:rPr>
      </w:pPr>
      <w:r>
        <w:rPr>
          <w:rFonts w:ascii="Arial" w:hAnsi="Arial" w:cs="Arial"/>
          <w:b w:val="0"/>
          <w:bCs w:val="0"/>
          <w:sz w:val="22"/>
          <w:szCs w:val="22"/>
        </w:rPr>
        <w:t xml:space="preserve">Line Bank </w:t>
      </w:r>
      <w:r w:rsidR="0052233E">
        <w:rPr>
          <w:rFonts w:ascii="Arial" w:hAnsi="Arial" w:cs="Arial"/>
          <w:b w:val="0"/>
          <w:bCs w:val="0"/>
          <w:sz w:val="22"/>
          <w:szCs w:val="22"/>
        </w:rPr>
        <w:t>S</w:t>
      </w:r>
      <w:bookmarkStart w:id="0" w:name="_GoBack"/>
      <w:bookmarkEnd w:id="0"/>
      <w:r>
        <w:rPr>
          <w:rFonts w:ascii="Arial" w:hAnsi="Arial" w:cs="Arial"/>
          <w:b w:val="0"/>
          <w:bCs w:val="0"/>
          <w:sz w:val="22"/>
          <w:szCs w:val="22"/>
        </w:rPr>
        <w:t xml:space="preserve">SSI contains a number of important species, which are either </w:t>
      </w:r>
      <w:r w:rsidR="00625841">
        <w:rPr>
          <w:rFonts w:ascii="Arial" w:hAnsi="Arial" w:cs="Arial"/>
          <w:b w:val="0"/>
          <w:bCs w:val="0"/>
          <w:sz w:val="22"/>
          <w:szCs w:val="22"/>
        </w:rPr>
        <w:t>nationally,</w:t>
      </w:r>
      <w:r>
        <w:rPr>
          <w:rFonts w:ascii="Arial" w:hAnsi="Arial" w:cs="Arial"/>
          <w:b w:val="0"/>
          <w:bCs w:val="0"/>
          <w:sz w:val="22"/>
          <w:szCs w:val="22"/>
        </w:rPr>
        <w:t xml:space="preserve"> or regionally rare or endangered</w:t>
      </w:r>
      <w:r w:rsidR="00625841">
        <w:rPr>
          <w:rFonts w:ascii="Arial" w:hAnsi="Arial" w:cs="Arial"/>
          <w:b w:val="0"/>
          <w:bCs w:val="0"/>
          <w:sz w:val="22"/>
          <w:szCs w:val="22"/>
        </w:rPr>
        <w:t>;</w:t>
      </w:r>
      <w:r>
        <w:rPr>
          <w:rFonts w:ascii="Arial" w:hAnsi="Arial" w:cs="Arial"/>
          <w:b w:val="0"/>
          <w:bCs w:val="0"/>
          <w:sz w:val="22"/>
          <w:szCs w:val="22"/>
        </w:rPr>
        <w:t xml:space="preserve"> including plants (</w:t>
      </w:r>
      <w:proofErr w:type="spellStart"/>
      <w:r w:rsidR="00625841">
        <w:rPr>
          <w:rFonts w:ascii="Arial" w:hAnsi="Arial" w:cs="Arial"/>
          <w:b w:val="0"/>
          <w:bCs w:val="0"/>
          <w:sz w:val="22"/>
          <w:szCs w:val="22"/>
        </w:rPr>
        <w:t>eg</w:t>
      </w:r>
      <w:proofErr w:type="spellEnd"/>
      <w:r w:rsidR="00625841">
        <w:rPr>
          <w:rFonts w:ascii="Arial" w:hAnsi="Arial" w:cs="Arial"/>
          <w:b w:val="0"/>
          <w:bCs w:val="0"/>
          <w:sz w:val="22"/>
          <w:szCs w:val="22"/>
        </w:rPr>
        <w:t xml:space="preserve"> </w:t>
      </w:r>
      <w:r>
        <w:rPr>
          <w:rFonts w:ascii="Arial" w:hAnsi="Arial" w:cs="Arial"/>
          <w:b w:val="0"/>
          <w:bCs w:val="0"/>
          <w:sz w:val="22"/>
          <w:szCs w:val="22"/>
        </w:rPr>
        <w:t>Meadow Rue), birds (Willow Tit) and insect species (Black Darter).</w:t>
      </w:r>
    </w:p>
    <w:p w:rsidR="00625841" w:rsidRDefault="00FE67F5" w:rsidP="00FE67F5">
      <w:pPr>
        <w:pStyle w:val="BodyText"/>
        <w:numPr>
          <w:ilvl w:val="0"/>
          <w:numId w:val="4"/>
        </w:numPr>
        <w:rPr>
          <w:rFonts w:ascii="Arial" w:hAnsi="Arial" w:cs="Arial"/>
          <w:b w:val="0"/>
          <w:bCs w:val="0"/>
          <w:sz w:val="22"/>
          <w:szCs w:val="22"/>
        </w:rPr>
      </w:pPr>
      <w:r>
        <w:rPr>
          <w:rFonts w:ascii="Arial" w:hAnsi="Arial" w:cs="Arial"/>
          <w:b w:val="0"/>
          <w:bCs w:val="0"/>
          <w:sz w:val="22"/>
          <w:szCs w:val="22"/>
        </w:rPr>
        <w:t>The NE/NWT proposal will remove some tree species &amp; scrubland to restore the important fenland habitat, which is important for the spec</w:t>
      </w:r>
      <w:r w:rsidR="00625841">
        <w:rPr>
          <w:rFonts w:ascii="Arial" w:hAnsi="Arial" w:cs="Arial"/>
          <w:b w:val="0"/>
          <w:bCs w:val="0"/>
          <w:sz w:val="22"/>
          <w:szCs w:val="22"/>
        </w:rPr>
        <w:t>ies diversity found.  NWT has</w:t>
      </w:r>
      <w:r>
        <w:rPr>
          <w:rFonts w:ascii="Arial" w:hAnsi="Arial" w:cs="Arial"/>
          <w:b w:val="0"/>
          <w:bCs w:val="0"/>
          <w:sz w:val="22"/>
          <w:szCs w:val="22"/>
        </w:rPr>
        <w:t xml:space="preserve"> secured full grant funding for the works &amp; will manage the project</w:t>
      </w:r>
      <w:r w:rsidR="00625841">
        <w:rPr>
          <w:rFonts w:ascii="Arial" w:hAnsi="Arial" w:cs="Arial"/>
          <w:b w:val="0"/>
          <w:bCs w:val="0"/>
          <w:sz w:val="22"/>
          <w:szCs w:val="22"/>
        </w:rPr>
        <w:t xml:space="preserve">, to </w:t>
      </w:r>
      <w:proofErr w:type="gramStart"/>
      <w:r w:rsidR="00625841">
        <w:rPr>
          <w:rFonts w:ascii="Arial" w:hAnsi="Arial" w:cs="Arial"/>
          <w:b w:val="0"/>
          <w:bCs w:val="0"/>
          <w:sz w:val="22"/>
          <w:szCs w:val="22"/>
        </w:rPr>
        <w:t>be completed</w:t>
      </w:r>
      <w:proofErr w:type="gramEnd"/>
      <w:r w:rsidR="00625841">
        <w:rPr>
          <w:rFonts w:ascii="Arial" w:hAnsi="Arial" w:cs="Arial"/>
          <w:b w:val="0"/>
          <w:bCs w:val="0"/>
          <w:sz w:val="22"/>
          <w:szCs w:val="22"/>
        </w:rPr>
        <w:t xml:space="preserve"> over the winter 2013.</w:t>
      </w:r>
    </w:p>
    <w:p w:rsidR="00FE67F5" w:rsidRPr="00FE67F5" w:rsidRDefault="00625841" w:rsidP="00625841">
      <w:pPr>
        <w:pStyle w:val="BodyText"/>
        <w:rPr>
          <w:rFonts w:ascii="Arial" w:hAnsi="Arial" w:cs="Arial"/>
          <w:b w:val="0"/>
          <w:bCs w:val="0"/>
          <w:sz w:val="22"/>
          <w:szCs w:val="22"/>
        </w:rPr>
      </w:pPr>
      <w:r>
        <w:rPr>
          <w:rFonts w:ascii="Arial" w:hAnsi="Arial" w:cs="Arial"/>
          <w:b w:val="0"/>
          <w:bCs w:val="0"/>
          <w:sz w:val="22"/>
          <w:szCs w:val="22"/>
        </w:rPr>
        <w:t xml:space="preserve">Council discussed the merits of the proposal &amp; considered that these significantly outweighed the removal of some tree cover.  Members, as Trustees of the Town Estate Charity responsible for Line Bank, </w:t>
      </w:r>
      <w:r w:rsidRPr="00625841">
        <w:rPr>
          <w:rFonts w:ascii="Arial" w:hAnsi="Arial" w:cs="Arial"/>
          <w:bCs w:val="0"/>
          <w:sz w:val="22"/>
          <w:szCs w:val="22"/>
        </w:rPr>
        <w:t xml:space="preserve">approved </w:t>
      </w:r>
      <w:r>
        <w:rPr>
          <w:rFonts w:ascii="Arial" w:hAnsi="Arial" w:cs="Arial"/>
          <w:b w:val="0"/>
          <w:bCs w:val="0"/>
          <w:sz w:val="22"/>
          <w:szCs w:val="22"/>
        </w:rPr>
        <w:t>the NE/NWT proposal &amp; gave their</w:t>
      </w:r>
      <w:r w:rsidRPr="00625841">
        <w:rPr>
          <w:rFonts w:ascii="Arial" w:hAnsi="Arial" w:cs="Arial"/>
          <w:bCs w:val="0"/>
          <w:sz w:val="22"/>
          <w:szCs w:val="22"/>
        </w:rPr>
        <w:t xml:space="preserve"> consent</w:t>
      </w:r>
      <w:r>
        <w:rPr>
          <w:rFonts w:ascii="Arial" w:hAnsi="Arial" w:cs="Arial"/>
          <w:b w:val="0"/>
          <w:bCs w:val="0"/>
          <w:sz w:val="22"/>
          <w:szCs w:val="22"/>
        </w:rPr>
        <w:t xml:space="preserve"> for NWT to undertake the project.  </w:t>
      </w:r>
    </w:p>
    <w:p w:rsidR="00FE67F5" w:rsidRDefault="00FE67F5" w:rsidP="008339D3">
      <w:pPr>
        <w:pStyle w:val="BodyText"/>
        <w:rPr>
          <w:rFonts w:ascii="Arial" w:hAnsi="Arial" w:cs="Arial"/>
          <w:bCs w:val="0"/>
          <w:sz w:val="22"/>
          <w:szCs w:val="22"/>
        </w:rPr>
      </w:pPr>
    </w:p>
    <w:p w:rsidR="00FE67F5" w:rsidRDefault="00625841" w:rsidP="008339D3">
      <w:pPr>
        <w:pStyle w:val="BodyText"/>
        <w:rPr>
          <w:rFonts w:ascii="Arial" w:hAnsi="Arial" w:cs="Arial"/>
          <w:bCs w:val="0"/>
          <w:sz w:val="22"/>
          <w:szCs w:val="22"/>
        </w:rPr>
      </w:pPr>
      <w:proofErr w:type="gramStart"/>
      <w:r>
        <w:rPr>
          <w:rFonts w:ascii="Arial" w:hAnsi="Arial" w:cs="Arial"/>
          <w:bCs w:val="0"/>
          <w:sz w:val="22"/>
          <w:szCs w:val="22"/>
        </w:rPr>
        <w:t xml:space="preserve">(6) Presentation on the scope of the planning application to extend </w:t>
      </w:r>
      <w:proofErr w:type="spellStart"/>
      <w:r>
        <w:rPr>
          <w:rFonts w:ascii="Arial" w:hAnsi="Arial" w:cs="Arial"/>
          <w:bCs w:val="0"/>
          <w:sz w:val="22"/>
          <w:szCs w:val="22"/>
        </w:rPr>
        <w:t>Finningley</w:t>
      </w:r>
      <w:proofErr w:type="spellEnd"/>
      <w:r>
        <w:rPr>
          <w:rFonts w:ascii="Arial" w:hAnsi="Arial" w:cs="Arial"/>
          <w:bCs w:val="0"/>
          <w:sz w:val="22"/>
          <w:szCs w:val="22"/>
        </w:rPr>
        <w:t xml:space="preserve"> quarry.</w:t>
      </w:r>
      <w:proofErr w:type="gramEnd"/>
    </w:p>
    <w:p w:rsidR="00625841" w:rsidRDefault="00625841" w:rsidP="008339D3">
      <w:pPr>
        <w:pStyle w:val="BodyText"/>
        <w:rPr>
          <w:rFonts w:ascii="Arial" w:hAnsi="Arial" w:cs="Arial"/>
          <w:b w:val="0"/>
          <w:bCs w:val="0"/>
          <w:sz w:val="22"/>
          <w:szCs w:val="22"/>
        </w:rPr>
      </w:pPr>
      <w:r>
        <w:rPr>
          <w:rFonts w:ascii="Arial" w:hAnsi="Arial" w:cs="Arial"/>
          <w:b w:val="0"/>
          <w:bCs w:val="0"/>
          <w:sz w:val="22"/>
          <w:szCs w:val="22"/>
        </w:rPr>
        <w:t xml:space="preserve">The Chairman welcomed David Atkinson, Dave McCormack &amp; Paul Clarke of Lafarge Tarmac, inviting </w:t>
      </w:r>
      <w:r w:rsidR="00BA02AE">
        <w:rPr>
          <w:rFonts w:ascii="Arial" w:hAnsi="Arial" w:cs="Arial"/>
          <w:b w:val="0"/>
          <w:bCs w:val="0"/>
          <w:sz w:val="22"/>
          <w:szCs w:val="22"/>
        </w:rPr>
        <w:t>them to make their presentation as follows:</w:t>
      </w:r>
    </w:p>
    <w:p w:rsidR="00BA02AE" w:rsidRDefault="00E243FE" w:rsidP="00BA02AE">
      <w:pPr>
        <w:pStyle w:val="BodyText"/>
        <w:numPr>
          <w:ilvl w:val="0"/>
          <w:numId w:val="7"/>
        </w:numPr>
        <w:rPr>
          <w:rFonts w:ascii="Arial" w:hAnsi="Arial" w:cs="Arial"/>
          <w:b w:val="0"/>
          <w:bCs w:val="0"/>
          <w:sz w:val="22"/>
          <w:szCs w:val="22"/>
        </w:rPr>
      </w:pPr>
      <w:r>
        <w:rPr>
          <w:rFonts w:ascii="Arial" w:hAnsi="Arial" w:cs="Arial"/>
          <w:b w:val="0"/>
          <w:bCs w:val="0"/>
          <w:sz w:val="22"/>
          <w:szCs w:val="22"/>
        </w:rPr>
        <w:t xml:space="preserve">Minerals plans </w:t>
      </w:r>
      <w:proofErr w:type="gramStart"/>
      <w:r>
        <w:rPr>
          <w:rFonts w:ascii="Arial" w:hAnsi="Arial" w:cs="Arial"/>
          <w:b w:val="0"/>
          <w:bCs w:val="0"/>
          <w:sz w:val="22"/>
          <w:szCs w:val="22"/>
        </w:rPr>
        <w:t>are considered</w:t>
      </w:r>
      <w:proofErr w:type="gramEnd"/>
      <w:r>
        <w:rPr>
          <w:rFonts w:ascii="Arial" w:hAnsi="Arial" w:cs="Arial"/>
          <w:b w:val="0"/>
          <w:bCs w:val="0"/>
          <w:sz w:val="22"/>
          <w:szCs w:val="22"/>
        </w:rPr>
        <w:t xml:space="preserve"> at county level, either DMBC or Nottinghamshire County Council (NCC).</w:t>
      </w:r>
    </w:p>
    <w:p w:rsidR="00E243FE" w:rsidRDefault="00E243FE" w:rsidP="00BA02AE">
      <w:pPr>
        <w:pStyle w:val="BodyText"/>
        <w:numPr>
          <w:ilvl w:val="0"/>
          <w:numId w:val="7"/>
        </w:numPr>
        <w:rPr>
          <w:rFonts w:ascii="Arial" w:hAnsi="Arial" w:cs="Arial"/>
          <w:b w:val="0"/>
          <w:bCs w:val="0"/>
          <w:sz w:val="22"/>
          <w:szCs w:val="22"/>
        </w:rPr>
      </w:pPr>
      <w:r>
        <w:rPr>
          <w:rFonts w:ascii="Arial" w:hAnsi="Arial" w:cs="Arial"/>
          <w:b w:val="0"/>
          <w:bCs w:val="0"/>
          <w:sz w:val="22"/>
          <w:szCs w:val="22"/>
        </w:rPr>
        <w:t xml:space="preserve">NCC </w:t>
      </w:r>
      <w:proofErr w:type="gramStart"/>
      <w:r>
        <w:rPr>
          <w:rFonts w:ascii="Arial" w:hAnsi="Arial" w:cs="Arial"/>
          <w:b w:val="0"/>
          <w:bCs w:val="0"/>
          <w:sz w:val="22"/>
          <w:szCs w:val="22"/>
        </w:rPr>
        <w:t>have</w:t>
      </w:r>
      <w:proofErr w:type="gramEnd"/>
      <w:r>
        <w:rPr>
          <w:rFonts w:ascii="Arial" w:hAnsi="Arial" w:cs="Arial"/>
          <w:b w:val="0"/>
          <w:bCs w:val="0"/>
          <w:sz w:val="22"/>
          <w:szCs w:val="22"/>
        </w:rPr>
        <w:t xml:space="preserve"> considered a scoping proposal in December 2012 and the full planning application will be submitted by the end of 2013.  Misson PC is a formal </w:t>
      </w:r>
      <w:proofErr w:type="spellStart"/>
      <w:r>
        <w:rPr>
          <w:rFonts w:ascii="Arial" w:hAnsi="Arial" w:cs="Arial"/>
          <w:b w:val="0"/>
          <w:bCs w:val="0"/>
          <w:sz w:val="22"/>
          <w:szCs w:val="22"/>
        </w:rPr>
        <w:t>consultee</w:t>
      </w:r>
      <w:proofErr w:type="spellEnd"/>
      <w:r>
        <w:rPr>
          <w:rFonts w:ascii="Arial" w:hAnsi="Arial" w:cs="Arial"/>
          <w:b w:val="0"/>
          <w:bCs w:val="0"/>
          <w:sz w:val="22"/>
          <w:szCs w:val="22"/>
        </w:rPr>
        <w:t xml:space="preserve"> to the application.</w:t>
      </w:r>
    </w:p>
    <w:p w:rsidR="00E243FE" w:rsidRDefault="00E243FE" w:rsidP="00BA02AE">
      <w:pPr>
        <w:pStyle w:val="BodyText"/>
        <w:numPr>
          <w:ilvl w:val="0"/>
          <w:numId w:val="7"/>
        </w:numPr>
        <w:rPr>
          <w:rFonts w:ascii="Arial" w:hAnsi="Arial" w:cs="Arial"/>
          <w:b w:val="0"/>
          <w:bCs w:val="0"/>
          <w:sz w:val="22"/>
          <w:szCs w:val="22"/>
        </w:rPr>
      </w:pPr>
      <w:proofErr w:type="spellStart"/>
      <w:r>
        <w:rPr>
          <w:rFonts w:ascii="Arial" w:hAnsi="Arial" w:cs="Arial"/>
          <w:b w:val="0"/>
          <w:bCs w:val="0"/>
          <w:sz w:val="22"/>
          <w:szCs w:val="22"/>
        </w:rPr>
        <w:t>Finningley</w:t>
      </w:r>
      <w:proofErr w:type="spellEnd"/>
      <w:r>
        <w:rPr>
          <w:rFonts w:ascii="Arial" w:hAnsi="Arial" w:cs="Arial"/>
          <w:b w:val="0"/>
          <w:bCs w:val="0"/>
          <w:sz w:val="22"/>
          <w:szCs w:val="22"/>
        </w:rPr>
        <w:t xml:space="preserve"> quarry has been operational for about 40 years but only 7-9 months of reserves remain under the current planning consent. The proposed extension will extract a further 1.2 m tonnes over a 3-4 year period.  Lafarge expect to cease the </w:t>
      </w:r>
      <w:proofErr w:type="spellStart"/>
      <w:r>
        <w:rPr>
          <w:rFonts w:ascii="Arial" w:hAnsi="Arial" w:cs="Arial"/>
          <w:b w:val="0"/>
          <w:bCs w:val="0"/>
          <w:sz w:val="22"/>
          <w:szCs w:val="22"/>
        </w:rPr>
        <w:t>Finningley</w:t>
      </w:r>
      <w:proofErr w:type="spellEnd"/>
      <w:r>
        <w:rPr>
          <w:rFonts w:ascii="Arial" w:hAnsi="Arial" w:cs="Arial"/>
          <w:b w:val="0"/>
          <w:bCs w:val="0"/>
          <w:sz w:val="22"/>
          <w:szCs w:val="22"/>
        </w:rPr>
        <w:t xml:space="preserve"> quarry in 2018.</w:t>
      </w:r>
    </w:p>
    <w:p w:rsidR="00E243FE" w:rsidRPr="00625841" w:rsidRDefault="00E243FE" w:rsidP="00E243FE">
      <w:pPr>
        <w:pStyle w:val="BodyText"/>
        <w:jc w:val="both"/>
        <w:rPr>
          <w:rFonts w:ascii="Arial" w:hAnsi="Arial" w:cs="Arial"/>
          <w:b w:val="0"/>
          <w:bCs w:val="0"/>
          <w:sz w:val="22"/>
          <w:szCs w:val="22"/>
        </w:rPr>
      </w:pPr>
      <w:r>
        <w:rPr>
          <w:rFonts w:ascii="Arial" w:hAnsi="Arial" w:cs="Arial"/>
          <w:b w:val="0"/>
          <w:bCs w:val="0"/>
          <w:sz w:val="22"/>
          <w:szCs w:val="22"/>
        </w:rPr>
        <w:t xml:space="preserve">Members discussed a number of points including </w:t>
      </w:r>
      <w:r w:rsidR="00C07B87">
        <w:rPr>
          <w:rFonts w:ascii="Arial" w:hAnsi="Arial" w:cs="Arial"/>
          <w:b w:val="0"/>
          <w:bCs w:val="0"/>
          <w:sz w:val="22"/>
          <w:szCs w:val="22"/>
        </w:rPr>
        <w:t xml:space="preserve">the seeming extension of </w:t>
      </w:r>
      <w:r>
        <w:rPr>
          <w:rFonts w:ascii="Arial" w:hAnsi="Arial" w:cs="Arial"/>
          <w:b w:val="0"/>
          <w:bCs w:val="0"/>
          <w:sz w:val="22"/>
          <w:szCs w:val="22"/>
        </w:rPr>
        <w:t xml:space="preserve">previous </w:t>
      </w:r>
      <w:r w:rsidR="00C07B87">
        <w:rPr>
          <w:rFonts w:ascii="Arial" w:hAnsi="Arial" w:cs="Arial"/>
          <w:b w:val="0"/>
          <w:bCs w:val="0"/>
          <w:sz w:val="22"/>
          <w:szCs w:val="22"/>
        </w:rPr>
        <w:t xml:space="preserve">quarrying </w:t>
      </w:r>
      <w:r>
        <w:rPr>
          <w:rFonts w:ascii="Arial" w:hAnsi="Arial" w:cs="Arial"/>
          <w:b w:val="0"/>
          <w:bCs w:val="0"/>
          <w:sz w:val="22"/>
          <w:szCs w:val="22"/>
        </w:rPr>
        <w:t>end dates</w:t>
      </w:r>
      <w:r w:rsidR="00C07B87">
        <w:rPr>
          <w:rFonts w:ascii="Arial" w:hAnsi="Arial" w:cs="Arial"/>
          <w:b w:val="0"/>
          <w:bCs w:val="0"/>
          <w:sz w:val="22"/>
          <w:szCs w:val="22"/>
        </w:rPr>
        <w:t xml:space="preserve"> &amp;</w:t>
      </w:r>
      <w:r>
        <w:rPr>
          <w:rFonts w:ascii="Arial" w:hAnsi="Arial" w:cs="Arial"/>
          <w:b w:val="0"/>
          <w:bCs w:val="0"/>
          <w:sz w:val="22"/>
          <w:szCs w:val="22"/>
        </w:rPr>
        <w:t xml:space="preserve"> the </w:t>
      </w:r>
      <w:r w:rsidR="00C07B87">
        <w:rPr>
          <w:rFonts w:ascii="Arial" w:hAnsi="Arial" w:cs="Arial"/>
          <w:b w:val="0"/>
          <w:bCs w:val="0"/>
          <w:sz w:val="22"/>
          <w:szCs w:val="22"/>
        </w:rPr>
        <w:t xml:space="preserve">aftercare of the site once quarrying had finally ended.  Nature conservation areas linked to the public rights of way network were proposed, with the consideration that large bodies of water which attract birds may be unsuitable due to the proximity of </w:t>
      </w:r>
      <w:proofErr w:type="spellStart"/>
      <w:r w:rsidR="00C07B87">
        <w:rPr>
          <w:rFonts w:ascii="Arial" w:hAnsi="Arial" w:cs="Arial"/>
          <w:b w:val="0"/>
          <w:bCs w:val="0"/>
          <w:sz w:val="22"/>
          <w:szCs w:val="22"/>
        </w:rPr>
        <w:t>Finningley</w:t>
      </w:r>
      <w:proofErr w:type="spellEnd"/>
      <w:r w:rsidR="00C07B87">
        <w:rPr>
          <w:rFonts w:ascii="Arial" w:hAnsi="Arial" w:cs="Arial"/>
          <w:b w:val="0"/>
          <w:bCs w:val="0"/>
          <w:sz w:val="22"/>
          <w:szCs w:val="22"/>
        </w:rPr>
        <w:t xml:space="preserve"> airport.</w:t>
      </w:r>
      <w:r w:rsidR="004D7AA8">
        <w:rPr>
          <w:rFonts w:ascii="Arial" w:hAnsi="Arial" w:cs="Arial"/>
          <w:b w:val="0"/>
          <w:bCs w:val="0"/>
          <w:sz w:val="22"/>
          <w:szCs w:val="22"/>
        </w:rPr>
        <w:t xml:space="preserve">  Cllr </w:t>
      </w:r>
      <w:proofErr w:type="spellStart"/>
      <w:r w:rsidR="004D7AA8">
        <w:rPr>
          <w:rFonts w:ascii="Arial" w:hAnsi="Arial" w:cs="Arial"/>
          <w:b w:val="0"/>
          <w:bCs w:val="0"/>
          <w:sz w:val="22"/>
          <w:szCs w:val="22"/>
        </w:rPr>
        <w:t>Sutherton</w:t>
      </w:r>
      <w:proofErr w:type="spellEnd"/>
      <w:r w:rsidR="004D7AA8">
        <w:rPr>
          <w:rFonts w:ascii="Arial" w:hAnsi="Arial" w:cs="Arial"/>
          <w:b w:val="0"/>
          <w:bCs w:val="0"/>
          <w:sz w:val="22"/>
          <w:szCs w:val="22"/>
        </w:rPr>
        <w:t xml:space="preserve"> raised a Misson Springs resident’s concern that the noise from the quarry pumps had a negative impacted on her home life &amp; sleep.  David was aware of this issue &amp; had commissioned an independent review of the </w:t>
      </w:r>
      <w:proofErr w:type="spellStart"/>
      <w:r w:rsidR="004D7AA8">
        <w:rPr>
          <w:rFonts w:ascii="Arial" w:hAnsi="Arial" w:cs="Arial"/>
          <w:b w:val="0"/>
          <w:bCs w:val="0"/>
          <w:sz w:val="22"/>
          <w:szCs w:val="22"/>
        </w:rPr>
        <w:t>Larfarge</w:t>
      </w:r>
      <w:proofErr w:type="spellEnd"/>
      <w:r w:rsidR="004D7AA8">
        <w:rPr>
          <w:rFonts w:ascii="Arial" w:hAnsi="Arial" w:cs="Arial"/>
          <w:b w:val="0"/>
          <w:bCs w:val="0"/>
          <w:sz w:val="22"/>
          <w:szCs w:val="22"/>
        </w:rPr>
        <w:t xml:space="preserve"> findings, which indicated that the noise source was not the Lafarge pumps.  NCC </w:t>
      </w:r>
      <w:r w:rsidR="00523649">
        <w:rPr>
          <w:rFonts w:ascii="Arial" w:hAnsi="Arial" w:cs="Arial"/>
          <w:b w:val="0"/>
          <w:bCs w:val="0"/>
          <w:sz w:val="22"/>
          <w:szCs w:val="22"/>
        </w:rPr>
        <w:t>has</w:t>
      </w:r>
      <w:r w:rsidR="004D7AA8">
        <w:rPr>
          <w:rFonts w:ascii="Arial" w:hAnsi="Arial" w:cs="Arial"/>
          <w:b w:val="0"/>
          <w:bCs w:val="0"/>
          <w:sz w:val="22"/>
          <w:szCs w:val="22"/>
        </w:rPr>
        <w:t xml:space="preserve"> the report findings</w:t>
      </w:r>
      <w:r w:rsidR="00523649">
        <w:rPr>
          <w:rFonts w:ascii="Arial" w:hAnsi="Arial" w:cs="Arial"/>
          <w:b w:val="0"/>
          <w:bCs w:val="0"/>
          <w:sz w:val="22"/>
          <w:szCs w:val="22"/>
        </w:rPr>
        <w:t>.  The Chairman thanked the Lafarge guests &amp; looked forward to considering the planning application in due course.</w:t>
      </w:r>
    </w:p>
    <w:p w:rsidR="00FE67F5" w:rsidRDefault="00FE67F5" w:rsidP="008339D3">
      <w:pPr>
        <w:pStyle w:val="BodyText"/>
        <w:rPr>
          <w:rFonts w:ascii="Arial" w:hAnsi="Arial" w:cs="Arial"/>
          <w:bCs w:val="0"/>
          <w:sz w:val="22"/>
          <w:szCs w:val="22"/>
        </w:rPr>
      </w:pPr>
    </w:p>
    <w:p w:rsidR="008339D3" w:rsidRDefault="00523649" w:rsidP="008339D3">
      <w:pPr>
        <w:pStyle w:val="BodyText"/>
        <w:rPr>
          <w:rFonts w:ascii="Arial" w:hAnsi="Arial" w:cs="Arial"/>
          <w:bCs w:val="0"/>
          <w:sz w:val="22"/>
          <w:szCs w:val="22"/>
        </w:rPr>
      </w:pPr>
      <w:proofErr w:type="gramStart"/>
      <w:r>
        <w:rPr>
          <w:rFonts w:ascii="Arial" w:hAnsi="Arial" w:cs="Arial"/>
          <w:bCs w:val="0"/>
          <w:sz w:val="22"/>
          <w:szCs w:val="22"/>
        </w:rPr>
        <w:t xml:space="preserve">(7) </w:t>
      </w:r>
      <w:r w:rsidR="008339D3" w:rsidRPr="00F544BB">
        <w:rPr>
          <w:rFonts w:ascii="Arial" w:hAnsi="Arial" w:cs="Arial"/>
          <w:bCs w:val="0"/>
          <w:sz w:val="22"/>
          <w:szCs w:val="22"/>
        </w:rPr>
        <w:t>To review progress with</w:t>
      </w:r>
      <w:r w:rsidR="008339D3">
        <w:rPr>
          <w:rFonts w:ascii="Arial" w:hAnsi="Arial" w:cs="Arial"/>
          <w:bCs w:val="0"/>
          <w:sz w:val="22"/>
          <w:szCs w:val="22"/>
        </w:rPr>
        <w:t xml:space="preserve"> odour reduction at Tunnel Tech.</w:t>
      </w:r>
      <w:proofErr w:type="gramEnd"/>
      <w:r w:rsidR="008339D3">
        <w:rPr>
          <w:rFonts w:ascii="Arial" w:hAnsi="Arial" w:cs="Arial"/>
          <w:bCs w:val="0"/>
          <w:sz w:val="22"/>
          <w:szCs w:val="22"/>
        </w:rPr>
        <w:t xml:space="preserve">  </w:t>
      </w:r>
    </w:p>
    <w:p w:rsidR="008339D3" w:rsidRDefault="008339D3" w:rsidP="008339D3">
      <w:pPr>
        <w:pStyle w:val="BodyText"/>
        <w:rPr>
          <w:rFonts w:ascii="Arial" w:hAnsi="Arial" w:cs="Arial"/>
          <w:b w:val="0"/>
          <w:bCs w:val="0"/>
          <w:sz w:val="22"/>
          <w:szCs w:val="22"/>
        </w:rPr>
      </w:pPr>
      <w:r>
        <w:rPr>
          <w:rFonts w:ascii="Arial" w:hAnsi="Arial" w:cs="Arial"/>
          <w:b w:val="0"/>
          <w:bCs w:val="0"/>
          <w:sz w:val="22"/>
          <w:szCs w:val="22"/>
        </w:rPr>
        <w:t xml:space="preserve">The TTCC </w:t>
      </w:r>
      <w:r w:rsidR="00D8604D">
        <w:rPr>
          <w:rFonts w:ascii="Arial" w:hAnsi="Arial" w:cs="Arial"/>
          <w:b w:val="0"/>
          <w:bCs w:val="0"/>
          <w:sz w:val="22"/>
          <w:szCs w:val="22"/>
        </w:rPr>
        <w:t xml:space="preserve">distributed an </w:t>
      </w:r>
      <w:proofErr w:type="gramStart"/>
      <w:r w:rsidR="00D8604D">
        <w:rPr>
          <w:rFonts w:ascii="Arial" w:hAnsi="Arial" w:cs="Arial"/>
          <w:b w:val="0"/>
          <w:bCs w:val="0"/>
          <w:sz w:val="22"/>
          <w:szCs w:val="22"/>
        </w:rPr>
        <w:t>odour modelling</w:t>
      </w:r>
      <w:proofErr w:type="gramEnd"/>
      <w:r w:rsidR="00D8604D">
        <w:rPr>
          <w:rFonts w:ascii="Arial" w:hAnsi="Arial" w:cs="Arial"/>
          <w:b w:val="0"/>
          <w:bCs w:val="0"/>
          <w:sz w:val="22"/>
          <w:szCs w:val="22"/>
        </w:rPr>
        <w:t xml:space="preserve"> diagram</w:t>
      </w:r>
      <w:r w:rsidR="008E5F40">
        <w:rPr>
          <w:rFonts w:ascii="Arial" w:hAnsi="Arial" w:cs="Arial"/>
          <w:b w:val="0"/>
          <w:bCs w:val="0"/>
          <w:sz w:val="22"/>
          <w:szCs w:val="22"/>
        </w:rPr>
        <w:t xml:space="preserve"> for Members consideration. The model is an </w:t>
      </w:r>
      <w:r w:rsidR="00D8604D">
        <w:rPr>
          <w:rFonts w:ascii="Arial" w:hAnsi="Arial" w:cs="Arial"/>
          <w:b w:val="0"/>
          <w:bCs w:val="0"/>
          <w:sz w:val="22"/>
          <w:szCs w:val="22"/>
        </w:rPr>
        <w:t xml:space="preserve">extract from the </w:t>
      </w:r>
      <w:proofErr w:type="spellStart"/>
      <w:r w:rsidR="00D8604D">
        <w:rPr>
          <w:rFonts w:ascii="Arial" w:hAnsi="Arial" w:cs="Arial"/>
          <w:b w:val="0"/>
          <w:bCs w:val="0"/>
          <w:sz w:val="22"/>
          <w:szCs w:val="22"/>
        </w:rPr>
        <w:t>Odournet</w:t>
      </w:r>
      <w:proofErr w:type="spellEnd"/>
      <w:r w:rsidR="00D8604D">
        <w:rPr>
          <w:rFonts w:ascii="Arial" w:hAnsi="Arial" w:cs="Arial"/>
          <w:b w:val="0"/>
          <w:bCs w:val="0"/>
          <w:sz w:val="22"/>
          <w:szCs w:val="22"/>
        </w:rPr>
        <w:t xml:space="preserve"> report provided by TTN</w:t>
      </w:r>
      <w:r w:rsidR="008E5F40">
        <w:rPr>
          <w:rFonts w:ascii="Arial" w:hAnsi="Arial" w:cs="Arial"/>
          <w:b w:val="0"/>
          <w:bCs w:val="0"/>
          <w:sz w:val="22"/>
          <w:szCs w:val="22"/>
        </w:rPr>
        <w:t xml:space="preserve"> to BDC</w:t>
      </w:r>
      <w:r w:rsidR="00D8604D">
        <w:rPr>
          <w:rFonts w:ascii="Arial" w:hAnsi="Arial" w:cs="Arial"/>
          <w:b w:val="0"/>
          <w:bCs w:val="0"/>
          <w:sz w:val="22"/>
          <w:szCs w:val="22"/>
        </w:rPr>
        <w:t>.  TTCC reported</w:t>
      </w:r>
      <w:r>
        <w:rPr>
          <w:rFonts w:ascii="Arial" w:hAnsi="Arial" w:cs="Arial"/>
          <w:b w:val="0"/>
          <w:bCs w:val="0"/>
          <w:sz w:val="22"/>
          <w:szCs w:val="22"/>
        </w:rPr>
        <w:t xml:space="preserve"> that:</w:t>
      </w:r>
    </w:p>
    <w:p w:rsidR="00D8604D" w:rsidRDefault="008E5F40" w:rsidP="008339D3">
      <w:pPr>
        <w:pStyle w:val="BodyText"/>
        <w:numPr>
          <w:ilvl w:val="0"/>
          <w:numId w:val="3"/>
        </w:numPr>
        <w:rPr>
          <w:rFonts w:ascii="Arial" w:hAnsi="Arial" w:cs="Arial"/>
          <w:b w:val="0"/>
          <w:bCs w:val="0"/>
          <w:sz w:val="22"/>
          <w:szCs w:val="22"/>
        </w:rPr>
      </w:pPr>
      <w:r>
        <w:rPr>
          <w:rFonts w:ascii="Arial" w:hAnsi="Arial" w:cs="Arial"/>
          <w:b w:val="0"/>
          <w:bCs w:val="0"/>
          <w:sz w:val="22"/>
          <w:szCs w:val="22"/>
        </w:rPr>
        <w:t>The model clearly predicts that odours above 2.5 odour units will breach the TTN site boundary after the proposed remedial works to the ‘outdoor’ activities.</w:t>
      </w:r>
      <w:r w:rsidR="00184767">
        <w:rPr>
          <w:rFonts w:ascii="Arial" w:hAnsi="Arial" w:cs="Arial"/>
          <w:b w:val="0"/>
          <w:bCs w:val="0"/>
          <w:sz w:val="22"/>
          <w:szCs w:val="22"/>
        </w:rPr>
        <w:t xml:space="preserve">  </w:t>
      </w:r>
      <w:r w:rsidR="00D120CE">
        <w:rPr>
          <w:rFonts w:ascii="Arial" w:hAnsi="Arial" w:cs="Arial"/>
          <w:b w:val="0"/>
          <w:bCs w:val="0"/>
          <w:sz w:val="22"/>
          <w:szCs w:val="22"/>
        </w:rPr>
        <w:t xml:space="preserve">Should this be the case </w:t>
      </w:r>
      <w:r w:rsidR="00184767">
        <w:rPr>
          <w:rFonts w:ascii="Arial" w:hAnsi="Arial" w:cs="Arial"/>
          <w:b w:val="0"/>
          <w:bCs w:val="0"/>
          <w:sz w:val="22"/>
          <w:szCs w:val="22"/>
        </w:rPr>
        <w:t xml:space="preserve">TTN would </w:t>
      </w:r>
      <w:r w:rsidR="00D120CE">
        <w:rPr>
          <w:rFonts w:ascii="Arial" w:hAnsi="Arial" w:cs="Arial"/>
          <w:b w:val="0"/>
          <w:bCs w:val="0"/>
          <w:sz w:val="22"/>
          <w:szCs w:val="22"/>
        </w:rPr>
        <w:t>be</w:t>
      </w:r>
      <w:r w:rsidR="00184767">
        <w:rPr>
          <w:rFonts w:ascii="Arial" w:hAnsi="Arial" w:cs="Arial"/>
          <w:b w:val="0"/>
          <w:bCs w:val="0"/>
          <w:sz w:val="22"/>
          <w:szCs w:val="22"/>
        </w:rPr>
        <w:t xml:space="preserve"> in</w:t>
      </w:r>
      <w:r w:rsidR="00D120CE">
        <w:rPr>
          <w:rFonts w:ascii="Arial" w:hAnsi="Arial" w:cs="Arial"/>
          <w:b w:val="0"/>
          <w:bCs w:val="0"/>
          <w:sz w:val="22"/>
          <w:szCs w:val="22"/>
        </w:rPr>
        <w:t xml:space="preserve"> breach of the BDC Permit by the end of November </w:t>
      </w:r>
      <w:proofErr w:type="gramStart"/>
      <w:r w:rsidR="00D120CE">
        <w:rPr>
          <w:rFonts w:ascii="Arial" w:hAnsi="Arial" w:cs="Arial"/>
          <w:b w:val="0"/>
          <w:bCs w:val="0"/>
          <w:sz w:val="22"/>
          <w:szCs w:val="22"/>
        </w:rPr>
        <w:t>2013.</w:t>
      </w:r>
      <w:proofErr w:type="gramEnd"/>
    </w:p>
    <w:p w:rsidR="008E5F40" w:rsidRDefault="008E5F40" w:rsidP="008339D3">
      <w:pPr>
        <w:pStyle w:val="BodyText"/>
        <w:numPr>
          <w:ilvl w:val="0"/>
          <w:numId w:val="3"/>
        </w:numPr>
        <w:rPr>
          <w:rFonts w:ascii="Arial" w:hAnsi="Arial" w:cs="Arial"/>
          <w:b w:val="0"/>
          <w:bCs w:val="0"/>
          <w:sz w:val="22"/>
          <w:szCs w:val="22"/>
        </w:rPr>
      </w:pPr>
      <w:r>
        <w:rPr>
          <w:rFonts w:ascii="Arial" w:hAnsi="Arial" w:cs="Arial"/>
          <w:b w:val="0"/>
          <w:bCs w:val="0"/>
          <w:sz w:val="22"/>
          <w:szCs w:val="22"/>
        </w:rPr>
        <w:lastRenderedPageBreak/>
        <w:t>TTN, focusing on enclosing the transfer belt &amp; hopper within the current planning application, have diverted attention from what the majority of affected households &amp; businesses believe to be the main source of odour from the outdoor activities – namely the loading, unloading &amp; turning of the substrate from the bunkers.  The TTCC believe enclosing this proce</w:t>
      </w:r>
      <w:r w:rsidR="00184767">
        <w:rPr>
          <w:rFonts w:ascii="Arial" w:hAnsi="Arial" w:cs="Arial"/>
          <w:b w:val="0"/>
          <w:bCs w:val="0"/>
          <w:sz w:val="22"/>
          <w:szCs w:val="22"/>
        </w:rPr>
        <w:t>ss would be much more effective, if a more costly solution to engineer.</w:t>
      </w:r>
    </w:p>
    <w:p w:rsidR="00184767" w:rsidRDefault="00184767" w:rsidP="008339D3">
      <w:pPr>
        <w:pStyle w:val="BodyText"/>
        <w:numPr>
          <w:ilvl w:val="0"/>
          <w:numId w:val="3"/>
        </w:numPr>
        <w:rPr>
          <w:rFonts w:ascii="Arial" w:hAnsi="Arial" w:cs="Arial"/>
          <w:b w:val="0"/>
          <w:bCs w:val="0"/>
          <w:sz w:val="22"/>
          <w:szCs w:val="22"/>
        </w:rPr>
      </w:pPr>
      <w:r>
        <w:rPr>
          <w:rFonts w:ascii="Arial" w:hAnsi="Arial" w:cs="Arial"/>
          <w:b w:val="0"/>
          <w:bCs w:val="0"/>
          <w:sz w:val="22"/>
          <w:szCs w:val="22"/>
        </w:rPr>
        <w:t xml:space="preserve">Complaints to BDC have been more frequent from </w:t>
      </w:r>
      <w:proofErr w:type="spellStart"/>
      <w:r>
        <w:rPr>
          <w:rFonts w:ascii="Arial" w:hAnsi="Arial" w:cs="Arial"/>
          <w:b w:val="0"/>
          <w:bCs w:val="0"/>
          <w:sz w:val="22"/>
          <w:szCs w:val="22"/>
        </w:rPr>
        <w:t>Gibdyke</w:t>
      </w:r>
      <w:proofErr w:type="spellEnd"/>
      <w:r>
        <w:rPr>
          <w:rFonts w:ascii="Arial" w:hAnsi="Arial" w:cs="Arial"/>
          <w:b w:val="0"/>
          <w:bCs w:val="0"/>
          <w:sz w:val="22"/>
          <w:szCs w:val="22"/>
        </w:rPr>
        <w:t xml:space="preserve">, River Lane &amp; </w:t>
      </w:r>
      <w:proofErr w:type="spellStart"/>
      <w:r>
        <w:rPr>
          <w:rFonts w:ascii="Arial" w:hAnsi="Arial" w:cs="Arial"/>
          <w:b w:val="0"/>
          <w:bCs w:val="0"/>
          <w:sz w:val="22"/>
          <w:szCs w:val="22"/>
        </w:rPr>
        <w:t>Slaynes</w:t>
      </w:r>
      <w:proofErr w:type="spellEnd"/>
      <w:r>
        <w:rPr>
          <w:rFonts w:ascii="Arial" w:hAnsi="Arial" w:cs="Arial"/>
          <w:b w:val="0"/>
          <w:bCs w:val="0"/>
          <w:sz w:val="22"/>
          <w:szCs w:val="22"/>
        </w:rPr>
        <w:t xml:space="preserve"> Lane recently.</w:t>
      </w:r>
    </w:p>
    <w:p w:rsidR="00184767" w:rsidRDefault="00184767" w:rsidP="00184767">
      <w:pPr>
        <w:pStyle w:val="BodyText"/>
        <w:rPr>
          <w:rFonts w:ascii="Arial" w:hAnsi="Arial" w:cs="Arial"/>
          <w:b w:val="0"/>
          <w:bCs w:val="0"/>
          <w:sz w:val="22"/>
          <w:szCs w:val="22"/>
        </w:rPr>
      </w:pPr>
    </w:p>
    <w:p w:rsidR="00184767" w:rsidRDefault="00184767" w:rsidP="00184767">
      <w:pPr>
        <w:pStyle w:val="BodyText"/>
        <w:rPr>
          <w:rFonts w:ascii="Arial" w:hAnsi="Arial" w:cs="Arial"/>
          <w:b w:val="0"/>
          <w:bCs w:val="0"/>
          <w:sz w:val="22"/>
          <w:szCs w:val="22"/>
        </w:rPr>
      </w:pPr>
      <w:r>
        <w:rPr>
          <w:rFonts w:ascii="Arial" w:hAnsi="Arial" w:cs="Arial"/>
          <w:b w:val="0"/>
          <w:bCs w:val="0"/>
          <w:sz w:val="22"/>
          <w:szCs w:val="22"/>
        </w:rPr>
        <w:t xml:space="preserve">MPC </w:t>
      </w:r>
      <w:r w:rsidRPr="00184767">
        <w:rPr>
          <w:rFonts w:ascii="Arial" w:hAnsi="Arial" w:cs="Arial"/>
          <w:bCs w:val="0"/>
          <w:sz w:val="22"/>
          <w:szCs w:val="22"/>
        </w:rPr>
        <w:t>instructed</w:t>
      </w:r>
      <w:r>
        <w:rPr>
          <w:rFonts w:ascii="Arial" w:hAnsi="Arial" w:cs="Arial"/>
          <w:b w:val="0"/>
          <w:bCs w:val="0"/>
          <w:sz w:val="22"/>
          <w:szCs w:val="22"/>
        </w:rPr>
        <w:t xml:space="preserve"> the clerk to obtain BDC’s opinion of the TTN planning application (not disclosed on the planning portal) &amp; make their views known.  Members thanked TTCC for the excellent work they continue to provide &amp; to encourage residents to continue reporting odour incidents. </w:t>
      </w:r>
      <w:r>
        <w:rPr>
          <w:rFonts w:ascii="Arial" w:hAnsi="Arial" w:cs="Arial"/>
          <w:b w:val="0"/>
          <w:bCs w:val="0"/>
          <w:sz w:val="22"/>
          <w:szCs w:val="22"/>
        </w:rPr>
        <w:tab/>
      </w:r>
      <w:r>
        <w:rPr>
          <w:rFonts w:ascii="Arial" w:hAnsi="Arial" w:cs="Arial"/>
          <w:b w:val="0"/>
          <w:bCs w:val="0"/>
          <w:sz w:val="22"/>
          <w:szCs w:val="22"/>
        </w:rPr>
        <w:tab/>
      </w:r>
      <w:r>
        <w:rPr>
          <w:rFonts w:ascii="Arial" w:hAnsi="Arial" w:cs="Arial"/>
          <w:b w:val="0"/>
          <w:bCs w:val="0"/>
          <w:sz w:val="22"/>
          <w:szCs w:val="22"/>
        </w:rPr>
        <w:tab/>
      </w:r>
      <w:r w:rsidRPr="00184767">
        <w:rPr>
          <w:rFonts w:ascii="Arial" w:hAnsi="Arial" w:cs="Arial"/>
          <w:bCs w:val="0"/>
          <w:sz w:val="22"/>
          <w:szCs w:val="22"/>
        </w:rPr>
        <w:t>Clerk</w:t>
      </w:r>
    </w:p>
    <w:p w:rsidR="008339D3" w:rsidRPr="000F0CA3" w:rsidRDefault="008339D3" w:rsidP="008339D3">
      <w:pPr>
        <w:pStyle w:val="BodyText"/>
        <w:ind w:left="360"/>
        <w:rPr>
          <w:rFonts w:ascii="Arial" w:hAnsi="Arial" w:cs="Arial"/>
          <w:bCs w:val="0"/>
          <w:sz w:val="22"/>
          <w:szCs w:val="22"/>
        </w:rPr>
      </w:pPr>
    </w:p>
    <w:p w:rsidR="008339D3" w:rsidRPr="00F544BB" w:rsidRDefault="004C6389" w:rsidP="008339D3">
      <w:pPr>
        <w:pStyle w:val="BodyText"/>
        <w:rPr>
          <w:rFonts w:ascii="Arial" w:hAnsi="Arial" w:cs="Arial"/>
          <w:sz w:val="22"/>
          <w:szCs w:val="22"/>
        </w:rPr>
      </w:pPr>
      <w:r>
        <w:rPr>
          <w:rFonts w:ascii="Arial" w:hAnsi="Arial" w:cs="Arial"/>
          <w:sz w:val="22"/>
          <w:szCs w:val="22"/>
        </w:rPr>
        <w:t>(8</w:t>
      </w:r>
      <w:r w:rsidR="008339D3" w:rsidRPr="00F544BB">
        <w:rPr>
          <w:rFonts w:ascii="Arial" w:hAnsi="Arial" w:cs="Arial"/>
          <w:sz w:val="22"/>
          <w:szCs w:val="22"/>
        </w:rPr>
        <w:t>) Planning:</w:t>
      </w:r>
    </w:p>
    <w:p w:rsidR="00AA1535" w:rsidRPr="00AA1535" w:rsidRDefault="008339D3" w:rsidP="008339D3">
      <w:pPr>
        <w:pStyle w:val="BodyText3"/>
        <w:numPr>
          <w:ilvl w:val="0"/>
          <w:numId w:val="2"/>
        </w:numPr>
        <w:tabs>
          <w:tab w:val="left" w:pos="795"/>
          <w:tab w:val="left" w:pos="1080"/>
        </w:tabs>
        <w:ind w:left="360"/>
        <w:rPr>
          <w:rFonts w:ascii="Arial" w:hAnsi="Arial" w:cs="Arial"/>
          <w:sz w:val="22"/>
          <w:szCs w:val="22"/>
        </w:rPr>
      </w:pPr>
      <w:r w:rsidRPr="00D74CFE">
        <w:rPr>
          <w:rFonts w:ascii="Arial" w:hAnsi="Arial" w:cs="Arial"/>
          <w:sz w:val="22"/>
          <w:szCs w:val="22"/>
        </w:rPr>
        <w:t xml:space="preserve">Planning decisions:- </w:t>
      </w:r>
      <w:r w:rsidR="004C6389">
        <w:rPr>
          <w:rFonts w:ascii="Arial" w:hAnsi="Arial" w:cs="Arial"/>
          <w:bCs/>
          <w:sz w:val="22"/>
          <w:szCs w:val="22"/>
        </w:rPr>
        <w:t>13/00667/LBA</w:t>
      </w:r>
      <w:r w:rsidRPr="00D74CFE">
        <w:rPr>
          <w:rFonts w:ascii="Arial" w:hAnsi="Arial" w:cs="Arial"/>
          <w:bCs/>
          <w:sz w:val="22"/>
          <w:szCs w:val="22"/>
        </w:rPr>
        <w:t>,</w:t>
      </w:r>
      <w:r>
        <w:rPr>
          <w:rFonts w:ascii="Arial" w:hAnsi="Arial" w:cs="Arial"/>
          <w:b w:val="0"/>
          <w:bCs/>
          <w:sz w:val="22"/>
          <w:szCs w:val="22"/>
        </w:rPr>
        <w:t xml:space="preserve"> erect</w:t>
      </w:r>
      <w:r w:rsidR="004C6389">
        <w:rPr>
          <w:rFonts w:ascii="Arial" w:hAnsi="Arial" w:cs="Arial"/>
          <w:b w:val="0"/>
          <w:bCs/>
          <w:sz w:val="22"/>
          <w:szCs w:val="22"/>
        </w:rPr>
        <w:t>ion</w:t>
      </w:r>
      <w:r>
        <w:rPr>
          <w:rFonts w:ascii="Arial" w:hAnsi="Arial" w:cs="Arial"/>
          <w:b w:val="0"/>
          <w:bCs/>
          <w:sz w:val="22"/>
          <w:szCs w:val="22"/>
        </w:rPr>
        <w:t xml:space="preserve"> </w:t>
      </w:r>
      <w:r w:rsidR="004C6389">
        <w:rPr>
          <w:rFonts w:ascii="Arial" w:hAnsi="Arial" w:cs="Arial"/>
          <w:b w:val="0"/>
          <w:bCs/>
          <w:sz w:val="22"/>
          <w:szCs w:val="22"/>
        </w:rPr>
        <w:t xml:space="preserve">of a chimney stack to roof of West Hill Farm, West Street, Misson – Granted.  </w:t>
      </w:r>
    </w:p>
    <w:p w:rsidR="008339D3" w:rsidRDefault="008339D3" w:rsidP="008339D3">
      <w:pPr>
        <w:pStyle w:val="BodyText3"/>
        <w:tabs>
          <w:tab w:val="left" w:pos="795"/>
          <w:tab w:val="left" w:pos="1080"/>
        </w:tabs>
        <w:ind w:left="360"/>
        <w:rPr>
          <w:rFonts w:ascii="Arial" w:hAnsi="Arial" w:cs="Arial"/>
          <w:sz w:val="22"/>
          <w:szCs w:val="22"/>
        </w:rPr>
      </w:pPr>
    </w:p>
    <w:p w:rsidR="008339D3" w:rsidRPr="00A9629C" w:rsidRDefault="008339D3" w:rsidP="008339D3">
      <w:pPr>
        <w:pStyle w:val="BodyText3"/>
        <w:numPr>
          <w:ilvl w:val="0"/>
          <w:numId w:val="2"/>
        </w:numPr>
        <w:tabs>
          <w:tab w:val="left" w:pos="795"/>
          <w:tab w:val="left" w:pos="1080"/>
        </w:tabs>
        <w:ind w:left="360"/>
        <w:rPr>
          <w:rFonts w:ascii="Arial" w:hAnsi="Arial" w:cs="Arial"/>
          <w:b w:val="0"/>
          <w:sz w:val="22"/>
          <w:szCs w:val="22"/>
        </w:rPr>
      </w:pPr>
      <w:r>
        <w:rPr>
          <w:rFonts w:ascii="Arial" w:hAnsi="Arial" w:cs="Arial"/>
          <w:sz w:val="22"/>
          <w:szCs w:val="22"/>
        </w:rPr>
        <w:t xml:space="preserve">Planning applications:- </w:t>
      </w:r>
      <w:r w:rsidR="004C6389" w:rsidRPr="00AA1535">
        <w:rPr>
          <w:rFonts w:ascii="Arial" w:hAnsi="Arial" w:cs="Arial"/>
          <w:sz w:val="22"/>
          <w:szCs w:val="22"/>
        </w:rPr>
        <w:t>13/00875/</w:t>
      </w:r>
      <w:r w:rsidR="00AA1535" w:rsidRPr="00AA1535">
        <w:rPr>
          <w:rFonts w:ascii="Arial" w:hAnsi="Arial" w:cs="Arial"/>
          <w:sz w:val="22"/>
          <w:szCs w:val="22"/>
        </w:rPr>
        <w:t>FUL</w:t>
      </w:r>
      <w:r w:rsidR="00AA1535">
        <w:rPr>
          <w:rFonts w:ascii="Arial" w:hAnsi="Arial" w:cs="Arial"/>
          <w:b w:val="0"/>
          <w:sz w:val="22"/>
          <w:szCs w:val="22"/>
        </w:rPr>
        <w:t xml:space="preserve">, erect a new canopy rooftop transfer belt &amp; erect a new structure to the transfer hopper, Tunnel Tech North, Newington Farm, </w:t>
      </w:r>
      <w:proofErr w:type="spellStart"/>
      <w:r w:rsidR="00AA1535">
        <w:rPr>
          <w:rFonts w:ascii="Arial" w:hAnsi="Arial" w:cs="Arial"/>
          <w:b w:val="0"/>
          <w:sz w:val="22"/>
          <w:szCs w:val="22"/>
        </w:rPr>
        <w:t>Bawtry</w:t>
      </w:r>
      <w:proofErr w:type="spellEnd"/>
      <w:r w:rsidR="00AA1535">
        <w:rPr>
          <w:rFonts w:ascii="Arial" w:hAnsi="Arial" w:cs="Arial"/>
          <w:b w:val="0"/>
          <w:sz w:val="22"/>
          <w:szCs w:val="22"/>
        </w:rPr>
        <w:t xml:space="preserve"> Rd, Misson</w:t>
      </w:r>
      <w:r w:rsidR="00AA1535" w:rsidRPr="00A9629C">
        <w:rPr>
          <w:rFonts w:asciiTheme="minorHAnsi" w:hAnsiTheme="minorHAnsi" w:cs="Arial"/>
          <w:b w:val="0"/>
          <w:sz w:val="22"/>
          <w:szCs w:val="22"/>
        </w:rPr>
        <w:t>.</w:t>
      </w:r>
      <w:r w:rsidR="00A9629C" w:rsidRPr="00A9629C">
        <w:rPr>
          <w:rFonts w:asciiTheme="minorHAnsi" w:hAnsiTheme="minorHAnsi" w:cs="Arial"/>
          <w:b w:val="0"/>
          <w:sz w:val="22"/>
          <w:szCs w:val="22"/>
        </w:rPr>
        <w:t xml:space="preserve">  </w:t>
      </w:r>
      <w:r w:rsidR="00A9629C" w:rsidRPr="00A9629C">
        <w:rPr>
          <w:rFonts w:ascii="Arial" w:hAnsi="Arial" w:cs="Arial"/>
          <w:b w:val="0"/>
          <w:sz w:val="22"/>
          <w:szCs w:val="22"/>
        </w:rPr>
        <w:t xml:space="preserve">MPC </w:t>
      </w:r>
      <w:r w:rsidR="00A9629C">
        <w:rPr>
          <w:rFonts w:ascii="Arial" w:hAnsi="Arial" w:cs="Arial"/>
          <w:b w:val="0"/>
          <w:sz w:val="22"/>
          <w:szCs w:val="22"/>
        </w:rPr>
        <w:t>made</w:t>
      </w:r>
      <w:r w:rsidR="00A9629C" w:rsidRPr="00A9629C">
        <w:rPr>
          <w:rFonts w:ascii="Arial" w:hAnsi="Arial" w:cs="Arial"/>
          <w:b w:val="0"/>
          <w:color w:val="000000"/>
          <w:sz w:val="22"/>
          <w:szCs w:val="22"/>
        </w:rPr>
        <w:t xml:space="preserve"> NO objection to the applicat</w:t>
      </w:r>
      <w:r w:rsidR="00A9629C">
        <w:rPr>
          <w:rFonts w:ascii="Arial" w:hAnsi="Arial" w:cs="Arial"/>
          <w:b w:val="0"/>
          <w:color w:val="000000"/>
          <w:sz w:val="22"/>
          <w:szCs w:val="22"/>
        </w:rPr>
        <w:t>ion.  However, MPC</w:t>
      </w:r>
      <w:r w:rsidR="00A9629C" w:rsidRPr="00A9629C">
        <w:rPr>
          <w:rFonts w:ascii="Arial" w:hAnsi="Arial" w:cs="Arial"/>
          <w:color w:val="000000"/>
          <w:sz w:val="22"/>
          <w:szCs w:val="22"/>
        </w:rPr>
        <w:t xml:space="preserve"> instructed</w:t>
      </w:r>
      <w:r w:rsidR="00A9629C">
        <w:rPr>
          <w:rFonts w:ascii="Arial" w:hAnsi="Arial" w:cs="Arial"/>
          <w:b w:val="0"/>
          <w:color w:val="000000"/>
          <w:sz w:val="22"/>
          <w:szCs w:val="22"/>
        </w:rPr>
        <w:t xml:space="preserve"> the clerk</w:t>
      </w:r>
      <w:r w:rsidR="00A9629C" w:rsidRPr="00A9629C">
        <w:rPr>
          <w:rFonts w:ascii="Arial" w:hAnsi="Arial" w:cs="Arial"/>
          <w:b w:val="0"/>
          <w:color w:val="000000"/>
          <w:sz w:val="22"/>
          <w:szCs w:val="22"/>
        </w:rPr>
        <w:t xml:space="preserve"> </w:t>
      </w:r>
      <w:r w:rsidR="00A9629C">
        <w:rPr>
          <w:rFonts w:ascii="Arial" w:hAnsi="Arial" w:cs="Arial"/>
          <w:b w:val="0"/>
          <w:color w:val="000000"/>
          <w:sz w:val="22"/>
          <w:szCs w:val="22"/>
        </w:rPr>
        <w:t xml:space="preserve">to </w:t>
      </w:r>
      <w:r w:rsidR="00E7467A">
        <w:rPr>
          <w:rFonts w:ascii="Arial" w:hAnsi="Arial" w:cs="Arial"/>
          <w:b w:val="0"/>
          <w:color w:val="000000"/>
          <w:sz w:val="22"/>
          <w:szCs w:val="22"/>
        </w:rPr>
        <w:t>comment to the BDC</w:t>
      </w:r>
      <w:r w:rsidR="00A9629C" w:rsidRPr="00A9629C">
        <w:rPr>
          <w:rFonts w:ascii="Arial" w:hAnsi="Arial" w:cs="Arial"/>
          <w:b w:val="0"/>
          <w:color w:val="000000"/>
          <w:sz w:val="22"/>
          <w:szCs w:val="22"/>
        </w:rPr>
        <w:t xml:space="preserve"> Planning Committee &amp; Officers </w:t>
      </w:r>
      <w:r w:rsidR="00E7467A">
        <w:rPr>
          <w:rFonts w:ascii="Arial" w:hAnsi="Arial" w:cs="Arial"/>
          <w:b w:val="0"/>
          <w:color w:val="000000"/>
          <w:sz w:val="22"/>
          <w:szCs w:val="22"/>
        </w:rPr>
        <w:t>as follows</w:t>
      </w:r>
      <w:proofErr w:type="gramStart"/>
      <w:r w:rsidR="00E7467A">
        <w:rPr>
          <w:rFonts w:ascii="Arial" w:hAnsi="Arial" w:cs="Arial"/>
          <w:b w:val="0"/>
          <w:color w:val="000000"/>
          <w:sz w:val="22"/>
          <w:szCs w:val="22"/>
        </w:rPr>
        <w:t>:</w:t>
      </w:r>
      <w:proofErr w:type="gramEnd"/>
      <w:r w:rsidR="00A9629C" w:rsidRPr="00A9629C">
        <w:rPr>
          <w:rFonts w:ascii="Arial" w:hAnsi="Arial" w:cs="Arial"/>
          <w:b w:val="0"/>
          <w:color w:val="000000"/>
          <w:sz w:val="22"/>
          <w:szCs w:val="22"/>
        </w:rPr>
        <w:br/>
      </w:r>
      <w:r w:rsidR="00A9629C" w:rsidRPr="00E7467A">
        <w:rPr>
          <w:rFonts w:ascii="Arial" w:hAnsi="Arial" w:cs="Arial"/>
          <w:color w:val="000000"/>
          <w:sz w:val="22"/>
          <w:szCs w:val="22"/>
        </w:rPr>
        <w:t>1.</w:t>
      </w:r>
      <w:r w:rsidR="00A9629C" w:rsidRPr="00A9629C">
        <w:rPr>
          <w:rFonts w:ascii="Arial" w:hAnsi="Arial" w:cs="Arial"/>
          <w:b w:val="0"/>
          <w:color w:val="000000"/>
          <w:sz w:val="22"/>
          <w:szCs w:val="22"/>
        </w:rPr>
        <w:t xml:space="preserve">  The Parish Council welcomes the enclosure of part of the production process taking place within the so called 'outdoor' activities.  Unfortunately this enclosure does not encompass the activities of loading &amp; un-loading the bunkers by digger truck - the process that the PC and families affected by the noxious </w:t>
      </w:r>
      <w:r w:rsidR="00A9629C" w:rsidRPr="00A9629C">
        <w:rPr>
          <w:rFonts w:ascii="Arial" w:hAnsi="Arial" w:cs="Arial"/>
          <w:b w:val="0"/>
          <w:color w:val="000000"/>
          <w:sz w:val="22"/>
          <w:szCs w:val="22"/>
        </w:rPr>
        <w:br/>
        <w:t xml:space="preserve">odours for the last two decades believe to be the principle culprit of odour production.  Until this process is completely enclosed </w:t>
      </w:r>
      <w:r w:rsidR="00E7467A">
        <w:rPr>
          <w:rFonts w:ascii="Arial" w:hAnsi="Arial" w:cs="Arial"/>
          <w:b w:val="0"/>
          <w:color w:val="000000"/>
          <w:sz w:val="22"/>
          <w:szCs w:val="22"/>
        </w:rPr>
        <w:t xml:space="preserve">odour from the TT site will continue to have an </w:t>
      </w:r>
      <w:r w:rsidR="005F1070">
        <w:rPr>
          <w:rFonts w:ascii="Arial" w:hAnsi="Arial" w:cs="Arial"/>
          <w:b w:val="0"/>
          <w:color w:val="000000"/>
          <w:sz w:val="22"/>
          <w:szCs w:val="22"/>
        </w:rPr>
        <w:t>adverse effect</w:t>
      </w:r>
      <w:r w:rsidR="00E7467A">
        <w:rPr>
          <w:rFonts w:ascii="Arial" w:hAnsi="Arial" w:cs="Arial"/>
          <w:b w:val="0"/>
          <w:color w:val="000000"/>
          <w:sz w:val="22"/>
          <w:szCs w:val="22"/>
        </w:rPr>
        <w:t xml:space="preserve"> on </w:t>
      </w:r>
      <w:r w:rsidR="00A9629C" w:rsidRPr="00A9629C">
        <w:rPr>
          <w:rFonts w:ascii="Arial" w:hAnsi="Arial" w:cs="Arial"/>
          <w:b w:val="0"/>
          <w:color w:val="000000"/>
          <w:sz w:val="22"/>
          <w:szCs w:val="22"/>
        </w:rPr>
        <w:t>parish res</w:t>
      </w:r>
      <w:r w:rsidR="00E7467A">
        <w:rPr>
          <w:rFonts w:ascii="Arial" w:hAnsi="Arial" w:cs="Arial"/>
          <w:b w:val="0"/>
          <w:color w:val="000000"/>
          <w:sz w:val="22"/>
          <w:szCs w:val="22"/>
        </w:rPr>
        <w:t>idents, businesses and visitors.</w:t>
      </w:r>
      <w:r w:rsidR="00A9629C" w:rsidRPr="00A9629C">
        <w:rPr>
          <w:rFonts w:asciiTheme="minorHAnsi" w:hAnsiTheme="minorHAnsi" w:cs="Arial"/>
          <w:color w:val="000000"/>
          <w:sz w:val="22"/>
          <w:szCs w:val="22"/>
        </w:rPr>
        <w:br/>
      </w:r>
      <w:r w:rsidR="00A9629C" w:rsidRPr="00E7467A">
        <w:rPr>
          <w:rFonts w:ascii="Arial" w:hAnsi="Arial" w:cs="Arial"/>
          <w:color w:val="000000"/>
          <w:sz w:val="22"/>
          <w:szCs w:val="22"/>
        </w:rPr>
        <w:t>2.</w:t>
      </w:r>
      <w:r w:rsidR="00A9629C" w:rsidRPr="00A9629C">
        <w:rPr>
          <w:rFonts w:ascii="Arial" w:hAnsi="Arial" w:cs="Arial"/>
          <w:b w:val="0"/>
          <w:color w:val="000000"/>
          <w:sz w:val="22"/>
          <w:szCs w:val="22"/>
        </w:rPr>
        <w:t xml:space="preserve"> Modelling of odour dispersal from the Tunnel Tech site of post (the proposed) new enclo</w:t>
      </w:r>
      <w:r w:rsidR="00E7467A">
        <w:rPr>
          <w:rFonts w:ascii="Arial" w:hAnsi="Arial" w:cs="Arial"/>
          <w:b w:val="0"/>
          <w:color w:val="000000"/>
          <w:sz w:val="22"/>
          <w:szCs w:val="22"/>
        </w:rPr>
        <w:t xml:space="preserve">sed production </w:t>
      </w:r>
      <w:proofErr w:type="gramStart"/>
      <w:r w:rsidR="00E7467A">
        <w:rPr>
          <w:rFonts w:ascii="Arial" w:hAnsi="Arial" w:cs="Arial"/>
          <w:b w:val="0"/>
          <w:color w:val="000000"/>
          <w:sz w:val="22"/>
          <w:szCs w:val="22"/>
        </w:rPr>
        <w:t>was provided</w:t>
      </w:r>
      <w:proofErr w:type="gramEnd"/>
      <w:r w:rsidR="00A9629C" w:rsidRPr="00A9629C">
        <w:rPr>
          <w:rFonts w:ascii="Arial" w:hAnsi="Arial" w:cs="Arial"/>
          <w:b w:val="0"/>
          <w:color w:val="000000"/>
          <w:sz w:val="22"/>
          <w:szCs w:val="22"/>
        </w:rPr>
        <w:t xml:space="preserve"> by the TT consultants</w:t>
      </w:r>
      <w:r w:rsidR="00224AA6">
        <w:rPr>
          <w:rFonts w:ascii="Arial" w:hAnsi="Arial" w:cs="Arial"/>
          <w:b w:val="0"/>
          <w:color w:val="000000"/>
          <w:sz w:val="22"/>
          <w:szCs w:val="22"/>
        </w:rPr>
        <w:t xml:space="preserve"> </w:t>
      </w:r>
      <w:proofErr w:type="spellStart"/>
      <w:r w:rsidR="00A9629C" w:rsidRPr="00A9629C">
        <w:rPr>
          <w:rFonts w:ascii="Arial" w:hAnsi="Arial" w:cs="Arial"/>
          <w:b w:val="0"/>
          <w:color w:val="000000"/>
          <w:sz w:val="22"/>
          <w:szCs w:val="22"/>
        </w:rPr>
        <w:t>Odournet</w:t>
      </w:r>
      <w:proofErr w:type="spellEnd"/>
      <w:r w:rsidR="00A9629C" w:rsidRPr="00A9629C">
        <w:rPr>
          <w:rFonts w:ascii="Arial" w:hAnsi="Arial" w:cs="Arial"/>
          <w:b w:val="0"/>
          <w:color w:val="000000"/>
          <w:sz w:val="22"/>
          <w:szCs w:val="22"/>
        </w:rPr>
        <w:t xml:space="preserve">.  This model shows odours above the Permitted level of 2.5 odour units extending beyond the TT site boundary, crossing the main </w:t>
      </w:r>
      <w:proofErr w:type="spellStart"/>
      <w:r w:rsidR="00A9629C" w:rsidRPr="00A9629C">
        <w:rPr>
          <w:rFonts w:ascii="Arial" w:hAnsi="Arial" w:cs="Arial"/>
          <w:b w:val="0"/>
          <w:color w:val="000000"/>
          <w:sz w:val="22"/>
          <w:szCs w:val="22"/>
        </w:rPr>
        <w:t>Bawtry</w:t>
      </w:r>
      <w:proofErr w:type="spellEnd"/>
      <w:r w:rsidR="00A9629C" w:rsidRPr="00A9629C">
        <w:rPr>
          <w:rFonts w:ascii="Arial" w:hAnsi="Arial" w:cs="Arial"/>
          <w:b w:val="0"/>
          <w:color w:val="000000"/>
          <w:sz w:val="22"/>
          <w:szCs w:val="22"/>
        </w:rPr>
        <w:t xml:space="preserve"> Road into Misson and reaching the habitation of </w:t>
      </w:r>
      <w:proofErr w:type="spellStart"/>
      <w:r w:rsidR="00A9629C" w:rsidRPr="00A9629C">
        <w:rPr>
          <w:rFonts w:ascii="Arial" w:hAnsi="Arial" w:cs="Arial"/>
          <w:b w:val="0"/>
          <w:color w:val="000000"/>
          <w:sz w:val="22"/>
          <w:szCs w:val="22"/>
        </w:rPr>
        <w:t>Norwith</w:t>
      </w:r>
      <w:proofErr w:type="spellEnd"/>
      <w:r w:rsidR="00A9629C" w:rsidRPr="00A9629C">
        <w:rPr>
          <w:rFonts w:ascii="Arial" w:hAnsi="Arial" w:cs="Arial"/>
          <w:b w:val="0"/>
          <w:color w:val="000000"/>
          <w:sz w:val="22"/>
          <w:szCs w:val="22"/>
        </w:rPr>
        <w:t xml:space="preserve"> Hill. This is in breach of the Permit conditions under which Tunnel Tech operate.  Clearly, the remedial </w:t>
      </w:r>
      <w:r w:rsidR="00E7467A">
        <w:rPr>
          <w:rFonts w:ascii="Arial" w:hAnsi="Arial" w:cs="Arial"/>
          <w:b w:val="0"/>
          <w:color w:val="000000"/>
          <w:sz w:val="22"/>
          <w:szCs w:val="22"/>
        </w:rPr>
        <w:t>action</w:t>
      </w:r>
      <w:r w:rsidR="00A9629C" w:rsidRPr="00A9629C">
        <w:rPr>
          <w:rFonts w:ascii="Arial" w:hAnsi="Arial" w:cs="Arial"/>
          <w:b w:val="0"/>
          <w:color w:val="000000"/>
          <w:sz w:val="22"/>
          <w:szCs w:val="22"/>
        </w:rPr>
        <w:t xml:space="preserve"> proposed by Tunnel Tech with</w:t>
      </w:r>
      <w:r w:rsidR="00E7467A">
        <w:rPr>
          <w:rFonts w:ascii="Arial" w:hAnsi="Arial" w:cs="Arial"/>
          <w:b w:val="0"/>
          <w:color w:val="000000"/>
          <w:sz w:val="22"/>
          <w:szCs w:val="22"/>
        </w:rPr>
        <w:t xml:space="preserve">in this planning application </w:t>
      </w:r>
      <w:proofErr w:type="gramStart"/>
      <w:r w:rsidR="00E7467A">
        <w:rPr>
          <w:rFonts w:ascii="Arial" w:hAnsi="Arial" w:cs="Arial"/>
          <w:b w:val="0"/>
          <w:color w:val="000000"/>
          <w:sz w:val="22"/>
          <w:szCs w:val="22"/>
        </w:rPr>
        <w:t>is</w:t>
      </w:r>
      <w:r w:rsidR="00A9629C" w:rsidRPr="00A9629C">
        <w:rPr>
          <w:rFonts w:ascii="Arial" w:hAnsi="Arial" w:cs="Arial"/>
          <w:b w:val="0"/>
          <w:color w:val="000000"/>
          <w:sz w:val="22"/>
          <w:szCs w:val="22"/>
        </w:rPr>
        <w:t xml:space="preserve"> expected</w:t>
      </w:r>
      <w:proofErr w:type="gramEnd"/>
      <w:r w:rsidR="00A9629C" w:rsidRPr="00A9629C">
        <w:rPr>
          <w:rFonts w:ascii="Arial" w:hAnsi="Arial" w:cs="Arial"/>
          <w:b w:val="0"/>
          <w:color w:val="000000"/>
          <w:sz w:val="22"/>
          <w:szCs w:val="22"/>
        </w:rPr>
        <w:t xml:space="preserve"> to fail to meet the Permit conditions and the timescale for a zero smell environment beyond the site boundary!  Misson PC</w:t>
      </w:r>
      <w:r w:rsidR="00E7467A">
        <w:rPr>
          <w:rFonts w:ascii="Arial" w:hAnsi="Arial" w:cs="Arial"/>
          <w:b w:val="0"/>
          <w:color w:val="000000"/>
          <w:sz w:val="22"/>
          <w:szCs w:val="22"/>
        </w:rPr>
        <w:t>,</w:t>
      </w:r>
      <w:r w:rsidR="00A9629C" w:rsidRPr="00A9629C">
        <w:rPr>
          <w:rFonts w:ascii="Arial" w:hAnsi="Arial" w:cs="Arial"/>
          <w:b w:val="0"/>
          <w:color w:val="000000"/>
          <w:sz w:val="22"/>
          <w:szCs w:val="22"/>
        </w:rPr>
        <w:t xml:space="preserve"> on behalf of their parishioners, visitors and businesses located in the </w:t>
      </w:r>
      <w:proofErr w:type="gramStart"/>
      <w:r w:rsidR="00A9629C" w:rsidRPr="00A9629C">
        <w:rPr>
          <w:rFonts w:ascii="Arial" w:hAnsi="Arial" w:cs="Arial"/>
          <w:b w:val="0"/>
          <w:color w:val="000000"/>
          <w:sz w:val="22"/>
          <w:szCs w:val="22"/>
        </w:rPr>
        <w:t>parish</w:t>
      </w:r>
      <w:r w:rsidR="00E7467A">
        <w:rPr>
          <w:rFonts w:ascii="Arial" w:hAnsi="Arial" w:cs="Arial"/>
          <w:b w:val="0"/>
          <w:color w:val="000000"/>
          <w:sz w:val="22"/>
          <w:szCs w:val="22"/>
        </w:rPr>
        <w:t>,</w:t>
      </w:r>
      <w:proofErr w:type="gramEnd"/>
      <w:r w:rsidR="00A9629C" w:rsidRPr="00A9629C">
        <w:rPr>
          <w:rFonts w:ascii="Arial" w:hAnsi="Arial" w:cs="Arial"/>
          <w:b w:val="0"/>
          <w:color w:val="000000"/>
          <w:sz w:val="22"/>
          <w:szCs w:val="22"/>
        </w:rPr>
        <w:t xml:space="preserve"> trust that </w:t>
      </w:r>
      <w:r w:rsidR="00E7467A">
        <w:rPr>
          <w:rFonts w:ascii="Arial" w:hAnsi="Arial" w:cs="Arial"/>
          <w:b w:val="0"/>
          <w:color w:val="000000"/>
          <w:sz w:val="22"/>
          <w:szCs w:val="22"/>
        </w:rPr>
        <w:t xml:space="preserve">BDC </w:t>
      </w:r>
      <w:r w:rsidR="00A9629C" w:rsidRPr="00A9629C">
        <w:rPr>
          <w:rFonts w:ascii="Arial" w:hAnsi="Arial" w:cs="Arial"/>
          <w:b w:val="0"/>
          <w:color w:val="000000"/>
          <w:sz w:val="22"/>
          <w:szCs w:val="22"/>
        </w:rPr>
        <w:t xml:space="preserve">will enforce the Permit conditions by whatever means leads to a speedy compliance by TT.  BDC will have </w:t>
      </w:r>
      <w:proofErr w:type="gramStart"/>
      <w:r w:rsidR="00A9629C" w:rsidRPr="00A9629C">
        <w:rPr>
          <w:rFonts w:ascii="Arial" w:hAnsi="Arial" w:cs="Arial"/>
          <w:b w:val="0"/>
          <w:color w:val="000000"/>
          <w:sz w:val="22"/>
          <w:szCs w:val="22"/>
        </w:rPr>
        <w:t>every assistance</w:t>
      </w:r>
      <w:proofErr w:type="gramEnd"/>
      <w:r w:rsidR="00A9629C" w:rsidRPr="00A9629C">
        <w:rPr>
          <w:rFonts w:ascii="Arial" w:hAnsi="Arial" w:cs="Arial"/>
          <w:b w:val="0"/>
          <w:color w:val="000000"/>
          <w:sz w:val="22"/>
          <w:szCs w:val="22"/>
        </w:rPr>
        <w:t xml:space="preserve"> </w:t>
      </w:r>
      <w:r w:rsidR="00E7467A">
        <w:rPr>
          <w:rFonts w:ascii="Arial" w:hAnsi="Arial" w:cs="Arial"/>
          <w:b w:val="0"/>
          <w:color w:val="000000"/>
          <w:sz w:val="22"/>
          <w:szCs w:val="22"/>
        </w:rPr>
        <w:t xml:space="preserve">that MPC </w:t>
      </w:r>
      <w:r w:rsidR="00A9629C" w:rsidRPr="00A9629C">
        <w:rPr>
          <w:rFonts w:ascii="Arial" w:hAnsi="Arial" w:cs="Arial"/>
          <w:b w:val="0"/>
          <w:color w:val="000000"/>
          <w:sz w:val="22"/>
          <w:szCs w:val="22"/>
        </w:rPr>
        <w:t>can offer in this regard.</w:t>
      </w:r>
    </w:p>
    <w:p w:rsidR="008339D3" w:rsidRDefault="008339D3" w:rsidP="008339D3">
      <w:pPr>
        <w:pStyle w:val="ListParagraph"/>
        <w:rPr>
          <w:rFonts w:cs="Arial"/>
          <w:sz w:val="22"/>
          <w:szCs w:val="22"/>
        </w:rPr>
      </w:pPr>
    </w:p>
    <w:p w:rsidR="008339D3" w:rsidRPr="00AA1535" w:rsidRDefault="008339D3" w:rsidP="00AA1535">
      <w:pPr>
        <w:pStyle w:val="BodyText3"/>
        <w:numPr>
          <w:ilvl w:val="0"/>
          <w:numId w:val="2"/>
        </w:numPr>
        <w:tabs>
          <w:tab w:val="left" w:pos="795"/>
          <w:tab w:val="left" w:pos="1080"/>
        </w:tabs>
        <w:ind w:left="360"/>
        <w:rPr>
          <w:rFonts w:ascii="Arial" w:hAnsi="Arial" w:cs="Arial"/>
          <w:sz w:val="22"/>
          <w:szCs w:val="22"/>
        </w:rPr>
      </w:pPr>
      <w:r>
        <w:rPr>
          <w:rFonts w:ascii="Arial" w:hAnsi="Arial" w:cs="Arial"/>
          <w:sz w:val="22"/>
          <w:szCs w:val="22"/>
        </w:rPr>
        <w:t>To consider any other Planning Matters</w:t>
      </w:r>
      <w:r w:rsidR="00AA1535">
        <w:rPr>
          <w:rFonts w:ascii="Arial" w:hAnsi="Arial" w:cs="Arial"/>
          <w:sz w:val="22"/>
          <w:szCs w:val="22"/>
        </w:rPr>
        <w:t xml:space="preserve">:- </w:t>
      </w:r>
      <w:r w:rsidR="00AA1535">
        <w:rPr>
          <w:rFonts w:ascii="Arial" w:hAnsi="Arial" w:cs="Arial"/>
          <w:b w:val="0"/>
          <w:sz w:val="22"/>
          <w:szCs w:val="22"/>
        </w:rPr>
        <w:t>None</w:t>
      </w:r>
    </w:p>
    <w:p w:rsidR="00AA1535" w:rsidRPr="00D74CFE" w:rsidRDefault="00AA1535" w:rsidP="00AA1535">
      <w:pPr>
        <w:pStyle w:val="BodyText3"/>
        <w:tabs>
          <w:tab w:val="left" w:pos="795"/>
          <w:tab w:val="left" w:pos="1080"/>
        </w:tabs>
        <w:ind w:left="360"/>
        <w:rPr>
          <w:rFonts w:ascii="Arial" w:hAnsi="Arial" w:cs="Arial"/>
          <w:sz w:val="22"/>
          <w:szCs w:val="22"/>
        </w:rPr>
      </w:pPr>
    </w:p>
    <w:p w:rsidR="008339D3" w:rsidRDefault="004C6389" w:rsidP="008339D3">
      <w:pPr>
        <w:pStyle w:val="BodyText"/>
        <w:rPr>
          <w:rFonts w:ascii="Arial" w:hAnsi="Arial" w:cs="Arial"/>
          <w:sz w:val="22"/>
          <w:szCs w:val="22"/>
        </w:rPr>
      </w:pPr>
      <w:r>
        <w:rPr>
          <w:rFonts w:ascii="Arial" w:hAnsi="Arial" w:cs="Arial"/>
          <w:sz w:val="22"/>
          <w:szCs w:val="22"/>
        </w:rPr>
        <w:t>(9</w:t>
      </w:r>
      <w:r w:rsidR="008339D3">
        <w:rPr>
          <w:rFonts w:ascii="Arial" w:hAnsi="Arial" w:cs="Arial"/>
          <w:sz w:val="22"/>
          <w:szCs w:val="22"/>
        </w:rPr>
        <w:t>) Neighbourhood issues</w:t>
      </w:r>
    </w:p>
    <w:p w:rsidR="00D120CE" w:rsidRDefault="00D120CE" w:rsidP="008339D3">
      <w:pPr>
        <w:pStyle w:val="BodyText"/>
        <w:rPr>
          <w:rFonts w:ascii="Arial" w:hAnsi="Arial" w:cs="Arial"/>
          <w:b w:val="0"/>
          <w:i/>
          <w:sz w:val="22"/>
          <w:szCs w:val="22"/>
        </w:rPr>
      </w:pPr>
      <w:r>
        <w:rPr>
          <w:rFonts w:ascii="Arial" w:hAnsi="Arial" w:cs="Arial"/>
          <w:b w:val="0"/>
          <w:i/>
          <w:sz w:val="22"/>
          <w:szCs w:val="22"/>
        </w:rPr>
        <w:t xml:space="preserve">The Chairman suspended the meeting to allow the Chairman of MCA to update Members </w:t>
      </w:r>
    </w:p>
    <w:p w:rsidR="00D120CE" w:rsidRDefault="00FF39C7" w:rsidP="00D120CE">
      <w:pPr>
        <w:pStyle w:val="BodyText"/>
        <w:numPr>
          <w:ilvl w:val="0"/>
          <w:numId w:val="8"/>
        </w:numPr>
        <w:rPr>
          <w:rFonts w:ascii="Arial" w:hAnsi="Arial" w:cs="Arial"/>
          <w:b w:val="0"/>
          <w:sz w:val="22"/>
          <w:szCs w:val="22"/>
        </w:rPr>
      </w:pPr>
      <w:r>
        <w:rPr>
          <w:rFonts w:ascii="Arial" w:hAnsi="Arial" w:cs="Arial"/>
          <w:b w:val="0"/>
          <w:sz w:val="22"/>
          <w:szCs w:val="22"/>
        </w:rPr>
        <w:t>MCA will submit t</w:t>
      </w:r>
      <w:r w:rsidR="00D120CE">
        <w:rPr>
          <w:rFonts w:ascii="Arial" w:hAnsi="Arial" w:cs="Arial"/>
          <w:b w:val="0"/>
          <w:sz w:val="22"/>
          <w:szCs w:val="22"/>
        </w:rPr>
        <w:t xml:space="preserve">he </w:t>
      </w:r>
      <w:r>
        <w:rPr>
          <w:rFonts w:ascii="Arial" w:hAnsi="Arial" w:cs="Arial"/>
          <w:b w:val="0"/>
          <w:sz w:val="22"/>
          <w:szCs w:val="22"/>
        </w:rPr>
        <w:t xml:space="preserve">grant report and claim </w:t>
      </w:r>
      <w:r w:rsidR="00D120CE">
        <w:rPr>
          <w:rFonts w:ascii="Arial" w:hAnsi="Arial" w:cs="Arial"/>
          <w:b w:val="0"/>
          <w:sz w:val="22"/>
          <w:szCs w:val="22"/>
        </w:rPr>
        <w:t>to WREN next week, as the refurbishment of the community centre is complete.  Members commented on the positive difference the works had made and thanked MCA members warmly for their achievements.</w:t>
      </w:r>
    </w:p>
    <w:p w:rsidR="00D120CE" w:rsidRDefault="00D120CE" w:rsidP="00D120CE">
      <w:pPr>
        <w:pStyle w:val="BodyText"/>
        <w:numPr>
          <w:ilvl w:val="0"/>
          <w:numId w:val="8"/>
        </w:numPr>
        <w:rPr>
          <w:rFonts w:ascii="Arial" w:hAnsi="Arial" w:cs="Arial"/>
          <w:b w:val="0"/>
          <w:sz w:val="22"/>
          <w:szCs w:val="22"/>
        </w:rPr>
      </w:pPr>
      <w:r>
        <w:rPr>
          <w:rFonts w:ascii="Arial" w:hAnsi="Arial" w:cs="Arial"/>
          <w:b w:val="0"/>
          <w:sz w:val="22"/>
          <w:szCs w:val="22"/>
        </w:rPr>
        <w:t>The annual Village Show takes place ne</w:t>
      </w:r>
      <w:r w:rsidR="00FF39C7">
        <w:rPr>
          <w:rFonts w:ascii="Arial" w:hAnsi="Arial" w:cs="Arial"/>
          <w:b w:val="0"/>
          <w:sz w:val="22"/>
          <w:szCs w:val="22"/>
        </w:rPr>
        <w:t>xt week, which we hope will be another success.</w:t>
      </w:r>
    </w:p>
    <w:p w:rsidR="00FF39C7" w:rsidRDefault="00FF39C7" w:rsidP="00D120CE">
      <w:pPr>
        <w:pStyle w:val="BodyText"/>
        <w:numPr>
          <w:ilvl w:val="0"/>
          <w:numId w:val="8"/>
        </w:numPr>
        <w:rPr>
          <w:rFonts w:ascii="Arial" w:hAnsi="Arial" w:cs="Arial"/>
          <w:b w:val="0"/>
          <w:sz w:val="22"/>
          <w:szCs w:val="22"/>
        </w:rPr>
      </w:pPr>
      <w:r>
        <w:rPr>
          <w:rFonts w:ascii="Arial" w:hAnsi="Arial" w:cs="Arial"/>
          <w:b w:val="0"/>
          <w:sz w:val="22"/>
          <w:szCs w:val="22"/>
        </w:rPr>
        <w:t>No application to the BDC grant opportunity was possible.  Unfortunately, none of the contractors approached offered quotes.  The short time frame &amp; August deadline were unhelpful.</w:t>
      </w:r>
    </w:p>
    <w:p w:rsidR="00FF39C7" w:rsidRPr="00FF39C7" w:rsidRDefault="00FF39C7" w:rsidP="00FF39C7">
      <w:pPr>
        <w:pStyle w:val="BodyText"/>
        <w:rPr>
          <w:rFonts w:ascii="Arial" w:hAnsi="Arial" w:cs="Arial"/>
          <w:b w:val="0"/>
          <w:i/>
          <w:sz w:val="22"/>
          <w:szCs w:val="22"/>
        </w:rPr>
      </w:pPr>
      <w:r w:rsidRPr="00FF39C7">
        <w:rPr>
          <w:rFonts w:ascii="Arial" w:hAnsi="Arial" w:cs="Arial"/>
          <w:b w:val="0"/>
          <w:i/>
          <w:sz w:val="22"/>
          <w:szCs w:val="22"/>
        </w:rPr>
        <w:t xml:space="preserve">The </w:t>
      </w:r>
      <w:r>
        <w:rPr>
          <w:rFonts w:ascii="Arial" w:hAnsi="Arial" w:cs="Arial"/>
          <w:b w:val="0"/>
          <w:i/>
          <w:sz w:val="22"/>
          <w:szCs w:val="22"/>
        </w:rPr>
        <w:t>Chairman reconvened the meeting.</w:t>
      </w:r>
    </w:p>
    <w:p w:rsidR="008339D3" w:rsidRDefault="00FF39C7" w:rsidP="008339D3">
      <w:pPr>
        <w:pStyle w:val="Header"/>
        <w:numPr>
          <w:ilvl w:val="0"/>
          <w:numId w:val="6"/>
        </w:numPr>
        <w:tabs>
          <w:tab w:val="clear" w:pos="4153"/>
          <w:tab w:val="clear" w:pos="8306"/>
        </w:tabs>
        <w:rPr>
          <w:rFonts w:ascii="Arial" w:hAnsi="Arial" w:cs="Arial"/>
          <w:b/>
          <w:bCs/>
          <w:sz w:val="22"/>
          <w:szCs w:val="22"/>
        </w:rPr>
      </w:pPr>
      <w:r>
        <w:rPr>
          <w:rFonts w:ascii="Arial" w:hAnsi="Arial" w:cs="Arial"/>
          <w:bCs/>
          <w:sz w:val="22"/>
          <w:szCs w:val="22"/>
        </w:rPr>
        <w:t>Council discussed the project outline for the</w:t>
      </w:r>
      <w:r w:rsidR="008339D3">
        <w:rPr>
          <w:rFonts w:ascii="Arial" w:hAnsi="Arial" w:cs="Arial"/>
          <w:bCs/>
          <w:sz w:val="22"/>
          <w:szCs w:val="22"/>
        </w:rPr>
        <w:t xml:space="preserve"> </w:t>
      </w:r>
      <w:r w:rsidR="00930F26">
        <w:rPr>
          <w:rFonts w:ascii="Arial" w:hAnsi="Arial" w:cs="Arial"/>
          <w:bCs/>
          <w:sz w:val="22"/>
          <w:szCs w:val="22"/>
        </w:rPr>
        <w:t>LIS grant (</w:t>
      </w:r>
      <w:r w:rsidR="008339D3">
        <w:rPr>
          <w:rFonts w:ascii="Arial" w:hAnsi="Arial" w:cs="Arial"/>
          <w:bCs/>
          <w:sz w:val="22"/>
          <w:szCs w:val="22"/>
        </w:rPr>
        <w:t xml:space="preserve">village entrance sign &amp; accessible rights of way </w:t>
      </w:r>
      <w:r>
        <w:rPr>
          <w:rFonts w:ascii="Arial" w:hAnsi="Arial" w:cs="Arial"/>
          <w:bCs/>
          <w:sz w:val="22"/>
          <w:szCs w:val="22"/>
        </w:rPr>
        <w:t>scheme circulated prior to the meeting</w:t>
      </w:r>
      <w:r w:rsidR="00930F26">
        <w:rPr>
          <w:rFonts w:ascii="Arial" w:hAnsi="Arial" w:cs="Arial"/>
          <w:bCs/>
          <w:sz w:val="22"/>
          <w:szCs w:val="22"/>
        </w:rPr>
        <w:t>)</w:t>
      </w:r>
      <w:r>
        <w:rPr>
          <w:rFonts w:ascii="Arial" w:hAnsi="Arial" w:cs="Arial"/>
          <w:bCs/>
          <w:sz w:val="22"/>
          <w:szCs w:val="22"/>
        </w:rPr>
        <w:t xml:space="preserve">, which they </w:t>
      </w:r>
      <w:r w:rsidRPr="00FF39C7">
        <w:rPr>
          <w:rFonts w:ascii="Arial" w:hAnsi="Arial" w:cs="Arial"/>
          <w:b/>
          <w:bCs/>
          <w:sz w:val="22"/>
          <w:szCs w:val="22"/>
        </w:rPr>
        <w:t>approved</w:t>
      </w:r>
      <w:r>
        <w:rPr>
          <w:rFonts w:ascii="Arial" w:hAnsi="Arial" w:cs="Arial"/>
          <w:bCs/>
          <w:sz w:val="22"/>
          <w:szCs w:val="22"/>
        </w:rPr>
        <w:t xml:space="preserve">. </w:t>
      </w:r>
      <w:r w:rsidR="00930F26">
        <w:rPr>
          <w:rFonts w:ascii="Arial" w:hAnsi="Arial" w:cs="Arial"/>
          <w:bCs/>
          <w:sz w:val="22"/>
          <w:szCs w:val="22"/>
        </w:rPr>
        <w:t xml:space="preserve">Council noted that </w:t>
      </w:r>
      <w:proofErr w:type="spellStart"/>
      <w:r w:rsidR="00930F26">
        <w:rPr>
          <w:rFonts w:ascii="Arial" w:hAnsi="Arial" w:cs="Arial"/>
          <w:bCs/>
          <w:sz w:val="22"/>
          <w:szCs w:val="22"/>
        </w:rPr>
        <w:t>CCllr</w:t>
      </w:r>
      <w:proofErr w:type="spellEnd"/>
      <w:r w:rsidR="00930F26">
        <w:rPr>
          <w:rFonts w:ascii="Arial" w:hAnsi="Arial" w:cs="Arial"/>
          <w:bCs/>
          <w:sz w:val="22"/>
          <w:szCs w:val="22"/>
        </w:rPr>
        <w:t xml:space="preserve"> Yates approved of the scheme &amp; would endorse the MPC application. </w:t>
      </w:r>
      <w:r w:rsidR="008339D3">
        <w:rPr>
          <w:rFonts w:ascii="Arial" w:hAnsi="Arial" w:cs="Arial"/>
          <w:bCs/>
          <w:sz w:val="22"/>
          <w:szCs w:val="22"/>
        </w:rPr>
        <w:t>MPC</w:t>
      </w:r>
      <w:r w:rsidR="008339D3" w:rsidRPr="006C649B">
        <w:rPr>
          <w:rFonts w:ascii="Arial" w:hAnsi="Arial" w:cs="Arial"/>
          <w:b/>
          <w:bCs/>
          <w:sz w:val="22"/>
          <w:szCs w:val="22"/>
        </w:rPr>
        <w:t xml:space="preserve"> instructed </w:t>
      </w:r>
      <w:r w:rsidR="008339D3">
        <w:rPr>
          <w:rFonts w:ascii="Arial" w:hAnsi="Arial" w:cs="Arial"/>
          <w:bCs/>
          <w:sz w:val="22"/>
          <w:szCs w:val="22"/>
        </w:rPr>
        <w:t xml:space="preserve">the clerk to </w:t>
      </w:r>
      <w:r w:rsidR="00930F26">
        <w:rPr>
          <w:rFonts w:ascii="Arial" w:hAnsi="Arial" w:cs="Arial"/>
          <w:bCs/>
          <w:sz w:val="22"/>
          <w:szCs w:val="22"/>
        </w:rPr>
        <w:t xml:space="preserve">make </w:t>
      </w:r>
      <w:r w:rsidR="008339D3">
        <w:rPr>
          <w:rFonts w:ascii="Arial" w:hAnsi="Arial" w:cs="Arial"/>
          <w:bCs/>
          <w:sz w:val="22"/>
          <w:szCs w:val="22"/>
        </w:rPr>
        <w:t xml:space="preserve">the application </w:t>
      </w:r>
      <w:r w:rsidR="00930F26">
        <w:rPr>
          <w:rFonts w:ascii="Arial" w:hAnsi="Arial" w:cs="Arial"/>
          <w:bCs/>
          <w:sz w:val="22"/>
          <w:szCs w:val="22"/>
        </w:rPr>
        <w:t xml:space="preserve">to </w:t>
      </w:r>
      <w:proofErr w:type="spellStart"/>
      <w:r w:rsidR="00930F26">
        <w:rPr>
          <w:rFonts w:ascii="Arial" w:hAnsi="Arial" w:cs="Arial"/>
          <w:bCs/>
          <w:sz w:val="22"/>
          <w:szCs w:val="22"/>
        </w:rPr>
        <w:t>CCllr</w:t>
      </w:r>
      <w:proofErr w:type="spellEnd"/>
      <w:r w:rsidR="00930F26">
        <w:rPr>
          <w:rFonts w:ascii="Arial" w:hAnsi="Arial" w:cs="Arial"/>
          <w:bCs/>
          <w:sz w:val="22"/>
          <w:szCs w:val="22"/>
        </w:rPr>
        <w:t xml:space="preserve"> Yates/NCC.</w:t>
      </w:r>
      <w:r w:rsidR="008339D3">
        <w:rPr>
          <w:rFonts w:ascii="Arial" w:hAnsi="Arial" w:cs="Arial"/>
          <w:bCs/>
          <w:sz w:val="22"/>
          <w:szCs w:val="22"/>
        </w:rPr>
        <w:tab/>
      </w:r>
      <w:r w:rsidR="008339D3">
        <w:rPr>
          <w:rFonts w:ascii="Arial" w:hAnsi="Arial" w:cs="Arial"/>
          <w:bCs/>
          <w:sz w:val="22"/>
          <w:szCs w:val="22"/>
        </w:rPr>
        <w:tab/>
      </w:r>
      <w:r w:rsidR="008339D3">
        <w:rPr>
          <w:rFonts w:ascii="Arial" w:hAnsi="Arial" w:cs="Arial"/>
          <w:bCs/>
          <w:sz w:val="22"/>
          <w:szCs w:val="22"/>
        </w:rPr>
        <w:tab/>
      </w:r>
      <w:r w:rsidR="008339D3">
        <w:rPr>
          <w:rFonts w:ascii="Arial" w:hAnsi="Arial" w:cs="Arial"/>
          <w:bCs/>
          <w:sz w:val="22"/>
          <w:szCs w:val="22"/>
        </w:rPr>
        <w:tab/>
      </w:r>
      <w:r w:rsidR="008339D3">
        <w:rPr>
          <w:rFonts w:ascii="Arial" w:hAnsi="Arial" w:cs="Arial"/>
          <w:bCs/>
          <w:sz w:val="22"/>
          <w:szCs w:val="22"/>
        </w:rPr>
        <w:tab/>
      </w:r>
      <w:r w:rsidR="008339D3">
        <w:rPr>
          <w:rFonts w:ascii="Arial" w:hAnsi="Arial" w:cs="Arial"/>
          <w:bCs/>
          <w:sz w:val="22"/>
          <w:szCs w:val="22"/>
        </w:rPr>
        <w:tab/>
      </w:r>
      <w:r w:rsidR="00930F26">
        <w:rPr>
          <w:rFonts w:ascii="Arial" w:hAnsi="Arial" w:cs="Arial"/>
          <w:bCs/>
          <w:sz w:val="22"/>
          <w:szCs w:val="22"/>
        </w:rPr>
        <w:tab/>
      </w:r>
      <w:r w:rsidR="00930F26">
        <w:rPr>
          <w:rFonts w:ascii="Arial" w:hAnsi="Arial" w:cs="Arial"/>
          <w:bCs/>
          <w:sz w:val="22"/>
          <w:szCs w:val="22"/>
        </w:rPr>
        <w:tab/>
      </w:r>
      <w:r w:rsidR="00930F26">
        <w:rPr>
          <w:rFonts w:ascii="Arial" w:hAnsi="Arial" w:cs="Arial"/>
          <w:bCs/>
          <w:sz w:val="22"/>
          <w:szCs w:val="22"/>
        </w:rPr>
        <w:tab/>
      </w:r>
      <w:r w:rsidR="00930F26">
        <w:rPr>
          <w:rFonts w:ascii="Arial" w:hAnsi="Arial" w:cs="Arial"/>
          <w:bCs/>
          <w:sz w:val="22"/>
          <w:szCs w:val="22"/>
        </w:rPr>
        <w:tab/>
      </w:r>
      <w:r w:rsidR="008339D3" w:rsidRPr="006C649B">
        <w:rPr>
          <w:rFonts w:ascii="Arial" w:hAnsi="Arial" w:cs="Arial"/>
          <w:b/>
          <w:bCs/>
          <w:sz w:val="22"/>
          <w:szCs w:val="22"/>
        </w:rPr>
        <w:t>Clerk</w:t>
      </w:r>
    </w:p>
    <w:p w:rsidR="000847B9" w:rsidRPr="006C649B" w:rsidRDefault="000847B9" w:rsidP="008339D3">
      <w:pPr>
        <w:pStyle w:val="Header"/>
        <w:numPr>
          <w:ilvl w:val="0"/>
          <w:numId w:val="6"/>
        </w:numPr>
        <w:tabs>
          <w:tab w:val="clear" w:pos="4153"/>
          <w:tab w:val="clear" w:pos="8306"/>
        </w:tabs>
        <w:rPr>
          <w:rFonts w:ascii="Arial" w:hAnsi="Arial" w:cs="Arial"/>
          <w:b/>
          <w:bCs/>
          <w:sz w:val="22"/>
          <w:szCs w:val="22"/>
        </w:rPr>
      </w:pPr>
      <w:r>
        <w:rPr>
          <w:rFonts w:ascii="Arial" w:hAnsi="Arial" w:cs="Arial"/>
          <w:bCs/>
          <w:sz w:val="22"/>
          <w:szCs w:val="22"/>
        </w:rPr>
        <w:t xml:space="preserve">Cllr </w:t>
      </w:r>
      <w:proofErr w:type="spellStart"/>
      <w:r>
        <w:rPr>
          <w:rFonts w:ascii="Arial" w:hAnsi="Arial" w:cs="Arial"/>
          <w:bCs/>
          <w:sz w:val="22"/>
          <w:szCs w:val="22"/>
        </w:rPr>
        <w:t>Sutherton</w:t>
      </w:r>
      <w:proofErr w:type="spellEnd"/>
      <w:r>
        <w:rPr>
          <w:rFonts w:ascii="Arial" w:hAnsi="Arial" w:cs="Arial"/>
          <w:bCs/>
          <w:sz w:val="22"/>
          <w:szCs w:val="22"/>
        </w:rPr>
        <w:t xml:space="preserve"> reported that he had monitored the churchyard wall (opposite the chapel) for a full year and no movement had taken place.  Council welcomed this news &amp; thanked Cllr </w:t>
      </w:r>
      <w:proofErr w:type="spellStart"/>
      <w:r>
        <w:rPr>
          <w:rFonts w:ascii="Arial" w:hAnsi="Arial" w:cs="Arial"/>
          <w:bCs/>
          <w:sz w:val="22"/>
          <w:szCs w:val="22"/>
        </w:rPr>
        <w:t>Sutherton</w:t>
      </w:r>
      <w:proofErr w:type="spellEnd"/>
      <w:r>
        <w:rPr>
          <w:rFonts w:ascii="Arial" w:hAnsi="Arial" w:cs="Arial"/>
          <w:bCs/>
          <w:sz w:val="22"/>
          <w:szCs w:val="22"/>
        </w:rPr>
        <w:t xml:space="preserve">. </w:t>
      </w:r>
    </w:p>
    <w:p w:rsidR="008339D3" w:rsidRPr="00B81A38" w:rsidRDefault="008339D3" w:rsidP="008339D3">
      <w:pPr>
        <w:pStyle w:val="Header"/>
        <w:tabs>
          <w:tab w:val="clear" w:pos="4153"/>
          <w:tab w:val="clear" w:pos="8306"/>
        </w:tabs>
        <w:rPr>
          <w:rFonts w:ascii="Arial" w:hAnsi="Arial" w:cs="Arial"/>
          <w:b/>
          <w:bCs/>
          <w:sz w:val="22"/>
          <w:szCs w:val="22"/>
        </w:rPr>
      </w:pPr>
    </w:p>
    <w:p w:rsidR="00930F26" w:rsidRDefault="004C6389" w:rsidP="008339D3">
      <w:pPr>
        <w:pStyle w:val="BodyText"/>
        <w:rPr>
          <w:rFonts w:ascii="Arial" w:hAnsi="Arial" w:cs="Arial"/>
          <w:sz w:val="22"/>
          <w:szCs w:val="22"/>
        </w:rPr>
      </w:pPr>
      <w:proofErr w:type="gramStart"/>
      <w:r>
        <w:rPr>
          <w:rFonts w:ascii="Arial" w:hAnsi="Arial" w:cs="Arial"/>
          <w:sz w:val="22"/>
          <w:szCs w:val="22"/>
        </w:rPr>
        <w:t>(10</w:t>
      </w:r>
      <w:r w:rsidR="008339D3">
        <w:rPr>
          <w:rFonts w:ascii="Arial" w:hAnsi="Arial" w:cs="Arial"/>
          <w:sz w:val="22"/>
          <w:szCs w:val="22"/>
        </w:rPr>
        <w:t>) Parish Plan</w:t>
      </w:r>
      <w:r w:rsidR="00930F26">
        <w:rPr>
          <w:rFonts w:ascii="Arial" w:hAnsi="Arial" w:cs="Arial"/>
          <w:sz w:val="22"/>
          <w:szCs w:val="22"/>
        </w:rPr>
        <w:t xml:space="preserve"> – Economic Health</w:t>
      </w:r>
      <w:r w:rsidR="008339D3">
        <w:rPr>
          <w:rFonts w:ascii="Arial" w:hAnsi="Arial" w:cs="Arial"/>
          <w:sz w:val="22"/>
          <w:szCs w:val="22"/>
        </w:rPr>
        <w:t>.</w:t>
      </w:r>
      <w:proofErr w:type="gramEnd"/>
      <w:r w:rsidR="008339D3">
        <w:rPr>
          <w:rFonts w:ascii="Arial" w:hAnsi="Arial" w:cs="Arial"/>
          <w:sz w:val="22"/>
          <w:szCs w:val="22"/>
        </w:rPr>
        <w:t xml:space="preserve"> </w:t>
      </w:r>
    </w:p>
    <w:p w:rsidR="008339D3" w:rsidRPr="004D23B7" w:rsidRDefault="008339D3" w:rsidP="008339D3">
      <w:pPr>
        <w:pStyle w:val="BodyText"/>
        <w:rPr>
          <w:rFonts w:ascii="Arial" w:hAnsi="Arial" w:cs="Arial"/>
          <w:b w:val="0"/>
          <w:sz w:val="22"/>
          <w:szCs w:val="22"/>
        </w:rPr>
      </w:pPr>
      <w:r>
        <w:rPr>
          <w:rFonts w:ascii="Arial" w:hAnsi="Arial" w:cs="Arial"/>
          <w:b w:val="0"/>
          <w:sz w:val="22"/>
          <w:szCs w:val="22"/>
        </w:rPr>
        <w:t xml:space="preserve">Council </w:t>
      </w:r>
      <w:r w:rsidR="00930F26">
        <w:rPr>
          <w:rFonts w:ascii="Arial" w:hAnsi="Arial" w:cs="Arial"/>
          <w:b w:val="0"/>
          <w:sz w:val="22"/>
          <w:szCs w:val="22"/>
        </w:rPr>
        <w:t xml:space="preserve">discussed the actions highlighted within the Plan, many of which they felt were outside their sphere to influence significantly.  The frustration of the slow and/or intermittent broadband experienced in the parish remains the key issue.  The clerk reported that a local satellite provider felt there was insufficient </w:t>
      </w:r>
      <w:r w:rsidR="00930F26">
        <w:rPr>
          <w:rFonts w:ascii="Arial" w:hAnsi="Arial" w:cs="Arial"/>
          <w:b w:val="0"/>
          <w:sz w:val="22"/>
          <w:szCs w:val="22"/>
        </w:rPr>
        <w:lastRenderedPageBreak/>
        <w:t xml:space="preserve">scope for their product remaining in the village to take it further with the PC.  MPC Chairman &amp; </w:t>
      </w:r>
      <w:proofErr w:type="spellStart"/>
      <w:r w:rsidR="00930F26">
        <w:rPr>
          <w:rFonts w:ascii="Arial" w:hAnsi="Arial" w:cs="Arial"/>
          <w:b w:val="0"/>
          <w:sz w:val="22"/>
          <w:szCs w:val="22"/>
        </w:rPr>
        <w:t>CCllr</w:t>
      </w:r>
      <w:proofErr w:type="spellEnd"/>
      <w:r w:rsidR="00930F26">
        <w:rPr>
          <w:rFonts w:ascii="Arial" w:hAnsi="Arial" w:cs="Arial"/>
          <w:b w:val="0"/>
          <w:sz w:val="22"/>
          <w:szCs w:val="22"/>
        </w:rPr>
        <w:t xml:space="preserve"> were attending the meetings addressing flooding issues &amp; the rural economy.  MPC</w:t>
      </w:r>
      <w:r w:rsidR="00930F26" w:rsidRPr="00AE5C7A">
        <w:rPr>
          <w:rFonts w:ascii="Arial" w:hAnsi="Arial" w:cs="Arial"/>
          <w:sz w:val="22"/>
          <w:szCs w:val="22"/>
        </w:rPr>
        <w:t xml:space="preserve"> instructed</w:t>
      </w:r>
      <w:r w:rsidR="00930F26">
        <w:rPr>
          <w:rFonts w:ascii="Arial" w:hAnsi="Arial" w:cs="Arial"/>
          <w:b w:val="0"/>
          <w:sz w:val="22"/>
          <w:szCs w:val="22"/>
        </w:rPr>
        <w:t xml:space="preserve"> the clerk to invite Mr Peter Cornish to a future meeting to hear at first hand from a </w:t>
      </w:r>
      <w:r w:rsidR="00AE5C7A">
        <w:rPr>
          <w:rFonts w:ascii="Arial" w:hAnsi="Arial" w:cs="Arial"/>
          <w:b w:val="0"/>
          <w:sz w:val="22"/>
          <w:szCs w:val="22"/>
        </w:rPr>
        <w:t>rural business.</w:t>
      </w:r>
      <w:r w:rsidR="00AE5C7A">
        <w:rPr>
          <w:rFonts w:ascii="Arial" w:hAnsi="Arial" w:cs="Arial"/>
          <w:b w:val="0"/>
          <w:sz w:val="22"/>
          <w:szCs w:val="22"/>
        </w:rPr>
        <w:tab/>
      </w:r>
      <w:r w:rsidR="00AE5C7A">
        <w:rPr>
          <w:rFonts w:ascii="Arial" w:hAnsi="Arial" w:cs="Arial"/>
          <w:b w:val="0"/>
          <w:sz w:val="22"/>
          <w:szCs w:val="22"/>
        </w:rPr>
        <w:tab/>
      </w:r>
      <w:r w:rsidR="00AE5C7A">
        <w:rPr>
          <w:rFonts w:ascii="Arial" w:hAnsi="Arial" w:cs="Arial"/>
          <w:b w:val="0"/>
          <w:sz w:val="22"/>
          <w:szCs w:val="22"/>
        </w:rPr>
        <w:tab/>
      </w:r>
      <w:r w:rsidR="00AE5C7A" w:rsidRPr="00AE5C7A">
        <w:rPr>
          <w:rFonts w:ascii="Arial" w:hAnsi="Arial" w:cs="Arial"/>
          <w:sz w:val="22"/>
          <w:szCs w:val="22"/>
        </w:rPr>
        <w:t>Clerk</w:t>
      </w:r>
    </w:p>
    <w:p w:rsidR="008339D3" w:rsidRDefault="008339D3" w:rsidP="008339D3">
      <w:pPr>
        <w:pStyle w:val="BodyText"/>
        <w:rPr>
          <w:rFonts w:ascii="Arial" w:hAnsi="Arial" w:cs="Arial"/>
          <w:sz w:val="22"/>
          <w:szCs w:val="22"/>
        </w:rPr>
      </w:pPr>
    </w:p>
    <w:p w:rsidR="008339D3" w:rsidRPr="00F544BB" w:rsidRDefault="004C6389" w:rsidP="008339D3">
      <w:pPr>
        <w:pStyle w:val="BodyText"/>
        <w:rPr>
          <w:rFonts w:ascii="Arial" w:hAnsi="Arial" w:cs="Arial"/>
          <w:sz w:val="22"/>
          <w:szCs w:val="22"/>
        </w:rPr>
      </w:pPr>
      <w:r>
        <w:rPr>
          <w:rFonts w:ascii="Arial" w:hAnsi="Arial" w:cs="Arial"/>
          <w:sz w:val="22"/>
          <w:szCs w:val="22"/>
        </w:rPr>
        <w:t>(11</w:t>
      </w:r>
      <w:r w:rsidR="008339D3" w:rsidRPr="00F544BB">
        <w:rPr>
          <w:rFonts w:ascii="Arial" w:hAnsi="Arial" w:cs="Arial"/>
          <w:sz w:val="22"/>
          <w:szCs w:val="22"/>
        </w:rPr>
        <w:t>) Road Safety, Highways &amp; Parish Paths</w:t>
      </w:r>
    </w:p>
    <w:p w:rsidR="008339D3" w:rsidRDefault="008339D3" w:rsidP="000F404F">
      <w:pPr>
        <w:pStyle w:val="BodyText"/>
        <w:rPr>
          <w:rFonts w:ascii="Arial" w:hAnsi="Arial" w:cs="Arial"/>
          <w:b w:val="0"/>
          <w:bCs w:val="0"/>
          <w:sz w:val="22"/>
          <w:szCs w:val="22"/>
        </w:rPr>
      </w:pPr>
      <w:r w:rsidRPr="00DE3AD8">
        <w:rPr>
          <w:rFonts w:ascii="Arial" w:hAnsi="Arial" w:cs="Arial"/>
          <w:b w:val="0"/>
          <w:bCs w:val="0"/>
          <w:sz w:val="22"/>
          <w:szCs w:val="22"/>
        </w:rPr>
        <w:t xml:space="preserve">Public footpath access considerations – </w:t>
      </w:r>
      <w:r w:rsidR="000F404F">
        <w:rPr>
          <w:rFonts w:ascii="Arial" w:hAnsi="Arial" w:cs="Arial"/>
          <w:b w:val="0"/>
          <w:bCs w:val="0"/>
          <w:sz w:val="22"/>
          <w:szCs w:val="22"/>
        </w:rPr>
        <w:t xml:space="preserve">there appears little prospect of creating a fully accessible route on Footpath 1 past Mill House as it was confirmed that the current kissing gate had replaced a stile. </w:t>
      </w:r>
    </w:p>
    <w:p w:rsidR="000F404F" w:rsidRDefault="000F404F" w:rsidP="008339D3">
      <w:pPr>
        <w:pStyle w:val="BodyText"/>
        <w:rPr>
          <w:rFonts w:ascii="Arial" w:hAnsi="Arial" w:cs="Arial"/>
          <w:sz w:val="22"/>
          <w:szCs w:val="22"/>
        </w:rPr>
      </w:pPr>
    </w:p>
    <w:p w:rsidR="008339D3" w:rsidRPr="004D23B7" w:rsidRDefault="004C6389" w:rsidP="008339D3">
      <w:pPr>
        <w:pStyle w:val="BodyText"/>
        <w:rPr>
          <w:rFonts w:ascii="Arial" w:hAnsi="Arial" w:cs="Arial"/>
          <w:b w:val="0"/>
          <w:bCs w:val="0"/>
          <w:sz w:val="22"/>
          <w:szCs w:val="22"/>
        </w:rPr>
      </w:pPr>
      <w:proofErr w:type="gramStart"/>
      <w:r>
        <w:rPr>
          <w:rFonts w:ascii="Arial" w:hAnsi="Arial" w:cs="Arial"/>
          <w:sz w:val="22"/>
          <w:szCs w:val="22"/>
        </w:rPr>
        <w:t>(12</w:t>
      </w:r>
      <w:r w:rsidR="008339D3" w:rsidRPr="00F544BB">
        <w:rPr>
          <w:rFonts w:ascii="Arial" w:hAnsi="Arial" w:cs="Arial"/>
          <w:sz w:val="22"/>
          <w:szCs w:val="22"/>
        </w:rPr>
        <w:t>) Policing</w:t>
      </w:r>
      <w:r w:rsidR="008339D3">
        <w:rPr>
          <w:rFonts w:ascii="Arial" w:hAnsi="Arial" w:cs="Arial"/>
          <w:sz w:val="22"/>
          <w:szCs w:val="22"/>
        </w:rPr>
        <w:t>.</w:t>
      </w:r>
      <w:proofErr w:type="gramEnd"/>
      <w:r w:rsidR="008339D3">
        <w:rPr>
          <w:rFonts w:ascii="Arial" w:hAnsi="Arial" w:cs="Arial"/>
          <w:sz w:val="22"/>
          <w:szCs w:val="22"/>
        </w:rPr>
        <w:t xml:space="preserve">  </w:t>
      </w:r>
      <w:r w:rsidR="000F404F">
        <w:rPr>
          <w:rFonts w:ascii="Arial" w:hAnsi="Arial" w:cs="Arial"/>
          <w:b w:val="0"/>
          <w:sz w:val="22"/>
          <w:szCs w:val="22"/>
        </w:rPr>
        <w:t xml:space="preserve">The </w:t>
      </w:r>
      <w:r w:rsidR="008339D3">
        <w:rPr>
          <w:rFonts w:ascii="Arial" w:hAnsi="Arial" w:cs="Arial"/>
          <w:b w:val="0"/>
          <w:sz w:val="22"/>
          <w:szCs w:val="22"/>
        </w:rPr>
        <w:t xml:space="preserve">police </w:t>
      </w:r>
      <w:r w:rsidR="00987740">
        <w:rPr>
          <w:rFonts w:ascii="Arial" w:hAnsi="Arial" w:cs="Arial"/>
          <w:b w:val="0"/>
          <w:sz w:val="22"/>
          <w:szCs w:val="22"/>
        </w:rPr>
        <w:t>Q1</w:t>
      </w:r>
      <w:r w:rsidR="008339D3">
        <w:rPr>
          <w:rFonts w:ascii="Arial" w:hAnsi="Arial" w:cs="Arial"/>
          <w:b w:val="0"/>
          <w:sz w:val="22"/>
          <w:szCs w:val="22"/>
        </w:rPr>
        <w:t>report</w:t>
      </w:r>
      <w:r w:rsidR="000F404F">
        <w:rPr>
          <w:rFonts w:ascii="Arial" w:hAnsi="Arial" w:cs="Arial"/>
          <w:b w:val="0"/>
          <w:sz w:val="22"/>
          <w:szCs w:val="22"/>
        </w:rPr>
        <w:t xml:space="preserve"> </w:t>
      </w:r>
      <w:r w:rsidR="00987740">
        <w:rPr>
          <w:rFonts w:ascii="Arial" w:hAnsi="Arial" w:cs="Arial"/>
          <w:b w:val="0"/>
          <w:sz w:val="22"/>
          <w:szCs w:val="22"/>
        </w:rPr>
        <w:t xml:space="preserve">for 2013 </w:t>
      </w:r>
      <w:proofErr w:type="gramStart"/>
      <w:r w:rsidR="000F404F">
        <w:rPr>
          <w:rFonts w:ascii="Arial" w:hAnsi="Arial" w:cs="Arial"/>
          <w:b w:val="0"/>
          <w:sz w:val="22"/>
          <w:szCs w:val="22"/>
        </w:rPr>
        <w:t>was circulated</w:t>
      </w:r>
      <w:proofErr w:type="gramEnd"/>
      <w:r w:rsidR="000F404F">
        <w:rPr>
          <w:rFonts w:ascii="Arial" w:hAnsi="Arial" w:cs="Arial"/>
          <w:b w:val="0"/>
          <w:sz w:val="22"/>
          <w:szCs w:val="22"/>
        </w:rPr>
        <w:t xml:space="preserve"> prior to the meeting.  Members felt it was difficult to draw any conclusions of relevance to Misson from the generic report.</w:t>
      </w:r>
    </w:p>
    <w:p w:rsidR="008339D3" w:rsidRDefault="008339D3" w:rsidP="008339D3">
      <w:pPr>
        <w:pStyle w:val="BodyText"/>
        <w:rPr>
          <w:rFonts w:ascii="Arial" w:hAnsi="Arial" w:cs="Arial"/>
          <w:sz w:val="22"/>
          <w:szCs w:val="22"/>
        </w:rPr>
      </w:pPr>
    </w:p>
    <w:p w:rsidR="000F404F" w:rsidRDefault="004C6389" w:rsidP="008339D3">
      <w:pPr>
        <w:pStyle w:val="BodyText"/>
        <w:rPr>
          <w:rFonts w:ascii="Arial" w:hAnsi="Arial" w:cs="Arial"/>
          <w:sz w:val="22"/>
          <w:szCs w:val="22"/>
        </w:rPr>
      </w:pPr>
      <w:r>
        <w:rPr>
          <w:rFonts w:ascii="Arial" w:hAnsi="Arial" w:cs="Arial"/>
          <w:sz w:val="22"/>
          <w:szCs w:val="22"/>
        </w:rPr>
        <w:t xml:space="preserve"> (13</w:t>
      </w:r>
      <w:r w:rsidR="008339D3">
        <w:rPr>
          <w:rFonts w:ascii="Arial" w:hAnsi="Arial" w:cs="Arial"/>
          <w:sz w:val="22"/>
          <w:szCs w:val="22"/>
        </w:rPr>
        <w:t xml:space="preserve">) Financial </w:t>
      </w:r>
      <w:r w:rsidR="000F404F">
        <w:rPr>
          <w:rFonts w:ascii="Arial" w:hAnsi="Arial" w:cs="Arial"/>
          <w:sz w:val="22"/>
          <w:szCs w:val="22"/>
        </w:rPr>
        <w:t>reports.</w:t>
      </w:r>
    </w:p>
    <w:p w:rsidR="000F404F" w:rsidRDefault="000F404F" w:rsidP="008339D3">
      <w:pPr>
        <w:pStyle w:val="BodyText"/>
        <w:rPr>
          <w:rFonts w:ascii="Arial" w:hAnsi="Arial" w:cs="Arial"/>
          <w:b w:val="0"/>
          <w:sz w:val="22"/>
          <w:szCs w:val="22"/>
        </w:rPr>
      </w:pPr>
      <w:r>
        <w:rPr>
          <w:rFonts w:ascii="Arial" w:hAnsi="Arial" w:cs="Arial"/>
          <w:b w:val="0"/>
          <w:sz w:val="22"/>
          <w:szCs w:val="22"/>
        </w:rPr>
        <w:t xml:space="preserve">Members received and </w:t>
      </w:r>
      <w:r w:rsidRPr="000F404F">
        <w:rPr>
          <w:rFonts w:ascii="Arial" w:hAnsi="Arial" w:cs="Arial"/>
          <w:sz w:val="22"/>
          <w:szCs w:val="22"/>
        </w:rPr>
        <w:t>approved</w:t>
      </w:r>
      <w:r>
        <w:rPr>
          <w:rFonts w:ascii="Arial" w:hAnsi="Arial" w:cs="Arial"/>
          <w:b w:val="0"/>
          <w:sz w:val="22"/>
          <w:szCs w:val="22"/>
        </w:rPr>
        <w:t>:</w:t>
      </w:r>
    </w:p>
    <w:p w:rsidR="008339D3" w:rsidRPr="000847B9" w:rsidRDefault="000F404F" w:rsidP="008339D3">
      <w:pPr>
        <w:pStyle w:val="BodyText"/>
        <w:numPr>
          <w:ilvl w:val="0"/>
          <w:numId w:val="6"/>
        </w:numPr>
        <w:rPr>
          <w:rFonts w:ascii="Arial" w:hAnsi="Arial" w:cs="Arial"/>
          <w:bCs w:val="0"/>
          <w:sz w:val="22"/>
          <w:szCs w:val="22"/>
        </w:rPr>
      </w:pPr>
      <w:proofErr w:type="gramStart"/>
      <w:r w:rsidRPr="000F404F">
        <w:rPr>
          <w:rFonts w:ascii="Arial" w:hAnsi="Arial" w:cs="Arial"/>
          <w:b w:val="0"/>
          <w:sz w:val="22"/>
          <w:szCs w:val="22"/>
        </w:rPr>
        <w:t>The</w:t>
      </w:r>
      <w:r w:rsidR="00987740">
        <w:rPr>
          <w:rFonts w:ascii="Arial" w:hAnsi="Arial" w:cs="Arial"/>
          <w:b w:val="0"/>
          <w:sz w:val="22"/>
          <w:szCs w:val="22"/>
        </w:rPr>
        <w:t xml:space="preserve"> </w:t>
      </w:r>
      <w:r w:rsidRPr="000F404F">
        <w:rPr>
          <w:rFonts w:ascii="Arial" w:hAnsi="Arial" w:cs="Arial"/>
          <w:b w:val="0"/>
          <w:sz w:val="22"/>
          <w:szCs w:val="22"/>
        </w:rPr>
        <w:t>financial statement to 31</w:t>
      </w:r>
      <w:r w:rsidRPr="000F404F">
        <w:rPr>
          <w:rFonts w:ascii="Arial" w:hAnsi="Arial" w:cs="Arial"/>
          <w:b w:val="0"/>
          <w:sz w:val="22"/>
          <w:szCs w:val="22"/>
          <w:vertAlign w:val="superscript"/>
        </w:rPr>
        <w:t>st</w:t>
      </w:r>
      <w:r w:rsidRPr="000F404F">
        <w:rPr>
          <w:rFonts w:ascii="Arial" w:hAnsi="Arial" w:cs="Arial"/>
          <w:b w:val="0"/>
          <w:sz w:val="22"/>
          <w:szCs w:val="22"/>
        </w:rPr>
        <w:t xml:space="preserve"> August</w:t>
      </w:r>
      <w:r w:rsidR="008339D3" w:rsidRPr="000F404F">
        <w:rPr>
          <w:rFonts w:ascii="Arial" w:hAnsi="Arial" w:cs="Arial"/>
          <w:b w:val="0"/>
          <w:sz w:val="22"/>
          <w:szCs w:val="22"/>
        </w:rPr>
        <w:t xml:space="preserve"> 2013</w:t>
      </w:r>
      <w:r w:rsidR="008339D3" w:rsidRPr="000F404F">
        <w:rPr>
          <w:rFonts w:ascii="Arial" w:hAnsi="Arial" w:cs="Arial"/>
          <w:sz w:val="22"/>
          <w:szCs w:val="22"/>
        </w:rPr>
        <w:t>.</w:t>
      </w:r>
      <w:proofErr w:type="gramEnd"/>
      <w:r w:rsidR="008339D3" w:rsidRPr="000F404F">
        <w:rPr>
          <w:rFonts w:ascii="Arial" w:hAnsi="Arial" w:cs="Arial"/>
          <w:sz w:val="22"/>
          <w:szCs w:val="22"/>
        </w:rPr>
        <w:t xml:space="preserve"> </w:t>
      </w:r>
      <w:r>
        <w:rPr>
          <w:rFonts w:ascii="Arial" w:hAnsi="Arial" w:cs="Arial"/>
          <w:b w:val="0"/>
          <w:sz w:val="22"/>
          <w:szCs w:val="22"/>
        </w:rPr>
        <w:t>Members advised the clerk to present the financial report verbally in future.</w:t>
      </w:r>
      <w:r w:rsidR="000847B9">
        <w:rPr>
          <w:rFonts w:ascii="Arial" w:hAnsi="Arial" w:cs="Arial"/>
          <w:b w:val="0"/>
          <w:sz w:val="22"/>
          <w:szCs w:val="22"/>
        </w:rPr>
        <w:t xml:space="preserve"> </w:t>
      </w:r>
      <w:r w:rsidR="000847B9">
        <w:rPr>
          <w:rFonts w:ascii="Arial" w:hAnsi="Arial" w:cs="Arial"/>
          <w:b w:val="0"/>
          <w:sz w:val="22"/>
          <w:szCs w:val="22"/>
        </w:rPr>
        <w:tab/>
      </w:r>
      <w:r w:rsidR="000847B9">
        <w:rPr>
          <w:rFonts w:ascii="Arial" w:hAnsi="Arial" w:cs="Arial"/>
          <w:b w:val="0"/>
          <w:sz w:val="22"/>
          <w:szCs w:val="22"/>
        </w:rPr>
        <w:tab/>
      </w:r>
      <w:r w:rsidR="000847B9">
        <w:rPr>
          <w:rFonts w:ascii="Arial" w:hAnsi="Arial" w:cs="Arial"/>
          <w:b w:val="0"/>
          <w:sz w:val="22"/>
          <w:szCs w:val="22"/>
        </w:rPr>
        <w:tab/>
      </w:r>
      <w:r w:rsidR="000847B9">
        <w:rPr>
          <w:rFonts w:ascii="Arial" w:hAnsi="Arial" w:cs="Arial"/>
          <w:b w:val="0"/>
          <w:sz w:val="22"/>
          <w:szCs w:val="22"/>
        </w:rPr>
        <w:tab/>
      </w:r>
      <w:r w:rsidR="000847B9">
        <w:rPr>
          <w:rFonts w:ascii="Arial" w:hAnsi="Arial" w:cs="Arial"/>
          <w:b w:val="0"/>
          <w:sz w:val="22"/>
          <w:szCs w:val="22"/>
        </w:rPr>
        <w:tab/>
      </w:r>
      <w:r w:rsidR="000847B9">
        <w:rPr>
          <w:rFonts w:ascii="Arial" w:hAnsi="Arial" w:cs="Arial"/>
          <w:b w:val="0"/>
          <w:sz w:val="22"/>
          <w:szCs w:val="22"/>
        </w:rPr>
        <w:tab/>
      </w:r>
      <w:r w:rsidR="000847B9">
        <w:rPr>
          <w:rFonts w:ascii="Arial" w:hAnsi="Arial" w:cs="Arial"/>
          <w:b w:val="0"/>
          <w:sz w:val="22"/>
          <w:szCs w:val="22"/>
        </w:rPr>
        <w:tab/>
      </w:r>
      <w:r w:rsidR="000847B9">
        <w:rPr>
          <w:rFonts w:ascii="Arial" w:hAnsi="Arial" w:cs="Arial"/>
          <w:b w:val="0"/>
          <w:sz w:val="22"/>
          <w:szCs w:val="22"/>
        </w:rPr>
        <w:tab/>
      </w:r>
      <w:r w:rsidR="000847B9">
        <w:rPr>
          <w:rFonts w:ascii="Arial" w:hAnsi="Arial" w:cs="Arial"/>
          <w:b w:val="0"/>
          <w:sz w:val="22"/>
          <w:szCs w:val="22"/>
        </w:rPr>
        <w:tab/>
      </w:r>
      <w:r w:rsidR="000847B9">
        <w:rPr>
          <w:rFonts w:ascii="Arial" w:hAnsi="Arial" w:cs="Arial"/>
          <w:b w:val="0"/>
          <w:sz w:val="22"/>
          <w:szCs w:val="22"/>
        </w:rPr>
        <w:tab/>
      </w:r>
      <w:r w:rsidR="000847B9">
        <w:rPr>
          <w:rFonts w:ascii="Arial" w:hAnsi="Arial" w:cs="Arial"/>
          <w:b w:val="0"/>
          <w:sz w:val="22"/>
          <w:szCs w:val="22"/>
        </w:rPr>
        <w:tab/>
      </w:r>
      <w:r w:rsidR="000847B9" w:rsidRPr="000847B9">
        <w:rPr>
          <w:rFonts w:ascii="Arial" w:hAnsi="Arial" w:cs="Arial"/>
          <w:sz w:val="22"/>
          <w:szCs w:val="22"/>
        </w:rPr>
        <w:t>Clerk</w:t>
      </w:r>
    </w:p>
    <w:p w:rsidR="000847B9" w:rsidRPr="00987740" w:rsidRDefault="000847B9" w:rsidP="00987740">
      <w:pPr>
        <w:pStyle w:val="BodyText"/>
        <w:numPr>
          <w:ilvl w:val="0"/>
          <w:numId w:val="6"/>
        </w:numPr>
        <w:rPr>
          <w:rFonts w:ascii="Arial" w:hAnsi="Arial" w:cs="Arial"/>
          <w:bCs w:val="0"/>
          <w:sz w:val="22"/>
          <w:szCs w:val="22"/>
        </w:rPr>
      </w:pPr>
      <w:r>
        <w:rPr>
          <w:rFonts w:ascii="Arial" w:hAnsi="Arial" w:cs="Arial"/>
          <w:b w:val="0"/>
          <w:sz w:val="22"/>
          <w:szCs w:val="22"/>
        </w:rPr>
        <w:t xml:space="preserve">Q1 accounts </w:t>
      </w:r>
      <w:r w:rsidR="00987740">
        <w:rPr>
          <w:rFonts w:ascii="Arial" w:hAnsi="Arial" w:cs="Arial"/>
          <w:b w:val="0"/>
          <w:sz w:val="22"/>
          <w:szCs w:val="22"/>
        </w:rPr>
        <w:t xml:space="preserve">April – June </w:t>
      </w:r>
      <w:r>
        <w:rPr>
          <w:rFonts w:ascii="Arial" w:hAnsi="Arial" w:cs="Arial"/>
          <w:b w:val="0"/>
          <w:sz w:val="22"/>
          <w:szCs w:val="22"/>
        </w:rPr>
        <w:t>2013</w:t>
      </w:r>
    </w:p>
    <w:p w:rsidR="00987740" w:rsidRPr="00987740" w:rsidRDefault="00987740" w:rsidP="00987740">
      <w:pPr>
        <w:pStyle w:val="BodyText"/>
        <w:ind w:left="360"/>
        <w:rPr>
          <w:rFonts w:ascii="Arial" w:hAnsi="Arial" w:cs="Arial"/>
          <w:bCs w:val="0"/>
          <w:sz w:val="22"/>
          <w:szCs w:val="22"/>
        </w:rPr>
      </w:pPr>
    </w:p>
    <w:p w:rsidR="008339D3" w:rsidRPr="00F544BB" w:rsidRDefault="008339D3" w:rsidP="008339D3">
      <w:pPr>
        <w:pStyle w:val="BodyText"/>
        <w:rPr>
          <w:rFonts w:ascii="Arial" w:hAnsi="Arial" w:cs="Arial"/>
          <w:bCs w:val="0"/>
          <w:sz w:val="22"/>
          <w:szCs w:val="22"/>
        </w:rPr>
      </w:pPr>
      <w:r>
        <w:rPr>
          <w:rFonts w:ascii="Arial" w:hAnsi="Arial" w:cs="Arial"/>
          <w:bCs w:val="0"/>
          <w:sz w:val="22"/>
          <w:szCs w:val="22"/>
        </w:rPr>
        <w:t>(1</w:t>
      </w:r>
      <w:r w:rsidR="004C6389">
        <w:rPr>
          <w:rFonts w:ascii="Arial" w:hAnsi="Arial" w:cs="Arial"/>
          <w:bCs w:val="0"/>
          <w:sz w:val="22"/>
          <w:szCs w:val="22"/>
        </w:rPr>
        <w:t>4</w:t>
      </w:r>
      <w:r>
        <w:rPr>
          <w:rFonts w:ascii="Arial" w:hAnsi="Arial" w:cs="Arial"/>
          <w:bCs w:val="0"/>
          <w:sz w:val="22"/>
          <w:szCs w:val="22"/>
        </w:rPr>
        <w:t>) Cheques</w:t>
      </w:r>
      <w:r w:rsidRPr="00F544BB">
        <w:rPr>
          <w:rFonts w:ascii="Arial" w:hAnsi="Arial" w:cs="Arial"/>
          <w:bCs w:val="0"/>
          <w:sz w:val="22"/>
          <w:szCs w:val="22"/>
        </w:rPr>
        <w:t xml:space="preserve"> </w:t>
      </w:r>
    </w:p>
    <w:p w:rsidR="008339D3" w:rsidRDefault="008339D3" w:rsidP="008339D3">
      <w:pPr>
        <w:pStyle w:val="BodyText"/>
        <w:rPr>
          <w:rFonts w:ascii="Arial" w:hAnsi="Arial" w:cs="Arial"/>
          <w:b w:val="0"/>
          <w:sz w:val="22"/>
          <w:szCs w:val="22"/>
        </w:rPr>
      </w:pPr>
      <w:r w:rsidRPr="00F544BB">
        <w:rPr>
          <w:rFonts w:ascii="Arial" w:hAnsi="Arial" w:cs="Arial"/>
          <w:b w:val="0"/>
          <w:sz w:val="22"/>
          <w:szCs w:val="22"/>
        </w:rPr>
        <w:t>Council</w:t>
      </w:r>
      <w:r w:rsidRPr="00F544BB">
        <w:rPr>
          <w:rFonts w:ascii="Arial" w:hAnsi="Arial" w:cs="Arial"/>
          <w:bCs w:val="0"/>
          <w:sz w:val="22"/>
          <w:szCs w:val="22"/>
        </w:rPr>
        <w:t xml:space="preserve"> resolved</w:t>
      </w:r>
      <w:r>
        <w:rPr>
          <w:rFonts w:ascii="Arial" w:hAnsi="Arial" w:cs="Arial"/>
          <w:b w:val="0"/>
          <w:sz w:val="22"/>
          <w:szCs w:val="22"/>
        </w:rPr>
        <w:t xml:space="preserve"> to </w:t>
      </w:r>
      <w:r w:rsidRPr="00BF583E">
        <w:rPr>
          <w:rFonts w:ascii="Arial" w:hAnsi="Arial" w:cs="Arial"/>
          <w:sz w:val="22"/>
          <w:szCs w:val="22"/>
        </w:rPr>
        <w:t>approve</w:t>
      </w:r>
      <w:r w:rsidRPr="00F544BB">
        <w:rPr>
          <w:rFonts w:ascii="Arial" w:hAnsi="Arial" w:cs="Arial"/>
          <w:b w:val="0"/>
          <w:sz w:val="22"/>
          <w:szCs w:val="22"/>
        </w:rPr>
        <w:t xml:space="preserve"> t</w:t>
      </w:r>
      <w:r>
        <w:rPr>
          <w:rFonts w:ascii="Arial" w:hAnsi="Arial" w:cs="Arial"/>
          <w:b w:val="0"/>
          <w:sz w:val="22"/>
          <w:szCs w:val="22"/>
        </w:rPr>
        <w:t xml:space="preserve">he following cheques for payment: </w:t>
      </w:r>
    </w:p>
    <w:p w:rsidR="008339D3" w:rsidRPr="00F544BB" w:rsidRDefault="008339D3" w:rsidP="008339D3">
      <w:pPr>
        <w:pStyle w:val="BodyText"/>
        <w:rPr>
          <w:rFonts w:ascii="Arial" w:hAnsi="Arial" w:cs="Arial"/>
          <w:b w:val="0"/>
          <w:sz w:val="22"/>
          <w:szCs w:val="22"/>
        </w:rPr>
      </w:pPr>
      <w:proofErr w:type="gramStart"/>
      <w:r w:rsidRPr="00F544BB">
        <w:rPr>
          <w:rFonts w:ascii="Arial" w:hAnsi="Arial" w:cs="Arial"/>
          <w:b w:val="0"/>
          <w:sz w:val="22"/>
          <w:szCs w:val="22"/>
        </w:rPr>
        <w:t>Chq.</w:t>
      </w:r>
      <w:proofErr w:type="gramEnd"/>
      <w:r w:rsidRPr="00F544BB">
        <w:rPr>
          <w:rFonts w:ascii="Arial" w:hAnsi="Arial" w:cs="Arial"/>
          <w:b w:val="0"/>
          <w:sz w:val="22"/>
          <w:szCs w:val="22"/>
        </w:rPr>
        <w:t xml:space="preserve"> </w:t>
      </w:r>
      <w:proofErr w:type="gramStart"/>
      <w:r w:rsidRPr="00F544BB">
        <w:rPr>
          <w:rFonts w:ascii="Arial" w:hAnsi="Arial" w:cs="Arial"/>
          <w:b w:val="0"/>
          <w:sz w:val="22"/>
          <w:szCs w:val="22"/>
        </w:rPr>
        <w:t>No</w:t>
      </w:r>
      <w:r w:rsidRPr="00F544BB">
        <w:rPr>
          <w:rFonts w:ascii="Arial" w:hAnsi="Arial" w:cs="Arial"/>
          <w:b w:val="0"/>
          <w:sz w:val="22"/>
          <w:szCs w:val="22"/>
        </w:rPr>
        <w:tab/>
      </w:r>
      <w:r w:rsidRPr="00F544BB">
        <w:rPr>
          <w:rFonts w:ascii="Arial" w:hAnsi="Arial" w:cs="Arial"/>
          <w:b w:val="0"/>
          <w:sz w:val="22"/>
          <w:szCs w:val="22"/>
        </w:rPr>
        <w:tab/>
      </w:r>
      <w:r w:rsidRPr="00F544BB">
        <w:rPr>
          <w:rFonts w:ascii="Arial" w:hAnsi="Arial" w:cs="Arial"/>
          <w:b w:val="0"/>
          <w:sz w:val="22"/>
          <w:szCs w:val="22"/>
        </w:rPr>
        <w:tab/>
        <w:t>Item.</w:t>
      </w:r>
      <w:proofErr w:type="gramEnd"/>
      <w:r w:rsidRPr="00F544BB">
        <w:rPr>
          <w:rFonts w:ascii="Arial" w:hAnsi="Arial" w:cs="Arial"/>
          <w:b w:val="0"/>
          <w:sz w:val="22"/>
          <w:szCs w:val="22"/>
        </w:rPr>
        <w:tab/>
      </w:r>
      <w:r w:rsidRPr="00F544BB">
        <w:rPr>
          <w:rFonts w:ascii="Arial" w:hAnsi="Arial" w:cs="Arial"/>
          <w:b w:val="0"/>
          <w:sz w:val="22"/>
          <w:szCs w:val="22"/>
        </w:rPr>
        <w:tab/>
      </w:r>
      <w:r w:rsidRPr="00F544BB">
        <w:rPr>
          <w:rFonts w:ascii="Arial" w:hAnsi="Arial" w:cs="Arial"/>
          <w:b w:val="0"/>
          <w:sz w:val="22"/>
          <w:szCs w:val="22"/>
        </w:rPr>
        <w:tab/>
      </w:r>
      <w:r w:rsidRPr="00F544BB">
        <w:rPr>
          <w:rFonts w:ascii="Arial" w:hAnsi="Arial" w:cs="Arial"/>
          <w:b w:val="0"/>
          <w:sz w:val="22"/>
          <w:szCs w:val="22"/>
        </w:rPr>
        <w:tab/>
      </w:r>
      <w:r w:rsidRPr="00F544BB">
        <w:rPr>
          <w:rFonts w:ascii="Arial" w:hAnsi="Arial" w:cs="Arial"/>
          <w:b w:val="0"/>
          <w:sz w:val="22"/>
          <w:szCs w:val="22"/>
        </w:rPr>
        <w:tab/>
      </w:r>
      <w:r w:rsidRPr="00F544BB">
        <w:rPr>
          <w:rFonts w:ascii="Arial" w:hAnsi="Arial" w:cs="Arial"/>
          <w:b w:val="0"/>
          <w:sz w:val="22"/>
          <w:szCs w:val="22"/>
        </w:rPr>
        <w:tab/>
      </w:r>
      <w:proofErr w:type="gramStart"/>
      <w:r w:rsidRPr="00F544BB">
        <w:rPr>
          <w:rFonts w:ascii="Arial" w:hAnsi="Arial" w:cs="Arial"/>
          <w:b w:val="0"/>
          <w:sz w:val="22"/>
          <w:szCs w:val="22"/>
        </w:rPr>
        <w:t>Amount.</w:t>
      </w:r>
      <w:proofErr w:type="gramEnd"/>
    </w:p>
    <w:p w:rsidR="00987740" w:rsidRDefault="00C1526E" w:rsidP="008339D3">
      <w:pPr>
        <w:pStyle w:val="BodyText3"/>
        <w:tabs>
          <w:tab w:val="left" w:pos="795"/>
          <w:tab w:val="left" w:pos="1080"/>
        </w:tabs>
        <w:rPr>
          <w:rFonts w:ascii="Arial" w:hAnsi="Arial" w:cs="Arial"/>
          <w:b w:val="0"/>
          <w:bCs/>
          <w:sz w:val="22"/>
          <w:szCs w:val="22"/>
        </w:rPr>
      </w:pPr>
      <w:r>
        <w:rPr>
          <w:rFonts w:ascii="Arial" w:hAnsi="Arial" w:cs="Arial"/>
          <w:b w:val="0"/>
          <w:bCs/>
          <w:sz w:val="22"/>
          <w:szCs w:val="22"/>
        </w:rPr>
        <w:t>000792</w:t>
      </w:r>
      <w:r w:rsidR="008339D3">
        <w:rPr>
          <w:rFonts w:ascii="Arial" w:hAnsi="Arial" w:cs="Arial"/>
          <w:b w:val="0"/>
          <w:bCs/>
          <w:sz w:val="22"/>
          <w:szCs w:val="22"/>
        </w:rPr>
        <w:tab/>
      </w:r>
      <w:r w:rsidR="008339D3">
        <w:rPr>
          <w:rFonts w:ascii="Arial" w:hAnsi="Arial" w:cs="Arial"/>
          <w:b w:val="0"/>
          <w:bCs/>
          <w:sz w:val="22"/>
          <w:szCs w:val="22"/>
        </w:rPr>
        <w:tab/>
      </w:r>
      <w:r w:rsidR="008339D3">
        <w:rPr>
          <w:rFonts w:ascii="Arial" w:hAnsi="Arial" w:cs="Arial"/>
          <w:b w:val="0"/>
          <w:bCs/>
          <w:sz w:val="22"/>
          <w:szCs w:val="22"/>
        </w:rPr>
        <w:tab/>
      </w:r>
      <w:r w:rsidR="008339D3">
        <w:rPr>
          <w:rFonts w:ascii="Arial" w:hAnsi="Arial" w:cs="Arial"/>
          <w:b w:val="0"/>
          <w:bCs/>
          <w:sz w:val="22"/>
          <w:szCs w:val="22"/>
        </w:rPr>
        <w:tab/>
      </w:r>
      <w:r w:rsidR="008339D3">
        <w:rPr>
          <w:rFonts w:ascii="Arial" w:hAnsi="Arial" w:cs="Arial"/>
          <w:b w:val="0"/>
          <w:bCs/>
          <w:sz w:val="22"/>
          <w:szCs w:val="22"/>
        </w:rPr>
        <w:tab/>
      </w:r>
      <w:r w:rsidR="00987740">
        <w:rPr>
          <w:rFonts w:ascii="Arial" w:hAnsi="Arial" w:cs="Arial"/>
          <w:b w:val="0"/>
          <w:bCs/>
          <w:sz w:val="22"/>
          <w:szCs w:val="22"/>
        </w:rPr>
        <w:t>MCA</w:t>
      </w:r>
      <w:r w:rsidR="00987740">
        <w:rPr>
          <w:rFonts w:ascii="Arial" w:hAnsi="Arial" w:cs="Arial"/>
          <w:b w:val="0"/>
          <w:bCs/>
          <w:sz w:val="22"/>
          <w:szCs w:val="22"/>
        </w:rPr>
        <w:tab/>
      </w:r>
      <w:r w:rsidR="00987740">
        <w:rPr>
          <w:rFonts w:ascii="Arial" w:hAnsi="Arial" w:cs="Arial"/>
          <w:b w:val="0"/>
          <w:bCs/>
          <w:sz w:val="22"/>
          <w:szCs w:val="22"/>
        </w:rPr>
        <w:tab/>
      </w:r>
      <w:r w:rsidR="00987740">
        <w:rPr>
          <w:rFonts w:ascii="Arial" w:hAnsi="Arial" w:cs="Arial"/>
          <w:b w:val="0"/>
          <w:bCs/>
          <w:sz w:val="22"/>
          <w:szCs w:val="22"/>
        </w:rPr>
        <w:tab/>
      </w:r>
      <w:r w:rsidR="00987740">
        <w:rPr>
          <w:rFonts w:ascii="Arial" w:hAnsi="Arial" w:cs="Arial"/>
          <w:b w:val="0"/>
          <w:bCs/>
          <w:sz w:val="22"/>
          <w:szCs w:val="22"/>
        </w:rPr>
        <w:tab/>
      </w:r>
      <w:r w:rsidR="00987740">
        <w:rPr>
          <w:rFonts w:ascii="Arial" w:hAnsi="Arial" w:cs="Arial"/>
          <w:b w:val="0"/>
          <w:bCs/>
          <w:sz w:val="22"/>
          <w:szCs w:val="22"/>
        </w:rPr>
        <w:tab/>
      </w:r>
      <w:r w:rsidR="00987740">
        <w:rPr>
          <w:rFonts w:ascii="Arial" w:hAnsi="Arial" w:cs="Arial"/>
          <w:b w:val="0"/>
          <w:bCs/>
          <w:sz w:val="22"/>
          <w:szCs w:val="22"/>
        </w:rPr>
        <w:tab/>
        <w:t>£300.00</w:t>
      </w:r>
    </w:p>
    <w:p w:rsidR="00987740" w:rsidRDefault="00987740" w:rsidP="008339D3">
      <w:pPr>
        <w:pStyle w:val="BodyText3"/>
        <w:tabs>
          <w:tab w:val="left" w:pos="795"/>
          <w:tab w:val="left" w:pos="1080"/>
        </w:tabs>
        <w:rPr>
          <w:rFonts w:ascii="Arial" w:hAnsi="Arial" w:cs="Arial"/>
          <w:b w:val="0"/>
          <w:bCs/>
          <w:sz w:val="22"/>
          <w:szCs w:val="22"/>
        </w:rPr>
      </w:pPr>
      <w:r>
        <w:rPr>
          <w:rFonts w:ascii="Arial" w:hAnsi="Arial" w:cs="Arial"/>
          <w:b w:val="0"/>
          <w:bCs/>
          <w:sz w:val="22"/>
          <w:szCs w:val="22"/>
        </w:rPr>
        <w:t>000793</w:t>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r>
      <w:r w:rsidR="008339D3">
        <w:rPr>
          <w:rFonts w:ascii="Arial" w:hAnsi="Arial" w:cs="Arial"/>
          <w:b w:val="0"/>
          <w:bCs/>
          <w:sz w:val="22"/>
          <w:szCs w:val="22"/>
        </w:rPr>
        <w:t>NNL</w:t>
      </w:r>
      <w:r w:rsidR="008339D3">
        <w:rPr>
          <w:rFonts w:ascii="Arial" w:hAnsi="Arial" w:cs="Arial"/>
          <w:b w:val="0"/>
          <w:bCs/>
          <w:sz w:val="22"/>
          <w:szCs w:val="22"/>
        </w:rPr>
        <w:tab/>
      </w:r>
      <w:r w:rsidR="008339D3">
        <w:rPr>
          <w:rFonts w:ascii="Arial" w:hAnsi="Arial" w:cs="Arial"/>
          <w:b w:val="0"/>
          <w:bCs/>
          <w:sz w:val="22"/>
          <w:szCs w:val="22"/>
        </w:rPr>
        <w:tab/>
      </w:r>
      <w:r w:rsidR="008339D3">
        <w:rPr>
          <w:rFonts w:ascii="Arial" w:hAnsi="Arial" w:cs="Arial"/>
          <w:b w:val="0"/>
          <w:bCs/>
          <w:sz w:val="22"/>
          <w:szCs w:val="22"/>
        </w:rPr>
        <w:tab/>
      </w:r>
      <w:r w:rsidR="008339D3">
        <w:rPr>
          <w:rFonts w:ascii="Arial" w:hAnsi="Arial" w:cs="Arial"/>
          <w:b w:val="0"/>
          <w:bCs/>
          <w:sz w:val="22"/>
          <w:szCs w:val="22"/>
        </w:rPr>
        <w:tab/>
      </w:r>
      <w:r w:rsidR="008339D3">
        <w:rPr>
          <w:rFonts w:ascii="Arial" w:hAnsi="Arial" w:cs="Arial"/>
          <w:b w:val="0"/>
          <w:bCs/>
          <w:sz w:val="22"/>
          <w:szCs w:val="22"/>
        </w:rPr>
        <w:tab/>
      </w:r>
      <w:r w:rsidR="008339D3">
        <w:rPr>
          <w:rFonts w:ascii="Arial" w:hAnsi="Arial" w:cs="Arial"/>
          <w:b w:val="0"/>
          <w:bCs/>
          <w:sz w:val="22"/>
          <w:szCs w:val="22"/>
        </w:rPr>
        <w:tab/>
      </w:r>
      <w:r>
        <w:rPr>
          <w:rFonts w:ascii="Arial" w:hAnsi="Arial" w:cs="Arial"/>
          <w:b w:val="0"/>
          <w:bCs/>
          <w:sz w:val="22"/>
          <w:szCs w:val="22"/>
        </w:rPr>
        <w:t>£198.00</w:t>
      </w:r>
    </w:p>
    <w:p w:rsidR="008339D3" w:rsidRDefault="00987740" w:rsidP="008339D3">
      <w:pPr>
        <w:pStyle w:val="BodyText3"/>
        <w:tabs>
          <w:tab w:val="left" w:pos="795"/>
          <w:tab w:val="left" w:pos="1080"/>
        </w:tabs>
        <w:rPr>
          <w:rFonts w:ascii="Arial" w:hAnsi="Arial" w:cs="Arial"/>
          <w:b w:val="0"/>
          <w:bCs/>
          <w:sz w:val="22"/>
          <w:szCs w:val="22"/>
        </w:rPr>
      </w:pPr>
      <w:r>
        <w:rPr>
          <w:rFonts w:ascii="Arial" w:hAnsi="Arial" w:cs="Arial"/>
          <w:b w:val="0"/>
          <w:bCs/>
          <w:sz w:val="22"/>
          <w:szCs w:val="22"/>
        </w:rPr>
        <w:t>000794</w:t>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t>NNL</w:t>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t>£</w:t>
      </w:r>
      <w:r w:rsidR="008339D3">
        <w:rPr>
          <w:rFonts w:ascii="Arial" w:hAnsi="Arial" w:cs="Arial"/>
          <w:b w:val="0"/>
          <w:bCs/>
          <w:sz w:val="22"/>
          <w:szCs w:val="22"/>
        </w:rPr>
        <w:t>396.00</w:t>
      </w:r>
    </w:p>
    <w:p w:rsidR="00987740" w:rsidRDefault="00987740" w:rsidP="008339D3">
      <w:pPr>
        <w:pStyle w:val="BodyText3"/>
        <w:tabs>
          <w:tab w:val="left" w:pos="795"/>
          <w:tab w:val="left" w:pos="1080"/>
        </w:tabs>
        <w:rPr>
          <w:rFonts w:ascii="Arial" w:hAnsi="Arial" w:cs="Arial"/>
          <w:b w:val="0"/>
          <w:bCs/>
          <w:sz w:val="22"/>
          <w:szCs w:val="22"/>
        </w:rPr>
      </w:pPr>
      <w:r>
        <w:rPr>
          <w:rFonts w:ascii="Arial" w:hAnsi="Arial" w:cs="Arial"/>
          <w:b w:val="0"/>
          <w:bCs/>
          <w:sz w:val="22"/>
          <w:szCs w:val="22"/>
        </w:rPr>
        <w:t>000795</w:t>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t>NNL</w:t>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t>£180.00</w:t>
      </w:r>
    </w:p>
    <w:p w:rsidR="008339D3" w:rsidRDefault="00987740" w:rsidP="008339D3">
      <w:pPr>
        <w:pStyle w:val="BodyText3"/>
        <w:tabs>
          <w:tab w:val="left" w:pos="795"/>
          <w:tab w:val="left" w:pos="1080"/>
        </w:tabs>
        <w:rPr>
          <w:rFonts w:ascii="Arial" w:hAnsi="Arial" w:cs="Arial"/>
          <w:b w:val="0"/>
          <w:bCs/>
          <w:sz w:val="22"/>
          <w:szCs w:val="22"/>
        </w:rPr>
      </w:pPr>
      <w:r>
        <w:rPr>
          <w:rFonts w:ascii="Arial" w:hAnsi="Arial" w:cs="Arial"/>
          <w:b w:val="0"/>
          <w:bCs/>
          <w:sz w:val="22"/>
          <w:szCs w:val="22"/>
        </w:rPr>
        <w:t>000796</w:t>
      </w:r>
      <w:r>
        <w:rPr>
          <w:rFonts w:ascii="Arial" w:hAnsi="Arial" w:cs="Arial"/>
          <w:b w:val="0"/>
          <w:bCs/>
          <w:sz w:val="22"/>
          <w:szCs w:val="22"/>
        </w:rPr>
        <w:tab/>
      </w:r>
      <w:r w:rsidR="008339D3">
        <w:rPr>
          <w:rFonts w:ascii="Arial" w:hAnsi="Arial" w:cs="Arial"/>
          <w:b w:val="0"/>
          <w:bCs/>
          <w:sz w:val="22"/>
          <w:szCs w:val="22"/>
        </w:rPr>
        <w:tab/>
      </w:r>
      <w:r w:rsidR="008339D3">
        <w:rPr>
          <w:rFonts w:ascii="Arial" w:hAnsi="Arial" w:cs="Arial"/>
          <w:b w:val="0"/>
          <w:bCs/>
          <w:sz w:val="22"/>
          <w:szCs w:val="22"/>
        </w:rPr>
        <w:tab/>
      </w:r>
      <w:r w:rsidR="008339D3">
        <w:rPr>
          <w:rFonts w:ascii="Arial" w:hAnsi="Arial" w:cs="Arial"/>
          <w:b w:val="0"/>
          <w:bCs/>
          <w:sz w:val="22"/>
          <w:szCs w:val="22"/>
        </w:rPr>
        <w:tab/>
      </w:r>
      <w:r w:rsidR="008339D3">
        <w:rPr>
          <w:rFonts w:ascii="Arial" w:hAnsi="Arial" w:cs="Arial"/>
          <w:b w:val="0"/>
          <w:bCs/>
          <w:sz w:val="22"/>
          <w:szCs w:val="22"/>
        </w:rPr>
        <w:tab/>
        <w:t>S A Scott</w:t>
      </w:r>
      <w:r w:rsidR="008339D3">
        <w:rPr>
          <w:rFonts w:ascii="Arial" w:hAnsi="Arial" w:cs="Arial"/>
          <w:b w:val="0"/>
          <w:bCs/>
          <w:sz w:val="22"/>
          <w:szCs w:val="22"/>
        </w:rPr>
        <w:tab/>
      </w:r>
      <w:r w:rsidR="008339D3">
        <w:rPr>
          <w:rFonts w:ascii="Arial" w:hAnsi="Arial" w:cs="Arial"/>
          <w:b w:val="0"/>
          <w:bCs/>
          <w:sz w:val="22"/>
          <w:szCs w:val="22"/>
        </w:rPr>
        <w:tab/>
      </w:r>
      <w:r w:rsidR="008339D3">
        <w:rPr>
          <w:rFonts w:ascii="Arial" w:hAnsi="Arial" w:cs="Arial"/>
          <w:b w:val="0"/>
          <w:bCs/>
          <w:sz w:val="22"/>
          <w:szCs w:val="22"/>
        </w:rPr>
        <w:tab/>
      </w:r>
      <w:r w:rsidR="008339D3">
        <w:rPr>
          <w:rFonts w:ascii="Arial" w:hAnsi="Arial" w:cs="Arial"/>
          <w:b w:val="0"/>
          <w:bCs/>
          <w:sz w:val="22"/>
          <w:szCs w:val="22"/>
        </w:rPr>
        <w:tab/>
      </w:r>
      <w:r w:rsidR="008339D3">
        <w:rPr>
          <w:rFonts w:ascii="Arial" w:hAnsi="Arial" w:cs="Arial"/>
          <w:b w:val="0"/>
          <w:bCs/>
          <w:sz w:val="22"/>
          <w:szCs w:val="22"/>
        </w:rPr>
        <w:tab/>
      </w:r>
      <w:r>
        <w:rPr>
          <w:rFonts w:ascii="Arial" w:hAnsi="Arial" w:cs="Arial"/>
          <w:b w:val="0"/>
          <w:bCs/>
          <w:sz w:val="22"/>
          <w:szCs w:val="22"/>
        </w:rPr>
        <w:t>£345.40</w:t>
      </w:r>
    </w:p>
    <w:p w:rsidR="00987740" w:rsidRDefault="00987740" w:rsidP="008339D3">
      <w:pPr>
        <w:pStyle w:val="BodyText3"/>
        <w:tabs>
          <w:tab w:val="left" w:pos="795"/>
          <w:tab w:val="left" w:pos="1080"/>
        </w:tabs>
        <w:rPr>
          <w:rFonts w:ascii="Arial" w:hAnsi="Arial" w:cs="Arial"/>
          <w:b w:val="0"/>
          <w:bCs/>
          <w:sz w:val="22"/>
          <w:szCs w:val="22"/>
        </w:rPr>
      </w:pPr>
      <w:r>
        <w:rPr>
          <w:rFonts w:ascii="Arial" w:hAnsi="Arial" w:cs="Arial"/>
          <w:b w:val="0"/>
          <w:bCs/>
          <w:sz w:val="22"/>
          <w:szCs w:val="22"/>
        </w:rPr>
        <w:t>000797</w:t>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t>S A Scott</w:t>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t>£304.54</w:t>
      </w:r>
    </w:p>
    <w:p w:rsidR="00987740" w:rsidRDefault="00987740" w:rsidP="008339D3">
      <w:pPr>
        <w:pStyle w:val="BodyText3"/>
        <w:tabs>
          <w:tab w:val="left" w:pos="795"/>
          <w:tab w:val="left" w:pos="1080"/>
        </w:tabs>
        <w:rPr>
          <w:rFonts w:ascii="Arial" w:hAnsi="Arial" w:cs="Arial"/>
          <w:b w:val="0"/>
          <w:bCs/>
          <w:sz w:val="22"/>
          <w:szCs w:val="22"/>
        </w:rPr>
      </w:pPr>
      <w:r>
        <w:rPr>
          <w:rFonts w:ascii="Arial" w:hAnsi="Arial" w:cs="Arial"/>
          <w:b w:val="0"/>
          <w:bCs/>
          <w:sz w:val="22"/>
          <w:szCs w:val="22"/>
        </w:rPr>
        <w:t>000798</w:t>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t>S A Scott</w:t>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t>£162.32</w:t>
      </w:r>
    </w:p>
    <w:p w:rsidR="00987740" w:rsidRPr="00987740" w:rsidRDefault="00987740" w:rsidP="008339D3">
      <w:pPr>
        <w:pStyle w:val="BodyText3"/>
        <w:tabs>
          <w:tab w:val="left" w:pos="795"/>
          <w:tab w:val="left" w:pos="1080"/>
        </w:tabs>
        <w:rPr>
          <w:rFonts w:ascii="Arial" w:hAnsi="Arial" w:cs="Arial"/>
          <w:b w:val="0"/>
          <w:bCs/>
          <w:i/>
          <w:sz w:val="22"/>
          <w:szCs w:val="22"/>
        </w:rPr>
      </w:pPr>
      <w:r>
        <w:rPr>
          <w:rFonts w:ascii="Arial" w:hAnsi="Arial" w:cs="Arial"/>
          <w:b w:val="0"/>
          <w:bCs/>
          <w:sz w:val="22"/>
          <w:szCs w:val="22"/>
        </w:rPr>
        <w:t>000799</w:t>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t>S A Scott</w:t>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r>
      <w:proofErr w:type="gramStart"/>
      <w:r>
        <w:rPr>
          <w:rFonts w:ascii="Arial" w:hAnsi="Arial" w:cs="Arial"/>
          <w:b w:val="0"/>
          <w:bCs/>
          <w:sz w:val="22"/>
          <w:szCs w:val="22"/>
        </w:rPr>
        <w:t>£  93.50</w:t>
      </w:r>
      <w:proofErr w:type="gramEnd"/>
    </w:p>
    <w:p w:rsidR="008339D3" w:rsidRDefault="008339D3" w:rsidP="008339D3">
      <w:pPr>
        <w:pStyle w:val="BodyText"/>
        <w:rPr>
          <w:rFonts w:ascii="Arial" w:hAnsi="Arial" w:cs="Arial"/>
          <w:sz w:val="22"/>
          <w:szCs w:val="22"/>
        </w:rPr>
      </w:pPr>
    </w:p>
    <w:p w:rsidR="000847B9" w:rsidRPr="000847B9" w:rsidRDefault="000847B9" w:rsidP="008339D3">
      <w:pPr>
        <w:rPr>
          <w:bCs/>
          <w:i/>
          <w:sz w:val="22"/>
          <w:szCs w:val="22"/>
        </w:rPr>
      </w:pPr>
      <w:r w:rsidRPr="000847B9">
        <w:rPr>
          <w:bCs/>
          <w:i/>
          <w:sz w:val="22"/>
          <w:szCs w:val="22"/>
        </w:rPr>
        <w:t>Only one signatory was present at the meeting</w:t>
      </w:r>
      <w:r>
        <w:rPr>
          <w:bCs/>
          <w:i/>
          <w:sz w:val="22"/>
          <w:szCs w:val="22"/>
        </w:rPr>
        <w:t xml:space="preserve">, payments to </w:t>
      </w:r>
      <w:proofErr w:type="gramStart"/>
      <w:r>
        <w:rPr>
          <w:bCs/>
          <w:i/>
          <w:sz w:val="22"/>
          <w:szCs w:val="22"/>
        </w:rPr>
        <w:t>be made</w:t>
      </w:r>
      <w:proofErr w:type="gramEnd"/>
      <w:r>
        <w:rPr>
          <w:bCs/>
          <w:i/>
          <w:sz w:val="22"/>
          <w:szCs w:val="22"/>
        </w:rPr>
        <w:t xml:space="preserve"> following second signature.</w:t>
      </w:r>
    </w:p>
    <w:p w:rsidR="000847B9" w:rsidRDefault="000847B9" w:rsidP="008339D3">
      <w:pPr>
        <w:rPr>
          <w:b/>
          <w:bCs/>
          <w:sz w:val="22"/>
          <w:szCs w:val="22"/>
        </w:rPr>
      </w:pPr>
    </w:p>
    <w:p w:rsidR="008339D3" w:rsidRPr="00F544BB" w:rsidRDefault="004C6389" w:rsidP="008339D3">
      <w:pPr>
        <w:rPr>
          <w:b/>
          <w:bCs/>
          <w:sz w:val="22"/>
          <w:szCs w:val="22"/>
        </w:rPr>
      </w:pPr>
      <w:proofErr w:type="gramStart"/>
      <w:r>
        <w:rPr>
          <w:b/>
          <w:bCs/>
          <w:sz w:val="22"/>
          <w:szCs w:val="22"/>
        </w:rPr>
        <w:t>(15</w:t>
      </w:r>
      <w:r w:rsidR="008339D3" w:rsidRPr="00F544BB">
        <w:rPr>
          <w:b/>
          <w:bCs/>
          <w:sz w:val="22"/>
          <w:szCs w:val="22"/>
        </w:rPr>
        <w:t>) Correspondence.</w:t>
      </w:r>
      <w:proofErr w:type="gramEnd"/>
      <w:r w:rsidR="008339D3" w:rsidRPr="00F544BB">
        <w:rPr>
          <w:b/>
          <w:bCs/>
          <w:sz w:val="22"/>
          <w:szCs w:val="22"/>
        </w:rPr>
        <w:t xml:space="preserve"> </w:t>
      </w:r>
      <w:r w:rsidR="008339D3" w:rsidRPr="003E124E">
        <w:rPr>
          <w:bCs/>
          <w:sz w:val="22"/>
          <w:szCs w:val="22"/>
        </w:rPr>
        <w:t>Council</w:t>
      </w:r>
      <w:r w:rsidR="008339D3" w:rsidRPr="003E124E">
        <w:rPr>
          <w:b/>
          <w:bCs/>
          <w:sz w:val="22"/>
          <w:szCs w:val="22"/>
        </w:rPr>
        <w:t xml:space="preserve"> </w:t>
      </w:r>
      <w:r w:rsidR="008339D3" w:rsidRPr="003E124E">
        <w:rPr>
          <w:b/>
          <w:sz w:val="22"/>
          <w:szCs w:val="22"/>
        </w:rPr>
        <w:t>noted</w:t>
      </w:r>
      <w:r w:rsidR="008339D3" w:rsidRPr="00F544BB">
        <w:rPr>
          <w:b/>
          <w:bCs/>
          <w:sz w:val="22"/>
          <w:szCs w:val="22"/>
        </w:rPr>
        <w:t>:</w:t>
      </w:r>
      <w:r w:rsidR="008339D3" w:rsidRPr="00F544BB">
        <w:rPr>
          <w:b/>
          <w:bCs/>
          <w:sz w:val="22"/>
          <w:szCs w:val="22"/>
        </w:rPr>
        <w:tab/>
      </w:r>
    </w:p>
    <w:p w:rsidR="008339D3" w:rsidRDefault="008339D3" w:rsidP="008339D3">
      <w:pPr>
        <w:rPr>
          <w:sz w:val="22"/>
          <w:szCs w:val="22"/>
        </w:rPr>
      </w:pPr>
    </w:p>
    <w:p w:rsidR="008339D3" w:rsidRPr="00D95BE7" w:rsidRDefault="00D95BE7" w:rsidP="00D95BE7">
      <w:pPr>
        <w:pStyle w:val="ListParagraph"/>
        <w:numPr>
          <w:ilvl w:val="0"/>
          <w:numId w:val="9"/>
        </w:numPr>
        <w:rPr>
          <w:sz w:val="22"/>
          <w:szCs w:val="22"/>
        </w:rPr>
      </w:pPr>
      <w:proofErr w:type="gramStart"/>
      <w:r>
        <w:rPr>
          <w:sz w:val="22"/>
          <w:szCs w:val="22"/>
        </w:rPr>
        <w:t>Resident’s request for village floral displays.</w:t>
      </w:r>
      <w:proofErr w:type="gramEnd"/>
      <w:r>
        <w:rPr>
          <w:sz w:val="22"/>
          <w:szCs w:val="22"/>
        </w:rPr>
        <w:t xml:space="preserve">  MPC instructed the clerk to let the resident know of the LIS project proposal re planters at the community centre should the application be funded. </w:t>
      </w:r>
      <w:r>
        <w:rPr>
          <w:sz w:val="22"/>
          <w:szCs w:val="22"/>
        </w:rPr>
        <w:tab/>
      </w:r>
      <w:r w:rsidRPr="00D95BE7">
        <w:rPr>
          <w:b/>
          <w:sz w:val="22"/>
          <w:szCs w:val="22"/>
        </w:rPr>
        <w:t>Clerk</w:t>
      </w:r>
    </w:p>
    <w:p w:rsidR="00D95BE7" w:rsidRDefault="00D95BE7" w:rsidP="00D95BE7">
      <w:pPr>
        <w:pStyle w:val="ListParagraph"/>
        <w:numPr>
          <w:ilvl w:val="0"/>
          <w:numId w:val="9"/>
        </w:numPr>
        <w:rPr>
          <w:sz w:val="22"/>
          <w:szCs w:val="22"/>
        </w:rPr>
      </w:pPr>
      <w:r>
        <w:rPr>
          <w:sz w:val="22"/>
          <w:szCs w:val="22"/>
        </w:rPr>
        <w:t xml:space="preserve">Lafarge Tarmac – </w:t>
      </w:r>
      <w:proofErr w:type="spellStart"/>
      <w:r>
        <w:rPr>
          <w:sz w:val="22"/>
          <w:szCs w:val="22"/>
        </w:rPr>
        <w:t>Finningley</w:t>
      </w:r>
      <w:proofErr w:type="spellEnd"/>
      <w:r>
        <w:rPr>
          <w:sz w:val="22"/>
          <w:szCs w:val="22"/>
        </w:rPr>
        <w:t xml:space="preserve"> quarry extension brochures</w:t>
      </w:r>
    </w:p>
    <w:p w:rsidR="00D95BE7" w:rsidRDefault="00D95BE7" w:rsidP="00D95BE7">
      <w:pPr>
        <w:pStyle w:val="ListParagraph"/>
        <w:numPr>
          <w:ilvl w:val="0"/>
          <w:numId w:val="9"/>
        </w:numPr>
        <w:rPr>
          <w:sz w:val="22"/>
          <w:szCs w:val="22"/>
        </w:rPr>
      </w:pPr>
      <w:r>
        <w:rPr>
          <w:sz w:val="22"/>
          <w:szCs w:val="22"/>
        </w:rPr>
        <w:t>Bassetlaw Community Action – car scheme &amp; day trip information for the notice board</w:t>
      </w:r>
    </w:p>
    <w:p w:rsidR="00D95BE7" w:rsidRDefault="00D95BE7" w:rsidP="00D95BE7">
      <w:pPr>
        <w:pStyle w:val="ListParagraph"/>
        <w:numPr>
          <w:ilvl w:val="0"/>
          <w:numId w:val="9"/>
        </w:numPr>
        <w:rPr>
          <w:sz w:val="22"/>
          <w:szCs w:val="22"/>
        </w:rPr>
      </w:pPr>
      <w:r>
        <w:rPr>
          <w:sz w:val="22"/>
          <w:szCs w:val="22"/>
        </w:rPr>
        <w:t>NALC – AGM 13</w:t>
      </w:r>
      <w:r w:rsidRPr="00D95BE7">
        <w:rPr>
          <w:sz w:val="22"/>
          <w:szCs w:val="22"/>
          <w:vertAlign w:val="superscript"/>
        </w:rPr>
        <w:t>th</w:t>
      </w:r>
      <w:r>
        <w:rPr>
          <w:sz w:val="22"/>
          <w:szCs w:val="22"/>
        </w:rPr>
        <w:t xml:space="preserve"> November 2013</w:t>
      </w:r>
    </w:p>
    <w:p w:rsidR="00D95BE7" w:rsidRDefault="00D95BE7" w:rsidP="00D95BE7">
      <w:pPr>
        <w:pStyle w:val="ListParagraph"/>
        <w:numPr>
          <w:ilvl w:val="0"/>
          <w:numId w:val="9"/>
        </w:numPr>
        <w:rPr>
          <w:sz w:val="22"/>
          <w:szCs w:val="22"/>
        </w:rPr>
      </w:pPr>
      <w:r>
        <w:rPr>
          <w:sz w:val="22"/>
          <w:szCs w:val="22"/>
        </w:rPr>
        <w:t>East Midland Trains – Nottingham station re-signalling works</w:t>
      </w:r>
    </w:p>
    <w:p w:rsidR="00D95BE7" w:rsidRPr="00D95BE7" w:rsidRDefault="00D95BE7" w:rsidP="00D95BE7">
      <w:pPr>
        <w:pStyle w:val="ListParagraph"/>
        <w:numPr>
          <w:ilvl w:val="0"/>
          <w:numId w:val="9"/>
        </w:numPr>
        <w:rPr>
          <w:sz w:val="22"/>
          <w:szCs w:val="22"/>
        </w:rPr>
      </w:pPr>
      <w:r>
        <w:rPr>
          <w:sz w:val="22"/>
          <w:szCs w:val="22"/>
        </w:rPr>
        <w:t>NCC – venue hire information</w:t>
      </w:r>
    </w:p>
    <w:p w:rsidR="008339D3" w:rsidRDefault="008339D3" w:rsidP="008339D3">
      <w:pPr>
        <w:rPr>
          <w:b/>
          <w:bCs/>
          <w:sz w:val="22"/>
          <w:szCs w:val="22"/>
        </w:rPr>
      </w:pPr>
    </w:p>
    <w:p w:rsidR="008339D3" w:rsidRPr="00F544BB" w:rsidRDefault="004C6389" w:rsidP="008339D3">
      <w:pPr>
        <w:rPr>
          <w:sz w:val="22"/>
          <w:szCs w:val="22"/>
        </w:rPr>
      </w:pPr>
      <w:r>
        <w:rPr>
          <w:b/>
          <w:bCs/>
          <w:sz w:val="22"/>
          <w:szCs w:val="22"/>
        </w:rPr>
        <w:t>(16</w:t>
      </w:r>
      <w:r w:rsidR="008339D3" w:rsidRPr="00F544BB">
        <w:rPr>
          <w:b/>
          <w:bCs/>
          <w:sz w:val="22"/>
          <w:szCs w:val="22"/>
        </w:rPr>
        <w:t>) Council confirmed</w:t>
      </w:r>
      <w:r w:rsidR="008339D3" w:rsidRPr="00F544BB">
        <w:rPr>
          <w:sz w:val="22"/>
          <w:szCs w:val="22"/>
        </w:rPr>
        <w:t xml:space="preserve"> date of next meetin</w:t>
      </w:r>
      <w:r>
        <w:rPr>
          <w:sz w:val="22"/>
          <w:szCs w:val="22"/>
        </w:rPr>
        <w:t>g as Wednesday 2</w:t>
      </w:r>
      <w:r w:rsidRPr="004C6389">
        <w:rPr>
          <w:sz w:val="22"/>
          <w:szCs w:val="22"/>
          <w:vertAlign w:val="superscript"/>
        </w:rPr>
        <w:t>nd</w:t>
      </w:r>
      <w:r>
        <w:rPr>
          <w:sz w:val="22"/>
          <w:szCs w:val="22"/>
        </w:rPr>
        <w:t xml:space="preserve"> October</w:t>
      </w:r>
      <w:r w:rsidR="008339D3" w:rsidRPr="00F544BB">
        <w:rPr>
          <w:sz w:val="22"/>
          <w:szCs w:val="22"/>
        </w:rPr>
        <w:t xml:space="preserve"> at 7.30pm.</w:t>
      </w:r>
    </w:p>
    <w:p w:rsidR="008339D3" w:rsidRDefault="008339D3" w:rsidP="008339D3"/>
    <w:p w:rsidR="008339D3" w:rsidRDefault="008339D3" w:rsidP="008339D3"/>
    <w:p w:rsidR="00D93541" w:rsidRDefault="00A07A44"/>
    <w:sectPr w:rsidR="00D93541" w:rsidSect="000745C8">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7A44" w:rsidRDefault="00A07A44">
      <w:r>
        <w:separator/>
      </w:r>
    </w:p>
  </w:endnote>
  <w:endnote w:type="continuationSeparator" w:id="0">
    <w:p w:rsidR="00A07A44" w:rsidRDefault="00A07A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5989" w:rsidRDefault="005F1070">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Chairman</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0052233E" w:rsidRPr="0052233E">
      <w:rPr>
        <w:rFonts w:asciiTheme="majorHAnsi" w:eastAsiaTheme="majorEastAsia" w:hAnsiTheme="majorHAnsi" w:cstheme="majorBidi"/>
        <w:noProof/>
      </w:rPr>
      <w:t>1</w:t>
    </w:r>
    <w:r>
      <w:rPr>
        <w:rFonts w:asciiTheme="majorHAnsi" w:eastAsiaTheme="majorEastAsia" w:hAnsiTheme="majorHAnsi" w:cstheme="majorBidi"/>
        <w:noProof/>
      </w:rPr>
      <w:fldChar w:fldCharType="end"/>
    </w:r>
  </w:p>
  <w:p w:rsidR="002033DC" w:rsidRDefault="00A07A4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7A44" w:rsidRDefault="00A07A44">
      <w:r>
        <w:separator/>
      </w:r>
    </w:p>
  </w:footnote>
  <w:footnote w:type="continuationSeparator" w:id="0">
    <w:p w:rsidR="00A07A44" w:rsidRDefault="00A07A4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1A453A"/>
    <w:multiLevelType w:val="hybridMultilevel"/>
    <w:tmpl w:val="23E684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1EDB0212"/>
    <w:multiLevelType w:val="hybridMultilevel"/>
    <w:tmpl w:val="7A7EC0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273D1B70"/>
    <w:multiLevelType w:val="hybridMultilevel"/>
    <w:tmpl w:val="60A04D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287E20A6"/>
    <w:multiLevelType w:val="hybridMultilevel"/>
    <w:tmpl w:val="89E487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2F2C6FF1"/>
    <w:multiLevelType w:val="hybridMultilevel"/>
    <w:tmpl w:val="A6266C9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64A2585D"/>
    <w:multiLevelType w:val="hybridMultilevel"/>
    <w:tmpl w:val="0ED415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696920C4"/>
    <w:multiLevelType w:val="hybridMultilevel"/>
    <w:tmpl w:val="0A9693A6"/>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6A2C792F"/>
    <w:multiLevelType w:val="hybridMultilevel"/>
    <w:tmpl w:val="C220DB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759C2743"/>
    <w:multiLevelType w:val="hybridMultilevel"/>
    <w:tmpl w:val="EF701E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5"/>
  </w:num>
  <w:num w:numId="2">
    <w:abstractNumId w:val="6"/>
  </w:num>
  <w:num w:numId="3">
    <w:abstractNumId w:val="4"/>
  </w:num>
  <w:num w:numId="4">
    <w:abstractNumId w:val="1"/>
  </w:num>
  <w:num w:numId="5">
    <w:abstractNumId w:val="3"/>
  </w:num>
  <w:num w:numId="6">
    <w:abstractNumId w:val="2"/>
  </w:num>
  <w:num w:numId="7">
    <w:abstractNumId w:val="0"/>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39D3"/>
    <w:rsid w:val="000847B9"/>
    <w:rsid w:val="000F404F"/>
    <w:rsid w:val="00184767"/>
    <w:rsid w:val="00220593"/>
    <w:rsid w:val="00224AA6"/>
    <w:rsid w:val="003B2360"/>
    <w:rsid w:val="004C6389"/>
    <w:rsid w:val="004D7AA8"/>
    <w:rsid w:val="0052233E"/>
    <w:rsid w:val="00523649"/>
    <w:rsid w:val="005F1070"/>
    <w:rsid w:val="00625841"/>
    <w:rsid w:val="00692DE8"/>
    <w:rsid w:val="007843F5"/>
    <w:rsid w:val="008018A3"/>
    <w:rsid w:val="008339D3"/>
    <w:rsid w:val="008B1B27"/>
    <w:rsid w:val="008E5F40"/>
    <w:rsid w:val="00930F26"/>
    <w:rsid w:val="00987740"/>
    <w:rsid w:val="00A07A44"/>
    <w:rsid w:val="00A9629C"/>
    <w:rsid w:val="00AA1535"/>
    <w:rsid w:val="00AE5C7A"/>
    <w:rsid w:val="00BA02AE"/>
    <w:rsid w:val="00C07B87"/>
    <w:rsid w:val="00C1526E"/>
    <w:rsid w:val="00CF7EF0"/>
    <w:rsid w:val="00D120CE"/>
    <w:rsid w:val="00D8604D"/>
    <w:rsid w:val="00D95BE7"/>
    <w:rsid w:val="00DE3568"/>
    <w:rsid w:val="00E243FE"/>
    <w:rsid w:val="00E7467A"/>
    <w:rsid w:val="00FE67F5"/>
    <w:rsid w:val="00FF39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39D3"/>
    <w:pPr>
      <w:spacing w:after="0" w:line="240"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8339D3"/>
    <w:pPr>
      <w:tabs>
        <w:tab w:val="center" w:pos="4153"/>
        <w:tab w:val="right" w:pos="8306"/>
      </w:tabs>
      <w:overflowPunct w:val="0"/>
      <w:autoSpaceDE w:val="0"/>
      <w:autoSpaceDN w:val="0"/>
      <w:adjustRightInd w:val="0"/>
      <w:textAlignment w:val="baseline"/>
    </w:pPr>
    <w:rPr>
      <w:rFonts w:ascii="Times New Roman" w:hAnsi="Times New Roman"/>
      <w:szCs w:val="20"/>
    </w:rPr>
  </w:style>
  <w:style w:type="character" w:customStyle="1" w:styleId="HeaderChar">
    <w:name w:val="Header Char"/>
    <w:basedOn w:val="DefaultParagraphFont"/>
    <w:link w:val="Header"/>
    <w:semiHidden/>
    <w:rsid w:val="008339D3"/>
    <w:rPr>
      <w:rFonts w:ascii="Times New Roman" w:eastAsia="Times New Roman" w:hAnsi="Times New Roman" w:cs="Times New Roman"/>
      <w:sz w:val="24"/>
      <w:szCs w:val="20"/>
    </w:rPr>
  </w:style>
  <w:style w:type="paragraph" w:styleId="BodyText">
    <w:name w:val="Body Text"/>
    <w:basedOn w:val="Normal"/>
    <w:link w:val="BodyTextChar"/>
    <w:semiHidden/>
    <w:rsid w:val="008339D3"/>
    <w:pPr>
      <w:overflowPunct w:val="0"/>
      <w:autoSpaceDE w:val="0"/>
      <w:autoSpaceDN w:val="0"/>
      <w:adjustRightInd w:val="0"/>
      <w:textAlignment w:val="baseline"/>
    </w:pPr>
    <w:rPr>
      <w:rFonts w:ascii="Times New Roman" w:hAnsi="Times New Roman"/>
      <w:b/>
      <w:bCs/>
      <w:szCs w:val="20"/>
    </w:rPr>
  </w:style>
  <w:style w:type="character" w:customStyle="1" w:styleId="BodyTextChar">
    <w:name w:val="Body Text Char"/>
    <w:basedOn w:val="DefaultParagraphFont"/>
    <w:link w:val="BodyText"/>
    <w:semiHidden/>
    <w:rsid w:val="008339D3"/>
    <w:rPr>
      <w:rFonts w:ascii="Times New Roman" w:eastAsia="Times New Roman" w:hAnsi="Times New Roman" w:cs="Times New Roman"/>
      <w:b/>
      <w:bCs/>
      <w:sz w:val="24"/>
      <w:szCs w:val="20"/>
    </w:rPr>
  </w:style>
  <w:style w:type="paragraph" w:styleId="BodyText3">
    <w:name w:val="Body Text 3"/>
    <w:basedOn w:val="Normal"/>
    <w:link w:val="BodyText3Char"/>
    <w:semiHidden/>
    <w:rsid w:val="008339D3"/>
    <w:pPr>
      <w:overflowPunct w:val="0"/>
      <w:autoSpaceDE w:val="0"/>
      <w:autoSpaceDN w:val="0"/>
      <w:adjustRightInd w:val="0"/>
      <w:textAlignment w:val="baseline"/>
    </w:pPr>
    <w:rPr>
      <w:rFonts w:ascii="Times New Roman" w:hAnsi="Times New Roman"/>
      <w:b/>
      <w:szCs w:val="20"/>
    </w:rPr>
  </w:style>
  <w:style w:type="character" w:customStyle="1" w:styleId="BodyText3Char">
    <w:name w:val="Body Text 3 Char"/>
    <w:basedOn w:val="DefaultParagraphFont"/>
    <w:link w:val="BodyText3"/>
    <w:semiHidden/>
    <w:rsid w:val="008339D3"/>
    <w:rPr>
      <w:rFonts w:ascii="Times New Roman" w:eastAsia="Times New Roman" w:hAnsi="Times New Roman" w:cs="Times New Roman"/>
      <w:b/>
      <w:sz w:val="24"/>
      <w:szCs w:val="20"/>
    </w:rPr>
  </w:style>
  <w:style w:type="paragraph" w:styleId="ListParagraph">
    <w:name w:val="List Paragraph"/>
    <w:basedOn w:val="Normal"/>
    <w:uiPriority w:val="34"/>
    <w:qFormat/>
    <w:rsid w:val="008339D3"/>
    <w:pPr>
      <w:ind w:left="720"/>
      <w:contextualSpacing/>
    </w:pPr>
  </w:style>
  <w:style w:type="paragraph" w:styleId="Footer">
    <w:name w:val="footer"/>
    <w:basedOn w:val="Normal"/>
    <w:link w:val="FooterChar"/>
    <w:uiPriority w:val="99"/>
    <w:unhideWhenUsed/>
    <w:rsid w:val="008339D3"/>
    <w:pPr>
      <w:tabs>
        <w:tab w:val="center" w:pos="4513"/>
        <w:tab w:val="right" w:pos="9026"/>
      </w:tabs>
    </w:pPr>
  </w:style>
  <w:style w:type="character" w:customStyle="1" w:styleId="FooterChar">
    <w:name w:val="Footer Char"/>
    <w:basedOn w:val="DefaultParagraphFont"/>
    <w:link w:val="Footer"/>
    <w:uiPriority w:val="99"/>
    <w:rsid w:val="008339D3"/>
    <w:rPr>
      <w:rFonts w:ascii="Arial" w:eastAsia="Times New Roman" w:hAnsi="Arial" w:cs="Times New Roman"/>
      <w:sz w:val="24"/>
      <w:szCs w:val="24"/>
    </w:rPr>
  </w:style>
  <w:style w:type="paragraph" w:styleId="BalloonText">
    <w:name w:val="Balloon Text"/>
    <w:basedOn w:val="Normal"/>
    <w:link w:val="BalloonTextChar"/>
    <w:uiPriority w:val="99"/>
    <w:semiHidden/>
    <w:unhideWhenUsed/>
    <w:rsid w:val="00CF7EF0"/>
    <w:rPr>
      <w:rFonts w:ascii="Tahoma" w:hAnsi="Tahoma" w:cs="Tahoma"/>
      <w:sz w:val="16"/>
      <w:szCs w:val="16"/>
    </w:rPr>
  </w:style>
  <w:style w:type="character" w:customStyle="1" w:styleId="BalloonTextChar">
    <w:name w:val="Balloon Text Char"/>
    <w:basedOn w:val="DefaultParagraphFont"/>
    <w:link w:val="BalloonText"/>
    <w:uiPriority w:val="99"/>
    <w:semiHidden/>
    <w:rsid w:val="00CF7EF0"/>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39D3"/>
    <w:pPr>
      <w:spacing w:after="0" w:line="240"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8339D3"/>
    <w:pPr>
      <w:tabs>
        <w:tab w:val="center" w:pos="4153"/>
        <w:tab w:val="right" w:pos="8306"/>
      </w:tabs>
      <w:overflowPunct w:val="0"/>
      <w:autoSpaceDE w:val="0"/>
      <w:autoSpaceDN w:val="0"/>
      <w:adjustRightInd w:val="0"/>
      <w:textAlignment w:val="baseline"/>
    </w:pPr>
    <w:rPr>
      <w:rFonts w:ascii="Times New Roman" w:hAnsi="Times New Roman"/>
      <w:szCs w:val="20"/>
    </w:rPr>
  </w:style>
  <w:style w:type="character" w:customStyle="1" w:styleId="HeaderChar">
    <w:name w:val="Header Char"/>
    <w:basedOn w:val="DefaultParagraphFont"/>
    <w:link w:val="Header"/>
    <w:semiHidden/>
    <w:rsid w:val="008339D3"/>
    <w:rPr>
      <w:rFonts w:ascii="Times New Roman" w:eastAsia="Times New Roman" w:hAnsi="Times New Roman" w:cs="Times New Roman"/>
      <w:sz w:val="24"/>
      <w:szCs w:val="20"/>
    </w:rPr>
  </w:style>
  <w:style w:type="paragraph" w:styleId="BodyText">
    <w:name w:val="Body Text"/>
    <w:basedOn w:val="Normal"/>
    <w:link w:val="BodyTextChar"/>
    <w:semiHidden/>
    <w:rsid w:val="008339D3"/>
    <w:pPr>
      <w:overflowPunct w:val="0"/>
      <w:autoSpaceDE w:val="0"/>
      <w:autoSpaceDN w:val="0"/>
      <w:adjustRightInd w:val="0"/>
      <w:textAlignment w:val="baseline"/>
    </w:pPr>
    <w:rPr>
      <w:rFonts w:ascii="Times New Roman" w:hAnsi="Times New Roman"/>
      <w:b/>
      <w:bCs/>
      <w:szCs w:val="20"/>
    </w:rPr>
  </w:style>
  <w:style w:type="character" w:customStyle="1" w:styleId="BodyTextChar">
    <w:name w:val="Body Text Char"/>
    <w:basedOn w:val="DefaultParagraphFont"/>
    <w:link w:val="BodyText"/>
    <w:semiHidden/>
    <w:rsid w:val="008339D3"/>
    <w:rPr>
      <w:rFonts w:ascii="Times New Roman" w:eastAsia="Times New Roman" w:hAnsi="Times New Roman" w:cs="Times New Roman"/>
      <w:b/>
      <w:bCs/>
      <w:sz w:val="24"/>
      <w:szCs w:val="20"/>
    </w:rPr>
  </w:style>
  <w:style w:type="paragraph" w:styleId="BodyText3">
    <w:name w:val="Body Text 3"/>
    <w:basedOn w:val="Normal"/>
    <w:link w:val="BodyText3Char"/>
    <w:semiHidden/>
    <w:rsid w:val="008339D3"/>
    <w:pPr>
      <w:overflowPunct w:val="0"/>
      <w:autoSpaceDE w:val="0"/>
      <w:autoSpaceDN w:val="0"/>
      <w:adjustRightInd w:val="0"/>
      <w:textAlignment w:val="baseline"/>
    </w:pPr>
    <w:rPr>
      <w:rFonts w:ascii="Times New Roman" w:hAnsi="Times New Roman"/>
      <w:b/>
      <w:szCs w:val="20"/>
    </w:rPr>
  </w:style>
  <w:style w:type="character" w:customStyle="1" w:styleId="BodyText3Char">
    <w:name w:val="Body Text 3 Char"/>
    <w:basedOn w:val="DefaultParagraphFont"/>
    <w:link w:val="BodyText3"/>
    <w:semiHidden/>
    <w:rsid w:val="008339D3"/>
    <w:rPr>
      <w:rFonts w:ascii="Times New Roman" w:eastAsia="Times New Roman" w:hAnsi="Times New Roman" w:cs="Times New Roman"/>
      <w:b/>
      <w:sz w:val="24"/>
      <w:szCs w:val="20"/>
    </w:rPr>
  </w:style>
  <w:style w:type="paragraph" w:styleId="ListParagraph">
    <w:name w:val="List Paragraph"/>
    <w:basedOn w:val="Normal"/>
    <w:uiPriority w:val="34"/>
    <w:qFormat/>
    <w:rsid w:val="008339D3"/>
    <w:pPr>
      <w:ind w:left="720"/>
      <w:contextualSpacing/>
    </w:pPr>
  </w:style>
  <w:style w:type="paragraph" w:styleId="Footer">
    <w:name w:val="footer"/>
    <w:basedOn w:val="Normal"/>
    <w:link w:val="FooterChar"/>
    <w:uiPriority w:val="99"/>
    <w:unhideWhenUsed/>
    <w:rsid w:val="008339D3"/>
    <w:pPr>
      <w:tabs>
        <w:tab w:val="center" w:pos="4513"/>
        <w:tab w:val="right" w:pos="9026"/>
      </w:tabs>
    </w:pPr>
  </w:style>
  <w:style w:type="character" w:customStyle="1" w:styleId="FooterChar">
    <w:name w:val="Footer Char"/>
    <w:basedOn w:val="DefaultParagraphFont"/>
    <w:link w:val="Footer"/>
    <w:uiPriority w:val="99"/>
    <w:rsid w:val="008339D3"/>
    <w:rPr>
      <w:rFonts w:ascii="Arial" w:eastAsia="Times New Roman" w:hAnsi="Arial" w:cs="Times New Roman"/>
      <w:sz w:val="24"/>
      <w:szCs w:val="24"/>
    </w:rPr>
  </w:style>
  <w:style w:type="paragraph" w:styleId="BalloonText">
    <w:name w:val="Balloon Text"/>
    <w:basedOn w:val="Normal"/>
    <w:link w:val="BalloonTextChar"/>
    <w:uiPriority w:val="99"/>
    <w:semiHidden/>
    <w:unhideWhenUsed/>
    <w:rsid w:val="00CF7EF0"/>
    <w:rPr>
      <w:rFonts w:ascii="Tahoma" w:hAnsi="Tahoma" w:cs="Tahoma"/>
      <w:sz w:val="16"/>
      <w:szCs w:val="16"/>
    </w:rPr>
  </w:style>
  <w:style w:type="character" w:customStyle="1" w:styleId="BalloonTextChar">
    <w:name w:val="Balloon Text Char"/>
    <w:basedOn w:val="DefaultParagraphFont"/>
    <w:link w:val="BalloonText"/>
    <w:uiPriority w:val="99"/>
    <w:semiHidden/>
    <w:rsid w:val="00CF7EF0"/>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296</TotalTime>
  <Pages>3</Pages>
  <Words>1534</Words>
  <Characters>8746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dc:creator>
  <cp:lastModifiedBy>Sue</cp:lastModifiedBy>
  <cp:revision>13</cp:revision>
  <cp:lastPrinted>2013-09-27T14:53:00Z</cp:lastPrinted>
  <dcterms:created xsi:type="dcterms:W3CDTF">2013-09-27T10:02:00Z</dcterms:created>
  <dcterms:modified xsi:type="dcterms:W3CDTF">2013-09-27T19:13:00Z</dcterms:modified>
</cp:coreProperties>
</file>