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5A" w:rsidRDefault="00B03A68" w:rsidP="00B03A68">
      <w:pPr>
        <w:jc w:val="center"/>
        <w:rPr>
          <w:sz w:val="28"/>
          <w:szCs w:val="28"/>
        </w:rPr>
      </w:pPr>
      <w:bookmarkStart w:id="0" w:name="_GoBack"/>
      <w:bookmarkEnd w:id="0"/>
      <w:r>
        <w:rPr>
          <w:sz w:val="28"/>
          <w:szCs w:val="28"/>
        </w:rPr>
        <w:t>Hoveringham Parish Council</w:t>
      </w:r>
    </w:p>
    <w:p w:rsidR="00B03A68" w:rsidRDefault="00B03A68" w:rsidP="00B03A68">
      <w:pPr>
        <w:jc w:val="center"/>
        <w:rPr>
          <w:sz w:val="28"/>
          <w:szCs w:val="28"/>
        </w:rPr>
      </w:pPr>
      <w:r>
        <w:rPr>
          <w:sz w:val="28"/>
          <w:szCs w:val="28"/>
        </w:rPr>
        <w:t>The AGM precedes the Parish Council Meeting</w:t>
      </w:r>
    </w:p>
    <w:p w:rsidR="00B03A68" w:rsidRDefault="00B03A68" w:rsidP="00B03A68">
      <w:pPr>
        <w:jc w:val="center"/>
        <w:rPr>
          <w:sz w:val="28"/>
          <w:szCs w:val="28"/>
        </w:rPr>
      </w:pPr>
      <w:r>
        <w:rPr>
          <w:sz w:val="28"/>
          <w:szCs w:val="28"/>
        </w:rPr>
        <w:t>16</w:t>
      </w:r>
      <w:r w:rsidRPr="00B03A68">
        <w:rPr>
          <w:sz w:val="28"/>
          <w:szCs w:val="28"/>
          <w:vertAlign w:val="superscript"/>
        </w:rPr>
        <w:t>th</w:t>
      </w:r>
      <w:r>
        <w:rPr>
          <w:sz w:val="28"/>
          <w:szCs w:val="28"/>
        </w:rPr>
        <w:t xml:space="preserve"> May 2017 at 7.30pm </w:t>
      </w:r>
    </w:p>
    <w:p w:rsidR="00B03A68" w:rsidRDefault="00B03A68" w:rsidP="00B03A68">
      <w:pPr>
        <w:jc w:val="center"/>
        <w:rPr>
          <w:sz w:val="28"/>
          <w:szCs w:val="28"/>
        </w:rPr>
      </w:pPr>
      <w:r>
        <w:rPr>
          <w:sz w:val="28"/>
          <w:szCs w:val="28"/>
        </w:rPr>
        <w:t>Hoveringham Village Hall</w:t>
      </w:r>
    </w:p>
    <w:p w:rsidR="00B03A68" w:rsidRDefault="00B03A68" w:rsidP="00B03A68">
      <w:pPr>
        <w:jc w:val="center"/>
        <w:rPr>
          <w:sz w:val="28"/>
          <w:szCs w:val="28"/>
        </w:rPr>
      </w:pPr>
    </w:p>
    <w:p w:rsidR="00B03A68" w:rsidRDefault="00B03A68" w:rsidP="00B03A68">
      <w:pPr>
        <w:rPr>
          <w:sz w:val="24"/>
          <w:szCs w:val="24"/>
        </w:rPr>
      </w:pPr>
      <w:r>
        <w:rPr>
          <w:sz w:val="24"/>
          <w:szCs w:val="24"/>
        </w:rPr>
        <w:t>Present: Mark Clifford (MAC)Chairman , Eric Allwood(EA)Vice Chairman, Margaret Armitage (WMA), Pauline Bulpitt(PB), Helen Nall(HN) Alexander Nall(AN)</w:t>
      </w:r>
    </w:p>
    <w:p w:rsidR="00B03A68" w:rsidRDefault="00B03A68" w:rsidP="00B03A68">
      <w:pPr>
        <w:rPr>
          <w:sz w:val="24"/>
          <w:szCs w:val="24"/>
        </w:rPr>
      </w:pPr>
      <w:r>
        <w:rPr>
          <w:sz w:val="24"/>
          <w:szCs w:val="24"/>
        </w:rPr>
        <w:t>Apologies were received from Councillor Roger Jackson and Phil Turton.</w:t>
      </w:r>
    </w:p>
    <w:p w:rsidR="00B03A68" w:rsidRDefault="00B03A68" w:rsidP="00B03A68">
      <w:pPr>
        <w:pStyle w:val="ListParagraph"/>
        <w:numPr>
          <w:ilvl w:val="0"/>
          <w:numId w:val="1"/>
        </w:numPr>
        <w:rPr>
          <w:sz w:val="24"/>
          <w:szCs w:val="24"/>
        </w:rPr>
      </w:pPr>
      <w:r w:rsidRPr="00D57A41">
        <w:rPr>
          <w:b/>
          <w:sz w:val="24"/>
          <w:szCs w:val="24"/>
        </w:rPr>
        <w:t xml:space="preserve">The minutes of the previous AGM </w:t>
      </w:r>
      <w:r>
        <w:rPr>
          <w:sz w:val="24"/>
          <w:szCs w:val="24"/>
        </w:rPr>
        <w:t>were agreed and signed as a true copy</w:t>
      </w:r>
    </w:p>
    <w:p w:rsidR="00B03A68" w:rsidRPr="00D57A41" w:rsidRDefault="00B03A68" w:rsidP="00B03A68">
      <w:pPr>
        <w:pStyle w:val="ListParagraph"/>
        <w:numPr>
          <w:ilvl w:val="0"/>
          <w:numId w:val="1"/>
        </w:numPr>
        <w:rPr>
          <w:b/>
          <w:sz w:val="24"/>
          <w:szCs w:val="24"/>
        </w:rPr>
      </w:pPr>
      <w:r w:rsidRPr="00D57A41">
        <w:rPr>
          <w:b/>
          <w:sz w:val="24"/>
          <w:szCs w:val="24"/>
        </w:rPr>
        <w:t>The election of officers for the coming year</w:t>
      </w:r>
    </w:p>
    <w:p w:rsidR="00B03A68" w:rsidRDefault="00B03A68" w:rsidP="00B03A68">
      <w:pPr>
        <w:pStyle w:val="ListParagraph"/>
        <w:rPr>
          <w:sz w:val="24"/>
          <w:szCs w:val="24"/>
        </w:rPr>
      </w:pPr>
      <w:r>
        <w:rPr>
          <w:sz w:val="24"/>
          <w:szCs w:val="24"/>
        </w:rPr>
        <w:t>Eric Allwood took the chair at this stage</w:t>
      </w:r>
    </w:p>
    <w:p w:rsidR="00B03A68" w:rsidRDefault="00B03A68" w:rsidP="00B03A68">
      <w:pPr>
        <w:pStyle w:val="ListParagraph"/>
        <w:rPr>
          <w:sz w:val="24"/>
          <w:szCs w:val="24"/>
        </w:rPr>
      </w:pPr>
      <w:r w:rsidRPr="00D57A41">
        <w:rPr>
          <w:b/>
          <w:sz w:val="24"/>
          <w:szCs w:val="24"/>
        </w:rPr>
        <w:t>Chairman</w:t>
      </w:r>
      <w:r w:rsidR="00AF421D">
        <w:rPr>
          <w:b/>
          <w:sz w:val="24"/>
          <w:szCs w:val="24"/>
        </w:rPr>
        <w:t>:</w:t>
      </w:r>
      <w:r w:rsidR="00687B88">
        <w:rPr>
          <w:b/>
          <w:sz w:val="24"/>
          <w:szCs w:val="24"/>
        </w:rPr>
        <w:t xml:space="preserve"> –MAC,</w:t>
      </w:r>
      <w:r w:rsidRPr="00687B88">
        <w:rPr>
          <w:sz w:val="24"/>
          <w:szCs w:val="24"/>
        </w:rPr>
        <w:t xml:space="preserve"> </w:t>
      </w:r>
      <w:r w:rsidR="00687B88" w:rsidRPr="00687B88">
        <w:rPr>
          <w:sz w:val="24"/>
          <w:szCs w:val="24"/>
        </w:rPr>
        <w:t>proposed</w:t>
      </w:r>
      <w:r w:rsidR="00687B88">
        <w:rPr>
          <w:b/>
          <w:sz w:val="24"/>
          <w:szCs w:val="24"/>
        </w:rPr>
        <w:t xml:space="preserve"> </w:t>
      </w:r>
      <w:r w:rsidR="00687B88">
        <w:rPr>
          <w:sz w:val="24"/>
          <w:szCs w:val="24"/>
        </w:rPr>
        <w:t xml:space="preserve">as Chairman by </w:t>
      </w:r>
      <w:r w:rsidR="00687B88" w:rsidRPr="00687B88">
        <w:rPr>
          <w:b/>
          <w:sz w:val="24"/>
          <w:szCs w:val="24"/>
        </w:rPr>
        <w:t xml:space="preserve">WMA </w:t>
      </w:r>
      <w:r>
        <w:rPr>
          <w:sz w:val="24"/>
          <w:szCs w:val="24"/>
        </w:rPr>
        <w:t xml:space="preserve">seconded by </w:t>
      </w:r>
      <w:r w:rsidRPr="00D57A41">
        <w:rPr>
          <w:b/>
          <w:sz w:val="24"/>
          <w:szCs w:val="24"/>
        </w:rPr>
        <w:t>PB,</w:t>
      </w:r>
      <w:r>
        <w:rPr>
          <w:sz w:val="24"/>
          <w:szCs w:val="24"/>
        </w:rPr>
        <w:t xml:space="preserve"> unanimously supported, </w:t>
      </w:r>
      <w:r w:rsidRPr="00D57A41">
        <w:rPr>
          <w:b/>
          <w:sz w:val="24"/>
          <w:szCs w:val="24"/>
        </w:rPr>
        <w:t xml:space="preserve">MAC </w:t>
      </w:r>
      <w:r>
        <w:rPr>
          <w:sz w:val="24"/>
          <w:szCs w:val="24"/>
        </w:rPr>
        <w:t>agreed to continue as Chairman and took the chair.</w:t>
      </w:r>
    </w:p>
    <w:p w:rsidR="00B03A68" w:rsidRDefault="00B03A68" w:rsidP="00B03A68">
      <w:pPr>
        <w:pStyle w:val="ListParagraph"/>
        <w:rPr>
          <w:sz w:val="24"/>
          <w:szCs w:val="24"/>
        </w:rPr>
      </w:pPr>
      <w:r w:rsidRPr="00D57A41">
        <w:rPr>
          <w:b/>
          <w:sz w:val="24"/>
          <w:szCs w:val="24"/>
        </w:rPr>
        <w:t>Vice Chairman</w:t>
      </w:r>
      <w:r w:rsidR="00AF421D">
        <w:rPr>
          <w:b/>
          <w:sz w:val="24"/>
          <w:szCs w:val="24"/>
        </w:rPr>
        <w:t>:</w:t>
      </w:r>
      <w:r w:rsidRPr="00D57A41">
        <w:rPr>
          <w:b/>
          <w:sz w:val="24"/>
          <w:szCs w:val="24"/>
        </w:rPr>
        <w:t xml:space="preserve"> – MAC</w:t>
      </w:r>
      <w:r>
        <w:rPr>
          <w:sz w:val="24"/>
          <w:szCs w:val="24"/>
        </w:rPr>
        <w:t xml:space="preserve"> proposed</w:t>
      </w:r>
      <w:r w:rsidRPr="00D57A41">
        <w:rPr>
          <w:b/>
          <w:sz w:val="24"/>
          <w:szCs w:val="24"/>
        </w:rPr>
        <w:t xml:space="preserve"> EA</w:t>
      </w:r>
      <w:r w:rsidR="00AF421D">
        <w:rPr>
          <w:b/>
          <w:sz w:val="24"/>
          <w:szCs w:val="24"/>
        </w:rPr>
        <w:t>,</w:t>
      </w:r>
      <w:r>
        <w:rPr>
          <w:sz w:val="24"/>
          <w:szCs w:val="24"/>
        </w:rPr>
        <w:t xml:space="preserve"> seconded </w:t>
      </w:r>
      <w:r w:rsidRPr="00D57A41">
        <w:rPr>
          <w:b/>
          <w:sz w:val="24"/>
          <w:szCs w:val="24"/>
        </w:rPr>
        <w:t>HN</w:t>
      </w:r>
      <w:r>
        <w:rPr>
          <w:sz w:val="24"/>
          <w:szCs w:val="24"/>
        </w:rPr>
        <w:t xml:space="preserve"> unanimously supported.</w:t>
      </w:r>
    </w:p>
    <w:p w:rsidR="00B03A68" w:rsidRDefault="00B03A68" w:rsidP="00B03A68">
      <w:pPr>
        <w:pStyle w:val="ListParagraph"/>
        <w:rPr>
          <w:sz w:val="24"/>
          <w:szCs w:val="24"/>
        </w:rPr>
      </w:pPr>
      <w:r w:rsidRPr="00D57A41">
        <w:rPr>
          <w:b/>
          <w:sz w:val="24"/>
          <w:szCs w:val="24"/>
        </w:rPr>
        <w:t>Chapel Field representative</w:t>
      </w:r>
      <w:r w:rsidR="00AF421D">
        <w:rPr>
          <w:b/>
          <w:sz w:val="24"/>
          <w:szCs w:val="24"/>
        </w:rPr>
        <w:t>: -</w:t>
      </w:r>
      <w:r w:rsidRPr="00D57A41">
        <w:rPr>
          <w:b/>
          <w:sz w:val="24"/>
          <w:szCs w:val="24"/>
        </w:rPr>
        <w:t xml:space="preserve"> MAC</w:t>
      </w:r>
      <w:r>
        <w:rPr>
          <w:sz w:val="24"/>
          <w:szCs w:val="24"/>
        </w:rPr>
        <w:t xml:space="preserve"> asked </w:t>
      </w:r>
      <w:r w:rsidRPr="00D57A41">
        <w:rPr>
          <w:b/>
          <w:sz w:val="24"/>
          <w:szCs w:val="24"/>
        </w:rPr>
        <w:t>HN</w:t>
      </w:r>
      <w:r>
        <w:rPr>
          <w:sz w:val="24"/>
          <w:szCs w:val="24"/>
        </w:rPr>
        <w:t xml:space="preserve"> to </w:t>
      </w:r>
      <w:r w:rsidR="004904D6">
        <w:rPr>
          <w:sz w:val="24"/>
          <w:szCs w:val="24"/>
        </w:rPr>
        <w:t xml:space="preserve">stay the Chapel Field representative with himself or Phil Turton attending meetings that she is unavailable for. Seconded by </w:t>
      </w:r>
      <w:r w:rsidR="004904D6" w:rsidRPr="00D57A41">
        <w:rPr>
          <w:b/>
          <w:sz w:val="24"/>
          <w:szCs w:val="24"/>
        </w:rPr>
        <w:t>EA,</w:t>
      </w:r>
      <w:r w:rsidR="004904D6">
        <w:rPr>
          <w:sz w:val="24"/>
          <w:szCs w:val="24"/>
        </w:rPr>
        <w:t xml:space="preserve"> unanimously supported.</w:t>
      </w:r>
    </w:p>
    <w:p w:rsidR="004904D6" w:rsidRDefault="004904D6" w:rsidP="00B03A68">
      <w:pPr>
        <w:pStyle w:val="ListParagraph"/>
        <w:rPr>
          <w:sz w:val="24"/>
          <w:szCs w:val="24"/>
        </w:rPr>
      </w:pPr>
      <w:r w:rsidRPr="00D57A41">
        <w:rPr>
          <w:b/>
          <w:sz w:val="24"/>
          <w:szCs w:val="24"/>
        </w:rPr>
        <w:t>Tarmac liaison officer</w:t>
      </w:r>
      <w:r w:rsidR="00AF421D">
        <w:rPr>
          <w:b/>
          <w:sz w:val="24"/>
          <w:szCs w:val="24"/>
        </w:rPr>
        <w:t>: -</w:t>
      </w:r>
      <w:r w:rsidRPr="00D57A41">
        <w:rPr>
          <w:b/>
          <w:sz w:val="24"/>
          <w:szCs w:val="24"/>
        </w:rPr>
        <w:t xml:space="preserve"> MAC</w:t>
      </w:r>
      <w:r>
        <w:rPr>
          <w:sz w:val="24"/>
          <w:szCs w:val="24"/>
        </w:rPr>
        <w:t xml:space="preserve"> proposed </w:t>
      </w:r>
      <w:r w:rsidRPr="00D57A41">
        <w:rPr>
          <w:b/>
          <w:sz w:val="24"/>
          <w:szCs w:val="24"/>
        </w:rPr>
        <w:t>EA</w:t>
      </w:r>
      <w:r>
        <w:rPr>
          <w:sz w:val="24"/>
          <w:szCs w:val="24"/>
        </w:rPr>
        <w:t xml:space="preserve"> seconded by </w:t>
      </w:r>
      <w:r w:rsidRPr="00D57A41">
        <w:rPr>
          <w:b/>
          <w:sz w:val="24"/>
          <w:szCs w:val="24"/>
        </w:rPr>
        <w:t>WMA</w:t>
      </w:r>
      <w:r>
        <w:rPr>
          <w:sz w:val="24"/>
          <w:szCs w:val="24"/>
        </w:rPr>
        <w:t xml:space="preserve"> unanimously supported.</w:t>
      </w:r>
    </w:p>
    <w:p w:rsidR="004904D6" w:rsidRDefault="004904D6" w:rsidP="00B03A68">
      <w:pPr>
        <w:pStyle w:val="ListParagraph"/>
        <w:rPr>
          <w:sz w:val="24"/>
          <w:szCs w:val="24"/>
        </w:rPr>
      </w:pPr>
      <w:r w:rsidRPr="00D57A41">
        <w:rPr>
          <w:b/>
          <w:sz w:val="24"/>
          <w:szCs w:val="24"/>
        </w:rPr>
        <w:t>Scouts liaison officer</w:t>
      </w:r>
      <w:r w:rsidR="00AF421D">
        <w:rPr>
          <w:b/>
          <w:sz w:val="24"/>
          <w:szCs w:val="24"/>
        </w:rPr>
        <w:t>: -</w:t>
      </w:r>
      <w:r w:rsidRPr="00D57A41">
        <w:rPr>
          <w:b/>
          <w:sz w:val="24"/>
          <w:szCs w:val="24"/>
        </w:rPr>
        <w:t xml:space="preserve"> MAC</w:t>
      </w:r>
      <w:r w:rsidR="00D57A41">
        <w:rPr>
          <w:sz w:val="24"/>
          <w:szCs w:val="24"/>
        </w:rPr>
        <w:t xml:space="preserve"> proposed </w:t>
      </w:r>
      <w:r w:rsidR="00D57A41" w:rsidRPr="00D57A41">
        <w:rPr>
          <w:b/>
          <w:sz w:val="24"/>
          <w:szCs w:val="24"/>
        </w:rPr>
        <w:t>PT</w:t>
      </w:r>
      <w:r>
        <w:rPr>
          <w:sz w:val="24"/>
          <w:szCs w:val="24"/>
        </w:rPr>
        <w:t xml:space="preserve"> Seconded </w:t>
      </w:r>
      <w:r w:rsidRPr="00D57A41">
        <w:rPr>
          <w:b/>
          <w:sz w:val="24"/>
          <w:szCs w:val="24"/>
        </w:rPr>
        <w:t>PB</w:t>
      </w:r>
      <w:r>
        <w:rPr>
          <w:sz w:val="24"/>
          <w:szCs w:val="24"/>
        </w:rPr>
        <w:t xml:space="preserve"> unanimously supported.</w:t>
      </w:r>
    </w:p>
    <w:p w:rsidR="00D57A41" w:rsidRDefault="00D57A41" w:rsidP="00B03A68">
      <w:pPr>
        <w:pStyle w:val="ListParagraph"/>
        <w:rPr>
          <w:sz w:val="24"/>
          <w:szCs w:val="24"/>
        </w:rPr>
      </w:pPr>
    </w:p>
    <w:p w:rsidR="004904D6" w:rsidRDefault="004904D6" w:rsidP="00B03A68">
      <w:pPr>
        <w:pStyle w:val="ListParagraph"/>
        <w:rPr>
          <w:sz w:val="24"/>
          <w:szCs w:val="24"/>
        </w:rPr>
      </w:pPr>
      <w:r w:rsidRPr="00D57A41">
        <w:rPr>
          <w:b/>
          <w:sz w:val="24"/>
          <w:szCs w:val="24"/>
        </w:rPr>
        <w:t>WMA</w:t>
      </w:r>
      <w:r>
        <w:rPr>
          <w:sz w:val="24"/>
          <w:szCs w:val="24"/>
        </w:rPr>
        <w:t xml:space="preserve"> gave a vote of thanks to</w:t>
      </w:r>
      <w:r w:rsidRPr="00D57A41">
        <w:rPr>
          <w:b/>
          <w:sz w:val="24"/>
          <w:szCs w:val="24"/>
        </w:rPr>
        <w:t xml:space="preserve"> MAC</w:t>
      </w:r>
      <w:r>
        <w:rPr>
          <w:sz w:val="24"/>
          <w:szCs w:val="24"/>
        </w:rPr>
        <w:t xml:space="preserve"> on behalf of the members of the PC for the effective work carried out over the year.</w:t>
      </w:r>
    </w:p>
    <w:p w:rsidR="00D57A41" w:rsidRDefault="00D57A41" w:rsidP="00B03A68">
      <w:pPr>
        <w:pStyle w:val="ListParagraph"/>
        <w:rPr>
          <w:sz w:val="24"/>
          <w:szCs w:val="24"/>
        </w:rPr>
      </w:pPr>
    </w:p>
    <w:p w:rsidR="00D57A41" w:rsidRDefault="004904D6" w:rsidP="004536D6">
      <w:pPr>
        <w:pStyle w:val="ListParagraph"/>
        <w:numPr>
          <w:ilvl w:val="0"/>
          <w:numId w:val="1"/>
        </w:numPr>
        <w:rPr>
          <w:sz w:val="24"/>
          <w:szCs w:val="24"/>
        </w:rPr>
      </w:pPr>
      <w:r w:rsidRPr="00D57A41">
        <w:rPr>
          <w:b/>
          <w:sz w:val="24"/>
          <w:szCs w:val="24"/>
        </w:rPr>
        <w:t>The Chairman’s report</w:t>
      </w:r>
      <w:r w:rsidR="00D57A41">
        <w:rPr>
          <w:sz w:val="24"/>
          <w:szCs w:val="24"/>
        </w:rPr>
        <w:t xml:space="preserve">: There has </w:t>
      </w:r>
      <w:r>
        <w:rPr>
          <w:sz w:val="24"/>
          <w:szCs w:val="24"/>
        </w:rPr>
        <w:t xml:space="preserve"> been no contentious issues in the last year.</w:t>
      </w:r>
      <w:r w:rsidRPr="00D57A41">
        <w:rPr>
          <w:b/>
          <w:sz w:val="24"/>
          <w:szCs w:val="24"/>
        </w:rPr>
        <w:t>MAC</w:t>
      </w:r>
      <w:r>
        <w:rPr>
          <w:sz w:val="24"/>
          <w:szCs w:val="24"/>
        </w:rPr>
        <w:t xml:space="preserve"> thanked all of the PC for their support and help over the year and Councillor Roger Jackson for his </w:t>
      </w:r>
      <w:r w:rsidR="004536D6">
        <w:rPr>
          <w:sz w:val="24"/>
          <w:szCs w:val="24"/>
        </w:rPr>
        <w:t>advice and for attending PC meetings, he</w:t>
      </w:r>
      <w:r>
        <w:rPr>
          <w:sz w:val="24"/>
          <w:szCs w:val="24"/>
        </w:rPr>
        <w:t xml:space="preserve"> thanked the Village Hall committee for their good work</w:t>
      </w:r>
      <w:r w:rsidR="004536D6">
        <w:rPr>
          <w:sz w:val="24"/>
          <w:szCs w:val="24"/>
        </w:rPr>
        <w:t>, and the Chapel Field committee for their involvement</w:t>
      </w:r>
      <w:r w:rsidR="00D57A41">
        <w:rPr>
          <w:sz w:val="24"/>
          <w:szCs w:val="24"/>
        </w:rPr>
        <w:t xml:space="preserve"> applying for Grants </w:t>
      </w:r>
      <w:r w:rsidR="004536D6">
        <w:rPr>
          <w:sz w:val="24"/>
          <w:szCs w:val="24"/>
        </w:rPr>
        <w:t xml:space="preserve">and </w:t>
      </w:r>
      <w:r w:rsidR="00687B88">
        <w:rPr>
          <w:sz w:val="24"/>
          <w:szCs w:val="24"/>
        </w:rPr>
        <w:t xml:space="preserve">their hard work </w:t>
      </w:r>
      <w:r w:rsidR="004536D6">
        <w:rPr>
          <w:sz w:val="24"/>
          <w:szCs w:val="24"/>
        </w:rPr>
        <w:t>organising fund raising schemes for the refurbishment of the Field</w:t>
      </w:r>
    </w:p>
    <w:p w:rsidR="004536D6" w:rsidRPr="004536D6" w:rsidRDefault="00D57A41" w:rsidP="00D57A41">
      <w:pPr>
        <w:pStyle w:val="ListParagraph"/>
        <w:rPr>
          <w:sz w:val="24"/>
          <w:szCs w:val="24"/>
        </w:rPr>
      </w:pPr>
      <w:r>
        <w:rPr>
          <w:sz w:val="24"/>
          <w:szCs w:val="24"/>
        </w:rPr>
        <w:t>Areas</w:t>
      </w:r>
      <w:r w:rsidR="004536D6">
        <w:rPr>
          <w:sz w:val="24"/>
          <w:szCs w:val="24"/>
        </w:rPr>
        <w:t xml:space="preserve"> that needed looking into were the PC website,</w:t>
      </w:r>
      <w:r>
        <w:rPr>
          <w:sz w:val="24"/>
          <w:szCs w:val="24"/>
        </w:rPr>
        <w:t xml:space="preserve"> for which grants are available</w:t>
      </w:r>
      <w:r w:rsidR="00AF421D">
        <w:rPr>
          <w:sz w:val="24"/>
          <w:szCs w:val="24"/>
        </w:rPr>
        <w:t xml:space="preserve"> I</w:t>
      </w:r>
      <w:r w:rsidR="004536D6">
        <w:rPr>
          <w:sz w:val="24"/>
          <w:szCs w:val="24"/>
        </w:rPr>
        <w:t xml:space="preserve">nternet banking and a PC computer, in conclusion MAC thanked Kevin Mantle for cutting the green, Adam Foster for progress made on the renovation of our street furniture, Sandra Stachura for voluntarily internally auditing the PC accounts, and Jill Richards PC Clerk   </w:t>
      </w:r>
    </w:p>
    <w:p w:rsidR="004904D6" w:rsidRDefault="004904D6" w:rsidP="00B03A68">
      <w:pPr>
        <w:pStyle w:val="ListParagraph"/>
        <w:rPr>
          <w:sz w:val="24"/>
          <w:szCs w:val="24"/>
        </w:rPr>
      </w:pPr>
    </w:p>
    <w:p w:rsidR="00D57A41" w:rsidRPr="00A8700E" w:rsidRDefault="00D57A41" w:rsidP="00A8700E">
      <w:pPr>
        <w:rPr>
          <w:sz w:val="24"/>
          <w:szCs w:val="24"/>
        </w:rPr>
      </w:pPr>
    </w:p>
    <w:p w:rsidR="00D57A41" w:rsidRPr="00A8700E" w:rsidRDefault="00D57A41" w:rsidP="00A8700E">
      <w:pPr>
        <w:rPr>
          <w:sz w:val="24"/>
          <w:szCs w:val="24"/>
        </w:rPr>
      </w:pPr>
    </w:p>
    <w:p w:rsidR="00D57A41" w:rsidRDefault="00D57A41" w:rsidP="00B03A68">
      <w:pPr>
        <w:pStyle w:val="ListParagraph"/>
        <w:rPr>
          <w:sz w:val="24"/>
          <w:szCs w:val="24"/>
        </w:rPr>
      </w:pPr>
    </w:p>
    <w:p w:rsidR="00D57A41" w:rsidRDefault="00D57A41" w:rsidP="00B03A68">
      <w:pPr>
        <w:pStyle w:val="ListParagraph"/>
        <w:rPr>
          <w:sz w:val="24"/>
          <w:szCs w:val="24"/>
        </w:rPr>
      </w:pPr>
    </w:p>
    <w:p w:rsidR="00D57A41" w:rsidRPr="00D57A41" w:rsidRDefault="00D57A41" w:rsidP="00D57A41">
      <w:pPr>
        <w:numPr>
          <w:ilvl w:val="0"/>
          <w:numId w:val="2"/>
        </w:numPr>
        <w:spacing w:after="0" w:line="240" w:lineRule="auto"/>
        <w:jc w:val="both"/>
        <w:rPr>
          <w:rFonts w:ascii="Arial" w:eastAsia="MS Mincho" w:hAnsi="Arial" w:cs="Arial"/>
        </w:rPr>
      </w:pPr>
      <w:r w:rsidRPr="00D57A41">
        <w:rPr>
          <w:rFonts w:ascii="Arial" w:eastAsia="MS Mincho" w:hAnsi="Arial" w:cs="Arial"/>
          <w:b/>
        </w:rPr>
        <w:t>2017 The Responsible Finance Officer’s Report</w:t>
      </w:r>
    </w:p>
    <w:p w:rsidR="00D57A41" w:rsidRPr="00D57A41" w:rsidRDefault="00D57A41" w:rsidP="00D57A41">
      <w:pPr>
        <w:spacing w:after="0" w:line="240" w:lineRule="auto"/>
        <w:ind w:left="720"/>
        <w:jc w:val="both"/>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2016/17 was a fairly unexceptional year financially for the Parish Council. The expenses were higher but our income was also higher mainly from the Cemetery.</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Clerk reported that the precept for year ending 31</w:t>
      </w:r>
      <w:r w:rsidRPr="00D57A41">
        <w:rPr>
          <w:rFonts w:ascii="Arial" w:eastAsia="MS Mincho" w:hAnsi="Arial" w:cs="Arial"/>
          <w:vertAlign w:val="superscript"/>
        </w:rPr>
        <w:t>st</w:t>
      </w:r>
      <w:r w:rsidRPr="00D57A41">
        <w:rPr>
          <w:rFonts w:ascii="Arial" w:eastAsia="MS Mincho" w:hAnsi="Arial" w:cs="Arial"/>
        </w:rPr>
        <w:t xml:space="preserve"> March 2016 was set at £11865.at the end of the year we had an excess of income over expenditure of £2158. A small increase of the precept is planned for the coming year-</w:t>
      </w:r>
      <w:r w:rsidR="00687B88">
        <w:rPr>
          <w:rFonts w:ascii="Arial" w:eastAsia="MS Mincho" w:hAnsi="Arial" w:cs="Arial"/>
        </w:rPr>
        <w:t xml:space="preserve"> </w:t>
      </w:r>
      <w:r w:rsidRPr="00D57A41">
        <w:rPr>
          <w:rFonts w:ascii="Arial" w:eastAsia="MS Mincho" w:hAnsi="Arial" w:cs="Arial"/>
        </w:rPr>
        <w:t>2%</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A set of accounts has been circulated to everyone – these have been audited by our internal auditor Sandra Stachura.  </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Hoveringham Wildlife Conservation Group had been inactive for some years.  It has its own bank account where there is a balance of £495 – the same as last year.</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Village Hall management committee is an independent entity, with its own constitution, accounts and audit procedure. However, The Parish Council continues to have responsibility for the Village Hall insurance, lease and for re-paying the loan to the Public Works Loan Board which at 31/03/17 stands at £19,072.</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The bank balance for the Parish Council at </w:t>
      </w:r>
      <w:r w:rsidRPr="00D57A41">
        <w:rPr>
          <w:rFonts w:ascii="Arial" w:eastAsia="MS Mincho" w:hAnsi="Arial" w:cs="Arial"/>
          <w:b/>
        </w:rPr>
        <w:t>31/03/17 was £19143</w:t>
      </w:r>
      <w:r w:rsidRPr="00D57A41">
        <w:rPr>
          <w:rFonts w:ascii="Arial" w:eastAsia="MS Mincho" w:hAnsi="Arial" w:cs="Arial"/>
        </w:rPr>
        <w:t>. This includes £3356 from the HALT account as this was closed and the funds transferred to the current account.  This sum is reserved as a fighting fund should the need arise.  Total interest accrued to 31/03/17 was virtually nil at current rates. The current bank interest is 0.01%.</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b/>
        </w:rPr>
      </w:pPr>
      <w:r w:rsidRPr="00D57A41">
        <w:rPr>
          <w:rFonts w:ascii="Arial" w:eastAsia="MS Mincho" w:hAnsi="Arial" w:cs="Arial"/>
        </w:rPr>
        <w:t xml:space="preserve">The Chapel Field I &amp; E account shows that fund raising activities raised £2481, more are being planned over the year to refurbish the Chapel Field, and Grants are in the process of being applied for. Interest on the CCLA charity account was £95pa. The balance on the NatWest current account was £3088 and on the CCLA account £24725.  The interest rate on the CCLA account is currently £0.300 pa%.AN has been looking at charity funds with better rates to improve the rate of interest available we will need to invest for 5 years.  </w:t>
      </w:r>
      <w:r w:rsidRPr="00D57A41">
        <w:rPr>
          <w:rFonts w:ascii="Arial" w:eastAsia="MS Mincho" w:hAnsi="Arial" w:cs="Arial"/>
          <w:b/>
        </w:rPr>
        <w:t>.</w:t>
      </w: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The low interest rates have resulted in a low return which does not cover the maintenance costs. All of the maintenance costs are now being funded by the Parish Council totalling for 2016/17- £2,142 general maintenance and £1,170 one off payments (western power and garage removal)</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Since the change in legislation in 2009, the Chapel Field accounts are now reported direct to the Charity Commission by means of an annual return</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external auditors approved the PC accounts for 2015/16 without comment in September 2016. The cost of the audit was £100 ex VAT.</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The 2016/17 accounts are almost ready to be advertised for inspection by the public and fulfil the criteria set out by the Audit Commission.</w:t>
      </w: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w:t>
      </w: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Parish Council continues to be very grateful to Sandra Stachura for all her expert advice and who generously carries out the internal audit for no charge.</w:t>
      </w:r>
    </w:p>
    <w:p w:rsidR="00D57A41" w:rsidRDefault="00D57A41" w:rsidP="00B03A68">
      <w:pPr>
        <w:pStyle w:val="ListParagraph"/>
        <w:rPr>
          <w:sz w:val="24"/>
          <w:szCs w:val="24"/>
        </w:rPr>
      </w:pPr>
    </w:p>
    <w:p w:rsidR="00A8700E" w:rsidRDefault="00A8700E" w:rsidP="00B03A68">
      <w:pPr>
        <w:pStyle w:val="ListParagraph"/>
        <w:rPr>
          <w:sz w:val="24"/>
          <w:szCs w:val="24"/>
        </w:rPr>
      </w:pPr>
      <w:r>
        <w:rPr>
          <w:sz w:val="24"/>
          <w:szCs w:val="24"/>
        </w:rPr>
        <w:t>The meeting closed at 8pm</w:t>
      </w:r>
    </w:p>
    <w:sectPr w:rsidR="00A870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CF" w:rsidRDefault="00717DCF" w:rsidP="00DA17A2">
      <w:pPr>
        <w:spacing w:after="0" w:line="240" w:lineRule="auto"/>
      </w:pPr>
      <w:r>
        <w:separator/>
      </w:r>
    </w:p>
  </w:endnote>
  <w:endnote w:type="continuationSeparator" w:id="0">
    <w:p w:rsidR="00717DCF" w:rsidRDefault="00717DCF" w:rsidP="00DA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CF" w:rsidRDefault="00717DCF" w:rsidP="00DA17A2">
      <w:pPr>
        <w:spacing w:after="0" w:line="240" w:lineRule="auto"/>
      </w:pPr>
      <w:r>
        <w:separator/>
      </w:r>
    </w:p>
  </w:footnote>
  <w:footnote w:type="continuationSeparator" w:id="0">
    <w:p w:rsidR="00717DCF" w:rsidRDefault="00717DCF" w:rsidP="00DA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4998"/>
    <w:multiLevelType w:val="hybridMultilevel"/>
    <w:tmpl w:val="1FF0AD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A92D56"/>
    <w:multiLevelType w:val="hybridMultilevel"/>
    <w:tmpl w:val="ACD61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8"/>
    <w:rsid w:val="00086FC3"/>
    <w:rsid w:val="00131E80"/>
    <w:rsid w:val="004536D6"/>
    <w:rsid w:val="004904D6"/>
    <w:rsid w:val="004A737D"/>
    <w:rsid w:val="0060664F"/>
    <w:rsid w:val="00687B88"/>
    <w:rsid w:val="00717DCF"/>
    <w:rsid w:val="007B6FAB"/>
    <w:rsid w:val="008A1A59"/>
    <w:rsid w:val="008B4199"/>
    <w:rsid w:val="00A8700E"/>
    <w:rsid w:val="00AF421D"/>
    <w:rsid w:val="00B03A68"/>
    <w:rsid w:val="00D57A41"/>
    <w:rsid w:val="00D73685"/>
    <w:rsid w:val="00DA17A2"/>
    <w:rsid w:val="00FD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43154F-C327-42C5-BF32-15959F5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68"/>
    <w:pPr>
      <w:ind w:left="720"/>
      <w:contextualSpacing/>
    </w:pPr>
  </w:style>
  <w:style w:type="paragraph" w:styleId="Header">
    <w:name w:val="header"/>
    <w:basedOn w:val="Normal"/>
    <w:link w:val="HeaderChar"/>
    <w:uiPriority w:val="99"/>
    <w:unhideWhenUsed/>
    <w:rsid w:val="00DA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7A2"/>
  </w:style>
  <w:style w:type="paragraph" w:styleId="Footer">
    <w:name w:val="footer"/>
    <w:basedOn w:val="Normal"/>
    <w:link w:val="FooterChar"/>
    <w:uiPriority w:val="99"/>
    <w:unhideWhenUsed/>
    <w:rsid w:val="00DA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Richards</dc:creator>
  <cp:keywords/>
  <dc:description/>
  <cp:lastModifiedBy>Jill Richards</cp:lastModifiedBy>
  <cp:revision>9</cp:revision>
  <dcterms:created xsi:type="dcterms:W3CDTF">2017-05-23T13:28:00Z</dcterms:created>
  <dcterms:modified xsi:type="dcterms:W3CDTF">2018-05-24T14:03:00Z</dcterms:modified>
</cp:coreProperties>
</file>