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B3A" w:rsidRPr="00F87839" w:rsidRDefault="001D19CD" w:rsidP="00E85B3A">
      <w:pPr>
        <w:ind w:left="5760"/>
        <w:jc w:val="right"/>
      </w:pPr>
      <w:r>
        <w:rPr>
          <w:noProof/>
          <w:lang w:eastAsia="en-GB"/>
        </w:rPr>
        <w:pict>
          <v:shapetype id="_x0000_t202" coordsize="21600,21600" o:spt="202" path="m,l,21600r21600,l21600,xe">
            <v:stroke joinstyle="miter"/>
            <v:path gradientshapeok="t" o:connecttype="rect"/>
          </v:shapetype>
          <v:shape id="_x0000_s1030" type="#_x0000_t202" style="position:absolute;left:0;text-align:left;margin-left:-8.25pt;margin-top:-7.5pt;width:342pt;height:140.25pt;z-index:1" filled="f" stroked="f">
            <v:textbox>
              <w:txbxContent>
                <w:p w:rsidR="0086715E" w:rsidRPr="00694A8E" w:rsidRDefault="0086715E" w:rsidP="0038131A">
                  <w:pPr>
                    <w:rPr>
                      <w:rFonts w:ascii="Times New Roman" w:hAnsi="Times New Roman"/>
                      <w:b/>
                      <w:sz w:val="40"/>
                      <w:szCs w:val="40"/>
                    </w:rPr>
                  </w:pPr>
                  <w:r w:rsidRPr="00694A8E">
                    <w:rPr>
                      <w:rFonts w:ascii="Times New Roman" w:hAnsi="Times New Roman"/>
                      <w:b/>
                      <w:sz w:val="40"/>
                      <w:szCs w:val="40"/>
                    </w:rPr>
                    <w:t>FLETCHING PARISH COUNCIL</w:t>
                  </w:r>
                </w:p>
                <w:p w:rsidR="0086715E" w:rsidRPr="00F87839" w:rsidRDefault="002B6078" w:rsidP="0038131A">
                  <w:pPr>
                    <w:rPr>
                      <w:rFonts w:ascii="Times New Roman" w:hAnsi="Times New Roman"/>
                      <w:b/>
                      <w:sz w:val="28"/>
                      <w:szCs w:val="28"/>
                    </w:rPr>
                  </w:pPr>
                  <w:r>
                    <w:rPr>
                      <w:rFonts w:ascii="Times New Roman" w:hAnsi="Times New Roman"/>
                      <w:b/>
                      <w:sz w:val="28"/>
                      <w:szCs w:val="28"/>
                    </w:rPr>
                    <w:t>Clerk: Liz Bennett</w:t>
                  </w:r>
                </w:p>
                <w:p w:rsidR="0086715E" w:rsidRPr="00B5573B" w:rsidRDefault="0086715E" w:rsidP="00151EF5">
                  <w:pPr>
                    <w:rPr>
                      <w:rFonts w:ascii="Arial" w:hAnsi="Arial" w:cs="Arial"/>
                      <w:sz w:val="32"/>
                      <w:szCs w:val="32"/>
                    </w:rPr>
                  </w:pPr>
                </w:p>
                <w:p w:rsidR="0086715E" w:rsidRPr="00E85B3A" w:rsidRDefault="0086715E" w:rsidP="00151EF5">
                  <w:pPr>
                    <w:rPr>
                      <w:rFonts w:ascii="Arial" w:hAnsi="Arial" w:cs="Arial"/>
                      <w:sz w:val="24"/>
                      <w:szCs w:val="24"/>
                    </w:rPr>
                  </w:pPr>
                  <w:r w:rsidRPr="00E85B3A">
                    <w:rPr>
                      <w:rFonts w:ascii="Arial" w:hAnsi="Arial" w:cs="Arial"/>
                      <w:sz w:val="24"/>
                      <w:szCs w:val="24"/>
                    </w:rPr>
                    <w:t>E-mail: clerk@fletching-pc.org</w:t>
                  </w:r>
                </w:p>
                <w:p w:rsidR="0086715E" w:rsidRDefault="0086715E" w:rsidP="00151EF5">
                  <w:pPr>
                    <w:rPr>
                      <w:rFonts w:ascii="Arial" w:hAnsi="Arial" w:cs="Arial"/>
                      <w:sz w:val="24"/>
                      <w:szCs w:val="24"/>
                    </w:rPr>
                  </w:pPr>
                  <w:r w:rsidRPr="00E85B3A">
                    <w:rPr>
                      <w:rFonts w:ascii="Arial" w:hAnsi="Arial" w:cs="Arial"/>
                      <w:sz w:val="24"/>
                      <w:szCs w:val="24"/>
                    </w:rPr>
                    <w:t xml:space="preserve">Website </w:t>
                  </w:r>
                  <w:hyperlink r:id="rId8" w:history="1">
                    <w:r w:rsidR="005708BF" w:rsidRPr="002A0B8E">
                      <w:rPr>
                        <w:rStyle w:val="Hyperlink"/>
                        <w:rFonts w:ascii="Arial" w:hAnsi="Arial" w:cs="Arial"/>
                        <w:sz w:val="24"/>
                        <w:szCs w:val="24"/>
                      </w:rPr>
                      <w:t>www.fletching-pc.org</w:t>
                    </w:r>
                  </w:hyperlink>
                </w:p>
                <w:p w:rsidR="005708BF" w:rsidRDefault="005708BF" w:rsidP="00151EF5">
                  <w:pPr>
                    <w:rPr>
                      <w:rFonts w:ascii="Arial" w:hAnsi="Arial" w:cs="Arial"/>
                      <w:sz w:val="24"/>
                      <w:szCs w:val="24"/>
                    </w:rPr>
                  </w:pPr>
                </w:p>
                <w:p w:rsidR="005708BF" w:rsidRDefault="005708BF" w:rsidP="00151EF5">
                  <w:pPr>
                    <w:rPr>
                      <w:rFonts w:ascii="Arial" w:hAnsi="Arial" w:cs="Arial"/>
                      <w:sz w:val="24"/>
                      <w:szCs w:val="24"/>
                    </w:rPr>
                  </w:pPr>
                </w:p>
                <w:p w:rsidR="005708BF" w:rsidRDefault="005708BF" w:rsidP="00151EF5">
                  <w:pPr>
                    <w:rPr>
                      <w:rFonts w:ascii="Arial" w:hAnsi="Arial" w:cs="Arial"/>
                      <w:sz w:val="24"/>
                      <w:szCs w:val="24"/>
                    </w:rPr>
                  </w:pPr>
                </w:p>
                <w:p w:rsidR="005708BF" w:rsidRDefault="005708BF" w:rsidP="00151EF5">
                  <w:pPr>
                    <w:rPr>
                      <w:rFonts w:ascii="Arial" w:hAnsi="Arial" w:cs="Arial"/>
                      <w:sz w:val="24"/>
                      <w:szCs w:val="24"/>
                    </w:rPr>
                  </w:pPr>
                </w:p>
                <w:p w:rsidR="005708BF" w:rsidRDefault="005708BF" w:rsidP="00151EF5">
                  <w:pPr>
                    <w:rPr>
                      <w:rFonts w:ascii="Arial" w:hAnsi="Arial" w:cs="Arial"/>
                      <w:sz w:val="24"/>
                      <w:szCs w:val="24"/>
                    </w:rPr>
                  </w:pPr>
                </w:p>
                <w:p w:rsidR="005708BF" w:rsidRDefault="005708BF" w:rsidP="00151EF5">
                  <w:pPr>
                    <w:rPr>
                      <w:rFonts w:ascii="Arial" w:hAnsi="Arial" w:cs="Arial"/>
                      <w:sz w:val="24"/>
                      <w:szCs w:val="24"/>
                    </w:rPr>
                  </w:pPr>
                </w:p>
                <w:p w:rsidR="005708BF" w:rsidRDefault="005708BF" w:rsidP="00151EF5">
                  <w:pPr>
                    <w:rPr>
                      <w:rFonts w:ascii="Arial" w:hAnsi="Arial" w:cs="Arial"/>
                      <w:sz w:val="24"/>
                      <w:szCs w:val="24"/>
                    </w:rPr>
                  </w:pPr>
                </w:p>
                <w:p w:rsidR="005708BF" w:rsidRDefault="005708BF" w:rsidP="00151EF5">
                  <w:pPr>
                    <w:rPr>
                      <w:rFonts w:ascii="Arial" w:hAnsi="Arial" w:cs="Arial"/>
                      <w:sz w:val="24"/>
                      <w:szCs w:val="24"/>
                    </w:rPr>
                  </w:pPr>
                </w:p>
                <w:p w:rsidR="005708BF" w:rsidRPr="00E85B3A" w:rsidRDefault="005708BF" w:rsidP="00151EF5">
                  <w:pPr>
                    <w:rPr>
                      <w:rFonts w:ascii="Arial" w:hAnsi="Arial" w:cs="Arial"/>
                      <w:sz w:val="24"/>
                      <w:szCs w:val="24"/>
                    </w:rPr>
                  </w:pPr>
                </w:p>
              </w:txbxContent>
            </v:textbox>
          </v:shape>
        </w:pict>
      </w:r>
      <w:r w:rsidR="00E0618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53.75pt">
            <v:imagedata r:id="rId9" o:title=""/>
          </v:shape>
        </w:pict>
      </w:r>
    </w:p>
    <w:p w:rsidR="005708BF" w:rsidRDefault="005708BF" w:rsidP="005708BF">
      <w:pPr>
        <w:rPr>
          <w:rFonts w:ascii="Arial" w:hAnsi="Arial" w:cs="Arial"/>
          <w:b/>
        </w:rPr>
      </w:pPr>
    </w:p>
    <w:p w:rsidR="005708BF" w:rsidRDefault="005708BF" w:rsidP="005708BF">
      <w:pPr>
        <w:rPr>
          <w:rFonts w:ascii="Arial" w:hAnsi="Arial" w:cs="Arial"/>
          <w:b/>
        </w:rPr>
      </w:pPr>
    </w:p>
    <w:p w:rsidR="00F87839" w:rsidRPr="005708BF" w:rsidRDefault="005708BF" w:rsidP="005708BF">
      <w:pPr>
        <w:rPr>
          <w:rFonts w:ascii="Arial" w:hAnsi="Arial" w:cs="Arial"/>
          <w:b/>
        </w:rPr>
      </w:pPr>
      <w:r>
        <w:rPr>
          <w:rFonts w:ascii="Arial" w:hAnsi="Arial" w:cs="Arial"/>
          <w:b/>
        </w:rPr>
        <w:t>Minutes of the meeting of Fletching Parish Council held at Fletching Parish Church at 7pm on Monday 7</w:t>
      </w:r>
      <w:r w:rsidRPr="005708BF">
        <w:rPr>
          <w:rFonts w:ascii="Arial" w:hAnsi="Arial" w:cs="Arial"/>
          <w:b/>
          <w:vertAlign w:val="superscript"/>
        </w:rPr>
        <w:t>th</w:t>
      </w:r>
      <w:r w:rsidR="0039602D">
        <w:rPr>
          <w:rFonts w:ascii="Arial" w:hAnsi="Arial" w:cs="Arial"/>
          <w:b/>
        </w:rPr>
        <w:t xml:space="preserve"> November 2016.</w:t>
      </w:r>
      <w:bookmarkStart w:id="0" w:name="_GoBack"/>
      <w:bookmarkEnd w:id="0"/>
    </w:p>
    <w:p w:rsidR="00B63A6E" w:rsidRDefault="00B63A6E" w:rsidP="005708BF">
      <w:pPr>
        <w:rPr>
          <w:rFonts w:ascii="Arial" w:hAnsi="Arial" w:cs="Arial"/>
          <w:b/>
          <w:sz w:val="24"/>
          <w:szCs w:val="24"/>
        </w:rPr>
      </w:pPr>
    </w:p>
    <w:p w:rsidR="00B63A6E" w:rsidRPr="009323C0" w:rsidRDefault="00B63A6E" w:rsidP="00B63A6E">
      <w:pPr>
        <w:ind w:left="1"/>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106"/>
        <w:gridCol w:w="1640"/>
      </w:tblGrid>
      <w:tr w:rsidR="00B63A6E" w:rsidRPr="009323C0" w:rsidTr="002B5402">
        <w:trPr>
          <w:tblHeader/>
        </w:trPr>
        <w:tc>
          <w:tcPr>
            <w:tcW w:w="936" w:type="dxa"/>
            <w:tcBorders>
              <w:top w:val="double" w:sz="4" w:space="0" w:color="auto"/>
              <w:left w:val="double" w:sz="4" w:space="0" w:color="auto"/>
              <w:bottom w:val="double" w:sz="4" w:space="0" w:color="auto"/>
              <w:right w:val="double" w:sz="4" w:space="0" w:color="auto"/>
            </w:tcBorders>
            <w:shd w:val="clear" w:color="auto" w:fill="auto"/>
          </w:tcPr>
          <w:p w:rsidR="00B63A6E" w:rsidRPr="009323C0" w:rsidRDefault="00B63A6E" w:rsidP="00A840DB">
            <w:pPr>
              <w:rPr>
                <w:rFonts w:ascii="Arial" w:hAnsi="Arial" w:cs="Arial"/>
                <w:b/>
              </w:rPr>
            </w:pPr>
            <w:r w:rsidRPr="009323C0">
              <w:rPr>
                <w:rFonts w:ascii="Arial" w:hAnsi="Arial" w:cs="Arial"/>
                <w:b/>
              </w:rPr>
              <w:t>Item</w:t>
            </w:r>
          </w:p>
        </w:tc>
        <w:tc>
          <w:tcPr>
            <w:tcW w:w="8106" w:type="dxa"/>
            <w:tcBorders>
              <w:top w:val="double" w:sz="4" w:space="0" w:color="auto"/>
              <w:left w:val="double" w:sz="4" w:space="0" w:color="auto"/>
              <w:bottom w:val="double" w:sz="4" w:space="0" w:color="auto"/>
              <w:right w:val="double" w:sz="4" w:space="0" w:color="auto"/>
            </w:tcBorders>
            <w:shd w:val="clear" w:color="auto" w:fill="auto"/>
          </w:tcPr>
          <w:p w:rsidR="00B63A6E" w:rsidRPr="009323C0" w:rsidRDefault="00B63A6E" w:rsidP="00A840DB">
            <w:pPr>
              <w:rPr>
                <w:rFonts w:ascii="Arial" w:hAnsi="Arial" w:cs="Arial"/>
                <w:b/>
              </w:rPr>
            </w:pPr>
            <w:r w:rsidRPr="009323C0">
              <w:rPr>
                <w:rFonts w:ascii="Arial" w:hAnsi="Arial" w:cs="Arial"/>
                <w:b/>
              </w:rPr>
              <w:t>Description</w:t>
            </w:r>
          </w:p>
        </w:tc>
        <w:tc>
          <w:tcPr>
            <w:tcW w:w="1640" w:type="dxa"/>
            <w:tcBorders>
              <w:top w:val="double" w:sz="4" w:space="0" w:color="auto"/>
              <w:left w:val="double" w:sz="4" w:space="0" w:color="auto"/>
              <w:bottom w:val="double" w:sz="4" w:space="0" w:color="auto"/>
              <w:right w:val="double" w:sz="4" w:space="0" w:color="auto"/>
            </w:tcBorders>
            <w:shd w:val="clear" w:color="auto" w:fill="auto"/>
          </w:tcPr>
          <w:p w:rsidR="00B63A6E" w:rsidRPr="009323C0" w:rsidRDefault="00B63A6E" w:rsidP="0034520F">
            <w:pPr>
              <w:rPr>
                <w:rFonts w:ascii="Arial" w:hAnsi="Arial" w:cs="Arial"/>
                <w:b/>
              </w:rPr>
            </w:pPr>
            <w:r w:rsidRPr="009323C0">
              <w:rPr>
                <w:rFonts w:ascii="Arial" w:hAnsi="Arial" w:cs="Arial"/>
                <w:b/>
              </w:rPr>
              <w:t>Responsible</w:t>
            </w:r>
          </w:p>
        </w:tc>
      </w:tr>
      <w:tr w:rsidR="00203F10" w:rsidRPr="009323C0" w:rsidTr="002B5402">
        <w:tc>
          <w:tcPr>
            <w:tcW w:w="936" w:type="dxa"/>
            <w:shd w:val="clear" w:color="auto" w:fill="auto"/>
          </w:tcPr>
          <w:p w:rsidR="00203F10" w:rsidRPr="009323C0" w:rsidRDefault="00927962" w:rsidP="00927962">
            <w:pPr>
              <w:rPr>
                <w:rFonts w:ascii="Arial" w:hAnsi="Arial" w:cs="Arial"/>
                <w:b/>
              </w:rPr>
            </w:pPr>
            <w:r>
              <w:rPr>
                <w:rFonts w:ascii="Arial" w:hAnsi="Arial" w:cs="Arial"/>
                <w:b/>
              </w:rPr>
              <w:t>42172</w:t>
            </w:r>
          </w:p>
        </w:tc>
        <w:tc>
          <w:tcPr>
            <w:tcW w:w="8106" w:type="dxa"/>
            <w:shd w:val="clear" w:color="auto" w:fill="auto"/>
          </w:tcPr>
          <w:p w:rsidR="001C5257" w:rsidRPr="001C5257" w:rsidRDefault="00B15E60" w:rsidP="00B15E60">
            <w:pPr>
              <w:rPr>
                <w:rFonts w:ascii="Arial" w:hAnsi="Arial" w:cs="Arial"/>
                <w:b/>
              </w:rPr>
            </w:pPr>
            <w:r>
              <w:rPr>
                <w:rFonts w:ascii="Arial" w:hAnsi="Arial" w:cs="Arial"/>
                <w:b/>
              </w:rPr>
              <w:t>Members Present:</w:t>
            </w:r>
            <w:r>
              <w:rPr>
                <w:rFonts w:ascii="Arial" w:hAnsi="Arial" w:cs="Arial"/>
                <w:b/>
              </w:rPr>
              <w:br/>
            </w:r>
            <w:r>
              <w:rPr>
                <w:rFonts w:ascii="Arial" w:hAnsi="Arial" w:cs="Arial"/>
              </w:rPr>
              <w:t>Councillors P. Roundell (Chairman), B. Dickens (Vice Chairman), S. Bone, T. E</w:t>
            </w:r>
            <w:r w:rsidR="00E06181">
              <w:rPr>
                <w:rFonts w:ascii="Arial" w:hAnsi="Arial" w:cs="Arial"/>
              </w:rPr>
              <w:t xml:space="preserve">lbrick, Lady Collum, C. Rothery, D. </w:t>
            </w:r>
            <w:proofErr w:type="spellStart"/>
            <w:r w:rsidR="00E06181">
              <w:rPr>
                <w:rFonts w:ascii="Arial" w:hAnsi="Arial" w:cs="Arial"/>
              </w:rPr>
              <w:t>Kerwood</w:t>
            </w:r>
            <w:proofErr w:type="spellEnd"/>
            <w:r w:rsidR="00E06181">
              <w:rPr>
                <w:rFonts w:ascii="Arial" w:hAnsi="Arial" w:cs="Arial"/>
              </w:rPr>
              <w:t>.</w:t>
            </w:r>
            <w:r>
              <w:rPr>
                <w:rFonts w:ascii="Arial" w:hAnsi="Arial" w:cs="Arial"/>
              </w:rPr>
              <w:br/>
            </w:r>
            <w:r>
              <w:rPr>
                <w:rFonts w:ascii="Arial" w:hAnsi="Arial" w:cs="Arial"/>
              </w:rPr>
              <w:br/>
            </w:r>
            <w:r>
              <w:rPr>
                <w:rFonts w:ascii="Arial" w:hAnsi="Arial" w:cs="Arial"/>
                <w:b/>
              </w:rPr>
              <w:t>Also Present:</w:t>
            </w:r>
            <w:r>
              <w:rPr>
                <w:rFonts w:ascii="Arial" w:hAnsi="Arial" w:cs="Arial"/>
                <w:b/>
              </w:rPr>
              <w:br/>
            </w:r>
            <w:r>
              <w:rPr>
                <w:rFonts w:ascii="Arial" w:hAnsi="Arial" w:cs="Arial"/>
              </w:rPr>
              <w:t>Liz Bennett (Clerk), R. Galley (County and District Councillor), 6 members of the public.</w:t>
            </w:r>
          </w:p>
        </w:tc>
        <w:tc>
          <w:tcPr>
            <w:tcW w:w="1640" w:type="dxa"/>
            <w:shd w:val="clear" w:color="auto" w:fill="auto"/>
          </w:tcPr>
          <w:p w:rsidR="00203F10" w:rsidRPr="009323C0" w:rsidRDefault="00203F10" w:rsidP="00A840DB">
            <w:pPr>
              <w:rPr>
                <w:rFonts w:ascii="Arial" w:hAnsi="Arial" w:cs="Arial"/>
              </w:rPr>
            </w:pPr>
          </w:p>
        </w:tc>
      </w:tr>
      <w:tr w:rsidR="00B15E60" w:rsidRPr="009323C0" w:rsidTr="002B5402">
        <w:tc>
          <w:tcPr>
            <w:tcW w:w="936" w:type="dxa"/>
            <w:shd w:val="clear" w:color="auto" w:fill="auto"/>
          </w:tcPr>
          <w:p w:rsidR="00B15E60" w:rsidRPr="009323C0" w:rsidRDefault="00927962" w:rsidP="00927962">
            <w:pPr>
              <w:rPr>
                <w:rFonts w:ascii="Arial" w:hAnsi="Arial" w:cs="Arial"/>
                <w:b/>
              </w:rPr>
            </w:pPr>
            <w:r>
              <w:rPr>
                <w:rFonts w:ascii="Arial" w:hAnsi="Arial" w:cs="Arial"/>
                <w:b/>
              </w:rPr>
              <w:t>42173</w:t>
            </w:r>
          </w:p>
        </w:tc>
        <w:tc>
          <w:tcPr>
            <w:tcW w:w="8106" w:type="dxa"/>
            <w:shd w:val="clear" w:color="auto" w:fill="auto"/>
          </w:tcPr>
          <w:p w:rsidR="00B15E60" w:rsidRPr="005708BF" w:rsidRDefault="00B15E60" w:rsidP="00B15E60">
            <w:pPr>
              <w:rPr>
                <w:rFonts w:ascii="Arial" w:hAnsi="Arial" w:cs="Arial"/>
              </w:rPr>
            </w:pPr>
            <w:r>
              <w:rPr>
                <w:rFonts w:ascii="Arial" w:hAnsi="Arial" w:cs="Arial"/>
                <w:b/>
              </w:rPr>
              <w:t>Apologies for absence.</w:t>
            </w:r>
            <w:r>
              <w:rPr>
                <w:rFonts w:ascii="Arial" w:hAnsi="Arial" w:cs="Arial"/>
                <w:b/>
              </w:rPr>
              <w:br/>
            </w:r>
            <w:r>
              <w:rPr>
                <w:rFonts w:ascii="Arial" w:hAnsi="Arial" w:cs="Arial"/>
              </w:rPr>
              <w:t>Apologies were accepted</w:t>
            </w:r>
            <w:r w:rsidR="00AC58B4">
              <w:rPr>
                <w:rFonts w:ascii="Arial" w:hAnsi="Arial" w:cs="Arial"/>
              </w:rPr>
              <w:t xml:space="preserve"> from Councillors S. Sainsbury and </w:t>
            </w:r>
            <w:r>
              <w:rPr>
                <w:rFonts w:ascii="Arial" w:hAnsi="Arial" w:cs="Arial"/>
              </w:rPr>
              <w:t>I. Setford.</w:t>
            </w:r>
          </w:p>
          <w:p w:rsidR="00B15E60" w:rsidRDefault="00B15E60" w:rsidP="001A51F4">
            <w:pPr>
              <w:rPr>
                <w:rFonts w:ascii="Arial" w:hAnsi="Arial" w:cs="Arial"/>
                <w:b/>
              </w:rPr>
            </w:pPr>
          </w:p>
        </w:tc>
        <w:tc>
          <w:tcPr>
            <w:tcW w:w="1640" w:type="dxa"/>
            <w:shd w:val="clear" w:color="auto" w:fill="auto"/>
          </w:tcPr>
          <w:p w:rsidR="00B15E60" w:rsidRPr="009323C0" w:rsidRDefault="00B15E60" w:rsidP="00A840DB">
            <w:pPr>
              <w:rPr>
                <w:rFonts w:ascii="Arial" w:hAnsi="Arial" w:cs="Arial"/>
              </w:rPr>
            </w:pPr>
          </w:p>
        </w:tc>
      </w:tr>
      <w:tr w:rsidR="00ED5B62" w:rsidRPr="009323C0" w:rsidTr="002B5402">
        <w:tc>
          <w:tcPr>
            <w:tcW w:w="936" w:type="dxa"/>
            <w:shd w:val="clear" w:color="auto" w:fill="auto"/>
          </w:tcPr>
          <w:p w:rsidR="00ED5B62" w:rsidRPr="009323C0" w:rsidRDefault="00927962" w:rsidP="00927962">
            <w:pPr>
              <w:rPr>
                <w:rFonts w:ascii="Arial" w:hAnsi="Arial" w:cs="Arial"/>
                <w:b/>
              </w:rPr>
            </w:pPr>
            <w:r>
              <w:rPr>
                <w:rFonts w:ascii="Arial" w:hAnsi="Arial" w:cs="Arial"/>
                <w:b/>
              </w:rPr>
              <w:t>42174</w:t>
            </w:r>
          </w:p>
        </w:tc>
        <w:tc>
          <w:tcPr>
            <w:tcW w:w="8106" w:type="dxa"/>
            <w:shd w:val="clear" w:color="auto" w:fill="auto"/>
          </w:tcPr>
          <w:p w:rsidR="00ED5B62" w:rsidRPr="005708BF" w:rsidRDefault="005708BF" w:rsidP="00ED5B62">
            <w:pPr>
              <w:rPr>
                <w:rFonts w:ascii="Arial" w:hAnsi="Arial" w:cs="Arial"/>
              </w:rPr>
            </w:pPr>
            <w:r>
              <w:rPr>
                <w:rFonts w:ascii="Arial" w:hAnsi="Arial" w:cs="Arial"/>
                <w:b/>
              </w:rPr>
              <w:t>D</w:t>
            </w:r>
            <w:r w:rsidR="00ED5B62" w:rsidRPr="009323C0">
              <w:rPr>
                <w:rFonts w:ascii="Arial" w:hAnsi="Arial" w:cs="Arial"/>
                <w:b/>
              </w:rPr>
              <w:t>eclarations of interest</w:t>
            </w:r>
            <w:r>
              <w:rPr>
                <w:rFonts w:ascii="Arial" w:hAnsi="Arial" w:cs="Arial"/>
                <w:b/>
              </w:rPr>
              <w:t>.</w:t>
            </w:r>
            <w:r>
              <w:rPr>
                <w:rFonts w:ascii="Arial" w:hAnsi="Arial" w:cs="Arial"/>
                <w:b/>
              </w:rPr>
              <w:br/>
            </w:r>
            <w:r>
              <w:rPr>
                <w:rFonts w:ascii="Arial" w:hAnsi="Arial" w:cs="Arial"/>
              </w:rPr>
              <w:t>None received.</w:t>
            </w:r>
          </w:p>
          <w:p w:rsidR="00ED5B62" w:rsidRPr="009323C0" w:rsidRDefault="00ED5B62" w:rsidP="008463BA">
            <w:pPr>
              <w:rPr>
                <w:rFonts w:ascii="Arial" w:hAnsi="Arial" w:cs="Arial"/>
                <w:b/>
              </w:rPr>
            </w:pPr>
          </w:p>
        </w:tc>
        <w:tc>
          <w:tcPr>
            <w:tcW w:w="1640" w:type="dxa"/>
            <w:shd w:val="clear" w:color="auto" w:fill="auto"/>
          </w:tcPr>
          <w:p w:rsidR="00ED5B62" w:rsidRPr="009323C0" w:rsidRDefault="00ED5B62" w:rsidP="00A840DB">
            <w:pPr>
              <w:rPr>
                <w:rFonts w:ascii="Arial" w:hAnsi="Arial" w:cs="Arial"/>
              </w:rPr>
            </w:pPr>
          </w:p>
        </w:tc>
      </w:tr>
      <w:tr w:rsidR="00B63A6E" w:rsidRPr="009323C0" w:rsidTr="002B5402">
        <w:trPr>
          <w:trHeight w:val="251"/>
        </w:trPr>
        <w:tc>
          <w:tcPr>
            <w:tcW w:w="936" w:type="dxa"/>
            <w:shd w:val="clear" w:color="auto" w:fill="auto"/>
          </w:tcPr>
          <w:p w:rsidR="00B63A6E" w:rsidRPr="009323C0" w:rsidRDefault="00927962" w:rsidP="00927962">
            <w:pPr>
              <w:rPr>
                <w:rFonts w:ascii="Arial" w:hAnsi="Arial" w:cs="Arial"/>
                <w:b/>
              </w:rPr>
            </w:pPr>
            <w:r>
              <w:rPr>
                <w:rFonts w:ascii="Arial" w:hAnsi="Arial" w:cs="Arial"/>
                <w:b/>
              </w:rPr>
              <w:t>42175</w:t>
            </w:r>
          </w:p>
        </w:tc>
        <w:tc>
          <w:tcPr>
            <w:tcW w:w="8106" w:type="dxa"/>
            <w:shd w:val="clear" w:color="auto" w:fill="auto"/>
          </w:tcPr>
          <w:p w:rsidR="00FC6D8E" w:rsidRPr="009323C0" w:rsidRDefault="005708BF" w:rsidP="005708BF">
            <w:pPr>
              <w:rPr>
                <w:rFonts w:ascii="Arial" w:hAnsi="Arial" w:cs="Arial"/>
                <w:b/>
              </w:rPr>
            </w:pPr>
            <w:r>
              <w:rPr>
                <w:rFonts w:ascii="Arial" w:hAnsi="Arial" w:cs="Arial"/>
                <w:b/>
              </w:rPr>
              <w:t>Q</w:t>
            </w:r>
            <w:r w:rsidR="00BD5694" w:rsidRPr="009323C0">
              <w:rPr>
                <w:rFonts w:ascii="Arial" w:hAnsi="Arial" w:cs="Arial"/>
                <w:b/>
              </w:rPr>
              <w:t xml:space="preserve">uestions from the </w:t>
            </w:r>
            <w:r w:rsidR="005D3F43" w:rsidRPr="009323C0">
              <w:rPr>
                <w:rFonts w:ascii="Arial" w:hAnsi="Arial" w:cs="Arial"/>
                <w:b/>
              </w:rPr>
              <w:t>p</w:t>
            </w:r>
            <w:r w:rsidR="00BD5694" w:rsidRPr="009323C0">
              <w:rPr>
                <w:rFonts w:ascii="Arial" w:hAnsi="Arial" w:cs="Arial"/>
                <w:b/>
              </w:rPr>
              <w:t>ublic</w:t>
            </w:r>
            <w:r>
              <w:rPr>
                <w:rFonts w:ascii="Arial" w:hAnsi="Arial" w:cs="Arial"/>
                <w:b/>
              </w:rPr>
              <w:t>.</w:t>
            </w:r>
            <w:r>
              <w:rPr>
                <w:rFonts w:ascii="Arial" w:hAnsi="Arial" w:cs="Arial"/>
                <w:b/>
              </w:rPr>
              <w:br/>
            </w:r>
            <w:r w:rsidR="008B22AC">
              <w:rPr>
                <w:rFonts w:ascii="Arial" w:hAnsi="Arial" w:cs="Arial"/>
              </w:rPr>
              <w:t xml:space="preserve">Rose and Crown. </w:t>
            </w:r>
            <w:r>
              <w:rPr>
                <w:rFonts w:ascii="Arial" w:hAnsi="Arial" w:cs="Arial"/>
              </w:rPr>
              <w:t xml:space="preserve">The Rose and Crown pub has received interest from developers but not enough interest from people wanting to run it as a pub. One member of the public asked if there might be interest in investing in the pub as a community asset. He was advised to talk to potential investors and the item will be added to the agenda of the next Parish Council meeting for further consideration. </w:t>
            </w:r>
            <w:r w:rsidR="008B22AC">
              <w:rPr>
                <w:rFonts w:ascii="Arial" w:hAnsi="Arial" w:cs="Arial"/>
              </w:rPr>
              <w:br/>
            </w:r>
            <w:r w:rsidR="008B22AC">
              <w:rPr>
                <w:rFonts w:ascii="Arial" w:hAnsi="Arial" w:cs="Arial"/>
              </w:rPr>
              <w:br/>
              <w:t xml:space="preserve">Path at recreation ground. A request was made for the creation of a </w:t>
            </w:r>
            <w:r w:rsidR="00AC58B4">
              <w:rPr>
                <w:rFonts w:ascii="Arial" w:hAnsi="Arial" w:cs="Arial"/>
              </w:rPr>
              <w:t>non-slip</w:t>
            </w:r>
            <w:r w:rsidR="008B22AC">
              <w:rPr>
                <w:rFonts w:ascii="Arial" w:hAnsi="Arial" w:cs="Arial"/>
              </w:rPr>
              <w:t xml:space="preserve"> path at the recreation ground because the current one is very dangerous. The Chairman and Vice Chairman agreed to raise this at the Recreation Ground AGM on 8</w:t>
            </w:r>
            <w:r w:rsidR="008B22AC" w:rsidRPr="008B22AC">
              <w:rPr>
                <w:rFonts w:ascii="Arial" w:hAnsi="Arial" w:cs="Arial"/>
                <w:vertAlign w:val="superscript"/>
              </w:rPr>
              <w:t>th</w:t>
            </w:r>
            <w:r w:rsidR="008B22AC">
              <w:rPr>
                <w:rFonts w:ascii="Arial" w:hAnsi="Arial" w:cs="Arial"/>
              </w:rPr>
              <w:t xml:space="preserve"> November.</w:t>
            </w:r>
            <w:r w:rsidR="008B22AC">
              <w:rPr>
                <w:rFonts w:ascii="Arial" w:hAnsi="Arial" w:cs="Arial"/>
              </w:rPr>
              <w:br/>
            </w:r>
            <w:r w:rsidR="008B22AC">
              <w:rPr>
                <w:rFonts w:ascii="Arial" w:hAnsi="Arial" w:cs="Arial"/>
              </w:rPr>
              <w:br/>
              <w:t xml:space="preserve">Monkey Puzzle trees.  The trees at Monkey Puzzle corner came down in the Great Storm and several more were planted.  Only one remains and this is potentially threatened by a new development site where the access will be very close to the tree and possibly encroaches on the common land.  The Chairman asked for further details so that he can </w:t>
            </w:r>
            <w:proofErr w:type="gramStart"/>
            <w:r w:rsidR="00D9412C">
              <w:rPr>
                <w:rFonts w:ascii="Arial" w:hAnsi="Arial" w:cs="Arial"/>
              </w:rPr>
              <w:t>look into</w:t>
            </w:r>
            <w:proofErr w:type="gramEnd"/>
            <w:r w:rsidR="00D9412C">
              <w:rPr>
                <w:rFonts w:ascii="Arial" w:hAnsi="Arial" w:cs="Arial"/>
              </w:rPr>
              <w:t xml:space="preserve"> it</w:t>
            </w:r>
            <w:r w:rsidR="008B22AC">
              <w:rPr>
                <w:rFonts w:ascii="Arial" w:hAnsi="Arial" w:cs="Arial"/>
              </w:rPr>
              <w:t>.</w:t>
            </w:r>
            <w:r w:rsidR="00C60448">
              <w:rPr>
                <w:rFonts w:ascii="Arial" w:hAnsi="Arial" w:cs="Arial"/>
              </w:rPr>
              <w:t xml:space="preserve"> </w:t>
            </w:r>
            <w:r w:rsidR="00B15E60">
              <w:rPr>
                <w:rFonts w:ascii="Arial" w:hAnsi="Arial" w:cs="Arial"/>
              </w:rPr>
              <w:br/>
            </w:r>
            <w:r w:rsidR="008B22AC">
              <w:rPr>
                <w:rFonts w:ascii="Arial" w:hAnsi="Arial" w:cs="Arial"/>
              </w:rPr>
              <w:br/>
            </w:r>
          </w:p>
        </w:tc>
        <w:tc>
          <w:tcPr>
            <w:tcW w:w="1640" w:type="dxa"/>
            <w:shd w:val="clear" w:color="auto" w:fill="auto"/>
          </w:tcPr>
          <w:p w:rsidR="00B63A6E" w:rsidRDefault="00B63A6E" w:rsidP="00A840DB">
            <w:pPr>
              <w:rPr>
                <w:rFonts w:ascii="Arial" w:hAnsi="Arial" w:cs="Arial"/>
              </w:rPr>
            </w:pPr>
          </w:p>
          <w:p w:rsidR="00D9412C" w:rsidRDefault="00D9412C" w:rsidP="00A840DB">
            <w:pPr>
              <w:rPr>
                <w:rFonts w:ascii="Arial" w:hAnsi="Arial" w:cs="Arial"/>
              </w:rPr>
            </w:pPr>
          </w:p>
          <w:p w:rsidR="00D9412C" w:rsidRDefault="00D9412C" w:rsidP="00A840DB">
            <w:pPr>
              <w:rPr>
                <w:rFonts w:ascii="Arial" w:hAnsi="Arial" w:cs="Arial"/>
              </w:rPr>
            </w:pPr>
          </w:p>
          <w:p w:rsidR="00D9412C" w:rsidRDefault="00D9412C" w:rsidP="00A840DB">
            <w:pPr>
              <w:rPr>
                <w:rFonts w:ascii="Arial" w:hAnsi="Arial" w:cs="Arial"/>
              </w:rPr>
            </w:pPr>
            <w:r>
              <w:rPr>
                <w:rFonts w:ascii="Arial" w:hAnsi="Arial" w:cs="Arial"/>
              </w:rPr>
              <w:t>Clerk</w:t>
            </w:r>
          </w:p>
          <w:p w:rsidR="00D9412C" w:rsidRDefault="00D9412C" w:rsidP="00A840DB">
            <w:pPr>
              <w:rPr>
                <w:rFonts w:ascii="Arial" w:hAnsi="Arial" w:cs="Arial"/>
              </w:rPr>
            </w:pPr>
          </w:p>
          <w:p w:rsidR="00D9412C" w:rsidRDefault="00D9412C" w:rsidP="00A840DB">
            <w:pPr>
              <w:rPr>
                <w:rFonts w:ascii="Arial" w:hAnsi="Arial" w:cs="Arial"/>
              </w:rPr>
            </w:pPr>
          </w:p>
          <w:p w:rsidR="00D9412C" w:rsidRDefault="00D9412C" w:rsidP="00A840DB">
            <w:pPr>
              <w:rPr>
                <w:rFonts w:ascii="Arial" w:hAnsi="Arial" w:cs="Arial"/>
              </w:rPr>
            </w:pPr>
          </w:p>
          <w:p w:rsidR="00D9412C" w:rsidRDefault="00D9412C" w:rsidP="00A840DB">
            <w:pPr>
              <w:rPr>
                <w:rFonts w:ascii="Arial" w:hAnsi="Arial" w:cs="Arial"/>
              </w:rPr>
            </w:pPr>
          </w:p>
          <w:p w:rsidR="00D9412C" w:rsidRDefault="00D9412C" w:rsidP="00A840DB">
            <w:pPr>
              <w:rPr>
                <w:rFonts w:ascii="Arial" w:hAnsi="Arial" w:cs="Arial"/>
              </w:rPr>
            </w:pPr>
            <w:r>
              <w:rPr>
                <w:rFonts w:ascii="Arial" w:hAnsi="Arial" w:cs="Arial"/>
              </w:rPr>
              <w:t>P. Roundell</w:t>
            </w:r>
            <w:r>
              <w:rPr>
                <w:rFonts w:ascii="Arial" w:hAnsi="Arial" w:cs="Arial"/>
              </w:rPr>
              <w:br/>
              <w:t>B. Dickens</w:t>
            </w:r>
          </w:p>
          <w:p w:rsidR="00D9412C" w:rsidRDefault="00D9412C" w:rsidP="00A840DB">
            <w:pPr>
              <w:rPr>
                <w:rFonts w:ascii="Arial" w:hAnsi="Arial" w:cs="Arial"/>
              </w:rPr>
            </w:pPr>
          </w:p>
          <w:p w:rsidR="00D9412C" w:rsidRDefault="00D9412C" w:rsidP="00A840DB">
            <w:pPr>
              <w:rPr>
                <w:rFonts w:ascii="Arial" w:hAnsi="Arial" w:cs="Arial"/>
              </w:rPr>
            </w:pPr>
          </w:p>
          <w:p w:rsidR="00D9412C" w:rsidRDefault="00D9412C" w:rsidP="00A840DB">
            <w:pPr>
              <w:rPr>
                <w:rFonts w:ascii="Arial" w:hAnsi="Arial" w:cs="Arial"/>
              </w:rPr>
            </w:pPr>
          </w:p>
          <w:p w:rsidR="00D9412C" w:rsidRPr="009323C0" w:rsidRDefault="00D9412C" w:rsidP="00A840DB">
            <w:pPr>
              <w:rPr>
                <w:rFonts w:ascii="Arial" w:hAnsi="Arial" w:cs="Arial"/>
              </w:rPr>
            </w:pPr>
            <w:r>
              <w:rPr>
                <w:rFonts w:ascii="Arial" w:hAnsi="Arial" w:cs="Arial"/>
              </w:rPr>
              <w:t>P. Roundell</w:t>
            </w:r>
          </w:p>
        </w:tc>
      </w:tr>
      <w:tr w:rsidR="00897114" w:rsidRPr="009323C0" w:rsidTr="002B5402">
        <w:trPr>
          <w:trHeight w:val="251"/>
        </w:trPr>
        <w:tc>
          <w:tcPr>
            <w:tcW w:w="936" w:type="dxa"/>
            <w:shd w:val="clear" w:color="auto" w:fill="auto"/>
          </w:tcPr>
          <w:p w:rsidR="00897114" w:rsidRDefault="00927962" w:rsidP="00927962">
            <w:pPr>
              <w:rPr>
                <w:rFonts w:ascii="Arial" w:hAnsi="Arial" w:cs="Arial"/>
                <w:b/>
              </w:rPr>
            </w:pPr>
            <w:r>
              <w:rPr>
                <w:rFonts w:ascii="Arial" w:hAnsi="Arial" w:cs="Arial"/>
                <w:b/>
              </w:rPr>
              <w:t>42176</w:t>
            </w:r>
          </w:p>
        </w:tc>
        <w:tc>
          <w:tcPr>
            <w:tcW w:w="8106" w:type="dxa"/>
            <w:shd w:val="clear" w:color="auto" w:fill="auto"/>
          </w:tcPr>
          <w:p w:rsidR="005A32A7" w:rsidRDefault="008B22AC" w:rsidP="009844EC">
            <w:pPr>
              <w:rPr>
                <w:rFonts w:ascii="Arial" w:hAnsi="Arial" w:cs="Arial"/>
              </w:rPr>
            </w:pPr>
            <w:r>
              <w:rPr>
                <w:rFonts w:ascii="Arial" w:hAnsi="Arial" w:cs="Arial"/>
                <w:b/>
              </w:rPr>
              <w:t>R</w:t>
            </w:r>
            <w:r w:rsidR="00897114" w:rsidRPr="009323C0">
              <w:rPr>
                <w:rFonts w:ascii="Arial" w:hAnsi="Arial" w:cs="Arial"/>
                <w:b/>
              </w:rPr>
              <w:t xml:space="preserve">eports of </w:t>
            </w:r>
            <w:r w:rsidR="00EA078C">
              <w:rPr>
                <w:rFonts w:ascii="Arial" w:hAnsi="Arial" w:cs="Arial"/>
                <w:b/>
              </w:rPr>
              <w:t>District and County Councillors</w:t>
            </w:r>
            <w:r>
              <w:rPr>
                <w:rFonts w:ascii="Arial" w:hAnsi="Arial" w:cs="Arial"/>
                <w:b/>
              </w:rPr>
              <w:t>.</w:t>
            </w:r>
            <w:r>
              <w:rPr>
                <w:rFonts w:ascii="Arial" w:hAnsi="Arial" w:cs="Arial"/>
                <w:b/>
              </w:rPr>
              <w:br/>
            </w:r>
            <w:r>
              <w:rPr>
                <w:rFonts w:ascii="Arial" w:hAnsi="Arial" w:cs="Arial"/>
              </w:rPr>
              <w:t>Mr Galley</w:t>
            </w:r>
            <w:r w:rsidR="00B15E60">
              <w:rPr>
                <w:rFonts w:ascii="Arial" w:hAnsi="Arial" w:cs="Arial"/>
                <w:b/>
              </w:rPr>
              <w:t xml:space="preserve"> </w:t>
            </w:r>
            <w:r w:rsidR="00B15E60">
              <w:rPr>
                <w:rFonts w:ascii="Arial" w:hAnsi="Arial" w:cs="Arial"/>
              </w:rPr>
              <w:t>provided a report on several issues including:</w:t>
            </w:r>
          </w:p>
          <w:p w:rsidR="00B15E60" w:rsidRPr="00B15E60" w:rsidRDefault="00B15E60" w:rsidP="00B15E60">
            <w:pPr>
              <w:numPr>
                <w:ilvl w:val="0"/>
                <w:numId w:val="36"/>
              </w:numPr>
              <w:rPr>
                <w:rFonts w:ascii="Arial" w:hAnsi="Arial" w:cs="Arial"/>
                <w:color w:val="FF0000"/>
              </w:rPr>
            </w:pPr>
            <w:r>
              <w:rPr>
                <w:rFonts w:ascii="Arial" w:hAnsi="Arial" w:cs="Arial"/>
              </w:rPr>
              <w:t>Budget cuts are putting pressure on services at ESCC including Adult Social Care.  A more integrated approach between the NHS and Social Care is being developed to help with cost savings.</w:t>
            </w:r>
          </w:p>
          <w:p w:rsidR="00B15E60" w:rsidRPr="00B15E60" w:rsidRDefault="00B15E60" w:rsidP="00B15E60">
            <w:pPr>
              <w:numPr>
                <w:ilvl w:val="0"/>
                <w:numId w:val="36"/>
              </w:numPr>
              <w:rPr>
                <w:rFonts w:ascii="Arial" w:hAnsi="Arial" w:cs="Arial"/>
                <w:color w:val="FF0000"/>
              </w:rPr>
            </w:pPr>
            <w:r>
              <w:rPr>
                <w:rFonts w:ascii="Arial" w:hAnsi="Arial" w:cs="Arial"/>
              </w:rPr>
              <w:lastRenderedPageBreak/>
              <w:t xml:space="preserve">The community match application form has changed and it will be necessary to re-submit the application for a 40mph limit at Sharpsbridge Road and Golf Club Lane. The Clerk was asked to put this item on the agenda of the next meeting </w:t>
            </w:r>
            <w:r w:rsidR="009B2AF5">
              <w:rPr>
                <w:rFonts w:ascii="Arial" w:hAnsi="Arial" w:cs="Arial"/>
              </w:rPr>
              <w:t>and</w:t>
            </w:r>
            <w:r>
              <w:rPr>
                <w:rFonts w:ascii="Arial" w:hAnsi="Arial" w:cs="Arial"/>
              </w:rPr>
              <w:t xml:space="preserve"> to request a copy of the new form.</w:t>
            </w:r>
          </w:p>
          <w:p w:rsidR="00B15E60" w:rsidRPr="009B2AF5" w:rsidRDefault="00B15E60" w:rsidP="00B15E60">
            <w:pPr>
              <w:numPr>
                <w:ilvl w:val="0"/>
                <w:numId w:val="36"/>
              </w:numPr>
              <w:rPr>
                <w:rFonts w:ascii="Arial" w:hAnsi="Arial" w:cs="Arial"/>
                <w:color w:val="FF0000"/>
              </w:rPr>
            </w:pPr>
            <w:r>
              <w:rPr>
                <w:rFonts w:ascii="Arial" w:hAnsi="Arial" w:cs="Arial"/>
              </w:rPr>
              <w:t>Wealden are c</w:t>
            </w:r>
            <w:r w:rsidR="009B2AF5">
              <w:rPr>
                <w:rFonts w:ascii="Arial" w:hAnsi="Arial" w:cs="Arial"/>
              </w:rPr>
              <w:t>ontinuing with plans to create a housing company that will provide housing to meet the needs not met by commercial developers e.g. smaller units for sale or rental to the elderly and young people.</w:t>
            </w:r>
          </w:p>
          <w:p w:rsidR="009B2AF5" w:rsidRPr="00B15E60" w:rsidRDefault="009B2AF5" w:rsidP="00B15E60">
            <w:pPr>
              <w:numPr>
                <w:ilvl w:val="0"/>
                <w:numId w:val="36"/>
              </w:numPr>
              <w:rPr>
                <w:rFonts w:ascii="Arial" w:hAnsi="Arial" w:cs="Arial"/>
                <w:color w:val="FF0000"/>
              </w:rPr>
            </w:pPr>
            <w:r>
              <w:rPr>
                <w:rFonts w:ascii="Arial" w:hAnsi="Arial" w:cs="Arial"/>
              </w:rPr>
              <w:t>A planning application will be submitted shortly for a new crematorium south of Horam.</w:t>
            </w:r>
          </w:p>
          <w:p w:rsidR="00B15E60" w:rsidRPr="009B2AF5" w:rsidRDefault="009B2AF5" w:rsidP="00B15E60">
            <w:pPr>
              <w:numPr>
                <w:ilvl w:val="0"/>
                <w:numId w:val="36"/>
              </w:numPr>
              <w:rPr>
                <w:rFonts w:ascii="Arial" w:hAnsi="Arial" w:cs="Arial"/>
                <w:color w:val="FF0000"/>
              </w:rPr>
            </w:pPr>
            <w:r>
              <w:rPr>
                <w:rFonts w:ascii="Arial" w:hAnsi="Arial" w:cs="Arial"/>
              </w:rPr>
              <w:t>The Local Plan has been delayed because more work is needed on the evidence base relating to damage at the Ashdown Forest.</w:t>
            </w:r>
          </w:p>
          <w:p w:rsidR="009B2AF5" w:rsidRPr="009B2AF5" w:rsidRDefault="009B2AF5" w:rsidP="00B15E60">
            <w:pPr>
              <w:numPr>
                <w:ilvl w:val="0"/>
                <w:numId w:val="36"/>
              </w:numPr>
              <w:rPr>
                <w:rFonts w:ascii="Arial" w:hAnsi="Arial" w:cs="Arial"/>
                <w:color w:val="FF0000"/>
              </w:rPr>
            </w:pPr>
            <w:r>
              <w:rPr>
                <w:rFonts w:ascii="Arial" w:hAnsi="Arial" w:cs="Arial"/>
              </w:rPr>
              <w:t>Mr Galley was asked if Highways have reduced their match funding to £100k.  Mr Galley replied that it has always been £100k across all the parishes.  Highways need to prioritise applications to ensure fair distribution of the money.</w:t>
            </w:r>
          </w:p>
          <w:p w:rsidR="009B2AF5" w:rsidRPr="00B15E60" w:rsidRDefault="009B2AF5" w:rsidP="00B15E60">
            <w:pPr>
              <w:numPr>
                <w:ilvl w:val="0"/>
                <w:numId w:val="36"/>
              </w:numPr>
              <w:rPr>
                <w:rFonts w:ascii="Arial" w:hAnsi="Arial" w:cs="Arial"/>
                <w:color w:val="FF0000"/>
              </w:rPr>
            </w:pPr>
            <w:r>
              <w:rPr>
                <w:rFonts w:ascii="Arial" w:hAnsi="Arial" w:cs="Arial"/>
              </w:rPr>
              <w:t xml:space="preserve">Mr Galley was asked about the court case </w:t>
            </w:r>
            <w:r w:rsidR="008C3C31">
              <w:rPr>
                <w:rFonts w:ascii="Arial" w:hAnsi="Arial" w:cs="Arial"/>
              </w:rPr>
              <w:t>for the development at Steel Cross.  The application for up to 200 houses in the AONB was rejected by Wealden but the developer won on appeal.  This was disputed and a court decision is expected soon.</w:t>
            </w:r>
          </w:p>
          <w:p w:rsidR="009844EC" w:rsidRDefault="009844EC" w:rsidP="009844EC">
            <w:pPr>
              <w:rPr>
                <w:rFonts w:ascii="Arial" w:hAnsi="Arial" w:cs="Arial"/>
                <w:b/>
              </w:rPr>
            </w:pPr>
          </w:p>
          <w:p w:rsidR="00B872F0" w:rsidRPr="009323C0" w:rsidRDefault="00B872F0" w:rsidP="009844EC">
            <w:pPr>
              <w:rPr>
                <w:rFonts w:ascii="Arial" w:hAnsi="Arial" w:cs="Arial"/>
                <w:b/>
              </w:rPr>
            </w:pPr>
          </w:p>
        </w:tc>
        <w:tc>
          <w:tcPr>
            <w:tcW w:w="1640" w:type="dxa"/>
            <w:shd w:val="clear" w:color="auto" w:fill="auto"/>
          </w:tcPr>
          <w:p w:rsidR="00897114" w:rsidRDefault="00897114" w:rsidP="00A840DB">
            <w:pPr>
              <w:rPr>
                <w:rFonts w:ascii="Arial" w:hAnsi="Arial" w:cs="Arial"/>
              </w:rPr>
            </w:pPr>
            <w:r>
              <w:rPr>
                <w:rFonts w:ascii="Arial" w:hAnsi="Arial" w:cs="Arial"/>
              </w:rPr>
              <w:lastRenderedPageBreak/>
              <w:t>R. Galley</w:t>
            </w:r>
          </w:p>
          <w:p w:rsidR="002D106D" w:rsidRDefault="00897114" w:rsidP="00EA078C">
            <w:pPr>
              <w:rPr>
                <w:rFonts w:ascii="Arial" w:hAnsi="Arial" w:cs="Arial"/>
              </w:rPr>
            </w:pPr>
            <w:r>
              <w:rPr>
                <w:rFonts w:ascii="Arial" w:hAnsi="Arial" w:cs="Arial"/>
              </w:rPr>
              <w:t>P. Roundell</w:t>
            </w:r>
          </w:p>
          <w:p w:rsidR="00D9412C" w:rsidRDefault="00D9412C" w:rsidP="00EA078C">
            <w:pPr>
              <w:rPr>
                <w:rFonts w:ascii="Arial" w:hAnsi="Arial" w:cs="Arial"/>
              </w:rPr>
            </w:pPr>
          </w:p>
          <w:p w:rsidR="00D9412C" w:rsidRDefault="00D9412C" w:rsidP="00EA078C">
            <w:pPr>
              <w:rPr>
                <w:rFonts w:ascii="Arial" w:hAnsi="Arial" w:cs="Arial"/>
              </w:rPr>
            </w:pPr>
          </w:p>
          <w:p w:rsidR="00D9412C" w:rsidRDefault="00D9412C" w:rsidP="00EA078C">
            <w:pPr>
              <w:rPr>
                <w:rFonts w:ascii="Arial" w:hAnsi="Arial" w:cs="Arial"/>
              </w:rPr>
            </w:pPr>
          </w:p>
          <w:p w:rsidR="00D9412C" w:rsidRDefault="00D9412C" w:rsidP="00EA078C">
            <w:pPr>
              <w:rPr>
                <w:rFonts w:ascii="Arial" w:hAnsi="Arial" w:cs="Arial"/>
              </w:rPr>
            </w:pPr>
          </w:p>
          <w:p w:rsidR="00D9412C" w:rsidRDefault="00D9412C" w:rsidP="00EA078C">
            <w:pPr>
              <w:rPr>
                <w:rFonts w:ascii="Arial" w:hAnsi="Arial" w:cs="Arial"/>
              </w:rPr>
            </w:pPr>
          </w:p>
          <w:p w:rsidR="00D9412C" w:rsidRDefault="00D9412C" w:rsidP="00EA078C">
            <w:pPr>
              <w:rPr>
                <w:rFonts w:ascii="Arial" w:hAnsi="Arial" w:cs="Arial"/>
              </w:rPr>
            </w:pPr>
          </w:p>
          <w:p w:rsidR="00D9412C" w:rsidRPr="009323C0" w:rsidRDefault="00D9412C" w:rsidP="00EA078C">
            <w:pPr>
              <w:rPr>
                <w:rFonts w:ascii="Arial" w:hAnsi="Arial" w:cs="Arial"/>
              </w:rPr>
            </w:pPr>
            <w:r>
              <w:rPr>
                <w:rFonts w:ascii="Arial" w:hAnsi="Arial" w:cs="Arial"/>
              </w:rPr>
              <w:t>Clerk</w:t>
            </w:r>
          </w:p>
        </w:tc>
      </w:tr>
      <w:tr w:rsidR="00E677D0" w:rsidRPr="00E61485" w:rsidTr="002B5402">
        <w:tc>
          <w:tcPr>
            <w:tcW w:w="936" w:type="dxa"/>
            <w:shd w:val="clear" w:color="auto" w:fill="auto"/>
          </w:tcPr>
          <w:p w:rsidR="00E677D0" w:rsidRPr="009323C0" w:rsidRDefault="00927962" w:rsidP="00927962">
            <w:pPr>
              <w:rPr>
                <w:rFonts w:ascii="Arial" w:hAnsi="Arial" w:cs="Arial"/>
                <w:b/>
              </w:rPr>
            </w:pPr>
            <w:r>
              <w:rPr>
                <w:rFonts w:ascii="Arial" w:hAnsi="Arial" w:cs="Arial"/>
                <w:b/>
              </w:rPr>
              <w:lastRenderedPageBreak/>
              <w:t>42177</w:t>
            </w:r>
          </w:p>
        </w:tc>
        <w:tc>
          <w:tcPr>
            <w:tcW w:w="8106" w:type="dxa"/>
            <w:shd w:val="clear" w:color="auto" w:fill="auto"/>
          </w:tcPr>
          <w:p w:rsidR="00015FF9" w:rsidRPr="008C3C31" w:rsidRDefault="008C3C31" w:rsidP="00D6497E">
            <w:pPr>
              <w:rPr>
                <w:rFonts w:ascii="Arial" w:hAnsi="Arial" w:cs="Arial"/>
              </w:rPr>
            </w:pPr>
            <w:r>
              <w:rPr>
                <w:rFonts w:ascii="Arial" w:hAnsi="Arial" w:cs="Arial"/>
                <w:b/>
              </w:rPr>
              <w:t>T</w:t>
            </w:r>
            <w:r w:rsidR="00E677D0" w:rsidRPr="009323C0">
              <w:rPr>
                <w:rFonts w:ascii="Arial" w:hAnsi="Arial" w:cs="Arial"/>
                <w:b/>
              </w:rPr>
              <w:t>he minutes of the</w:t>
            </w:r>
            <w:r w:rsidR="00C43537">
              <w:rPr>
                <w:rFonts w:ascii="Arial" w:hAnsi="Arial" w:cs="Arial"/>
                <w:b/>
              </w:rPr>
              <w:t xml:space="preserve"> </w:t>
            </w:r>
            <w:r w:rsidR="00C31855">
              <w:rPr>
                <w:rFonts w:ascii="Arial" w:hAnsi="Arial" w:cs="Arial"/>
                <w:b/>
              </w:rPr>
              <w:t>meeting</w:t>
            </w:r>
            <w:r w:rsidR="00FC5EEA">
              <w:rPr>
                <w:rFonts w:ascii="Arial" w:hAnsi="Arial" w:cs="Arial"/>
                <w:b/>
              </w:rPr>
              <w:t>s</w:t>
            </w:r>
            <w:r w:rsidR="00D11D90">
              <w:rPr>
                <w:rFonts w:ascii="Arial" w:hAnsi="Arial" w:cs="Arial"/>
                <w:b/>
              </w:rPr>
              <w:t xml:space="preserve"> held on</w:t>
            </w:r>
            <w:r w:rsidR="000A1371">
              <w:rPr>
                <w:rFonts w:ascii="Arial" w:hAnsi="Arial" w:cs="Arial"/>
                <w:b/>
              </w:rPr>
              <w:t xml:space="preserve"> Monday </w:t>
            </w:r>
            <w:r w:rsidR="000D69CC">
              <w:rPr>
                <w:rFonts w:ascii="Arial" w:hAnsi="Arial" w:cs="Arial"/>
                <w:b/>
              </w:rPr>
              <w:t>3</w:t>
            </w:r>
            <w:r w:rsidR="000D69CC" w:rsidRPr="000D69CC">
              <w:rPr>
                <w:rFonts w:ascii="Arial" w:hAnsi="Arial" w:cs="Arial"/>
                <w:b/>
                <w:vertAlign w:val="superscript"/>
              </w:rPr>
              <w:t>rd</w:t>
            </w:r>
            <w:r w:rsidR="00B27296">
              <w:rPr>
                <w:rFonts w:ascii="Arial" w:hAnsi="Arial" w:cs="Arial"/>
                <w:b/>
              </w:rPr>
              <w:t xml:space="preserve"> October 2016 and Monday 24</w:t>
            </w:r>
            <w:r w:rsidR="00B27296" w:rsidRPr="00B27296">
              <w:rPr>
                <w:rFonts w:ascii="Arial" w:hAnsi="Arial" w:cs="Arial"/>
                <w:b/>
                <w:vertAlign w:val="superscript"/>
              </w:rPr>
              <w:t>th</w:t>
            </w:r>
            <w:r w:rsidR="00B27296">
              <w:rPr>
                <w:rFonts w:ascii="Arial" w:hAnsi="Arial" w:cs="Arial"/>
                <w:b/>
              </w:rPr>
              <w:t xml:space="preserve"> October 2016.</w:t>
            </w:r>
            <w:r>
              <w:rPr>
                <w:rFonts w:ascii="Arial" w:hAnsi="Arial" w:cs="Arial"/>
                <w:b/>
              </w:rPr>
              <w:br/>
            </w:r>
            <w:r>
              <w:rPr>
                <w:rFonts w:ascii="Arial" w:hAnsi="Arial" w:cs="Arial"/>
              </w:rPr>
              <w:t xml:space="preserve">It was </w:t>
            </w:r>
            <w:r>
              <w:rPr>
                <w:rFonts w:ascii="Arial" w:hAnsi="Arial" w:cs="Arial"/>
                <w:b/>
              </w:rPr>
              <w:t xml:space="preserve">resolved </w:t>
            </w:r>
            <w:r>
              <w:rPr>
                <w:rFonts w:ascii="Arial" w:hAnsi="Arial" w:cs="Arial"/>
              </w:rPr>
              <w:t>to accept the minutes as a true and accurate record of the meetings.  The minutes were signed by the Chairman.</w:t>
            </w:r>
          </w:p>
          <w:p w:rsidR="00664ADA" w:rsidRPr="00E61485" w:rsidRDefault="00664ADA" w:rsidP="00F94956">
            <w:pPr>
              <w:rPr>
                <w:rFonts w:ascii="Arial" w:hAnsi="Arial" w:cs="Arial"/>
                <w:b/>
                <w:color w:val="FF0000"/>
              </w:rPr>
            </w:pPr>
          </w:p>
        </w:tc>
        <w:tc>
          <w:tcPr>
            <w:tcW w:w="1640" w:type="dxa"/>
            <w:shd w:val="clear" w:color="auto" w:fill="auto"/>
          </w:tcPr>
          <w:p w:rsidR="00E677D0" w:rsidRPr="009323C0" w:rsidRDefault="00E677D0" w:rsidP="00A840DB">
            <w:pPr>
              <w:rPr>
                <w:rFonts w:ascii="Arial" w:hAnsi="Arial" w:cs="Arial"/>
              </w:rPr>
            </w:pPr>
          </w:p>
        </w:tc>
      </w:tr>
      <w:tr w:rsidR="00F836CB" w:rsidRPr="00F01C57" w:rsidTr="002B5402">
        <w:tc>
          <w:tcPr>
            <w:tcW w:w="936" w:type="dxa"/>
            <w:shd w:val="clear" w:color="auto" w:fill="auto"/>
          </w:tcPr>
          <w:p w:rsidR="00F836CB" w:rsidRPr="00F01C57" w:rsidRDefault="00927962" w:rsidP="00927962">
            <w:pPr>
              <w:rPr>
                <w:rFonts w:ascii="Arial" w:hAnsi="Arial" w:cs="Arial"/>
                <w:b/>
              </w:rPr>
            </w:pPr>
            <w:r>
              <w:rPr>
                <w:rFonts w:ascii="Arial" w:hAnsi="Arial" w:cs="Arial"/>
                <w:b/>
              </w:rPr>
              <w:t>42178</w:t>
            </w:r>
          </w:p>
        </w:tc>
        <w:tc>
          <w:tcPr>
            <w:tcW w:w="8106" w:type="dxa"/>
            <w:shd w:val="clear" w:color="auto" w:fill="auto"/>
          </w:tcPr>
          <w:p w:rsidR="00F836CB" w:rsidRPr="00567A4D" w:rsidRDefault="00B27296" w:rsidP="00D11D90">
            <w:pPr>
              <w:rPr>
                <w:rFonts w:ascii="Arial-BoldMT" w:hAnsi="Arial-BoldMT" w:cs="Arial-BoldMT"/>
                <w:b/>
                <w:bCs/>
                <w:lang w:val="en" w:eastAsia="en-GB"/>
              </w:rPr>
            </w:pPr>
            <w:r>
              <w:rPr>
                <w:rFonts w:ascii="Arial-BoldMT" w:hAnsi="Arial-BoldMT" w:cs="Arial-BoldMT"/>
                <w:b/>
                <w:bCs/>
                <w:lang w:val="en" w:eastAsia="en-GB"/>
              </w:rPr>
              <w:t>To consider the following p</w:t>
            </w:r>
            <w:r w:rsidR="00F836CB" w:rsidRPr="00567A4D">
              <w:rPr>
                <w:rFonts w:ascii="Arial-BoldMT" w:hAnsi="Arial-BoldMT" w:cs="Arial-BoldMT"/>
                <w:b/>
                <w:bCs/>
                <w:lang w:val="en" w:eastAsia="en-GB"/>
              </w:rPr>
              <w:t>lanning applications</w:t>
            </w:r>
            <w:r w:rsidR="00A74B7B">
              <w:rPr>
                <w:rFonts w:ascii="Arial-BoldMT" w:hAnsi="Arial-BoldMT" w:cs="Arial-BoldMT"/>
                <w:b/>
                <w:bCs/>
                <w:lang w:val="en" w:eastAsia="en-GB"/>
              </w:rPr>
              <w:t xml:space="preserve"> and any others received prior to the meeting:</w:t>
            </w:r>
          </w:p>
          <w:p w:rsidR="00DB765E" w:rsidRPr="00724C20" w:rsidRDefault="000D69CC" w:rsidP="000D69CC">
            <w:pPr>
              <w:numPr>
                <w:ilvl w:val="0"/>
                <w:numId w:val="31"/>
              </w:numPr>
              <w:rPr>
                <w:rFonts w:ascii="Arial-BoldMT" w:hAnsi="Arial-BoldMT" w:cs="Arial-BoldMT"/>
                <w:bCs/>
                <w:lang w:val="en" w:eastAsia="en-GB"/>
              </w:rPr>
            </w:pPr>
            <w:r>
              <w:rPr>
                <w:rFonts w:ascii="Arial" w:hAnsi="Arial" w:cs="Arial"/>
                <w:color w:val="000000"/>
              </w:rPr>
              <w:t>WD/2016/2171/F for Star Cottage, Down Street, Piltdown. Erection of single storey side extension comprising new kitchen and living room with master bedroom and ensuite in roof space over. Includes demolition of redundant outbuildings/ stores and the replacement timber garage of two substandard garage buildings.</w:t>
            </w:r>
            <w:r w:rsidR="008C3C31">
              <w:rPr>
                <w:rFonts w:ascii="Arial" w:hAnsi="Arial" w:cs="Arial"/>
                <w:color w:val="000000"/>
              </w:rPr>
              <w:t xml:space="preserve"> It was </w:t>
            </w:r>
            <w:r w:rsidR="008C3C31">
              <w:rPr>
                <w:rFonts w:ascii="Arial" w:hAnsi="Arial" w:cs="Arial"/>
                <w:b/>
                <w:color w:val="000000"/>
              </w:rPr>
              <w:t>resolved</w:t>
            </w:r>
            <w:r w:rsidR="008C3C31">
              <w:rPr>
                <w:rFonts w:ascii="Arial" w:hAnsi="Arial" w:cs="Arial"/>
                <w:color w:val="000000"/>
              </w:rPr>
              <w:t xml:space="preserve"> to recommend th</w:t>
            </w:r>
            <w:r w:rsidR="005F6B2C">
              <w:rPr>
                <w:rFonts w:ascii="Arial" w:hAnsi="Arial" w:cs="Arial"/>
                <w:color w:val="000000"/>
              </w:rPr>
              <w:t xml:space="preserve">is application for approval </w:t>
            </w:r>
            <w:r w:rsidR="008C3C31">
              <w:rPr>
                <w:rFonts w:ascii="Arial" w:hAnsi="Arial" w:cs="Arial"/>
                <w:color w:val="000000"/>
              </w:rPr>
              <w:t>with a recommendation that the hedge should be maintained so that only the original cottage is visible from the front.</w:t>
            </w:r>
          </w:p>
          <w:p w:rsidR="00450C7E" w:rsidRPr="00450C7E" w:rsidRDefault="00724C20" w:rsidP="000D69CC">
            <w:pPr>
              <w:numPr>
                <w:ilvl w:val="0"/>
                <w:numId w:val="31"/>
              </w:numPr>
              <w:rPr>
                <w:rFonts w:ascii="Arial-BoldMT" w:hAnsi="Arial-BoldMT" w:cs="Arial-BoldMT"/>
                <w:bCs/>
                <w:lang w:val="en" w:eastAsia="en-GB"/>
              </w:rPr>
            </w:pPr>
            <w:r>
              <w:rPr>
                <w:rFonts w:ascii="Arial" w:hAnsi="Arial" w:cs="Arial"/>
                <w:color w:val="000000"/>
              </w:rPr>
              <w:t xml:space="preserve">WD/2016/1616/F for </w:t>
            </w:r>
            <w:r w:rsidR="00750A1A">
              <w:rPr>
                <w:rFonts w:ascii="Arial" w:hAnsi="Arial" w:cs="Arial"/>
                <w:color w:val="000000"/>
              </w:rPr>
              <w:t>Black Ven Farm, Down Street, Nutley</w:t>
            </w:r>
            <w:r>
              <w:rPr>
                <w:rFonts w:ascii="Arial" w:hAnsi="Arial" w:cs="Arial"/>
                <w:color w:val="000000"/>
              </w:rPr>
              <w:t>, TN22 3EH. Demolition of redundant pig rearing barn. Erection of replacement 2 bed dwelling and solar PV array.</w:t>
            </w:r>
            <w:r w:rsidR="008C3C31">
              <w:rPr>
                <w:rFonts w:ascii="Arial" w:hAnsi="Arial" w:cs="Arial"/>
                <w:color w:val="000000"/>
              </w:rPr>
              <w:t xml:space="preserve"> It was </w:t>
            </w:r>
            <w:r w:rsidR="008C3C31">
              <w:rPr>
                <w:rFonts w:ascii="Arial" w:hAnsi="Arial" w:cs="Arial"/>
                <w:b/>
                <w:color w:val="000000"/>
              </w:rPr>
              <w:t xml:space="preserve">resolved </w:t>
            </w:r>
            <w:r w:rsidR="008C3C31">
              <w:rPr>
                <w:rFonts w:ascii="Arial" w:hAnsi="Arial" w:cs="Arial"/>
                <w:color w:val="000000"/>
              </w:rPr>
              <w:t>to recommend t</w:t>
            </w:r>
            <w:r w:rsidR="005F6B2C">
              <w:rPr>
                <w:rFonts w:ascii="Arial" w:hAnsi="Arial" w:cs="Arial"/>
                <w:color w:val="000000"/>
              </w:rPr>
              <w:t>his application for approval</w:t>
            </w:r>
            <w:r w:rsidR="008C3C31">
              <w:rPr>
                <w:rFonts w:ascii="Arial" w:hAnsi="Arial" w:cs="Arial"/>
                <w:color w:val="000000"/>
              </w:rPr>
              <w:t xml:space="preserve"> with a recommendation that new building is tied to the farm and that the exist</w:t>
            </w:r>
            <w:r w:rsidR="009D50A4">
              <w:rPr>
                <w:rFonts w:ascii="Arial" w:hAnsi="Arial" w:cs="Arial"/>
                <w:color w:val="000000"/>
              </w:rPr>
              <w:t xml:space="preserve">ing stone wall is used in the building of </w:t>
            </w:r>
            <w:r w:rsidR="008C3C31">
              <w:rPr>
                <w:rFonts w:ascii="Arial" w:hAnsi="Arial" w:cs="Arial"/>
                <w:color w:val="000000"/>
              </w:rPr>
              <w:t>the new dwelling.</w:t>
            </w:r>
          </w:p>
          <w:p w:rsidR="00724C20" w:rsidRPr="00567A4D" w:rsidRDefault="00853896" w:rsidP="000D69CC">
            <w:pPr>
              <w:numPr>
                <w:ilvl w:val="0"/>
                <w:numId w:val="31"/>
              </w:numPr>
              <w:rPr>
                <w:rFonts w:ascii="Arial-BoldMT" w:hAnsi="Arial-BoldMT" w:cs="Arial-BoldMT"/>
                <w:bCs/>
                <w:lang w:val="en" w:eastAsia="en-GB"/>
              </w:rPr>
            </w:pPr>
            <w:r>
              <w:rPr>
                <w:rFonts w:ascii="Arial" w:hAnsi="Arial" w:cs="Arial"/>
                <w:color w:val="000000"/>
              </w:rPr>
              <w:t>W</w:t>
            </w:r>
            <w:r w:rsidR="00450C7E">
              <w:rPr>
                <w:rFonts w:ascii="Arial" w:hAnsi="Arial" w:cs="Arial"/>
                <w:color w:val="000000"/>
              </w:rPr>
              <w:t>D/2016/2406/F Moses Farm Cottage, Gold</w:t>
            </w:r>
            <w:r w:rsidR="00750A1A">
              <w:rPr>
                <w:rFonts w:ascii="Arial" w:hAnsi="Arial" w:cs="Arial"/>
                <w:color w:val="000000"/>
              </w:rPr>
              <w:t>b</w:t>
            </w:r>
            <w:r w:rsidR="00450C7E">
              <w:rPr>
                <w:rFonts w:ascii="Arial" w:hAnsi="Arial" w:cs="Arial"/>
                <w:color w:val="000000"/>
              </w:rPr>
              <w:t>ridge Road, Piltdown. Construction of a new double garage/outbuilding with office within the roof space. Sited adjacent to but separate from the existing dwelling along with new entrance wall and gates.</w:t>
            </w:r>
            <w:r w:rsidR="005F6B2C">
              <w:rPr>
                <w:rFonts w:ascii="Arial" w:hAnsi="Arial" w:cs="Arial"/>
                <w:color w:val="000000"/>
              </w:rPr>
              <w:t xml:space="preserve"> It was </w:t>
            </w:r>
            <w:r w:rsidR="005F6B2C">
              <w:rPr>
                <w:rFonts w:ascii="Arial" w:hAnsi="Arial" w:cs="Arial"/>
                <w:b/>
                <w:color w:val="000000"/>
              </w:rPr>
              <w:t xml:space="preserve">resolved </w:t>
            </w:r>
            <w:r w:rsidR="005F6B2C">
              <w:rPr>
                <w:rFonts w:ascii="Arial" w:hAnsi="Arial" w:cs="Arial"/>
                <w:color w:val="000000"/>
              </w:rPr>
              <w:t xml:space="preserve">to recommend this application for approval with a recommendation that the new building should be tied to </w:t>
            </w:r>
            <w:r w:rsidR="009D50A4">
              <w:rPr>
                <w:rFonts w:ascii="Arial" w:hAnsi="Arial" w:cs="Arial"/>
                <w:color w:val="000000"/>
              </w:rPr>
              <w:t xml:space="preserve">the </w:t>
            </w:r>
            <w:r w:rsidR="005F6B2C">
              <w:rPr>
                <w:rFonts w:ascii="Arial" w:hAnsi="Arial" w:cs="Arial"/>
                <w:color w:val="000000"/>
              </w:rPr>
              <w:t>existing cottage and must not be used for residential purposes. There was also concern that the footpath has become too narrow due to the construction of the wall.  The applicant, who was present at the meeting, noted the concerns and confirmed that the footpath would be properly maintained.</w:t>
            </w:r>
            <w:r w:rsidR="00B27296">
              <w:rPr>
                <w:rFonts w:ascii="Arial" w:hAnsi="Arial" w:cs="Arial"/>
                <w:color w:val="000000"/>
              </w:rPr>
              <w:br/>
            </w:r>
          </w:p>
        </w:tc>
        <w:tc>
          <w:tcPr>
            <w:tcW w:w="1640" w:type="dxa"/>
            <w:shd w:val="clear" w:color="auto" w:fill="auto"/>
          </w:tcPr>
          <w:p w:rsidR="00F836CB" w:rsidRPr="00F01C57" w:rsidRDefault="00F836CB" w:rsidP="00A840DB">
            <w:pPr>
              <w:rPr>
                <w:rFonts w:ascii="Arial" w:hAnsi="Arial" w:cs="Arial"/>
              </w:rPr>
            </w:pPr>
          </w:p>
        </w:tc>
      </w:tr>
      <w:tr w:rsidR="00FA3C99" w:rsidRPr="00F01C57" w:rsidTr="002B5402">
        <w:tc>
          <w:tcPr>
            <w:tcW w:w="936" w:type="dxa"/>
            <w:shd w:val="clear" w:color="auto" w:fill="auto"/>
          </w:tcPr>
          <w:p w:rsidR="00FA3C99" w:rsidRPr="00F01C57" w:rsidRDefault="00927962" w:rsidP="00927962">
            <w:pPr>
              <w:rPr>
                <w:rFonts w:ascii="Arial" w:hAnsi="Arial" w:cs="Arial"/>
                <w:b/>
              </w:rPr>
            </w:pPr>
            <w:r>
              <w:rPr>
                <w:rFonts w:ascii="Arial" w:hAnsi="Arial" w:cs="Arial"/>
                <w:b/>
              </w:rPr>
              <w:t>42179</w:t>
            </w:r>
          </w:p>
        </w:tc>
        <w:tc>
          <w:tcPr>
            <w:tcW w:w="8106" w:type="dxa"/>
            <w:shd w:val="clear" w:color="auto" w:fill="auto"/>
          </w:tcPr>
          <w:p w:rsidR="00FA3C99" w:rsidRPr="005F6B2C" w:rsidRDefault="005F6B2C" w:rsidP="00D11D90">
            <w:pPr>
              <w:rPr>
                <w:rFonts w:ascii="Arial" w:hAnsi="Arial" w:cs="Arial"/>
              </w:rPr>
            </w:pPr>
            <w:r>
              <w:rPr>
                <w:rFonts w:ascii="Arial" w:hAnsi="Arial" w:cs="Arial"/>
                <w:b/>
              </w:rPr>
              <w:t>P</w:t>
            </w:r>
            <w:r w:rsidR="00FA3C99" w:rsidRPr="00F01C57">
              <w:rPr>
                <w:rFonts w:ascii="Arial" w:hAnsi="Arial" w:cs="Arial"/>
                <w:b/>
              </w:rPr>
              <w:t>lanning decisions</w:t>
            </w:r>
            <w:r>
              <w:rPr>
                <w:rFonts w:ascii="Arial" w:hAnsi="Arial" w:cs="Arial"/>
                <w:b/>
              </w:rPr>
              <w:t>.</w:t>
            </w:r>
            <w:r>
              <w:rPr>
                <w:rFonts w:ascii="Arial" w:hAnsi="Arial" w:cs="Arial"/>
                <w:b/>
              </w:rPr>
              <w:br/>
            </w:r>
            <w:r>
              <w:rPr>
                <w:rFonts w:ascii="Arial" w:hAnsi="Arial" w:cs="Arial"/>
              </w:rPr>
              <w:t>The following decisions were noted:</w:t>
            </w:r>
          </w:p>
          <w:p w:rsidR="00A271C1" w:rsidRDefault="00F451FB" w:rsidP="00590E5C">
            <w:pPr>
              <w:numPr>
                <w:ilvl w:val="0"/>
                <w:numId w:val="34"/>
              </w:numPr>
              <w:rPr>
                <w:rFonts w:ascii="Arial-BoldMT" w:hAnsi="Arial-BoldMT" w:cs="Arial-BoldMT"/>
                <w:bCs/>
                <w:lang w:eastAsia="en-GB"/>
              </w:rPr>
            </w:pPr>
            <w:r>
              <w:rPr>
                <w:rFonts w:ascii="Arial-BoldMT" w:hAnsi="Arial-BoldMT" w:cs="Arial-BoldMT"/>
                <w:bCs/>
                <w:lang w:eastAsia="en-GB"/>
              </w:rPr>
              <w:t>WD/2016/1663/F Outdoor swimming pool and pump in existing garden. Pound Farm, Sheffield Green, Sheffield Park. Approved.</w:t>
            </w:r>
          </w:p>
          <w:p w:rsidR="00F451FB" w:rsidRDefault="00F451FB" w:rsidP="00590E5C">
            <w:pPr>
              <w:numPr>
                <w:ilvl w:val="0"/>
                <w:numId w:val="34"/>
              </w:numPr>
              <w:rPr>
                <w:rFonts w:ascii="Arial-BoldMT" w:hAnsi="Arial-BoldMT" w:cs="Arial-BoldMT"/>
                <w:bCs/>
                <w:lang w:eastAsia="en-GB"/>
              </w:rPr>
            </w:pPr>
            <w:r>
              <w:rPr>
                <w:rFonts w:ascii="Arial-BoldMT" w:hAnsi="Arial-BoldMT" w:cs="Arial-BoldMT"/>
                <w:bCs/>
                <w:lang w:eastAsia="en-GB"/>
              </w:rPr>
              <w:lastRenderedPageBreak/>
              <w:t>WD/2016/2003/F Farm machinery, feed and garden furniture store. Pound Farm, Sheffield Green, Sheffield Park. Approved.</w:t>
            </w:r>
          </w:p>
          <w:p w:rsidR="009D50A4" w:rsidRDefault="009D50A4" w:rsidP="009D50A4">
            <w:pPr>
              <w:ind w:left="720"/>
              <w:rPr>
                <w:rFonts w:ascii="Arial-BoldMT" w:hAnsi="Arial-BoldMT" w:cs="Arial-BoldMT"/>
                <w:bCs/>
                <w:lang w:eastAsia="en-GB"/>
              </w:rPr>
            </w:pPr>
          </w:p>
          <w:p w:rsidR="009D50A4" w:rsidRPr="00590E5C" w:rsidRDefault="009D50A4" w:rsidP="009D50A4">
            <w:pPr>
              <w:ind w:left="720"/>
              <w:rPr>
                <w:rFonts w:ascii="Arial-BoldMT" w:hAnsi="Arial-BoldMT" w:cs="Arial-BoldMT"/>
                <w:bCs/>
                <w:lang w:eastAsia="en-GB"/>
              </w:rPr>
            </w:pPr>
          </w:p>
        </w:tc>
        <w:tc>
          <w:tcPr>
            <w:tcW w:w="1640" w:type="dxa"/>
            <w:shd w:val="clear" w:color="auto" w:fill="auto"/>
          </w:tcPr>
          <w:p w:rsidR="00FA3C99" w:rsidRPr="00F01C57" w:rsidRDefault="00FA3C99" w:rsidP="00A840DB">
            <w:pPr>
              <w:rPr>
                <w:rFonts w:ascii="Arial" w:hAnsi="Arial" w:cs="Arial"/>
              </w:rPr>
            </w:pPr>
          </w:p>
        </w:tc>
      </w:tr>
      <w:tr w:rsidR="00A60F3B" w:rsidRPr="00F01C57" w:rsidTr="002B5402">
        <w:tc>
          <w:tcPr>
            <w:tcW w:w="936" w:type="dxa"/>
            <w:shd w:val="clear" w:color="auto" w:fill="auto"/>
          </w:tcPr>
          <w:p w:rsidR="00A60F3B" w:rsidRPr="00F01C57" w:rsidRDefault="00927962" w:rsidP="00927962">
            <w:pPr>
              <w:rPr>
                <w:rFonts w:ascii="Arial" w:hAnsi="Arial" w:cs="Arial"/>
                <w:b/>
              </w:rPr>
            </w:pPr>
            <w:r>
              <w:rPr>
                <w:rFonts w:ascii="Arial" w:hAnsi="Arial" w:cs="Arial"/>
                <w:b/>
              </w:rPr>
              <w:t>42180</w:t>
            </w:r>
          </w:p>
        </w:tc>
        <w:tc>
          <w:tcPr>
            <w:tcW w:w="8106" w:type="dxa"/>
            <w:shd w:val="clear" w:color="auto" w:fill="auto"/>
          </w:tcPr>
          <w:p w:rsidR="00A60F3B" w:rsidRPr="00B27296" w:rsidRDefault="005F6B2C" w:rsidP="00D11D90">
            <w:pPr>
              <w:rPr>
                <w:rFonts w:ascii="Arial" w:hAnsi="Arial" w:cs="Arial"/>
                <w:b/>
              </w:rPr>
            </w:pPr>
            <w:r>
              <w:rPr>
                <w:rFonts w:ascii="Arial" w:hAnsi="Arial" w:cs="Arial"/>
                <w:b/>
              </w:rPr>
              <w:t>E</w:t>
            </w:r>
            <w:r w:rsidR="00A60F3B" w:rsidRPr="00B27296">
              <w:rPr>
                <w:rFonts w:ascii="Arial" w:hAnsi="Arial" w:cs="Arial"/>
                <w:b/>
              </w:rPr>
              <w:t>nforcement of WD/2016/1200/FR</w:t>
            </w:r>
            <w:r w:rsidR="002C753D">
              <w:rPr>
                <w:rFonts w:ascii="Arial" w:hAnsi="Arial" w:cs="Arial"/>
                <w:b/>
              </w:rPr>
              <w:t>, Ruston Brook, Piltdown.</w:t>
            </w:r>
            <w:r w:rsidR="002C753D">
              <w:rPr>
                <w:rFonts w:ascii="Arial" w:hAnsi="Arial" w:cs="Arial"/>
                <w:b/>
              </w:rPr>
              <w:br/>
            </w:r>
            <w:r w:rsidR="002C753D">
              <w:rPr>
                <w:rFonts w:ascii="Arial" w:hAnsi="Arial" w:cs="Arial"/>
              </w:rPr>
              <w:t>A condition of the permission granted was that the field gate should have been repositioned within one month.  This has not happened.  The Clerk has raised this with Planning Enforcement who are now in correspondence with the applicant.  The applicant has asked for more time to complete the work.</w:t>
            </w:r>
            <w:r>
              <w:rPr>
                <w:rFonts w:ascii="Arial" w:hAnsi="Arial" w:cs="Arial"/>
                <w:b/>
              </w:rPr>
              <w:br/>
            </w:r>
          </w:p>
        </w:tc>
        <w:tc>
          <w:tcPr>
            <w:tcW w:w="1640" w:type="dxa"/>
            <w:shd w:val="clear" w:color="auto" w:fill="auto"/>
          </w:tcPr>
          <w:p w:rsidR="00A60F3B" w:rsidRPr="00F01C57" w:rsidRDefault="00A60F3B" w:rsidP="00A840DB">
            <w:pPr>
              <w:rPr>
                <w:rFonts w:ascii="Arial" w:hAnsi="Arial" w:cs="Arial"/>
              </w:rPr>
            </w:pPr>
          </w:p>
        </w:tc>
      </w:tr>
      <w:tr w:rsidR="00C670B1" w:rsidRPr="00F01C57" w:rsidTr="002B5402">
        <w:tc>
          <w:tcPr>
            <w:tcW w:w="936" w:type="dxa"/>
            <w:shd w:val="clear" w:color="auto" w:fill="auto"/>
          </w:tcPr>
          <w:p w:rsidR="00C670B1" w:rsidRPr="00F01C57" w:rsidRDefault="00927962" w:rsidP="00927962">
            <w:pPr>
              <w:rPr>
                <w:rFonts w:ascii="Arial" w:hAnsi="Arial" w:cs="Arial"/>
                <w:b/>
              </w:rPr>
            </w:pPr>
            <w:r>
              <w:rPr>
                <w:rFonts w:ascii="Arial" w:hAnsi="Arial" w:cs="Arial"/>
                <w:b/>
              </w:rPr>
              <w:t>42181</w:t>
            </w:r>
          </w:p>
        </w:tc>
        <w:tc>
          <w:tcPr>
            <w:tcW w:w="8106" w:type="dxa"/>
            <w:shd w:val="clear" w:color="auto" w:fill="auto"/>
          </w:tcPr>
          <w:p w:rsidR="00C670B1" w:rsidRPr="00B27296" w:rsidRDefault="002C753D" w:rsidP="00D11D90">
            <w:pPr>
              <w:rPr>
                <w:rFonts w:ascii="Arial" w:hAnsi="Arial" w:cs="Arial"/>
                <w:b/>
              </w:rPr>
            </w:pPr>
            <w:r>
              <w:rPr>
                <w:rFonts w:ascii="Arial" w:hAnsi="Arial" w:cs="Arial"/>
                <w:b/>
              </w:rPr>
              <w:t>S</w:t>
            </w:r>
            <w:r w:rsidR="00B27296" w:rsidRPr="00B27296">
              <w:rPr>
                <w:rFonts w:ascii="Arial" w:hAnsi="Arial" w:cs="Arial"/>
                <w:b/>
              </w:rPr>
              <w:t>treet cl</w:t>
            </w:r>
            <w:r>
              <w:rPr>
                <w:rFonts w:ascii="Arial" w:hAnsi="Arial" w:cs="Arial"/>
                <w:b/>
              </w:rPr>
              <w:t xml:space="preserve">eaning and </w:t>
            </w:r>
            <w:r w:rsidR="00B27296" w:rsidRPr="00B27296">
              <w:rPr>
                <w:rFonts w:ascii="Arial" w:hAnsi="Arial" w:cs="Arial"/>
                <w:b/>
              </w:rPr>
              <w:t>plastic notices.</w:t>
            </w:r>
            <w:r>
              <w:rPr>
                <w:rFonts w:ascii="Arial" w:hAnsi="Arial" w:cs="Arial"/>
                <w:b/>
              </w:rPr>
              <w:br/>
            </w:r>
            <w:r>
              <w:rPr>
                <w:rFonts w:ascii="Arial" w:hAnsi="Arial" w:cs="Arial"/>
              </w:rPr>
              <w:t>The date for street cleaning has moved from 10</w:t>
            </w:r>
            <w:r w:rsidRPr="002C753D">
              <w:rPr>
                <w:rFonts w:ascii="Arial" w:hAnsi="Arial" w:cs="Arial"/>
                <w:vertAlign w:val="superscript"/>
              </w:rPr>
              <w:t>th</w:t>
            </w:r>
            <w:r>
              <w:rPr>
                <w:rFonts w:ascii="Arial" w:hAnsi="Arial" w:cs="Arial"/>
              </w:rPr>
              <w:t xml:space="preserve"> November to Tuesday 6</w:t>
            </w:r>
            <w:r w:rsidRPr="002C753D">
              <w:rPr>
                <w:rFonts w:ascii="Arial" w:hAnsi="Arial" w:cs="Arial"/>
                <w:vertAlign w:val="superscript"/>
              </w:rPr>
              <w:t>th</w:t>
            </w:r>
            <w:r>
              <w:rPr>
                <w:rFonts w:ascii="Arial" w:hAnsi="Arial" w:cs="Arial"/>
              </w:rPr>
              <w:t xml:space="preserve"> December.  The Clerk has produced some laminate</w:t>
            </w:r>
            <w:r w:rsidR="00D9412C">
              <w:rPr>
                <w:rFonts w:ascii="Arial" w:hAnsi="Arial" w:cs="Arial"/>
              </w:rPr>
              <w:t>d signs</w:t>
            </w:r>
            <w:r>
              <w:rPr>
                <w:rFonts w:ascii="Arial" w:hAnsi="Arial" w:cs="Arial"/>
              </w:rPr>
              <w:t xml:space="preserve"> asking residents to move their cars on that date. The date on the signs can be amended by sticking over a new date wit</w:t>
            </w:r>
            <w:r w:rsidR="00D9412C">
              <w:rPr>
                <w:rFonts w:ascii="Arial" w:hAnsi="Arial" w:cs="Arial"/>
              </w:rPr>
              <w:t>h sellotape.</w:t>
            </w:r>
            <w:r w:rsidR="00B27296" w:rsidRPr="00B27296">
              <w:rPr>
                <w:rFonts w:ascii="Arial" w:hAnsi="Arial" w:cs="Arial"/>
                <w:b/>
              </w:rPr>
              <w:br/>
            </w:r>
          </w:p>
        </w:tc>
        <w:tc>
          <w:tcPr>
            <w:tcW w:w="1640" w:type="dxa"/>
            <w:shd w:val="clear" w:color="auto" w:fill="auto"/>
          </w:tcPr>
          <w:p w:rsidR="00C670B1" w:rsidRPr="00F01C57" w:rsidRDefault="00C670B1" w:rsidP="00A840DB">
            <w:pPr>
              <w:rPr>
                <w:rFonts w:ascii="Arial" w:hAnsi="Arial" w:cs="Arial"/>
              </w:rPr>
            </w:pPr>
          </w:p>
        </w:tc>
      </w:tr>
      <w:tr w:rsidR="00C670B1" w:rsidRPr="00F01C57" w:rsidTr="002B5402">
        <w:tc>
          <w:tcPr>
            <w:tcW w:w="936" w:type="dxa"/>
            <w:shd w:val="clear" w:color="auto" w:fill="auto"/>
          </w:tcPr>
          <w:p w:rsidR="00C670B1" w:rsidRPr="00F01C57" w:rsidRDefault="00927962" w:rsidP="00927962">
            <w:pPr>
              <w:rPr>
                <w:rFonts w:ascii="Arial" w:hAnsi="Arial" w:cs="Arial"/>
                <w:b/>
              </w:rPr>
            </w:pPr>
            <w:r>
              <w:rPr>
                <w:rFonts w:ascii="Arial" w:hAnsi="Arial" w:cs="Arial"/>
                <w:b/>
              </w:rPr>
              <w:t>42182</w:t>
            </w:r>
          </w:p>
        </w:tc>
        <w:tc>
          <w:tcPr>
            <w:tcW w:w="8106" w:type="dxa"/>
            <w:shd w:val="clear" w:color="auto" w:fill="auto"/>
          </w:tcPr>
          <w:p w:rsidR="00C670B1" w:rsidRPr="00B27296" w:rsidRDefault="00394367" w:rsidP="00D11D90">
            <w:pPr>
              <w:rPr>
                <w:rFonts w:ascii="Arial" w:hAnsi="Arial" w:cs="Arial"/>
                <w:b/>
              </w:rPr>
            </w:pPr>
            <w:r>
              <w:rPr>
                <w:rFonts w:ascii="Arial" w:hAnsi="Arial" w:cs="Arial"/>
                <w:b/>
              </w:rPr>
              <w:t>W</w:t>
            </w:r>
            <w:r w:rsidR="00B27296" w:rsidRPr="00B27296">
              <w:rPr>
                <w:rFonts w:ascii="Arial" w:hAnsi="Arial" w:cs="Arial"/>
                <w:b/>
              </w:rPr>
              <w:t>ork to reduce height of Yew trees in the burial ground.</w:t>
            </w:r>
            <w:r>
              <w:rPr>
                <w:rFonts w:ascii="Arial" w:hAnsi="Arial" w:cs="Arial"/>
                <w:b/>
              </w:rPr>
              <w:br/>
            </w:r>
            <w:r>
              <w:rPr>
                <w:rFonts w:ascii="Arial" w:hAnsi="Arial" w:cs="Arial"/>
              </w:rPr>
              <w:t xml:space="preserve">It is proposed that the height of the yew trees in the burial ground is reduced to hedge height.  The original plan had been to have the work done in stages, but the tree surgeon has advised it will be more efficient to have all the work done in one go.  His quote of £2850 is more than was allowed for in the budget but this is because more work will be done.  It was </w:t>
            </w:r>
            <w:r>
              <w:rPr>
                <w:rFonts w:ascii="Arial" w:hAnsi="Arial" w:cs="Arial"/>
                <w:b/>
              </w:rPr>
              <w:t xml:space="preserve">resolved </w:t>
            </w:r>
            <w:r>
              <w:rPr>
                <w:rFonts w:ascii="Arial" w:hAnsi="Arial" w:cs="Arial"/>
              </w:rPr>
              <w:t xml:space="preserve">to ask the tree surgeon to proceed with the work. </w:t>
            </w:r>
            <w:r>
              <w:rPr>
                <w:rFonts w:ascii="Arial" w:hAnsi="Arial" w:cs="Arial"/>
              </w:rPr>
              <w:br/>
            </w:r>
          </w:p>
        </w:tc>
        <w:tc>
          <w:tcPr>
            <w:tcW w:w="1640" w:type="dxa"/>
            <w:shd w:val="clear" w:color="auto" w:fill="auto"/>
          </w:tcPr>
          <w:p w:rsidR="00C670B1" w:rsidRPr="00F01C57" w:rsidRDefault="00C670B1" w:rsidP="00A840DB">
            <w:pPr>
              <w:rPr>
                <w:rFonts w:ascii="Arial" w:hAnsi="Arial" w:cs="Arial"/>
              </w:rPr>
            </w:pPr>
          </w:p>
        </w:tc>
      </w:tr>
      <w:tr w:rsidR="00C670B1" w:rsidRPr="00F01C57" w:rsidTr="002B5402">
        <w:tc>
          <w:tcPr>
            <w:tcW w:w="936" w:type="dxa"/>
            <w:shd w:val="clear" w:color="auto" w:fill="auto"/>
          </w:tcPr>
          <w:p w:rsidR="00C670B1" w:rsidRPr="00F01C57" w:rsidRDefault="00927962" w:rsidP="00927962">
            <w:pPr>
              <w:rPr>
                <w:rFonts w:ascii="Arial" w:hAnsi="Arial" w:cs="Arial"/>
                <w:b/>
              </w:rPr>
            </w:pPr>
            <w:r>
              <w:rPr>
                <w:rFonts w:ascii="Arial" w:hAnsi="Arial" w:cs="Arial"/>
                <w:b/>
              </w:rPr>
              <w:t>42183</w:t>
            </w:r>
          </w:p>
        </w:tc>
        <w:tc>
          <w:tcPr>
            <w:tcW w:w="8106" w:type="dxa"/>
            <w:shd w:val="clear" w:color="auto" w:fill="auto"/>
          </w:tcPr>
          <w:p w:rsidR="00C670B1" w:rsidRPr="00B27296" w:rsidRDefault="00394367" w:rsidP="00D11D90">
            <w:pPr>
              <w:rPr>
                <w:rFonts w:ascii="Arial" w:hAnsi="Arial" w:cs="Arial"/>
                <w:b/>
              </w:rPr>
            </w:pPr>
            <w:r>
              <w:rPr>
                <w:rFonts w:ascii="Arial" w:hAnsi="Arial" w:cs="Arial"/>
                <w:b/>
              </w:rPr>
              <w:t>C</w:t>
            </w:r>
            <w:r w:rsidR="00B27296" w:rsidRPr="00B27296">
              <w:rPr>
                <w:rFonts w:ascii="Arial" w:hAnsi="Arial" w:cs="Arial"/>
                <w:b/>
              </w:rPr>
              <w:t>reation of a planning committee.</w:t>
            </w:r>
            <w:r>
              <w:rPr>
                <w:rFonts w:ascii="Arial" w:hAnsi="Arial" w:cs="Arial"/>
                <w:b/>
              </w:rPr>
              <w:br/>
            </w:r>
            <w:r>
              <w:rPr>
                <w:rFonts w:ascii="Arial" w:hAnsi="Arial" w:cs="Arial"/>
              </w:rPr>
              <w:t xml:space="preserve">It was </w:t>
            </w:r>
            <w:r>
              <w:rPr>
                <w:rFonts w:ascii="Arial" w:hAnsi="Arial" w:cs="Arial"/>
                <w:b/>
              </w:rPr>
              <w:t xml:space="preserve">resolved </w:t>
            </w:r>
            <w:r>
              <w:rPr>
                <w:rFonts w:ascii="Arial" w:hAnsi="Arial" w:cs="Arial"/>
              </w:rPr>
              <w:t xml:space="preserve">that a planning committee will not be </w:t>
            </w:r>
            <w:r w:rsidR="00E06181">
              <w:rPr>
                <w:rFonts w:ascii="Arial" w:hAnsi="Arial" w:cs="Arial"/>
              </w:rPr>
              <w:t>created but that current practic</w:t>
            </w:r>
            <w:r>
              <w:rPr>
                <w:rFonts w:ascii="Arial" w:hAnsi="Arial" w:cs="Arial"/>
              </w:rPr>
              <w:t xml:space="preserve">e will continue </w:t>
            </w:r>
            <w:r w:rsidR="009D50A4">
              <w:rPr>
                <w:rFonts w:ascii="Arial" w:hAnsi="Arial" w:cs="Arial"/>
              </w:rPr>
              <w:t xml:space="preserve">i.e. planning applications will continue to be considered by the full council.  Additional meetings will be called if necessary in between the main Parish Council meetings </w:t>
            </w:r>
            <w:r w:rsidR="009057A3">
              <w:rPr>
                <w:rFonts w:ascii="Arial" w:hAnsi="Arial" w:cs="Arial"/>
              </w:rPr>
              <w:t>to</w:t>
            </w:r>
            <w:r w:rsidR="009D50A4">
              <w:rPr>
                <w:rFonts w:ascii="Arial" w:hAnsi="Arial" w:cs="Arial"/>
              </w:rPr>
              <w:t xml:space="preserve"> meet the Wealden </w:t>
            </w:r>
            <w:r w:rsidR="009057A3">
              <w:rPr>
                <w:rFonts w:ascii="Arial" w:hAnsi="Arial" w:cs="Arial"/>
              </w:rPr>
              <w:t xml:space="preserve">District Council </w:t>
            </w:r>
            <w:r w:rsidR="009D50A4">
              <w:rPr>
                <w:rFonts w:ascii="Arial" w:hAnsi="Arial" w:cs="Arial"/>
              </w:rPr>
              <w:t xml:space="preserve">deadlines. </w:t>
            </w:r>
            <w:r>
              <w:rPr>
                <w:rFonts w:ascii="Arial" w:hAnsi="Arial" w:cs="Arial"/>
              </w:rPr>
              <w:t xml:space="preserve">Councillors Dickens, Rothery and Lady Collum will continue to make site visits and make recommendations to the Parish Council. </w:t>
            </w:r>
            <w:r w:rsidR="00B27296" w:rsidRPr="00B27296">
              <w:rPr>
                <w:rFonts w:ascii="Arial" w:hAnsi="Arial" w:cs="Arial"/>
                <w:b/>
              </w:rPr>
              <w:br/>
            </w:r>
          </w:p>
        </w:tc>
        <w:tc>
          <w:tcPr>
            <w:tcW w:w="1640" w:type="dxa"/>
            <w:shd w:val="clear" w:color="auto" w:fill="auto"/>
          </w:tcPr>
          <w:p w:rsidR="00C670B1" w:rsidRPr="00F01C57" w:rsidRDefault="00C670B1" w:rsidP="00A840DB">
            <w:pPr>
              <w:rPr>
                <w:rFonts w:ascii="Arial" w:hAnsi="Arial" w:cs="Arial"/>
              </w:rPr>
            </w:pPr>
          </w:p>
        </w:tc>
      </w:tr>
      <w:tr w:rsidR="00C670B1" w:rsidRPr="00F01C57" w:rsidTr="002B5402">
        <w:tc>
          <w:tcPr>
            <w:tcW w:w="936" w:type="dxa"/>
            <w:shd w:val="clear" w:color="auto" w:fill="auto"/>
          </w:tcPr>
          <w:p w:rsidR="00C670B1" w:rsidRPr="00F01C57" w:rsidRDefault="00927962" w:rsidP="00927962">
            <w:pPr>
              <w:rPr>
                <w:rFonts w:ascii="Arial" w:hAnsi="Arial" w:cs="Arial"/>
                <w:b/>
              </w:rPr>
            </w:pPr>
            <w:r>
              <w:rPr>
                <w:rFonts w:ascii="Arial" w:hAnsi="Arial" w:cs="Arial"/>
                <w:b/>
              </w:rPr>
              <w:t>42184</w:t>
            </w:r>
          </w:p>
        </w:tc>
        <w:tc>
          <w:tcPr>
            <w:tcW w:w="8106" w:type="dxa"/>
            <w:shd w:val="clear" w:color="auto" w:fill="auto"/>
          </w:tcPr>
          <w:p w:rsidR="00C670B1" w:rsidRPr="00B27296" w:rsidRDefault="00394367" w:rsidP="00D11D90">
            <w:pPr>
              <w:rPr>
                <w:rFonts w:ascii="Arial" w:hAnsi="Arial" w:cs="Arial"/>
                <w:b/>
              </w:rPr>
            </w:pPr>
            <w:r>
              <w:rPr>
                <w:rFonts w:ascii="Arial" w:hAnsi="Arial" w:cs="Arial"/>
                <w:b/>
              </w:rPr>
              <w:t>F</w:t>
            </w:r>
            <w:r w:rsidR="00B27296" w:rsidRPr="00B27296">
              <w:rPr>
                <w:rFonts w:ascii="Arial" w:hAnsi="Arial" w:cs="Arial"/>
                <w:b/>
              </w:rPr>
              <w:t>ingerpost refurbishment and replacement.</w:t>
            </w:r>
            <w:r>
              <w:rPr>
                <w:rFonts w:ascii="Arial" w:hAnsi="Arial" w:cs="Arial"/>
                <w:b/>
              </w:rPr>
              <w:br/>
            </w:r>
            <w:r>
              <w:rPr>
                <w:rFonts w:ascii="Arial" w:hAnsi="Arial" w:cs="Arial"/>
              </w:rPr>
              <w:t xml:space="preserve">The rotten fingerpost </w:t>
            </w:r>
            <w:r w:rsidR="009057A3">
              <w:rPr>
                <w:rFonts w:ascii="Arial" w:hAnsi="Arial" w:cs="Arial"/>
              </w:rPr>
              <w:t xml:space="preserve">in the village </w:t>
            </w:r>
            <w:r>
              <w:rPr>
                <w:rFonts w:ascii="Arial" w:hAnsi="Arial" w:cs="Arial"/>
              </w:rPr>
              <w:t>has been removed and the Clerk is waiting for information from Highways about a replacement and the arrangements for refurbishing other fingerposts in the parish.</w:t>
            </w:r>
            <w:r w:rsidR="006A0B07">
              <w:rPr>
                <w:rFonts w:ascii="Arial" w:hAnsi="Arial" w:cs="Arial"/>
              </w:rPr>
              <w:t xml:space="preserve"> Mr Galley advised that ESSC generally do not pay for fingerposts and so an allowance will need to be made in the precept.</w:t>
            </w:r>
            <w:r w:rsidR="00B27296" w:rsidRPr="00B27296">
              <w:rPr>
                <w:rFonts w:ascii="Arial" w:hAnsi="Arial" w:cs="Arial"/>
                <w:b/>
              </w:rPr>
              <w:br/>
            </w:r>
          </w:p>
        </w:tc>
        <w:tc>
          <w:tcPr>
            <w:tcW w:w="1640" w:type="dxa"/>
            <w:shd w:val="clear" w:color="auto" w:fill="auto"/>
          </w:tcPr>
          <w:p w:rsidR="00C670B1" w:rsidRDefault="00C670B1" w:rsidP="00A840DB">
            <w:pPr>
              <w:rPr>
                <w:rFonts w:ascii="Arial" w:hAnsi="Arial" w:cs="Arial"/>
              </w:rPr>
            </w:pPr>
          </w:p>
          <w:p w:rsidR="00D9412C" w:rsidRPr="00F01C57" w:rsidRDefault="00D9412C" w:rsidP="00A840DB">
            <w:pPr>
              <w:rPr>
                <w:rFonts w:ascii="Arial" w:hAnsi="Arial" w:cs="Arial"/>
              </w:rPr>
            </w:pPr>
            <w:r>
              <w:rPr>
                <w:rFonts w:ascii="Arial" w:hAnsi="Arial" w:cs="Arial"/>
              </w:rPr>
              <w:t>Clerk</w:t>
            </w:r>
          </w:p>
        </w:tc>
      </w:tr>
      <w:tr w:rsidR="00C670B1" w:rsidRPr="00F01C57" w:rsidTr="002B5402">
        <w:tc>
          <w:tcPr>
            <w:tcW w:w="936" w:type="dxa"/>
            <w:shd w:val="clear" w:color="auto" w:fill="auto"/>
          </w:tcPr>
          <w:p w:rsidR="00C670B1" w:rsidRPr="00F01C57" w:rsidRDefault="00927962" w:rsidP="00927962">
            <w:pPr>
              <w:rPr>
                <w:rFonts w:ascii="Arial" w:hAnsi="Arial" w:cs="Arial"/>
                <w:b/>
              </w:rPr>
            </w:pPr>
            <w:r>
              <w:rPr>
                <w:rFonts w:ascii="Arial" w:hAnsi="Arial" w:cs="Arial"/>
                <w:b/>
              </w:rPr>
              <w:t>42185</w:t>
            </w:r>
          </w:p>
        </w:tc>
        <w:tc>
          <w:tcPr>
            <w:tcW w:w="8106" w:type="dxa"/>
            <w:shd w:val="clear" w:color="auto" w:fill="auto"/>
          </w:tcPr>
          <w:p w:rsidR="00C670B1" w:rsidRPr="00B27296" w:rsidRDefault="00394367" w:rsidP="00D11D90">
            <w:pPr>
              <w:rPr>
                <w:rFonts w:ascii="Arial" w:hAnsi="Arial" w:cs="Arial"/>
                <w:b/>
              </w:rPr>
            </w:pPr>
            <w:r>
              <w:rPr>
                <w:rFonts w:ascii="Arial" w:hAnsi="Arial" w:cs="Arial"/>
                <w:b/>
              </w:rPr>
              <w:t>O</w:t>
            </w:r>
            <w:r w:rsidR="00B27296" w:rsidRPr="00B27296">
              <w:rPr>
                <w:rFonts w:ascii="Arial" w:hAnsi="Arial" w:cs="Arial"/>
                <w:b/>
              </w:rPr>
              <w:t>ptions for upgrading the website.</w:t>
            </w:r>
            <w:r>
              <w:rPr>
                <w:rFonts w:ascii="Arial" w:hAnsi="Arial" w:cs="Arial"/>
                <w:b/>
              </w:rPr>
              <w:br/>
            </w:r>
            <w:r>
              <w:rPr>
                <w:rFonts w:ascii="Arial" w:hAnsi="Arial" w:cs="Arial"/>
              </w:rPr>
              <w:t xml:space="preserve">The website </w:t>
            </w:r>
            <w:r w:rsidR="006A0B07">
              <w:rPr>
                <w:rFonts w:ascii="Arial" w:hAnsi="Arial" w:cs="Arial"/>
              </w:rPr>
              <w:t>needs</w:t>
            </w:r>
            <w:r>
              <w:rPr>
                <w:rFonts w:ascii="Arial" w:hAnsi="Arial" w:cs="Arial"/>
              </w:rPr>
              <w:t xml:space="preserve"> </w:t>
            </w:r>
            <w:r w:rsidR="006A0B07">
              <w:rPr>
                <w:rFonts w:ascii="Arial" w:hAnsi="Arial" w:cs="Arial"/>
              </w:rPr>
              <w:t>upgrading and the Clerk is investigating the options.  A report will be made at the next meeting.</w:t>
            </w:r>
            <w:r w:rsidR="00B27296" w:rsidRPr="00B27296">
              <w:rPr>
                <w:rFonts w:ascii="Arial" w:hAnsi="Arial" w:cs="Arial"/>
                <w:b/>
              </w:rPr>
              <w:br/>
            </w:r>
          </w:p>
        </w:tc>
        <w:tc>
          <w:tcPr>
            <w:tcW w:w="1640" w:type="dxa"/>
            <w:shd w:val="clear" w:color="auto" w:fill="auto"/>
          </w:tcPr>
          <w:p w:rsidR="00C670B1" w:rsidRDefault="00C670B1" w:rsidP="00A840DB">
            <w:pPr>
              <w:rPr>
                <w:rFonts w:ascii="Arial" w:hAnsi="Arial" w:cs="Arial"/>
              </w:rPr>
            </w:pPr>
          </w:p>
          <w:p w:rsidR="00D9412C" w:rsidRPr="00F01C57" w:rsidRDefault="00D9412C" w:rsidP="00A840DB">
            <w:pPr>
              <w:rPr>
                <w:rFonts w:ascii="Arial" w:hAnsi="Arial" w:cs="Arial"/>
              </w:rPr>
            </w:pPr>
            <w:r>
              <w:rPr>
                <w:rFonts w:ascii="Arial" w:hAnsi="Arial" w:cs="Arial"/>
              </w:rPr>
              <w:t>Clerk</w:t>
            </w:r>
          </w:p>
        </w:tc>
      </w:tr>
      <w:tr w:rsidR="00C670B1" w:rsidRPr="00F01C57" w:rsidTr="002B5402">
        <w:tc>
          <w:tcPr>
            <w:tcW w:w="936" w:type="dxa"/>
            <w:shd w:val="clear" w:color="auto" w:fill="auto"/>
          </w:tcPr>
          <w:p w:rsidR="00C670B1" w:rsidRPr="00F01C57" w:rsidRDefault="00927962" w:rsidP="00927962">
            <w:pPr>
              <w:rPr>
                <w:rFonts w:ascii="Arial" w:hAnsi="Arial" w:cs="Arial"/>
                <w:b/>
              </w:rPr>
            </w:pPr>
            <w:r>
              <w:rPr>
                <w:rFonts w:ascii="Arial" w:hAnsi="Arial" w:cs="Arial"/>
                <w:b/>
              </w:rPr>
              <w:t>42186</w:t>
            </w:r>
          </w:p>
        </w:tc>
        <w:tc>
          <w:tcPr>
            <w:tcW w:w="8106" w:type="dxa"/>
            <w:shd w:val="clear" w:color="auto" w:fill="auto"/>
          </w:tcPr>
          <w:p w:rsidR="00B27296" w:rsidRPr="006A0B07" w:rsidRDefault="006A0B07" w:rsidP="00B27296">
            <w:pPr>
              <w:rPr>
                <w:rFonts w:ascii="Arial" w:hAnsi="Arial" w:cs="Arial"/>
              </w:rPr>
            </w:pPr>
            <w:r>
              <w:rPr>
                <w:rFonts w:ascii="Arial" w:hAnsi="Arial" w:cs="Arial"/>
                <w:b/>
              </w:rPr>
              <w:t xml:space="preserve">Possible adoption of </w:t>
            </w:r>
            <w:r w:rsidR="00B27296" w:rsidRPr="00B27296">
              <w:rPr>
                <w:rFonts w:ascii="Arial" w:hAnsi="Arial" w:cs="Arial"/>
                <w:b/>
              </w:rPr>
              <w:t>BT Phone box outside Fletching Post Office.</w:t>
            </w:r>
            <w:r>
              <w:rPr>
                <w:rFonts w:ascii="Arial" w:hAnsi="Arial" w:cs="Arial"/>
                <w:b/>
              </w:rPr>
              <w:br/>
            </w:r>
            <w:r>
              <w:rPr>
                <w:rFonts w:ascii="Arial" w:hAnsi="Arial" w:cs="Arial"/>
              </w:rPr>
              <w:t>It was thought that the Village Stores have adopted the phone box, although BT say that is not the case.  The Clerk will investigate further.</w:t>
            </w:r>
          </w:p>
          <w:p w:rsidR="00A65A86" w:rsidRPr="00B27296" w:rsidRDefault="00A65A86" w:rsidP="00D11D90">
            <w:pPr>
              <w:rPr>
                <w:rFonts w:ascii="Arial" w:hAnsi="Arial" w:cs="Arial"/>
                <w:b/>
              </w:rPr>
            </w:pPr>
          </w:p>
        </w:tc>
        <w:tc>
          <w:tcPr>
            <w:tcW w:w="1640" w:type="dxa"/>
            <w:shd w:val="clear" w:color="auto" w:fill="auto"/>
          </w:tcPr>
          <w:p w:rsidR="00C670B1" w:rsidRDefault="00C670B1" w:rsidP="00A840DB">
            <w:pPr>
              <w:rPr>
                <w:rFonts w:ascii="Arial" w:hAnsi="Arial" w:cs="Arial"/>
              </w:rPr>
            </w:pPr>
          </w:p>
          <w:p w:rsidR="00D9412C" w:rsidRPr="00F01C57" w:rsidRDefault="00D9412C" w:rsidP="00A840DB">
            <w:pPr>
              <w:rPr>
                <w:rFonts w:ascii="Arial" w:hAnsi="Arial" w:cs="Arial"/>
              </w:rPr>
            </w:pPr>
            <w:r>
              <w:rPr>
                <w:rFonts w:ascii="Arial" w:hAnsi="Arial" w:cs="Arial"/>
              </w:rPr>
              <w:t>Clerk</w:t>
            </w:r>
          </w:p>
        </w:tc>
      </w:tr>
      <w:tr w:rsidR="00B27296" w:rsidRPr="00F01C57" w:rsidTr="002B5402">
        <w:tc>
          <w:tcPr>
            <w:tcW w:w="936" w:type="dxa"/>
            <w:shd w:val="clear" w:color="auto" w:fill="auto"/>
          </w:tcPr>
          <w:p w:rsidR="00B27296" w:rsidRPr="00F01C57" w:rsidRDefault="00927962" w:rsidP="00927962">
            <w:pPr>
              <w:rPr>
                <w:rFonts w:ascii="Arial" w:hAnsi="Arial" w:cs="Arial"/>
                <w:b/>
              </w:rPr>
            </w:pPr>
            <w:r>
              <w:rPr>
                <w:rFonts w:ascii="Arial" w:hAnsi="Arial" w:cs="Arial"/>
                <w:b/>
              </w:rPr>
              <w:t>42187</w:t>
            </w:r>
          </w:p>
        </w:tc>
        <w:tc>
          <w:tcPr>
            <w:tcW w:w="8106" w:type="dxa"/>
            <w:shd w:val="clear" w:color="auto" w:fill="auto"/>
          </w:tcPr>
          <w:p w:rsidR="008E3ACD" w:rsidRDefault="006A0B07" w:rsidP="00D11D90">
            <w:pPr>
              <w:rPr>
                <w:rFonts w:ascii="Arial" w:hAnsi="Arial" w:cs="Arial"/>
              </w:rPr>
            </w:pPr>
            <w:r>
              <w:rPr>
                <w:rFonts w:ascii="Arial" w:hAnsi="Arial" w:cs="Arial"/>
                <w:b/>
              </w:rPr>
              <w:t>R</w:t>
            </w:r>
            <w:r w:rsidR="00B27296" w:rsidRPr="00B27296">
              <w:rPr>
                <w:rFonts w:ascii="Arial" w:hAnsi="Arial" w:cs="Arial"/>
                <w:b/>
              </w:rPr>
              <w:t>eports from meetings and training attended.</w:t>
            </w:r>
            <w:r>
              <w:rPr>
                <w:rFonts w:ascii="Arial" w:hAnsi="Arial" w:cs="Arial"/>
                <w:b/>
              </w:rPr>
              <w:br/>
            </w:r>
            <w:r>
              <w:rPr>
                <w:rFonts w:ascii="Arial" w:hAnsi="Arial" w:cs="Arial"/>
              </w:rPr>
              <w:t xml:space="preserve">Councillor Bone attended a meeting where there was a presentation from the Ambulance Service. Ambulance call out times have been affected by delays in the </w:t>
            </w:r>
            <w:r w:rsidR="009057A3">
              <w:rPr>
                <w:rFonts w:ascii="Arial" w:hAnsi="Arial" w:cs="Arial"/>
              </w:rPr>
              <w:t>turnaround</w:t>
            </w:r>
            <w:r>
              <w:rPr>
                <w:rFonts w:ascii="Arial" w:hAnsi="Arial" w:cs="Arial"/>
              </w:rPr>
              <w:t xml:space="preserve"> time at hospitals.  In some </w:t>
            </w:r>
            <w:r w:rsidR="009057A3">
              <w:rPr>
                <w:rFonts w:ascii="Arial" w:hAnsi="Arial" w:cs="Arial"/>
              </w:rPr>
              <w:t>areas,</w:t>
            </w:r>
            <w:r>
              <w:rPr>
                <w:rFonts w:ascii="Arial" w:hAnsi="Arial" w:cs="Arial"/>
              </w:rPr>
              <w:t xml:space="preserve"> a team of First Responders have been established who are train</w:t>
            </w:r>
            <w:r w:rsidR="008E3ACD">
              <w:rPr>
                <w:rFonts w:ascii="Arial" w:hAnsi="Arial" w:cs="Arial"/>
              </w:rPr>
              <w:t>ed in life-saving first aid</w:t>
            </w:r>
            <w:r>
              <w:rPr>
                <w:rFonts w:ascii="Arial" w:hAnsi="Arial" w:cs="Arial"/>
              </w:rPr>
              <w:t>. They are notified as soon as an ambulance is called and can often be the first on the scene to help in an emergency.  Councillor Bone was asked to report back to the next meeting with information on setting up a First Responders group.</w:t>
            </w:r>
          </w:p>
          <w:p w:rsidR="008E3ACD" w:rsidRDefault="008E3ACD" w:rsidP="00D11D90">
            <w:pPr>
              <w:rPr>
                <w:rFonts w:ascii="Arial" w:hAnsi="Arial" w:cs="Arial"/>
              </w:rPr>
            </w:pPr>
          </w:p>
          <w:p w:rsidR="009057A3" w:rsidRDefault="008E3ACD" w:rsidP="00D11D90">
            <w:pPr>
              <w:rPr>
                <w:rFonts w:ascii="Arial" w:hAnsi="Arial" w:cs="Arial"/>
              </w:rPr>
            </w:pPr>
            <w:r>
              <w:rPr>
                <w:rFonts w:ascii="Arial" w:hAnsi="Arial" w:cs="Arial"/>
              </w:rPr>
              <w:lastRenderedPageBreak/>
              <w:t>Councillor Bone also attended a very good planning training session at Maresfield Parish Council and a Highways presentation along with Councillor Sainsbury.</w:t>
            </w:r>
          </w:p>
          <w:p w:rsidR="00D9412C" w:rsidRDefault="00D9412C" w:rsidP="00D11D90">
            <w:pPr>
              <w:rPr>
                <w:rFonts w:ascii="Arial" w:hAnsi="Arial" w:cs="Arial"/>
                <w:b/>
              </w:rPr>
            </w:pPr>
          </w:p>
          <w:p w:rsidR="00B27296" w:rsidRPr="00B27296" w:rsidRDefault="00B27296" w:rsidP="00D11D90">
            <w:pPr>
              <w:rPr>
                <w:rFonts w:ascii="Arial" w:hAnsi="Arial" w:cs="Arial"/>
                <w:b/>
              </w:rPr>
            </w:pPr>
            <w:r w:rsidRPr="00B27296">
              <w:rPr>
                <w:rFonts w:ascii="Arial" w:hAnsi="Arial" w:cs="Arial"/>
                <w:b/>
              </w:rPr>
              <w:br/>
            </w:r>
          </w:p>
        </w:tc>
        <w:tc>
          <w:tcPr>
            <w:tcW w:w="1640" w:type="dxa"/>
            <w:shd w:val="clear" w:color="auto" w:fill="auto"/>
          </w:tcPr>
          <w:p w:rsidR="00B27296" w:rsidRDefault="00B27296" w:rsidP="00A840DB">
            <w:pPr>
              <w:rPr>
                <w:rFonts w:ascii="Arial" w:hAnsi="Arial" w:cs="Arial"/>
              </w:rPr>
            </w:pPr>
          </w:p>
          <w:p w:rsidR="00D9412C" w:rsidRDefault="00D9412C" w:rsidP="00A840DB">
            <w:pPr>
              <w:rPr>
                <w:rFonts w:ascii="Arial" w:hAnsi="Arial" w:cs="Arial"/>
              </w:rPr>
            </w:pPr>
          </w:p>
          <w:p w:rsidR="00D9412C" w:rsidRDefault="00D9412C" w:rsidP="00A840DB">
            <w:pPr>
              <w:rPr>
                <w:rFonts w:ascii="Arial" w:hAnsi="Arial" w:cs="Arial"/>
              </w:rPr>
            </w:pPr>
          </w:p>
          <w:p w:rsidR="00D9412C" w:rsidRDefault="00D9412C" w:rsidP="00A840DB">
            <w:pPr>
              <w:rPr>
                <w:rFonts w:ascii="Arial" w:hAnsi="Arial" w:cs="Arial"/>
              </w:rPr>
            </w:pPr>
          </w:p>
          <w:p w:rsidR="00D9412C" w:rsidRPr="00F01C57" w:rsidRDefault="00D9412C" w:rsidP="00A840DB">
            <w:pPr>
              <w:rPr>
                <w:rFonts w:ascii="Arial" w:hAnsi="Arial" w:cs="Arial"/>
              </w:rPr>
            </w:pPr>
            <w:r>
              <w:rPr>
                <w:rFonts w:ascii="Arial" w:hAnsi="Arial" w:cs="Arial"/>
              </w:rPr>
              <w:t>S. Bone</w:t>
            </w:r>
          </w:p>
        </w:tc>
      </w:tr>
      <w:tr w:rsidR="004A076E" w:rsidRPr="00E61485" w:rsidTr="002B5402">
        <w:tc>
          <w:tcPr>
            <w:tcW w:w="936" w:type="dxa"/>
            <w:shd w:val="clear" w:color="auto" w:fill="auto"/>
          </w:tcPr>
          <w:p w:rsidR="004A076E" w:rsidRDefault="00927962" w:rsidP="00927962">
            <w:pPr>
              <w:rPr>
                <w:rFonts w:ascii="Arial" w:hAnsi="Arial" w:cs="Arial"/>
                <w:b/>
              </w:rPr>
            </w:pPr>
            <w:r>
              <w:rPr>
                <w:rFonts w:ascii="Arial" w:hAnsi="Arial" w:cs="Arial"/>
                <w:b/>
              </w:rPr>
              <w:t>42188</w:t>
            </w:r>
          </w:p>
        </w:tc>
        <w:tc>
          <w:tcPr>
            <w:tcW w:w="8106" w:type="dxa"/>
            <w:shd w:val="clear" w:color="auto" w:fill="auto"/>
          </w:tcPr>
          <w:p w:rsidR="004A076E" w:rsidRDefault="008E3ACD" w:rsidP="00D11D90">
            <w:pPr>
              <w:rPr>
                <w:rFonts w:ascii="Arial" w:hAnsi="Arial" w:cs="Arial"/>
                <w:b/>
              </w:rPr>
            </w:pPr>
            <w:r>
              <w:rPr>
                <w:rFonts w:ascii="Arial" w:hAnsi="Arial" w:cs="Arial"/>
                <w:b/>
              </w:rPr>
              <w:t>R</w:t>
            </w:r>
            <w:r w:rsidR="00B27296">
              <w:rPr>
                <w:rFonts w:ascii="Arial" w:hAnsi="Arial" w:cs="Arial"/>
                <w:b/>
              </w:rPr>
              <w:t xml:space="preserve">equest for ongoing financial assistance at </w:t>
            </w:r>
            <w:r w:rsidR="004A076E">
              <w:rPr>
                <w:rFonts w:ascii="Arial" w:hAnsi="Arial" w:cs="Arial"/>
                <w:b/>
              </w:rPr>
              <w:t>Fletching Recreation Ground</w:t>
            </w:r>
            <w:r>
              <w:rPr>
                <w:rFonts w:ascii="Arial" w:hAnsi="Arial" w:cs="Arial"/>
                <w:b/>
              </w:rPr>
              <w:t>.</w:t>
            </w:r>
          </w:p>
          <w:p w:rsidR="008E3ACD" w:rsidRPr="008E3ACD" w:rsidRDefault="008E3ACD" w:rsidP="00D11D90">
            <w:pPr>
              <w:rPr>
                <w:rFonts w:ascii="Arial" w:hAnsi="Arial" w:cs="Arial"/>
              </w:rPr>
            </w:pPr>
            <w:r>
              <w:rPr>
                <w:rFonts w:ascii="Arial" w:hAnsi="Arial" w:cs="Arial"/>
              </w:rPr>
              <w:t>The Fletching Recreation Ground AGM is being held on 8</w:t>
            </w:r>
            <w:r w:rsidRPr="008E3ACD">
              <w:rPr>
                <w:rFonts w:ascii="Arial" w:hAnsi="Arial" w:cs="Arial"/>
                <w:vertAlign w:val="superscript"/>
              </w:rPr>
              <w:t>th</w:t>
            </w:r>
            <w:r>
              <w:rPr>
                <w:rFonts w:ascii="Arial" w:hAnsi="Arial" w:cs="Arial"/>
              </w:rPr>
              <w:t xml:space="preserve"> November.  This item will be carried forward to the next Parish Council agenda.</w:t>
            </w:r>
          </w:p>
          <w:p w:rsidR="004A076E" w:rsidRPr="004A076E" w:rsidRDefault="004A076E" w:rsidP="00D11D90">
            <w:pPr>
              <w:rPr>
                <w:rFonts w:ascii="Arial" w:hAnsi="Arial" w:cs="Arial"/>
              </w:rPr>
            </w:pPr>
          </w:p>
        </w:tc>
        <w:tc>
          <w:tcPr>
            <w:tcW w:w="1640" w:type="dxa"/>
            <w:shd w:val="clear" w:color="auto" w:fill="auto"/>
          </w:tcPr>
          <w:p w:rsidR="004A076E" w:rsidRDefault="004A076E" w:rsidP="00A840DB">
            <w:pPr>
              <w:rPr>
                <w:rFonts w:ascii="Arial" w:hAnsi="Arial" w:cs="Arial"/>
              </w:rPr>
            </w:pPr>
          </w:p>
        </w:tc>
      </w:tr>
      <w:tr w:rsidR="004A076E" w:rsidRPr="00E61485" w:rsidTr="002B5402">
        <w:tc>
          <w:tcPr>
            <w:tcW w:w="936" w:type="dxa"/>
            <w:shd w:val="clear" w:color="auto" w:fill="auto"/>
          </w:tcPr>
          <w:p w:rsidR="004A076E" w:rsidRDefault="00927962" w:rsidP="00927962">
            <w:pPr>
              <w:rPr>
                <w:rFonts w:ascii="Arial" w:hAnsi="Arial" w:cs="Arial"/>
                <w:b/>
              </w:rPr>
            </w:pPr>
            <w:r>
              <w:rPr>
                <w:rFonts w:ascii="Arial" w:hAnsi="Arial" w:cs="Arial"/>
                <w:b/>
              </w:rPr>
              <w:t>42189</w:t>
            </w:r>
          </w:p>
        </w:tc>
        <w:tc>
          <w:tcPr>
            <w:tcW w:w="8106" w:type="dxa"/>
            <w:shd w:val="clear" w:color="auto" w:fill="auto"/>
          </w:tcPr>
          <w:p w:rsidR="0021326F" w:rsidRPr="004A076E" w:rsidRDefault="008E3ACD" w:rsidP="00D11D90">
            <w:pPr>
              <w:rPr>
                <w:rFonts w:ascii="Arial" w:hAnsi="Arial" w:cs="Arial"/>
              </w:rPr>
            </w:pPr>
            <w:r>
              <w:rPr>
                <w:rFonts w:ascii="Arial" w:hAnsi="Arial" w:cs="Arial"/>
                <w:b/>
              </w:rPr>
              <w:t>R</w:t>
            </w:r>
            <w:r w:rsidR="00A1225B">
              <w:rPr>
                <w:rFonts w:ascii="Arial" w:hAnsi="Arial" w:cs="Arial"/>
                <w:b/>
              </w:rPr>
              <w:t>equest for donation towards m</w:t>
            </w:r>
            <w:r w:rsidR="00724C20">
              <w:rPr>
                <w:rFonts w:ascii="Arial" w:hAnsi="Arial" w:cs="Arial"/>
                <w:b/>
              </w:rPr>
              <w:t>aintenance work at Fletching Parish Church</w:t>
            </w:r>
            <w:r>
              <w:rPr>
                <w:rFonts w:ascii="Arial" w:hAnsi="Arial" w:cs="Arial"/>
                <w:b/>
              </w:rPr>
              <w:t>.</w:t>
            </w:r>
            <w:r>
              <w:rPr>
                <w:rFonts w:ascii="Arial" w:hAnsi="Arial" w:cs="Arial"/>
                <w:b/>
              </w:rPr>
              <w:br/>
            </w:r>
            <w:r>
              <w:rPr>
                <w:rFonts w:ascii="Arial" w:hAnsi="Arial" w:cs="Arial"/>
              </w:rPr>
              <w:t>It was agreed that in principle</w:t>
            </w:r>
            <w:r w:rsidR="00FC13F5">
              <w:rPr>
                <w:rFonts w:ascii="Arial" w:hAnsi="Arial" w:cs="Arial"/>
              </w:rPr>
              <w:t xml:space="preserve"> a small one off donation could be made, but more information is required and an allowance will need to be made in the budget.</w:t>
            </w:r>
            <w:r w:rsidR="001264EB">
              <w:rPr>
                <w:rFonts w:ascii="Arial" w:hAnsi="Arial" w:cs="Arial"/>
                <w:b/>
              </w:rPr>
              <w:br/>
            </w:r>
          </w:p>
        </w:tc>
        <w:tc>
          <w:tcPr>
            <w:tcW w:w="1640" w:type="dxa"/>
            <w:shd w:val="clear" w:color="auto" w:fill="auto"/>
          </w:tcPr>
          <w:p w:rsidR="004A076E" w:rsidRDefault="004A076E" w:rsidP="00A840DB">
            <w:pPr>
              <w:rPr>
                <w:rFonts w:ascii="Arial" w:hAnsi="Arial" w:cs="Arial"/>
              </w:rPr>
            </w:pPr>
          </w:p>
          <w:p w:rsidR="00D9412C" w:rsidRDefault="00D9412C" w:rsidP="00A840DB">
            <w:pPr>
              <w:rPr>
                <w:rFonts w:ascii="Arial" w:hAnsi="Arial" w:cs="Arial"/>
              </w:rPr>
            </w:pPr>
          </w:p>
          <w:p w:rsidR="00D9412C" w:rsidRDefault="00D9412C" w:rsidP="00A840DB">
            <w:pPr>
              <w:rPr>
                <w:rFonts w:ascii="Arial" w:hAnsi="Arial" w:cs="Arial"/>
              </w:rPr>
            </w:pPr>
            <w:r>
              <w:rPr>
                <w:rFonts w:ascii="Arial" w:hAnsi="Arial" w:cs="Arial"/>
              </w:rPr>
              <w:t>Clerk</w:t>
            </w:r>
          </w:p>
        </w:tc>
      </w:tr>
      <w:tr w:rsidR="009D705C" w:rsidRPr="00E61485" w:rsidTr="002B5402">
        <w:tc>
          <w:tcPr>
            <w:tcW w:w="936" w:type="dxa"/>
            <w:shd w:val="clear" w:color="auto" w:fill="auto"/>
          </w:tcPr>
          <w:p w:rsidR="009D705C" w:rsidRDefault="00927962" w:rsidP="00927962">
            <w:pPr>
              <w:rPr>
                <w:rFonts w:ascii="Arial" w:hAnsi="Arial" w:cs="Arial"/>
                <w:b/>
              </w:rPr>
            </w:pPr>
            <w:r>
              <w:rPr>
                <w:rFonts w:ascii="Arial" w:hAnsi="Arial" w:cs="Arial"/>
                <w:b/>
              </w:rPr>
              <w:t>42190</w:t>
            </w:r>
          </w:p>
        </w:tc>
        <w:tc>
          <w:tcPr>
            <w:tcW w:w="8106" w:type="dxa"/>
            <w:shd w:val="clear" w:color="auto" w:fill="auto"/>
          </w:tcPr>
          <w:p w:rsidR="009D705C" w:rsidRDefault="00FC13F5" w:rsidP="00D11D90">
            <w:pPr>
              <w:rPr>
                <w:rFonts w:ascii="Arial" w:hAnsi="Arial" w:cs="Arial"/>
                <w:b/>
              </w:rPr>
            </w:pPr>
            <w:r>
              <w:rPr>
                <w:rFonts w:ascii="Arial" w:hAnsi="Arial" w:cs="Arial"/>
                <w:b/>
              </w:rPr>
              <w:t xml:space="preserve">Comments to </w:t>
            </w:r>
            <w:r w:rsidR="009D705C">
              <w:rPr>
                <w:rFonts w:ascii="Arial" w:hAnsi="Arial" w:cs="Arial"/>
                <w:b/>
              </w:rPr>
              <w:t>Independent Remuneration Panel regarding Town/Parish Council allowances for 2017/18.</w:t>
            </w:r>
            <w:r>
              <w:rPr>
                <w:rFonts w:ascii="Arial" w:hAnsi="Arial" w:cs="Arial"/>
                <w:b/>
              </w:rPr>
              <w:br/>
            </w:r>
            <w:r>
              <w:rPr>
                <w:rFonts w:ascii="Arial" w:hAnsi="Arial" w:cs="Arial"/>
              </w:rPr>
              <w:t>The Parish Council are happy with the proposed 1% increase.</w:t>
            </w:r>
            <w:r w:rsidR="009D705C">
              <w:rPr>
                <w:rFonts w:ascii="Arial" w:hAnsi="Arial" w:cs="Arial"/>
                <w:b/>
              </w:rPr>
              <w:br/>
            </w:r>
          </w:p>
        </w:tc>
        <w:tc>
          <w:tcPr>
            <w:tcW w:w="1640" w:type="dxa"/>
            <w:shd w:val="clear" w:color="auto" w:fill="auto"/>
          </w:tcPr>
          <w:p w:rsidR="009D705C" w:rsidRDefault="009D705C" w:rsidP="00A840DB">
            <w:pPr>
              <w:rPr>
                <w:rFonts w:ascii="Arial" w:hAnsi="Arial" w:cs="Arial"/>
              </w:rPr>
            </w:pPr>
          </w:p>
          <w:p w:rsidR="00D9412C" w:rsidRDefault="00D9412C" w:rsidP="00A840DB">
            <w:pPr>
              <w:rPr>
                <w:rFonts w:ascii="Arial" w:hAnsi="Arial" w:cs="Arial"/>
              </w:rPr>
            </w:pPr>
            <w:r>
              <w:rPr>
                <w:rFonts w:ascii="Arial" w:hAnsi="Arial" w:cs="Arial"/>
              </w:rPr>
              <w:t>Clerk</w:t>
            </w:r>
          </w:p>
        </w:tc>
      </w:tr>
      <w:tr w:rsidR="002D5DE3" w:rsidRPr="00E61485" w:rsidTr="002B5402">
        <w:tc>
          <w:tcPr>
            <w:tcW w:w="936" w:type="dxa"/>
            <w:shd w:val="clear" w:color="auto" w:fill="auto"/>
          </w:tcPr>
          <w:p w:rsidR="002D5DE3" w:rsidRDefault="00927962" w:rsidP="00927962">
            <w:pPr>
              <w:rPr>
                <w:rFonts w:ascii="Arial" w:hAnsi="Arial" w:cs="Arial"/>
                <w:b/>
              </w:rPr>
            </w:pPr>
            <w:r>
              <w:rPr>
                <w:rFonts w:ascii="Arial" w:hAnsi="Arial" w:cs="Arial"/>
                <w:b/>
              </w:rPr>
              <w:t>42191</w:t>
            </w:r>
          </w:p>
        </w:tc>
        <w:tc>
          <w:tcPr>
            <w:tcW w:w="8106" w:type="dxa"/>
            <w:shd w:val="clear" w:color="auto" w:fill="auto"/>
          </w:tcPr>
          <w:p w:rsidR="00827EBC" w:rsidRPr="00A54E67" w:rsidRDefault="002D5DE3" w:rsidP="002D5DE3">
            <w:pPr>
              <w:rPr>
                <w:rFonts w:ascii="Arial" w:hAnsi="Arial" w:cs="Arial"/>
                <w:b/>
              </w:rPr>
            </w:pPr>
            <w:r>
              <w:rPr>
                <w:rFonts w:ascii="Arial" w:hAnsi="Arial" w:cs="Arial"/>
                <w:b/>
              </w:rPr>
              <w:t>Administration</w:t>
            </w:r>
            <w:r w:rsidR="00A54E67">
              <w:rPr>
                <w:rFonts w:ascii="Arial" w:hAnsi="Arial" w:cs="Arial"/>
                <w:b/>
              </w:rPr>
              <w:t>, to authorise payments and note bank reconciliation.</w:t>
            </w:r>
            <w:r w:rsidR="00827EBC">
              <w:rPr>
                <w:rFonts w:ascii="Arial" w:hAnsi="Arial" w:cs="Arial"/>
                <w:b/>
              </w:rPr>
              <w:br/>
            </w:r>
            <w:r w:rsidR="00827EBC">
              <w:rPr>
                <w:rFonts w:ascii="Arial" w:hAnsi="Arial" w:cs="Arial"/>
              </w:rPr>
              <w:t xml:space="preserve">It was </w:t>
            </w:r>
            <w:r w:rsidR="00827EBC">
              <w:rPr>
                <w:rFonts w:ascii="Arial" w:hAnsi="Arial" w:cs="Arial"/>
                <w:b/>
              </w:rPr>
              <w:t>resolved</w:t>
            </w:r>
            <w:r w:rsidR="00827EBC">
              <w:rPr>
                <w:rFonts w:ascii="Arial" w:hAnsi="Arial" w:cs="Arial"/>
              </w:rPr>
              <w:t xml:space="preserve"> to authorise the following payments.</w:t>
            </w:r>
            <w:r w:rsidR="00FC13F5">
              <w:rPr>
                <w:rFonts w:ascii="Arial" w:hAnsi="Arial"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885"/>
              <w:gridCol w:w="1418"/>
              <w:gridCol w:w="1248"/>
            </w:tblGrid>
            <w:tr w:rsidR="00927962" w:rsidRPr="00927962" w:rsidTr="00927962">
              <w:tc>
                <w:tcPr>
                  <w:tcW w:w="2689" w:type="dxa"/>
                  <w:shd w:val="clear" w:color="auto" w:fill="auto"/>
                </w:tcPr>
                <w:p w:rsidR="00827EBC" w:rsidRPr="00927962" w:rsidRDefault="00827EBC" w:rsidP="00827EBC">
                  <w:pPr>
                    <w:rPr>
                      <w:rFonts w:ascii="Arial" w:hAnsi="Arial" w:cs="Arial"/>
                    </w:rPr>
                  </w:pPr>
                  <w:r w:rsidRPr="00927962">
                    <w:rPr>
                      <w:rFonts w:ascii="Arial" w:hAnsi="Arial" w:cs="Arial"/>
                    </w:rPr>
                    <w:t>Maresfield Parish Council</w:t>
                  </w:r>
                </w:p>
              </w:tc>
              <w:tc>
                <w:tcPr>
                  <w:tcW w:w="3402" w:type="dxa"/>
                  <w:shd w:val="clear" w:color="auto" w:fill="auto"/>
                </w:tcPr>
                <w:p w:rsidR="00827EBC" w:rsidRPr="00927962" w:rsidRDefault="00827EBC" w:rsidP="00827EBC">
                  <w:pPr>
                    <w:rPr>
                      <w:rFonts w:ascii="Arial" w:hAnsi="Arial" w:cs="Arial"/>
                    </w:rPr>
                  </w:pPr>
                  <w:r w:rsidRPr="00927962">
                    <w:rPr>
                      <w:rFonts w:ascii="Arial" w:hAnsi="Arial" w:cs="Arial"/>
                    </w:rPr>
                    <w:t>Planning training – Sandy Bone</w:t>
                  </w:r>
                </w:p>
              </w:tc>
              <w:tc>
                <w:tcPr>
                  <w:tcW w:w="1559" w:type="dxa"/>
                  <w:shd w:val="clear" w:color="auto" w:fill="auto"/>
                </w:tcPr>
                <w:p w:rsidR="00827EBC" w:rsidRPr="00927962" w:rsidRDefault="00827EBC" w:rsidP="00827EBC">
                  <w:pPr>
                    <w:rPr>
                      <w:rFonts w:ascii="Arial" w:hAnsi="Arial" w:cs="Arial"/>
                    </w:rPr>
                  </w:pPr>
                  <w:r w:rsidRPr="00927962">
                    <w:rPr>
                      <w:rFonts w:ascii="Arial" w:hAnsi="Arial" w:cs="Arial"/>
                    </w:rPr>
                    <w:t>BACS</w:t>
                  </w:r>
                </w:p>
              </w:tc>
              <w:tc>
                <w:tcPr>
                  <w:tcW w:w="1366" w:type="dxa"/>
                  <w:shd w:val="clear" w:color="auto" w:fill="auto"/>
                </w:tcPr>
                <w:p w:rsidR="00827EBC" w:rsidRPr="00927962" w:rsidRDefault="00827EBC" w:rsidP="00927962">
                  <w:pPr>
                    <w:jc w:val="right"/>
                    <w:rPr>
                      <w:rFonts w:ascii="Arial" w:hAnsi="Arial" w:cs="Arial"/>
                      <w:b/>
                    </w:rPr>
                  </w:pPr>
                  <w:r w:rsidRPr="00927962">
                    <w:rPr>
                      <w:rFonts w:ascii="Arial" w:hAnsi="Arial" w:cs="Arial"/>
                      <w:b/>
                    </w:rPr>
                    <w:t>22.00</w:t>
                  </w:r>
                </w:p>
              </w:tc>
            </w:tr>
            <w:tr w:rsidR="00927962" w:rsidRPr="00927962" w:rsidTr="00927962">
              <w:tc>
                <w:tcPr>
                  <w:tcW w:w="2689" w:type="dxa"/>
                  <w:shd w:val="clear" w:color="auto" w:fill="auto"/>
                </w:tcPr>
                <w:p w:rsidR="00827EBC" w:rsidRPr="00927962" w:rsidRDefault="00827EBC" w:rsidP="00827EBC">
                  <w:pPr>
                    <w:rPr>
                      <w:rFonts w:ascii="Arial" w:hAnsi="Arial" w:cs="Arial"/>
                    </w:rPr>
                  </w:pPr>
                  <w:r w:rsidRPr="00927962">
                    <w:rPr>
                      <w:rFonts w:ascii="Arial" w:hAnsi="Arial" w:cs="Arial"/>
                    </w:rPr>
                    <w:t>Fletching Parish Church</w:t>
                  </w:r>
                </w:p>
              </w:tc>
              <w:tc>
                <w:tcPr>
                  <w:tcW w:w="3402" w:type="dxa"/>
                  <w:shd w:val="clear" w:color="auto" w:fill="auto"/>
                </w:tcPr>
                <w:p w:rsidR="00827EBC" w:rsidRPr="00927962" w:rsidRDefault="00827EBC" w:rsidP="00827EBC">
                  <w:pPr>
                    <w:rPr>
                      <w:rFonts w:ascii="Arial" w:hAnsi="Arial" w:cs="Arial"/>
                    </w:rPr>
                  </w:pPr>
                  <w:r w:rsidRPr="00927962">
                    <w:rPr>
                      <w:rFonts w:ascii="Arial" w:hAnsi="Arial" w:cs="Arial"/>
                    </w:rPr>
                    <w:t>Hire of church</w:t>
                  </w:r>
                </w:p>
              </w:tc>
              <w:tc>
                <w:tcPr>
                  <w:tcW w:w="1559" w:type="dxa"/>
                  <w:shd w:val="clear" w:color="auto" w:fill="auto"/>
                </w:tcPr>
                <w:p w:rsidR="00827EBC" w:rsidRPr="00927962" w:rsidRDefault="00827EBC" w:rsidP="00827EBC">
                  <w:pPr>
                    <w:rPr>
                      <w:rFonts w:ascii="Arial" w:hAnsi="Arial" w:cs="Arial"/>
                    </w:rPr>
                  </w:pPr>
                  <w:r w:rsidRPr="00927962">
                    <w:rPr>
                      <w:rFonts w:ascii="Arial" w:hAnsi="Arial" w:cs="Arial"/>
                    </w:rPr>
                    <w:t>BACS</w:t>
                  </w:r>
                </w:p>
              </w:tc>
              <w:tc>
                <w:tcPr>
                  <w:tcW w:w="1366" w:type="dxa"/>
                  <w:shd w:val="clear" w:color="auto" w:fill="auto"/>
                </w:tcPr>
                <w:p w:rsidR="00827EBC" w:rsidRPr="00927962" w:rsidRDefault="00827EBC" w:rsidP="00927962">
                  <w:pPr>
                    <w:jc w:val="right"/>
                    <w:rPr>
                      <w:rFonts w:ascii="Arial" w:hAnsi="Arial" w:cs="Arial"/>
                      <w:b/>
                    </w:rPr>
                  </w:pPr>
                  <w:r w:rsidRPr="00927962">
                    <w:rPr>
                      <w:rFonts w:ascii="Arial" w:hAnsi="Arial" w:cs="Arial"/>
                      <w:b/>
                    </w:rPr>
                    <w:t>10.00</w:t>
                  </w:r>
                </w:p>
              </w:tc>
            </w:tr>
            <w:tr w:rsidR="00927962" w:rsidRPr="00927962" w:rsidTr="00927962">
              <w:tc>
                <w:tcPr>
                  <w:tcW w:w="2689" w:type="dxa"/>
                  <w:shd w:val="clear" w:color="auto" w:fill="auto"/>
                </w:tcPr>
                <w:p w:rsidR="00827EBC" w:rsidRPr="00927962" w:rsidRDefault="00827EBC" w:rsidP="00827EBC">
                  <w:pPr>
                    <w:rPr>
                      <w:rFonts w:ascii="Arial" w:hAnsi="Arial" w:cs="Arial"/>
                    </w:rPr>
                  </w:pPr>
                  <w:r w:rsidRPr="00927962">
                    <w:rPr>
                      <w:rFonts w:ascii="Arial" w:hAnsi="Arial" w:cs="Arial"/>
                    </w:rPr>
                    <w:t>Elizabeth Bennett</w:t>
                  </w:r>
                </w:p>
              </w:tc>
              <w:tc>
                <w:tcPr>
                  <w:tcW w:w="3402" w:type="dxa"/>
                  <w:shd w:val="clear" w:color="auto" w:fill="auto"/>
                </w:tcPr>
                <w:p w:rsidR="00827EBC" w:rsidRPr="00927962" w:rsidRDefault="00827EBC" w:rsidP="00827EBC">
                  <w:pPr>
                    <w:rPr>
                      <w:rFonts w:ascii="Arial" w:hAnsi="Arial" w:cs="Arial"/>
                    </w:rPr>
                  </w:pPr>
                  <w:r w:rsidRPr="00927962">
                    <w:rPr>
                      <w:rFonts w:ascii="Arial" w:hAnsi="Arial" w:cs="Arial"/>
                    </w:rPr>
                    <w:t>Salary</w:t>
                  </w:r>
                </w:p>
              </w:tc>
              <w:tc>
                <w:tcPr>
                  <w:tcW w:w="1559" w:type="dxa"/>
                  <w:shd w:val="clear" w:color="auto" w:fill="auto"/>
                </w:tcPr>
                <w:p w:rsidR="00827EBC" w:rsidRPr="00927962" w:rsidRDefault="00827EBC" w:rsidP="00827EBC">
                  <w:pPr>
                    <w:rPr>
                      <w:rFonts w:ascii="Arial" w:hAnsi="Arial" w:cs="Arial"/>
                    </w:rPr>
                  </w:pPr>
                  <w:r w:rsidRPr="00927962">
                    <w:rPr>
                      <w:rFonts w:ascii="Arial" w:hAnsi="Arial" w:cs="Arial"/>
                    </w:rPr>
                    <w:t>BACS</w:t>
                  </w:r>
                </w:p>
              </w:tc>
              <w:tc>
                <w:tcPr>
                  <w:tcW w:w="1366" w:type="dxa"/>
                  <w:shd w:val="clear" w:color="auto" w:fill="auto"/>
                </w:tcPr>
                <w:p w:rsidR="00827EBC" w:rsidRPr="00927962" w:rsidRDefault="00827EBC" w:rsidP="00927962">
                  <w:pPr>
                    <w:jc w:val="right"/>
                    <w:rPr>
                      <w:rFonts w:ascii="Arial" w:hAnsi="Arial" w:cs="Arial"/>
                      <w:b/>
                    </w:rPr>
                  </w:pPr>
                  <w:r w:rsidRPr="00927962">
                    <w:rPr>
                      <w:rFonts w:ascii="Arial" w:hAnsi="Arial" w:cs="Arial"/>
                      <w:b/>
                    </w:rPr>
                    <w:t>473.49</w:t>
                  </w:r>
                </w:p>
              </w:tc>
            </w:tr>
            <w:tr w:rsidR="00927962" w:rsidRPr="00927962" w:rsidTr="00927962">
              <w:tc>
                <w:tcPr>
                  <w:tcW w:w="2689" w:type="dxa"/>
                  <w:shd w:val="clear" w:color="auto" w:fill="auto"/>
                </w:tcPr>
                <w:p w:rsidR="00827EBC" w:rsidRPr="00927962" w:rsidRDefault="00827EBC" w:rsidP="00827EBC">
                  <w:pPr>
                    <w:rPr>
                      <w:rFonts w:ascii="Arial" w:hAnsi="Arial" w:cs="Arial"/>
                    </w:rPr>
                  </w:pPr>
                  <w:r w:rsidRPr="00927962">
                    <w:rPr>
                      <w:rFonts w:ascii="Arial" w:hAnsi="Arial" w:cs="Arial"/>
                    </w:rPr>
                    <w:t>East Sussex Pension Fund</w:t>
                  </w:r>
                </w:p>
              </w:tc>
              <w:tc>
                <w:tcPr>
                  <w:tcW w:w="3402" w:type="dxa"/>
                  <w:shd w:val="clear" w:color="auto" w:fill="auto"/>
                </w:tcPr>
                <w:p w:rsidR="00827EBC" w:rsidRPr="00927962" w:rsidRDefault="00827EBC" w:rsidP="00827EBC">
                  <w:pPr>
                    <w:rPr>
                      <w:rFonts w:ascii="Arial" w:hAnsi="Arial" w:cs="Arial"/>
                    </w:rPr>
                  </w:pPr>
                  <w:r w:rsidRPr="00927962">
                    <w:rPr>
                      <w:rFonts w:ascii="Arial" w:hAnsi="Arial" w:cs="Arial"/>
                    </w:rPr>
                    <w:t>Pension</w:t>
                  </w:r>
                </w:p>
              </w:tc>
              <w:tc>
                <w:tcPr>
                  <w:tcW w:w="1559" w:type="dxa"/>
                  <w:shd w:val="clear" w:color="auto" w:fill="auto"/>
                </w:tcPr>
                <w:p w:rsidR="00827EBC" w:rsidRPr="00927962" w:rsidRDefault="00827EBC" w:rsidP="00827EBC">
                  <w:pPr>
                    <w:rPr>
                      <w:rFonts w:ascii="Arial" w:hAnsi="Arial" w:cs="Arial"/>
                    </w:rPr>
                  </w:pPr>
                  <w:r w:rsidRPr="00927962">
                    <w:rPr>
                      <w:rFonts w:ascii="Arial" w:hAnsi="Arial" w:cs="Arial"/>
                    </w:rPr>
                    <w:t>BACS</w:t>
                  </w:r>
                </w:p>
              </w:tc>
              <w:tc>
                <w:tcPr>
                  <w:tcW w:w="1366" w:type="dxa"/>
                  <w:shd w:val="clear" w:color="auto" w:fill="auto"/>
                </w:tcPr>
                <w:p w:rsidR="00827EBC" w:rsidRPr="00927962" w:rsidRDefault="00827EBC" w:rsidP="00927962">
                  <w:pPr>
                    <w:jc w:val="right"/>
                    <w:rPr>
                      <w:rFonts w:ascii="Arial" w:hAnsi="Arial" w:cs="Arial"/>
                      <w:b/>
                    </w:rPr>
                  </w:pPr>
                  <w:r w:rsidRPr="00927962">
                    <w:rPr>
                      <w:rFonts w:ascii="Arial" w:hAnsi="Arial" w:cs="Arial"/>
                      <w:b/>
                    </w:rPr>
                    <w:t>166.55</w:t>
                  </w:r>
                </w:p>
              </w:tc>
            </w:tr>
            <w:tr w:rsidR="00927962" w:rsidRPr="00927962" w:rsidTr="00927962">
              <w:tc>
                <w:tcPr>
                  <w:tcW w:w="2689" w:type="dxa"/>
                  <w:shd w:val="clear" w:color="auto" w:fill="auto"/>
                </w:tcPr>
                <w:p w:rsidR="00827EBC" w:rsidRPr="00927962" w:rsidRDefault="00827EBC" w:rsidP="00827EBC">
                  <w:pPr>
                    <w:rPr>
                      <w:rFonts w:ascii="Arial" w:hAnsi="Arial" w:cs="Arial"/>
                    </w:rPr>
                  </w:pPr>
                  <w:r w:rsidRPr="00927962">
                    <w:rPr>
                      <w:rFonts w:ascii="Arial" w:hAnsi="Arial" w:cs="Arial"/>
                    </w:rPr>
                    <w:t>Elizabeth Bennett</w:t>
                  </w:r>
                </w:p>
              </w:tc>
              <w:tc>
                <w:tcPr>
                  <w:tcW w:w="3402" w:type="dxa"/>
                  <w:shd w:val="clear" w:color="auto" w:fill="auto"/>
                </w:tcPr>
                <w:p w:rsidR="00827EBC" w:rsidRPr="00927962" w:rsidRDefault="00827EBC" w:rsidP="00827EBC">
                  <w:pPr>
                    <w:rPr>
                      <w:rFonts w:ascii="Arial" w:hAnsi="Arial" w:cs="Arial"/>
                    </w:rPr>
                  </w:pPr>
                  <w:r w:rsidRPr="00927962">
                    <w:rPr>
                      <w:rFonts w:ascii="Arial" w:hAnsi="Arial" w:cs="Arial"/>
                    </w:rPr>
                    <w:t>Expenses from 19/9/2016</w:t>
                  </w:r>
                </w:p>
              </w:tc>
              <w:tc>
                <w:tcPr>
                  <w:tcW w:w="1559" w:type="dxa"/>
                  <w:shd w:val="clear" w:color="auto" w:fill="auto"/>
                </w:tcPr>
                <w:p w:rsidR="00827EBC" w:rsidRPr="00927962" w:rsidRDefault="00827EBC" w:rsidP="00827EBC">
                  <w:pPr>
                    <w:rPr>
                      <w:rFonts w:ascii="Arial" w:hAnsi="Arial" w:cs="Arial"/>
                    </w:rPr>
                  </w:pPr>
                  <w:r w:rsidRPr="00927962">
                    <w:rPr>
                      <w:rFonts w:ascii="Arial" w:hAnsi="Arial" w:cs="Arial"/>
                    </w:rPr>
                    <w:t>BACS</w:t>
                  </w:r>
                </w:p>
              </w:tc>
              <w:tc>
                <w:tcPr>
                  <w:tcW w:w="1366" w:type="dxa"/>
                  <w:shd w:val="clear" w:color="auto" w:fill="auto"/>
                </w:tcPr>
                <w:p w:rsidR="00827EBC" w:rsidRPr="00927962" w:rsidRDefault="00827EBC" w:rsidP="00927962">
                  <w:pPr>
                    <w:jc w:val="right"/>
                    <w:rPr>
                      <w:rFonts w:ascii="Arial" w:hAnsi="Arial" w:cs="Arial"/>
                      <w:b/>
                    </w:rPr>
                  </w:pPr>
                  <w:r w:rsidRPr="00927962">
                    <w:rPr>
                      <w:rFonts w:ascii="Arial" w:hAnsi="Arial" w:cs="Arial"/>
                      <w:b/>
                    </w:rPr>
                    <w:t>97.20</w:t>
                  </w:r>
                </w:p>
              </w:tc>
            </w:tr>
            <w:tr w:rsidR="00927962" w:rsidRPr="00927962" w:rsidTr="00927962">
              <w:tc>
                <w:tcPr>
                  <w:tcW w:w="2689" w:type="dxa"/>
                  <w:shd w:val="clear" w:color="auto" w:fill="auto"/>
                </w:tcPr>
                <w:p w:rsidR="00827EBC" w:rsidRPr="00927962" w:rsidRDefault="00827EBC" w:rsidP="00827EBC">
                  <w:pPr>
                    <w:rPr>
                      <w:rFonts w:ascii="Arial" w:hAnsi="Arial" w:cs="Arial"/>
                    </w:rPr>
                  </w:pPr>
                  <w:r w:rsidRPr="00927962">
                    <w:rPr>
                      <w:rFonts w:ascii="Arial" w:hAnsi="Arial" w:cs="Arial"/>
                    </w:rPr>
                    <w:t>ICO</w:t>
                  </w:r>
                </w:p>
              </w:tc>
              <w:tc>
                <w:tcPr>
                  <w:tcW w:w="3402" w:type="dxa"/>
                  <w:shd w:val="clear" w:color="auto" w:fill="auto"/>
                </w:tcPr>
                <w:p w:rsidR="00827EBC" w:rsidRPr="00927962" w:rsidRDefault="00827EBC" w:rsidP="00827EBC">
                  <w:pPr>
                    <w:rPr>
                      <w:rFonts w:ascii="Arial" w:hAnsi="Arial" w:cs="Arial"/>
                    </w:rPr>
                  </w:pPr>
                  <w:r w:rsidRPr="00927962">
                    <w:rPr>
                      <w:rFonts w:ascii="Arial" w:hAnsi="Arial" w:cs="Arial"/>
                    </w:rPr>
                    <w:t>Data protection registration renewal</w:t>
                  </w:r>
                </w:p>
              </w:tc>
              <w:tc>
                <w:tcPr>
                  <w:tcW w:w="1559" w:type="dxa"/>
                  <w:shd w:val="clear" w:color="auto" w:fill="auto"/>
                </w:tcPr>
                <w:p w:rsidR="00827EBC" w:rsidRPr="00927962" w:rsidRDefault="00827EBC" w:rsidP="00827EBC">
                  <w:pPr>
                    <w:rPr>
                      <w:rFonts w:ascii="Arial" w:hAnsi="Arial" w:cs="Arial"/>
                    </w:rPr>
                  </w:pPr>
                  <w:r w:rsidRPr="00927962">
                    <w:rPr>
                      <w:rFonts w:ascii="Arial" w:hAnsi="Arial" w:cs="Arial"/>
                    </w:rPr>
                    <w:t>Direct Debit</w:t>
                  </w:r>
                </w:p>
              </w:tc>
              <w:tc>
                <w:tcPr>
                  <w:tcW w:w="1366" w:type="dxa"/>
                  <w:shd w:val="clear" w:color="auto" w:fill="auto"/>
                </w:tcPr>
                <w:p w:rsidR="00827EBC" w:rsidRPr="00927962" w:rsidRDefault="00827EBC" w:rsidP="00927962">
                  <w:pPr>
                    <w:jc w:val="right"/>
                    <w:rPr>
                      <w:rFonts w:ascii="Arial" w:hAnsi="Arial" w:cs="Arial"/>
                      <w:b/>
                    </w:rPr>
                  </w:pPr>
                  <w:r w:rsidRPr="00927962">
                    <w:rPr>
                      <w:rFonts w:ascii="Arial" w:hAnsi="Arial" w:cs="Arial"/>
                      <w:b/>
                    </w:rPr>
                    <w:t>35.00</w:t>
                  </w:r>
                </w:p>
              </w:tc>
            </w:tr>
            <w:tr w:rsidR="00927962" w:rsidRPr="00927962" w:rsidTr="00927962">
              <w:tc>
                <w:tcPr>
                  <w:tcW w:w="2689" w:type="dxa"/>
                  <w:shd w:val="clear" w:color="auto" w:fill="auto"/>
                </w:tcPr>
                <w:p w:rsidR="00827EBC" w:rsidRPr="00927962" w:rsidRDefault="00827EBC" w:rsidP="00827EBC">
                  <w:pPr>
                    <w:rPr>
                      <w:rFonts w:ascii="Arial" w:hAnsi="Arial" w:cs="Arial"/>
                    </w:rPr>
                  </w:pPr>
                  <w:r w:rsidRPr="00927962">
                    <w:rPr>
                      <w:rFonts w:ascii="Arial" w:hAnsi="Arial" w:cs="Arial"/>
                    </w:rPr>
                    <w:t>S young</w:t>
                  </w:r>
                </w:p>
              </w:tc>
              <w:tc>
                <w:tcPr>
                  <w:tcW w:w="3402" w:type="dxa"/>
                  <w:shd w:val="clear" w:color="auto" w:fill="auto"/>
                </w:tcPr>
                <w:p w:rsidR="00827EBC" w:rsidRPr="00927962" w:rsidRDefault="00827EBC" w:rsidP="00827EBC">
                  <w:pPr>
                    <w:rPr>
                      <w:rFonts w:ascii="Arial" w:hAnsi="Arial" w:cs="Arial"/>
                    </w:rPr>
                  </w:pPr>
                  <w:r w:rsidRPr="00927962">
                    <w:rPr>
                      <w:rFonts w:ascii="Arial" w:hAnsi="Arial" w:cs="Arial"/>
                    </w:rPr>
                    <w:t>Tree removal</w:t>
                  </w:r>
                </w:p>
              </w:tc>
              <w:tc>
                <w:tcPr>
                  <w:tcW w:w="1559" w:type="dxa"/>
                  <w:shd w:val="clear" w:color="auto" w:fill="auto"/>
                </w:tcPr>
                <w:p w:rsidR="00827EBC" w:rsidRPr="00927962" w:rsidRDefault="00827EBC" w:rsidP="00827EBC">
                  <w:pPr>
                    <w:rPr>
                      <w:rFonts w:ascii="Arial" w:hAnsi="Arial" w:cs="Arial"/>
                    </w:rPr>
                  </w:pPr>
                  <w:r w:rsidRPr="00927962">
                    <w:rPr>
                      <w:rFonts w:ascii="Arial" w:hAnsi="Arial" w:cs="Arial"/>
                    </w:rPr>
                    <w:t>BACS</w:t>
                  </w:r>
                </w:p>
              </w:tc>
              <w:tc>
                <w:tcPr>
                  <w:tcW w:w="1366" w:type="dxa"/>
                  <w:shd w:val="clear" w:color="auto" w:fill="auto"/>
                </w:tcPr>
                <w:p w:rsidR="00827EBC" w:rsidRPr="00927962" w:rsidRDefault="00827EBC" w:rsidP="00927962">
                  <w:pPr>
                    <w:jc w:val="right"/>
                    <w:rPr>
                      <w:rFonts w:ascii="Arial" w:hAnsi="Arial" w:cs="Arial"/>
                      <w:b/>
                    </w:rPr>
                  </w:pPr>
                  <w:r w:rsidRPr="00927962">
                    <w:rPr>
                      <w:rFonts w:ascii="Arial" w:hAnsi="Arial" w:cs="Arial"/>
                      <w:b/>
                    </w:rPr>
                    <w:t>265.00</w:t>
                  </w:r>
                </w:p>
              </w:tc>
            </w:tr>
            <w:tr w:rsidR="00927962" w:rsidRPr="00927962" w:rsidTr="00927962">
              <w:tc>
                <w:tcPr>
                  <w:tcW w:w="2689" w:type="dxa"/>
                  <w:shd w:val="clear" w:color="auto" w:fill="auto"/>
                </w:tcPr>
                <w:p w:rsidR="00827EBC" w:rsidRPr="00927962" w:rsidRDefault="00827EBC" w:rsidP="00827EBC">
                  <w:pPr>
                    <w:rPr>
                      <w:rFonts w:ascii="Arial" w:hAnsi="Arial" w:cs="Arial"/>
                    </w:rPr>
                  </w:pPr>
                  <w:r w:rsidRPr="00927962">
                    <w:rPr>
                      <w:rFonts w:ascii="Arial" w:hAnsi="Arial" w:cs="Arial"/>
                    </w:rPr>
                    <w:t>Poppy Appeal</w:t>
                  </w:r>
                </w:p>
              </w:tc>
              <w:tc>
                <w:tcPr>
                  <w:tcW w:w="3402" w:type="dxa"/>
                  <w:shd w:val="clear" w:color="auto" w:fill="auto"/>
                </w:tcPr>
                <w:p w:rsidR="00827EBC" w:rsidRPr="00927962" w:rsidRDefault="00827EBC" w:rsidP="00827EBC">
                  <w:pPr>
                    <w:rPr>
                      <w:rFonts w:ascii="Arial" w:hAnsi="Arial" w:cs="Arial"/>
                    </w:rPr>
                  </w:pPr>
                  <w:r w:rsidRPr="00927962">
                    <w:rPr>
                      <w:rFonts w:ascii="Arial" w:hAnsi="Arial" w:cs="Arial"/>
                    </w:rPr>
                    <w:t>Wreath</w:t>
                  </w:r>
                </w:p>
              </w:tc>
              <w:tc>
                <w:tcPr>
                  <w:tcW w:w="1559" w:type="dxa"/>
                  <w:shd w:val="clear" w:color="auto" w:fill="auto"/>
                </w:tcPr>
                <w:p w:rsidR="00827EBC" w:rsidRPr="00927962" w:rsidRDefault="00827EBC" w:rsidP="00827EBC">
                  <w:pPr>
                    <w:rPr>
                      <w:rFonts w:ascii="Arial" w:hAnsi="Arial" w:cs="Arial"/>
                    </w:rPr>
                  </w:pPr>
                  <w:r w:rsidRPr="00927962">
                    <w:rPr>
                      <w:rFonts w:ascii="Arial" w:hAnsi="Arial" w:cs="Arial"/>
                    </w:rPr>
                    <w:t>Cheque 11</w:t>
                  </w:r>
                </w:p>
              </w:tc>
              <w:tc>
                <w:tcPr>
                  <w:tcW w:w="1366" w:type="dxa"/>
                  <w:shd w:val="clear" w:color="auto" w:fill="auto"/>
                </w:tcPr>
                <w:p w:rsidR="00827EBC" w:rsidRPr="00927962" w:rsidRDefault="00827EBC" w:rsidP="00927962">
                  <w:pPr>
                    <w:jc w:val="right"/>
                    <w:rPr>
                      <w:rFonts w:ascii="Arial" w:hAnsi="Arial" w:cs="Arial"/>
                      <w:b/>
                    </w:rPr>
                  </w:pPr>
                  <w:r w:rsidRPr="00927962">
                    <w:rPr>
                      <w:rFonts w:ascii="Arial" w:hAnsi="Arial" w:cs="Arial"/>
                      <w:b/>
                    </w:rPr>
                    <w:t>50.00</w:t>
                  </w:r>
                </w:p>
              </w:tc>
            </w:tr>
            <w:tr w:rsidR="00927962" w:rsidRPr="00927962" w:rsidTr="00927962">
              <w:tc>
                <w:tcPr>
                  <w:tcW w:w="2689" w:type="dxa"/>
                  <w:shd w:val="clear" w:color="auto" w:fill="auto"/>
                </w:tcPr>
                <w:p w:rsidR="00827EBC" w:rsidRPr="00927962" w:rsidRDefault="00827EBC" w:rsidP="00827EBC">
                  <w:pPr>
                    <w:rPr>
                      <w:rFonts w:ascii="Arial" w:hAnsi="Arial" w:cs="Arial"/>
                    </w:rPr>
                  </w:pPr>
                </w:p>
              </w:tc>
              <w:tc>
                <w:tcPr>
                  <w:tcW w:w="3402" w:type="dxa"/>
                  <w:shd w:val="clear" w:color="auto" w:fill="auto"/>
                </w:tcPr>
                <w:p w:rsidR="00827EBC" w:rsidRPr="00927962" w:rsidRDefault="00827EBC" w:rsidP="00827EBC">
                  <w:pPr>
                    <w:rPr>
                      <w:rFonts w:ascii="Arial" w:hAnsi="Arial" w:cs="Arial"/>
                    </w:rPr>
                  </w:pPr>
                </w:p>
              </w:tc>
              <w:tc>
                <w:tcPr>
                  <w:tcW w:w="1559" w:type="dxa"/>
                  <w:shd w:val="clear" w:color="auto" w:fill="auto"/>
                </w:tcPr>
                <w:p w:rsidR="00827EBC" w:rsidRPr="00927962" w:rsidRDefault="00827EBC" w:rsidP="00827EBC">
                  <w:pPr>
                    <w:rPr>
                      <w:rFonts w:ascii="Arial" w:hAnsi="Arial" w:cs="Arial"/>
                    </w:rPr>
                  </w:pPr>
                </w:p>
              </w:tc>
              <w:tc>
                <w:tcPr>
                  <w:tcW w:w="1366" w:type="dxa"/>
                  <w:shd w:val="clear" w:color="auto" w:fill="auto"/>
                </w:tcPr>
                <w:p w:rsidR="00827EBC" w:rsidRPr="00927962" w:rsidRDefault="00827EBC" w:rsidP="00927962">
                  <w:pPr>
                    <w:jc w:val="right"/>
                    <w:rPr>
                      <w:rFonts w:ascii="Arial" w:hAnsi="Arial" w:cs="Arial"/>
                      <w:b/>
                    </w:rPr>
                  </w:pPr>
                </w:p>
              </w:tc>
            </w:tr>
          </w:tbl>
          <w:p w:rsidR="002D5DE3" w:rsidRPr="00A54E67" w:rsidRDefault="002D5DE3" w:rsidP="002D5DE3">
            <w:pPr>
              <w:rPr>
                <w:rFonts w:ascii="Arial" w:hAnsi="Arial" w:cs="Arial"/>
                <w:b/>
              </w:rPr>
            </w:pPr>
          </w:p>
          <w:p w:rsidR="002D5DE3" w:rsidRPr="00E61485" w:rsidRDefault="002D5DE3" w:rsidP="002D5DE3">
            <w:pPr>
              <w:ind w:left="360"/>
              <w:rPr>
                <w:rFonts w:ascii="Arial" w:hAnsi="Arial" w:cs="Arial"/>
                <w:color w:val="FF0000"/>
              </w:rPr>
            </w:pPr>
          </w:p>
        </w:tc>
        <w:tc>
          <w:tcPr>
            <w:tcW w:w="1640" w:type="dxa"/>
            <w:shd w:val="clear" w:color="auto" w:fill="auto"/>
          </w:tcPr>
          <w:p w:rsidR="002D5DE3" w:rsidRPr="00E61485" w:rsidRDefault="002D5DE3" w:rsidP="002D5DE3">
            <w:pPr>
              <w:rPr>
                <w:rFonts w:ascii="Arial" w:hAnsi="Arial" w:cs="Arial"/>
                <w:color w:val="FF0000"/>
              </w:rPr>
            </w:pPr>
          </w:p>
        </w:tc>
      </w:tr>
      <w:tr w:rsidR="002D5DE3" w:rsidRPr="00E61485" w:rsidTr="002B5402">
        <w:tc>
          <w:tcPr>
            <w:tcW w:w="936" w:type="dxa"/>
            <w:shd w:val="clear" w:color="auto" w:fill="auto"/>
          </w:tcPr>
          <w:p w:rsidR="002D5DE3" w:rsidRPr="00BA5CC2" w:rsidRDefault="00927962" w:rsidP="00927962">
            <w:pPr>
              <w:rPr>
                <w:rFonts w:ascii="Arial" w:hAnsi="Arial" w:cs="Arial"/>
                <w:b/>
              </w:rPr>
            </w:pPr>
            <w:r>
              <w:rPr>
                <w:rFonts w:ascii="Arial" w:hAnsi="Arial" w:cs="Arial"/>
                <w:b/>
              </w:rPr>
              <w:t>42192</w:t>
            </w:r>
          </w:p>
        </w:tc>
        <w:tc>
          <w:tcPr>
            <w:tcW w:w="8106" w:type="dxa"/>
            <w:shd w:val="clear" w:color="auto" w:fill="auto"/>
          </w:tcPr>
          <w:p w:rsidR="002D5DE3" w:rsidRPr="00827EBC" w:rsidRDefault="002D5DE3" w:rsidP="002D5DE3">
            <w:pPr>
              <w:rPr>
                <w:rFonts w:ascii="Arial" w:hAnsi="Arial" w:cs="Arial"/>
              </w:rPr>
            </w:pPr>
            <w:r w:rsidRPr="00E61485">
              <w:rPr>
                <w:rFonts w:ascii="Arial" w:hAnsi="Arial" w:cs="Arial"/>
                <w:b/>
              </w:rPr>
              <w:t>Information for noting or including on a future agenda</w:t>
            </w:r>
            <w:r w:rsidR="00827EBC">
              <w:rPr>
                <w:rFonts w:ascii="Arial" w:hAnsi="Arial" w:cs="Arial"/>
                <w:b/>
              </w:rPr>
              <w:t>.</w:t>
            </w:r>
            <w:r w:rsidR="00827EBC">
              <w:rPr>
                <w:rFonts w:ascii="Arial" w:hAnsi="Arial" w:cs="Arial"/>
                <w:b/>
              </w:rPr>
              <w:br/>
            </w:r>
            <w:r w:rsidR="00827EBC">
              <w:rPr>
                <w:rFonts w:ascii="Arial" w:hAnsi="Arial" w:cs="Arial"/>
              </w:rPr>
              <w:t>The Clerk was contacted by Age</w:t>
            </w:r>
            <w:r w:rsidR="009057A3">
              <w:rPr>
                <w:rFonts w:ascii="Arial" w:hAnsi="Arial" w:cs="Arial"/>
              </w:rPr>
              <w:t xml:space="preserve"> </w:t>
            </w:r>
            <w:r w:rsidR="00827EBC">
              <w:rPr>
                <w:rFonts w:ascii="Arial" w:hAnsi="Arial" w:cs="Arial"/>
              </w:rPr>
              <w:t xml:space="preserve">UK asking for support in reinstating the bus stop at Monkey Puzzle Corner. The Chairman thought that the bus can stop anywhere if requested and it is safe to do so. </w:t>
            </w:r>
            <w:r w:rsidR="00FE5BEC">
              <w:rPr>
                <w:rFonts w:ascii="Arial" w:hAnsi="Arial" w:cs="Arial"/>
              </w:rPr>
              <w:t>The Clerk will reply to Age UK.</w:t>
            </w:r>
            <w:r w:rsidR="00827EBC">
              <w:rPr>
                <w:rFonts w:ascii="Arial" w:hAnsi="Arial" w:cs="Arial"/>
              </w:rPr>
              <w:br/>
            </w:r>
            <w:r w:rsidR="00827EBC">
              <w:rPr>
                <w:rFonts w:ascii="Arial" w:hAnsi="Arial" w:cs="Arial"/>
              </w:rPr>
              <w:br/>
              <w:t xml:space="preserve">The Clerk asked for views on a possible part time “wandering post mistress” setting up in the shop in the Fletching.  It was felt that this would be a good idea.  An article is also going in the next edition of the Fletching Parish magazine. </w:t>
            </w:r>
          </w:p>
          <w:p w:rsidR="002D5DE3" w:rsidRPr="00E61485" w:rsidRDefault="002D5DE3" w:rsidP="002D5DE3">
            <w:pPr>
              <w:ind w:left="720"/>
              <w:rPr>
                <w:rFonts w:ascii="Arial" w:hAnsi="Arial" w:cs="Arial"/>
              </w:rPr>
            </w:pPr>
          </w:p>
        </w:tc>
        <w:tc>
          <w:tcPr>
            <w:tcW w:w="1640" w:type="dxa"/>
            <w:shd w:val="clear" w:color="auto" w:fill="auto"/>
          </w:tcPr>
          <w:p w:rsidR="00195B94" w:rsidRDefault="00195B94" w:rsidP="002D5DE3">
            <w:pPr>
              <w:rPr>
                <w:rFonts w:ascii="Arial" w:hAnsi="Arial" w:cs="Arial"/>
                <w:color w:val="FF0000"/>
              </w:rPr>
            </w:pPr>
          </w:p>
          <w:p w:rsidR="00D9412C" w:rsidRPr="00D9412C" w:rsidRDefault="00D9412C" w:rsidP="002D5DE3">
            <w:pPr>
              <w:rPr>
                <w:rFonts w:ascii="Arial" w:hAnsi="Arial" w:cs="Arial"/>
              </w:rPr>
            </w:pPr>
            <w:r>
              <w:rPr>
                <w:rFonts w:ascii="Arial" w:hAnsi="Arial" w:cs="Arial"/>
              </w:rPr>
              <w:t>Clerk</w:t>
            </w:r>
          </w:p>
        </w:tc>
      </w:tr>
      <w:tr w:rsidR="002D5DE3" w:rsidRPr="00E61485" w:rsidTr="002B5402">
        <w:tc>
          <w:tcPr>
            <w:tcW w:w="936" w:type="dxa"/>
            <w:shd w:val="clear" w:color="auto" w:fill="auto"/>
          </w:tcPr>
          <w:p w:rsidR="002D5DE3" w:rsidRPr="009323C0" w:rsidRDefault="00927962" w:rsidP="00927962">
            <w:pPr>
              <w:rPr>
                <w:rFonts w:ascii="Arial" w:hAnsi="Arial" w:cs="Arial"/>
                <w:b/>
              </w:rPr>
            </w:pPr>
            <w:r>
              <w:rPr>
                <w:rFonts w:ascii="Arial" w:hAnsi="Arial" w:cs="Arial"/>
                <w:b/>
              </w:rPr>
              <w:t>42193</w:t>
            </w:r>
          </w:p>
        </w:tc>
        <w:tc>
          <w:tcPr>
            <w:tcW w:w="8106" w:type="dxa"/>
            <w:shd w:val="clear" w:color="auto" w:fill="auto"/>
          </w:tcPr>
          <w:p w:rsidR="002D5DE3" w:rsidRPr="00E61485" w:rsidRDefault="002D5DE3" w:rsidP="002D5DE3">
            <w:pPr>
              <w:rPr>
                <w:rFonts w:ascii="Arial" w:hAnsi="Arial" w:cs="Arial"/>
                <w:b/>
              </w:rPr>
            </w:pPr>
            <w:r w:rsidRPr="00E61485">
              <w:rPr>
                <w:rFonts w:ascii="Arial" w:hAnsi="Arial" w:cs="Arial"/>
                <w:b/>
              </w:rPr>
              <w:t>Close of meeting</w:t>
            </w:r>
          </w:p>
          <w:p w:rsidR="002D5DE3" w:rsidRPr="00E61485" w:rsidRDefault="002D5DE3" w:rsidP="002D5DE3">
            <w:pPr>
              <w:rPr>
                <w:rFonts w:ascii="Arial" w:hAnsi="Arial" w:cs="Arial"/>
                <w:b/>
              </w:rPr>
            </w:pPr>
          </w:p>
        </w:tc>
        <w:tc>
          <w:tcPr>
            <w:tcW w:w="1640" w:type="dxa"/>
            <w:shd w:val="clear" w:color="auto" w:fill="auto"/>
          </w:tcPr>
          <w:p w:rsidR="002D5DE3" w:rsidRPr="00E61485" w:rsidRDefault="002D5DE3" w:rsidP="002D5DE3">
            <w:pPr>
              <w:rPr>
                <w:rFonts w:ascii="Arial" w:hAnsi="Arial" w:cs="Arial"/>
              </w:rPr>
            </w:pPr>
            <w:r>
              <w:rPr>
                <w:rFonts w:ascii="Arial" w:hAnsi="Arial" w:cs="Arial"/>
              </w:rPr>
              <w:t>P. Roundell</w:t>
            </w:r>
          </w:p>
        </w:tc>
      </w:tr>
      <w:tr w:rsidR="002D5DE3" w:rsidRPr="009323C0" w:rsidTr="002B5402">
        <w:tc>
          <w:tcPr>
            <w:tcW w:w="936" w:type="dxa"/>
            <w:shd w:val="clear" w:color="auto" w:fill="auto"/>
          </w:tcPr>
          <w:p w:rsidR="002D5DE3" w:rsidRPr="009323C0" w:rsidRDefault="00927962" w:rsidP="00927962">
            <w:pPr>
              <w:rPr>
                <w:rFonts w:ascii="Arial" w:hAnsi="Arial" w:cs="Arial"/>
                <w:b/>
              </w:rPr>
            </w:pPr>
            <w:r>
              <w:rPr>
                <w:rFonts w:ascii="Arial" w:hAnsi="Arial" w:cs="Arial"/>
                <w:b/>
              </w:rPr>
              <w:t>42194</w:t>
            </w:r>
          </w:p>
        </w:tc>
        <w:tc>
          <w:tcPr>
            <w:tcW w:w="8106" w:type="dxa"/>
            <w:shd w:val="clear" w:color="auto" w:fill="auto"/>
          </w:tcPr>
          <w:p w:rsidR="002D5DE3" w:rsidRPr="003F6701" w:rsidRDefault="002D5DE3" w:rsidP="002D5DE3">
            <w:pPr>
              <w:rPr>
                <w:rFonts w:ascii="Arial" w:hAnsi="Arial" w:cs="Arial"/>
                <w:b/>
              </w:rPr>
            </w:pPr>
            <w:r w:rsidRPr="003F6701">
              <w:rPr>
                <w:rFonts w:ascii="Arial" w:hAnsi="Arial" w:cs="Arial"/>
                <w:b/>
              </w:rPr>
              <w:t>Date of next meeting</w:t>
            </w:r>
          </w:p>
          <w:p w:rsidR="002D5DE3" w:rsidRPr="003F6701" w:rsidRDefault="002D5DE3" w:rsidP="00567A4D">
            <w:pPr>
              <w:rPr>
                <w:rFonts w:ascii="Arial" w:hAnsi="Arial" w:cs="Arial"/>
                <w:color w:val="FF0000"/>
              </w:rPr>
            </w:pPr>
            <w:r>
              <w:rPr>
                <w:rFonts w:ascii="Arial" w:hAnsi="Arial" w:cs="Arial"/>
              </w:rPr>
              <w:t xml:space="preserve">The next </w:t>
            </w:r>
            <w:r w:rsidR="0030012F">
              <w:rPr>
                <w:rFonts w:ascii="Arial" w:hAnsi="Arial" w:cs="Arial"/>
              </w:rPr>
              <w:t>Parish Council is 5</w:t>
            </w:r>
            <w:r w:rsidR="0030012F" w:rsidRPr="0030012F">
              <w:rPr>
                <w:rFonts w:ascii="Arial" w:hAnsi="Arial" w:cs="Arial"/>
                <w:vertAlign w:val="superscript"/>
              </w:rPr>
              <w:t>th</w:t>
            </w:r>
            <w:r w:rsidR="0030012F">
              <w:rPr>
                <w:rFonts w:ascii="Arial" w:hAnsi="Arial" w:cs="Arial"/>
              </w:rPr>
              <w:t xml:space="preserve"> December</w:t>
            </w:r>
            <w:r w:rsidR="001264EB">
              <w:rPr>
                <w:rFonts w:ascii="Arial" w:hAnsi="Arial" w:cs="Arial"/>
              </w:rPr>
              <w:t xml:space="preserve"> 2016 </w:t>
            </w:r>
            <w:r w:rsidR="005D3FB5">
              <w:rPr>
                <w:rFonts w:ascii="Arial" w:hAnsi="Arial" w:cs="Arial"/>
              </w:rPr>
              <w:t xml:space="preserve">at </w:t>
            </w:r>
            <w:r w:rsidR="005C1097">
              <w:rPr>
                <w:rFonts w:ascii="Arial" w:hAnsi="Arial" w:cs="Arial"/>
              </w:rPr>
              <w:t xml:space="preserve">7pm at </w:t>
            </w:r>
            <w:r w:rsidR="001264EB">
              <w:rPr>
                <w:rFonts w:ascii="Arial" w:hAnsi="Arial" w:cs="Arial"/>
              </w:rPr>
              <w:t>Fletching Parish Church.</w:t>
            </w:r>
            <w:r w:rsidR="00827EBC">
              <w:rPr>
                <w:rFonts w:ascii="Arial" w:hAnsi="Arial" w:cs="Arial"/>
              </w:rPr>
              <w:t xml:space="preserve">  A meeting to discuss urgent planning applications will also be held if necessary on 1</w:t>
            </w:r>
            <w:r w:rsidR="00827EBC" w:rsidRPr="00827EBC">
              <w:rPr>
                <w:rFonts w:ascii="Arial" w:hAnsi="Arial" w:cs="Arial"/>
                <w:vertAlign w:val="superscript"/>
              </w:rPr>
              <w:t>st</w:t>
            </w:r>
            <w:r w:rsidR="00827EBC">
              <w:rPr>
                <w:rFonts w:ascii="Arial" w:hAnsi="Arial" w:cs="Arial"/>
              </w:rPr>
              <w:t xml:space="preserve"> December 2016.</w:t>
            </w:r>
          </w:p>
        </w:tc>
        <w:tc>
          <w:tcPr>
            <w:tcW w:w="1640" w:type="dxa"/>
            <w:shd w:val="clear" w:color="auto" w:fill="auto"/>
          </w:tcPr>
          <w:p w:rsidR="002D5DE3" w:rsidRPr="009323C0" w:rsidRDefault="002D5DE3" w:rsidP="002D5DE3">
            <w:pPr>
              <w:rPr>
                <w:rFonts w:ascii="Arial" w:hAnsi="Arial" w:cs="Arial"/>
              </w:rPr>
            </w:pPr>
          </w:p>
        </w:tc>
      </w:tr>
    </w:tbl>
    <w:p w:rsidR="00940883" w:rsidRDefault="00940883" w:rsidP="00E85B3A">
      <w:pPr>
        <w:jc w:val="right"/>
      </w:pPr>
    </w:p>
    <w:p w:rsidR="00940883" w:rsidRPr="00940883" w:rsidRDefault="00CF5D9D" w:rsidP="00572102">
      <w:r>
        <w:t>DRAFT MINUTES SUBJECT TO CONFIRMATION</w:t>
      </w:r>
    </w:p>
    <w:sectPr w:rsidR="00940883" w:rsidRPr="00940883" w:rsidSect="0038131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CD" w:rsidRDefault="001D19CD" w:rsidP="00E85B3A">
      <w:r>
        <w:separator/>
      </w:r>
    </w:p>
  </w:endnote>
  <w:endnote w:type="continuationSeparator" w:id="0">
    <w:p w:rsidR="001D19CD" w:rsidRDefault="001D19CD" w:rsidP="00E8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62" w:rsidRDefault="00927962">
    <w:pPr>
      <w:pStyle w:val="Footer"/>
      <w:jc w:val="right"/>
    </w:pPr>
    <w:r>
      <w:fldChar w:fldCharType="begin"/>
    </w:r>
    <w:r>
      <w:instrText xml:space="preserve"> PAGE   \* MERGEFORMAT </w:instrText>
    </w:r>
    <w:r>
      <w:fldChar w:fldCharType="separate"/>
    </w:r>
    <w:r w:rsidR="0039602D">
      <w:rPr>
        <w:noProof/>
      </w:rPr>
      <w:t>4</w:t>
    </w:r>
    <w:r>
      <w:rPr>
        <w:noProof/>
      </w:rPr>
      <w:fldChar w:fldCharType="end"/>
    </w:r>
  </w:p>
  <w:p w:rsidR="00927962" w:rsidRDefault="00927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CD" w:rsidRDefault="001D19CD" w:rsidP="00E85B3A">
      <w:r>
        <w:separator/>
      </w:r>
    </w:p>
  </w:footnote>
  <w:footnote w:type="continuationSeparator" w:id="0">
    <w:p w:rsidR="001D19CD" w:rsidRDefault="001D19CD" w:rsidP="00E8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5E" w:rsidRDefault="0086715E">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4BA"/>
    <w:multiLevelType w:val="hybridMultilevel"/>
    <w:tmpl w:val="7AB63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A7D2A"/>
    <w:multiLevelType w:val="hybridMultilevel"/>
    <w:tmpl w:val="2F46E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E5BDB"/>
    <w:multiLevelType w:val="hybridMultilevel"/>
    <w:tmpl w:val="B622B840"/>
    <w:lvl w:ilvl="0" w:tplc="CEC03D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B142B"/>
    <w:multiLevelType w:val="hybridMultilevel"/>
    <w:tmpl w:val="AEAC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20D9B"/>
    <w:multiLevelType w:val="hybridMultilevel"/>
    <w:tmpl w:val="7FFA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94D22"/>
    <w:multiLevelType w:val="hybridMultilevel"/>
    <w:tmpl w:val="6C94E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E181F"/>
    <w:multiLevelType w:val="hybridMultilevel"/>
    <w:tmpl w:val="0AEA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01727"/>
    <w:multiLevelType w:val="hybridMultilevel"/>
    <w:tmpl w:val="EB26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A5C8B"/>
    <w:multiLevelType w:val="hybridMultilevel"/>
    <w:tmpl w:val="AA7E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D0E7D"/>
    <w:multiLevelType w:val="hybridMultilevel"/>
    <w:tmpl w:val="F2C8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F1EFC"/>
    <w:multiLevelType w:val="hybridMultilevel"/>
    <w:tmpl w:val="D658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021D5"/>
    <w:multiLevelType w:val="hybridMultilevel"/>
    <w:tmpl w:val="39B2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C112C"/>
    <w:multiLevelType w:val="hybridMultilevel"/>
    <w:tmpl w:val="EDC4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510FD"/>
    <w:multiLevelType w:val="hybridMultilevel"/>
    <w:tmpl w:val="A996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46A53"/>
    <w:multiLevelType w:val="hybridMultilevel"/>
    <w:tmpl w:val="5BE4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B543F"/>
    <w:multiLevelType w:val="hybridMultilevel"/>
    <w:tmpl w:val="BE741CFA"/>
    <w:lvl w:ilvl="0" w:tplc="96B64AB0">
      <w:start w:val="5"/>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00C58"/>
    <w:multiLevelType w:val="hybridMultilevel"/>
    <w:tmpl w:val="50621F8C"/>
    <w:lvl w:ilvl="0" w:tplc="715445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C337E3"/>
    <w:multiLevelType w:val="hybridMultilevel"/>
    <w:tmpl w:val="ACFCF3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B61955"/>
    <w:multiLevelType w:val="hybridMultilevel"/>
    <w:tmpl w:val="FC36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F0AEB"/>
    <w:multiLevelType w:val="hybridMultilevel"/>
    <w:tmpl w:val="2896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072E43"/>
    <w:multiLevelType w:val="hybridMultilevel"/>
    <w:tmpl w:val="F1CA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84093"/>
    <w:multiLevelType w:val="hybridMultilevel"/>
    <w:tmpl w:val="0148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3699E"/>
    <w:multiLevelType w:val="hybridMultilevel"/>
    <w:tmpl w:val="5B289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D42EFC"/>
    <w:multiLevelType w:val="hybridMultilevel"/>
    <w:tmpl w:val="5558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429C4"/>
    <w:multiLevelType w:val="hybridMultilevel"/>
    <w:tmpl w:val="34D8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E7A37"/>
    <w:multiLevelType w:val="hybridMultilevel"/>
    <w:tmpl w:val="DE08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F6BEC"/>
    <w:multiLevelType w:val="hybridMultilevel"/>
    <w:tmpl w:val="F006CF5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6742CA"/>
    <w:multiLevelType w:val="hybridMultilevel"/>
    <w:tmpl w:val="1DA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D46EC"/>
    <w:multiLevelType w:val="hybridMultilevel"/>
    <w:tmpl w:val="E46E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C9533A"/>
    <w:multiLevelType w:val="hybridMultilevel"/>
    <w:tmpl w:val="614A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C5AE4"/>
    <w:multiLevelType w:val="hybridMultilevel"/>
    <w:tmpl w:val="F814C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77D82"/>
    <w:multiLevelType w:val="hybridMultilevel"/>
    <w:tmpl w:val="5492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54915"/>
    <w:multiLevelType w:val="hybridMultilevel"/>
    <w:tmpl w:val="D502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7581C"/>
    <w:multiLevelType w:val="hybridMultilevel"/>
    <w:tmpl w:val="BB8A16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383CD4"/>
    <w:multiLevelType w:val="hybridMultilevel"/>
    <w:tmpl w:val="BFB4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13578"/>
    <w:multiLevelType w:val="hybridMultilevel"/>
    <w:tmpl w:val="E74AAC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0"/>
  </w:num>
  <w:num w:numId="3">
    <w:abstractNumId w:val="9"/>
  </w:num>
  <w:num w:numId="4">
    <w:abstractNumId w:val="21"/>
  </w:num>
  <w:num w:numId="5">
    <w:abstractNumId w:val="28"/>
  </w:num>
  <w:num w:numId="6">
    <w:abstractNumId w:val="2"/>
  </w:num>
  <w:num w:numId="7">
    <w:abstractNumId w:val="13"/>
  </w:num>
  <w:num w:numId="8">
    <w:abstractNumId w:val="6"/>
  </w:num>
  <w:num w:numId="9">
    <w:abstractNumId w:val="7"/>
  </w:num>
  <w:num w:numId="10">
    <w:abstractNumId w:val="32"/>
  </w:num>
  <w:num w:numId="11">
    <w:abstractNumId w:val="19"/>
  </w:num>
  <w:num w:numId="12">
    <w:abstractNumId w:val="8"/>
  </w:num>
  <w:num w:numId="13">
    <w:abstractNumId w:val="31"/>
  </w:num>
  <w:num w:numId="14">
    <w:abstractNumId w:val="29"/>
  </w:num>
  <w:num w:numId="15">
    <w:abstractNumId w:val="34"/>
  </w:num>
  <w:num w:numId="16">
    <w:abstractNumId w:val="23"/>
  </w:num>
  <w:num w:numId="17">
    <w:abstractNumId w:val="10"/>
  </w:num>
  <w:num w:numId="18">
    <w:abstractNumId w:val="14"/>
  </w:num>
  <w:num w:numId="19">
    <w:abstractNumId w:val="20"/>
  </w:num>
  <w:num w:numId="20">
    <w:abstractNumId w:val="25"/>
  </w:num>
  <w:num w:numId="21">
    <w:abstractNumId w:val="3"/>
  </w:num>
  <w:num w:numId="22">
    <w:abstractNumId w:val="4"/>
  </w:num>
  <w:num w:numId="23">
    <w:abstractNumId w:val="16"/>
  </w:num>
  <w:num w:numId="24">
    <w:abstractNumId w:val="22"/>
  </w:num>
  <w:num w:numId="25">
    <w:abstractNumId w:val="24"/>
  </w:num>
  <w:num w:numId="26">
    <w:abstractNumId w:val="11"/>
  </w:num>
  <w:num w:numId="27">
    <w:abstractNumId w:val="27"/>
  </w:num>
  <w:num w:numId="28">
    <w:abstractNumId w:val="12"/>
  </w:num>
  <w:num w:numId="29">
    <w:abstractNumId w:val="18"/>
  </w:num>
  <w:num w:numId="30">
    <w:abstractNumId w:val="26"/>
  </w:num>
  <w:num w:numId="31">
    <w:abstractNumId w:val="17"/>
  </w:num>
  <w:num w:numId="32">
    <w:abstractNumId w:val="5"/>
  </w:num>
  <w:num w:numId="33">
    <w:abstractNumId w:val="33"/>
  </w:num>
  <w:num w:numId="34">
    <w:abstractNumId w:val="35"/>
  </w:num>
  <w:num w:numId="35">
    <w:abstractNumId w:val="1"/>
  </w:num>
  <w:num w:numId="3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217"/>
    <w:rsid w:val="00000818"/>
    <w:rsid w:val="00003AE4"/>
    <w:rsid w:val="000062D2"/>
    <w:rsid w:val="00014552"/>
    <w:rsid w:val="00015FF9"/>
    <w:rsid w:val="00016219"/>
    <w:rsid w:val="00017093"/>
    <w:rsid w:val="00017A31"/>
    <w:rsid w:val="00020C7C"/>
    <w:rsid w:val="00024BDB"/>
    <w:rsid w:val="00024C10"/>
    <w:rsid w:val="00025156"/>
    <w:rsid w:val="00025FCC"/>
    <w:rsid w:val="00026700"/>
    <w:rsid w:val="00030DD0"/>
    <w:rsid w:val="000323A1"/>
    <w:rsid w:val="00035576"/>
    <w:rsid w:val="00036698"/>
    <w:rsid w:val="00036724"/>
    <w:rsid w:val="0003687C"/>
    <w:rsid w:val="00036B3B"/>
    <w:rsid w:val="00036B52"/>
    <w:rsid w:val="000372DC"/>
    <w:rsid w:val="000374AD"/>
    <w:rsid w:val="000407C8"/>
    <w:rsid w:val="0004417F"/>
    <w:rsid w:val="00045158"/>
    <w:rsid w:val="00047C93"/>
    <w:rsid w:val="0005205B"/>
    <w:rsid w:val="000535FF"/>
    <w:rsid w:val="00055D74"/>
    <w:rsid w:val="000561F7"/>
    <w:rsid w:val="000569F3"/>
    <w:rsid w:val="000616BA"/>
    <w:rsid w:val="000618A3"/>
    <w:rsid w:val="00065DB6"/>
    <w:rsid w:val="00067607"/>
    <w:rsid w:val="000723CD"/>
    <w:rsid w:val="00072D3F"/>
    <w:rsid w:val="00073D58"/>
    <w:rsid w:val="00075578"/>
    <w:rsid w:val="00080979"/>
    <w:rsid w:val="000809DF"/>
    <w:rsid w:val="00081086"/>
    <w:rsid w:val="00087BC7"/>
    <w:rsid w:val="00090CCF"/>
    <w:rsid w:val="00092FE8"/>
    <w:rsid w:val="00095B2C"/>
    <w:rsid w:val="00096043"/>
    <w:rsid w:val="000A06B4"/>
    <w:rsid w:val="000A1371"/>
    <w:rsid w:val="000A3048"/>
    <w:rsid w:val="000A38F0"/>
    <w:rsid w:val="000A452D"/>
    <w:rsid w:val="000B252A"/>
    <w:rsid w:val="000B2BF7"/>
    <w:rsid w:val="000B334B"/>
    <w:rsid w:val="000B46F8"/>
    <w:rsid w:val="000B53B1"/>
    <w:rsid w:val="000B5B2E"/>
    <w:rsid w:val="000B6340"/>
    <w:rsid w:val="000B70FC"/>
    <w:rsid w:val="000B7D48"/>
    <w:rsid w:val="000C0F97"/>
    <w:rsid w:val="000C3066"/>
    <w:rsid w:val="000C3CD7"/>
    <w:rsid w:val="000C53B5"/>
    <w:rsid w:val="000C7B2F"/>
    <w:rsid w:val="000D0BA7"/>
    <w:rsid w:val="000D35FB"/>
    <w:rsid w:val="000D69CC"/>
    <w:rsid w:val="000D7E4F"/>
    <w:rsid w:val="000D7F49"/>
    <w:rsid w:val="000E1911"/>
    <w:rsid w:val="000E1A36"/>
    <w:rsid w:val="000E268B"/>
    <w:rsid w:val="000E2A86"/>
    <w:rsid w:val="000E4C1C"/>
    <w:rsid w:val="000E6734"/>
    <w:rsid w:val="000E6A3F"/>
    <w:rsid w:val="000F0C22"/>
    <w:rsid w:val="000F21EC"/>
    <w:rsid w:val="000F379E"/>
    <w:rsid w:val="000F5F78"/>
    <w:rsid w:val="000F7658"/>
    <w:rsid w:val="000F778F"/>
    <w:rsid w:val="0010170A"/>
    <w:rsid w:val="0010452D"/>
    <w:rsid w:val="001114CE"/>
    <w:rsid w:val="00111A39"/>
    <w:rsid w:val="0011537B"/>
    <w:rsid w:val="00115A27"/>
    <w:rsid w:val="00115EA0"/>
    <w:rsid w:val="00115F21"/>
    <w:rsid w:val="00123637"/>
    <w:rsid w:val="001264EB"/>
    <w:rsid w:val="001321B5"/>
    <w:rsid w:val="001340CE"/>
    <w:rsid w:val="0013514D"/>
    <w:rsid w:val="00136179"/>
    <w:rsid w:val="00136E31"/>
    <w:rsid w:val="00140932"/>
    <w:rsid w:val="00140D96"/>
    <w:rsid w:val="00142F07"/>
    <w:rsid w:val="00143537"/>
    <w:rsid w:val="001447EA"/>
    <w:rsid w:val="00146244"/>
    <w:rsid w:val="00151EF5"/>
    <w:rsid w:val="001522B5"/>
    <w:rsid w:val="001528B4"/>
    <w:rsid w:val="00153576"/>
    <w:rsid w:val="00153DAB"/>
    <w:rsid w:val="0015577C"/>
    <w:rsid w:val="00157D5E"/>
    <w:rsid w:val="0016205C"/>
    <w:rsid w:val="00163C0A"/>
    <w:rsid w:val="00165701"/>
    <w:rsid w:val="001723DB"/>
    <w:rsid w:val="001756AC"/>
    <w:rsid w:val="001757AE"/>
    <w:rsid w:val="001757B2"/>
    <w:rsid w:val="00177F2E"/>
    <w:rsid w:val="0018022E"/>
    <w:rsid w:val="00184225"/>
    <w:rsid w:val="0018468F"/>
    <w:rsid w:val="0018488E"/>
    <w:rsid w:val="0018547C"/>
    <w:rsid w:val="0019127E"/>
    <w:rsid w:val="00195B94"/>
    <w:rsid w:val="001A06CA"/>
    <w:rsid w:val="001A291A"/>
    <w:rsid w:val="001A32AA"/>
    <w:rsid w:val="001A51F4"/>
    <w:rsid w:val="001B794C"/>
    <w:rsid w:val="001C3C7A"/>
    <w:rsid w:val="001C5257"/>
    <w:rsid w:val="001C60FC"/>
    <w:rsid w:val="001C6C51"/>
    <w:rsid w:val="001C7DE0"/>
    <w:rsid w:val="001C7F2A"/>
    <w:rsid w:val="001C7FFC"/>
    <w:rsid w:val="001D19CD"/>
    <w:rsid w:val="001D2F0C"/>
    <w:rsid w:val="001D313C"/>
    <w:rsid w:val="001D32B6"/>
    <w:rsid w:val="001D4DAF"/>
    <w:rsid w:val="001D618A"/>
    <w:rsid w:val="001D7107"/>
    <w:rsid w:val="001E1498"/>
    <w:rsid w:val="001E3A04"/>
    <w:rsid w:val="001E5727"/>
    <w:rsid w:val="001F164A"/>
    <w:rsid w:val="001F227C"/>
    <w:rsid w:val="001F3D65"/>
    <w:rsid w:val="001F5607"/>
    <w:rsid w:val="002003FD"/>
    <w:rsid w:val="0020135B"/>
    <w:rsid w:val="00203F10"/>
    <w:rsid w:val="002058D5"/>
    <w:rsid w:val="0020591A"/>
    <w:rsid w:val="002105C3"/>
    <w:rsid w:val="00210AD4"/>
    <w:rsid w:val="0021326F"/>
    <w:rsid w:val="002132CB"/>
    <w:rsid w:val="00214EF4"/>
    <w:rsid w:val="00216F84"/>
    <w:rsid w:val="00220FB8"/>
    <w:rsid w:val="0022186F"/>
    <w:rsid w:val="002224B1"/>
    <w:rsid w:val="002234C3"/>
    <w:rsid w:val="00223C10"/>
    <w:rsid w:val="00227D85"/>
    <w:rsid w:val="00233275"/>
    <w:rsid w:val="00233FCC"/>
    <w:rsid w:val="00234969"/>
    <w:rsid w:val="00234A4B"/>
    <w:rsid w:val="00235C97"/>
    <w:rsid w:val="0023698B"/>
    <w:rsid w:val="002371A1"/>
    <w:rsid w:val="00237B2B"/>
    <w:rsid w:val="00243C63"/>
    <w:rsid w:val="002457AE"/>
    <w:rsid w:val="0024617E"/>
    <w:rsid w:val="00251158"/>
    <w:rsid w:val="00251A34"/>
    <w:rsid w:val="00253C9E"/>
    <w:rsid w:val="002542F5"/>
    <w:rsid w:val="00256511"/>
    <w:rsid w:val="00260632"/>
    <w:rsid w:val="0026097A"/>
    <w:rsid w:val="00261470"/>
    <w:rsid w:val="00262226"/>
    <w:rsid w:val="00263CA4"/>
    <w:rsid w:val="00263CFE"/>
    <w:rsid w:val="00265496"/>
    <w:rsid w:val="002661D7"/>
    <w:rsid w:val="00267614"/>
    <w:rsid w:val="00267700"/>
    <w:rsid w:val="00270D38"/>
    <w:rsid w:val="00270E66"/>
    <w:rsid w:val="002739BF"/>
    <w:rsid w:val="00273CB1"/>
    <w:rsid w:val="002743FF"/>
    <w:rsid w:val="002759ED"/>
    <w:rsid w:val="002769DC"/>
    <w:rsid w:val="00276AC9"/>
    <w:rsid w:val="002839AB"/>
    <w:rsid w:val="0028442B"/>
    <w:rsid w:val="00287C4B"/>
    <w:rsid w:val="00290B9D"/>
    <w:rsid w:val="00293362"/>
    <w:rsid w:val="00293C4C"/>
    <w:rsid w:val="00294157"/>
    <w:rsid w:val="00294AC9"/>
    <w:rsid w:val="00296EAE"/>
    <w:rsid w:val="002971D0"/>
    <w:rsid w:val="0029754A"/>
    <w:rsid w:val="002A069F"/>
    <w:rsid w:val="002A0DCC"/>
    <w:rsid w:val="002A26CE"/>
    <w:rsid w:val="002A2954"/>
    <w:rsid w:val="002A2E74"/>
    <w:rsid w:val="002A3821"/>
    <w:rsid w:val="002A4CD3"/>
    <w:rsid w:val="002A50A5"/>
    <w:rsid w:val="002A6C18"/>
    <w:rsid w:val="002B17F9"/>
    <w:rsid w:val="002B2BB8"/>
    <w:rsid w:val="002B5402"/>
    <w:rsid w:val="002B6078"/>
    <w:rsid w:val="002B6863"/>
    <w:rsid w:val="002C2E0B"/>
    <w:rsid w:val="002C3CD5"/>
    <w:rsid w:val="002C7430"/>
    <w:rsid w:val="002C753D"/>
    <w:rsid w:val="002C7C00"/>
    <w:rsid w:val="002D106D"/>
    <w:rsid w:val="002D2B16"/>
    <w:rsid w:val="002D2F7C"/>
    <w:rsid w:val="002D57FF"/>
    <w:rsid w:val="002D58C3"/>
    <w:rsid w:val="002D5DE3"/>
    <w:rsid w:val="002E1C65"/>
    <w:rsid w:val="002E5AB0"/>
    <w:rsid w:val="002F03B4"/>
    <w:rsid w:val="002F0A97"/>
    <w:rsid w:val="002F193A"/>
    <w:rsid w:val="002F1B56"/>
    <w:rsid w:val="002F3175"/>
    <w:rsid w:val="002F6AD2"/>
    <w:rsid w:val="002F7F70"/>
    <w:rsid w:val="0030012F"/>
    <w:rsid w:val="00300E2E"/>
    <w:rsid w:val="00302201"/>
    <w:rsid w:val="00303E3B"/>
    <w:rsid w:val="00306367"/>
    <w:rsid w:val="0030745B"/>
    <w:rsid w:val="0031180C"/>
    <w:rsid w:val="00311A22"/>
    <w:rsid w:val="003124EC"/>
    <w:rsid w:val="00312C44"/>
    <w:rsid w:val="00313AE9"/>
    <w:rsid w:val="00315861"/>
    <w:rsid w:val="00316822"/>
    <w:rsid w:val="0031717A"/>
    <w:rsid w:val="0031743F"/>
    <w:rsid w:val="00326289"/>
    <w:rsid w:val="00330FF5"/>
    <w:rsid w:val="00332D99"/>
    <w:rsid w:val="00332F2D"/>
    <w:rsid w:val="0033510B"/>
    <w:rsid w:val="00336D8B"/>
    <w:rsid w:val="003415F0"/>
    <w:rsid w:val="003429C3"/>
    <w:rsid w:val="00343A24"/>
    <w:rsid w:val="003445FE"/>
    <w:rsid w:val="00344F4E"/>
    <w:rsid w:val="0034520F"/>
    <w:rsid w:val="00346BB5"/>
    <w:rsid w:val="00346CB6"/>
    <w:rsid w:val="003476C1"/>
    <w:rsid w:val="00347837"/>
    <w:rsid w:val="00350B5A"/>
    <w:rsid w:val="00351C75"/>
    <w:rsid w:val="00351D7F"/>
    <w:rsid w:val="0035251D"/>
    <w:rsid w:val="0035343D"/>
    <w:rsid w:val="00353FBE"/>
    <w:rsid w:val="00356BEF"/>
    <w:rsid w:val="00357B85"/>
    <w:rsid w:val="0036369B"/>
    <w:rsid w:val="0037061A"/>
    <w:rsid w:val="00370D91"/>
    <w:rsid w:val="003734B1"/>
    <w:rsid w:val="00375667"/>
    <w:rsid w:val="00375A91"/>
    <w:rsid w:val="00376A99"/>
    <w:rsid w:val="00377F7B"/>
    <w:rsid w:val="0038131A"/>
    <w:rsid w:val="00383732"/>
    <w:rsid w:val="003856E4"/>
    <w:rsid w:val="00390582"/>
    <w:rsid w:val="003918F8"/>
    <w:rsid w:val="0039389E"/>
    <w:rsid w:val="0039421B"/>
    <w:rsid w:val="00394367"/>
    <w:rsid w:val="0039602D"/>
    <w:rsid w:val="00396DC0"/>
    <w:rsid w:val="003A04FA"/>
    <w:rsid w:val="003A0DC8"/>
    <w:rsid w:val="003A1C0A"/>
    <w:rsid w:val="003A2A67"/>
    <w:rsid w:val="003B54D5"/>
    <w:rsid w:val="003B565D"/>
    <w:rsid w:val="003B6A72"/>
    <w:rsid w:val="003B7FAE"/>
    <w:rsid w:val="003C147D"/>
    <w:rsid w:val="003D24BD"/>
    <w:rsid w:val="003D35E5"/>
    <w:rsid w:val="003D5809"/>
    <w:rsid w:val="003E0E71"/>
    <w:rsid w:val="003E449E"/>
    <w:rsid w:val="003E6B29"/>
    <w:rsid w:val="003F1494"/>
    <w:rsid w:val="003F15C2"/>
    <w:rsid w:val="003F22DE"/>
    <w:rsid w:val="003F3B7B"/>
    <w:rsid w:val="003F591F"/>
    <w:rsid w:val="003F5AC9"/>
    <w:rsid w:val="003F5F01"/>
    <w:rsid w:val="003F614B"/>
    <w:rsid w:val="003F6701"/>
    <w:rsid w:val="003F7A3E"/>
    <w:rsid w:val="003F7BE4"/>
    <w:rsid w:val="00402C44"/>
    <w:rsid w:val="004063B3"/>
    <w:rsid w:val="00406D6F"/>
    <w:rsid w:val="004072D3"/>
    <w:rsid w:val="0041352E"/>
    <w:rsid w:val="00414845"/>
    <w:rsid w:val="00417426"/>
    <w:rsid w:val="0042106D"/>
    <w:rsid w:val="00424923"/>
    <w:rsid w:val="004267E2"/>
    <w:rsid w:val="004324A6"/>
    <w:rsid w:val="00433F30"/>
    <w:rsid w:val="00436356"/>
    <w:rsid w:val="004418B4"/>
    <w:rsid w:val="004419D7"/>
    <w:rsid w:val="004440D6"/>
    <w:rsid w:val="004457C5"/>
    <w:rsid w:val="0044775B"/>
    <w:rsid w:val="00450C7E"/>
    <w:rsid w:val="00456021"/>
    <w:rsid w:val="00456431"/>
    <w:rsid w:val="00462B4B"/>
    <w:rsid w:val="00464E61"/>
    <w:rsid w:val="00467EFE"/>
    <w:rsid w:val="0047547F"/>
    <w:rsid w:val="00475628"/>
    <w:rsid w:val="00477315"/>
    <w:rsid w:val="00481B07"/>
    <w:rsid w:val="004825ED"/>
    <w:rsid w:val="004840B7"/>
    <w:rsid w:val="00486C05"/>
    <w:rsid w:val="0048751E"/>
    <w:rsid w:val="00487686"/>
    <w:rsid w:val="004908A5"/>
    <w:rsid w:val="00490C3C"/>
    <w:rsid w:val="00493656"/>
    <w:rsid w:val="00494569"/>
    <w:rsid w:val="00495196"/>
    <w:rsid w:val="00497BC8"/>
    <w:rsid w:val="00497D67"/>
    <w:rsid w:val="00497F79"/>
    <w:rsid w:val="004A076E"/>
    <w:rsid w:val="004A115A"/>
    <w:rsid w:val="004A632C"/>
    <w:rsid w:val="004A6462"/>
    <w:rsid w:val="004A6E5C"/>
    <w:rsid w:val="004A7B48"/>
    <w:rsid w:val="004A7FC1"/>
    <w:rsid w:val="004B1625"/>
    <w:rsid w:val="004B4666"/>
    <w:rsid w:val="004B578C"/>
    <w:rsid w:val="004B5A05"/>
    <w:rsid w:val="004B7BCD"/>
    <w:rsid w:val="004C31E0"/>
    <w:rsid w:val="004C3AE0"/>
    <w:rsid w:val="004C4F9B"/>
    <w:rsid w:val="004C669C"/>
    <w:rsid w:val="004C7AF4"/>
    <w:rsid w:val="004D22A9"/>
    <w:rsid w:val="004D319F"/>
    <w:rsid w:val="004D5331"/>
    <w:rsid w:val="004D5F0E"/>
    <w:rsid w:val="004D69F8"/>
    <w:rsid w:val="004E03D0"/>
    <w:rsid w:val="004E2D4A"/>
    <w:rsid w:val="004E52DF"/>
    <w:rsid w:val="004E5FF4"/>
    <w:rsid w:val="004F0E51"/>
    <w:rsid w:val="004F356E"/>
    <w:rsid w:val="004F36E7"/>
    <w:rsid w:val="004F4C32"/>
    <w:rsid w:val="004F501E"/>
    <w:rsid w:val="004F58E7"/>
    <w:rsid w:val="004F7540"/>
    <w:rsid w:val="00500516"/>
    <w:rsid w:val="0050134D"/>
    <w:rsid w:val="00504D09"/>
    <w:rsid w:val="00511C82"/>
    <w:rsid w:val="00512AF9"/>
    <w:rsid w:val="00513347"/>
    <w:rsid w:val="00513C9B"/>
    <w:rsid w:val="005148EB"/>
    <w:rsid w:val="00514C26"/>
    <w:rsid w:val="00514E15"/>
    <w:rsid w:val="00516723"/>
    <w:rsid w:val="00517188"/>
    <w:rsid w:val="00517283"/>
    <w:rsid w:val="00520A05"/>
    <w:rsid w:val="0052119C"/>
    <w:rsid w:val="00521F1A"/>
    <w:rsid w:val="005230CE"/>
    <w:rsid w:val="00530451"/>
    <w:rsid w:val="005306B8"/>
    <w:rsid w:val="00534182"/>
    <w:rsid w:val="00534736"/>
    <w:rsid w:val="00537249"/>
    <w:rsid w:val="00541F74"/>
    <w:rsid w:val="00544192"/>
    <w:rsid w:val="00545760"/>
    <w:rsid w:val="0055007D"/>
    <w:rsid w:val="00551120"/>
    <w:rsid w:val="00554BAF"/>
    <w:rsid w:val="00557217"/>
    <w:rsid w:val="00561124"/>
    <w:rsid w:val="0056127C"/>
    <w:rsid w:val="0056331D"/>
    <w:rsid w:val="00564665"/>
    <w:rsid w:val="0056647C"/>
    <w:rsid w:val="00567560"/>
    <w:rsid w:val="00567A4D"/>
    <w:rsid w:val="005708BF"/>
    <w:rsid w:val="00572102"/>
    <w:rsid w:val="005723EF"/>
    <w:rsid w:val="00574F45"/>
    <w:rsid w:val="005772A9"/>
    <w:rsid w:val="00580D32"/>
    <w:rsid w:val="00581959"/>
    <w:rsid w:val="005836C1"/>
    <w:rsid w:val="00584E64"/>
    <w:rsid w:val="005858B3"/>
    <w:rsid w:val="00585D12"/>
    <w:rsid w:val="00590808"/>
    <w:rsid w:val="00590E5C"/>
    <w:rsid w:val="005940D5"/>
    <w:rsid w:val="00594B59"/>
    <w:rsid w:val="005A32A7"/>
    <w:rsid w:val="005A447D"/>
    <w:rsid w:val="005A50F6"/>
    <w:rsid w:val="005A7048"/>
    <w:rsid w:val="005B09C4"/>
    <w:rsid w:val="005B0BA6"/>
    <w:rsid w:val="005B608C"/>
    <w:rsid w:val="005B7DD9"/>
    <w:rsid w:val="005C1097"/>
    <w:rsid w:val="005C1AD8"/>
    <w:rsid w:val="005C2B88"/>
    <w:rsid w:val="005C3D63"/>
    <w:rsid w:val="005C5913"/>
    <w:rsid w:val="005C6654"/>
    <w:rsid w:val="005D1D62"/>
    <w:rsid w:val="005D3C48"/>
    <w:rsid w:val="005D3F43"/>
    <w:rsid w:val="005D3FB5"/>
    <w:rsid w:val="005D56E7"/>
    <w:rsid w:val="005D7294"/>
    <w:rsid w:val="005D754D"/>
    <w:rsid w:val="005E1FB7"/>
    <w:rsid w:val="005E401A"/>
    <w:rsid w:val="005E4101"/>
    <w:rsid w:val="005E4CC1"/>
    <w:rsid w:val="005E58C1"/>
    <w:rsid w:val="005E68E2"/>
    <w:rsid w:val="005E7032"/>
    <w:rsid w:val="005E7239"/>
    <w:rsid w:val="005E7C9A"/>
    <w:rsid w:val="005E7C9D"/>
    <w:rsid w:val="005F1935"/>
    <w:rsid w:val="005F4F95"/>
    <w:rsid w:val="005F659D"/>
    <w:rsid w:val="005F6B2C"/>
    <w:rsid w:val="0060089F"/>
    <w:rsid w:val="00602F0E"/>
    <w:rsid w:val="00604F04"/>
    <w:rsid w:val="0060591A"/>
    <w:rsid w:val="00606BFC"/>
    <w:rsid w:val="00610494"/>
    <w:rsid w:val="006110AC"/>
    <w:rsid w:val="006123E9"/>
    <w:rsid w:val="006127E6"/>
    <w:rsid w:val="00612820"/>
    <w:rsid w:val="00613938"/>
    <w:rsid w:val="006140F9"/>
    <w:rsid w:val="0061535F"/>
    <w:rsid w:val="00615B45"/>
    <w:rsid w:val="00617188"/>
    <w:rsid w:val="00620121"/>
    <w:rsid w:val="00620DC3"/>
    <w:rsid w:val="00636F20"/>
    <w:rsid w:val="00636F51"/>
    <w:rsid w:val="00640D94"/>
    <w:rsid w:val="00643B2E"/>
    <w:rsid w:val="00645C42"/>
    <w:rsid w:val="00652D40"/>
    <w:rsid w:val="0065341E"/>
    <w:rsid w:val="00655B34"/>
    <w:rsid w:val="00655B3E"/>
    <w:rsid w:val="00661520"/>
    <w:rsid w:val="0066249F"/>
    <w:rsid w:val="0066281C"/>
    <w:rsid w:val="00664ADA"/>
    <w:rsid w:val="00670161"/>
    <w:rsid w:val="0067096A"/>
    <w:rsid w:val="00670D4F"/>
    <w:rsid w:val="00672101"/>
    <w:rsid w:val="00674218"/>
    <w:rsid w:val="00681F41"/>
    <w:rsid w:val="006832A8"/>
    <w:rsid w:val="006863A5"/>
    <w:rsid w:val="00687BCC"/>
    <w:rsid w:val="00687D3F"/>
    <w:rsid w:val="0069062E"/>
    <w:rsid w:val="006910E1"/>
    <w:rsid w:val="00694A8E"/>
    <w:rsid w:val="00696328"/>
    <w:rsid w:val="00697DCD"/>
    <w:rsid w:val="00697F72"/>
    <w:rsid w:val="006A0B07"/>
    <w:rsid w:val="006A2D27"/>
    <w:rsid w:val="006A4C47"/>
    <w:rsid w:val="006A5C67"/>
    <w:rsid w:val="006B0363"/>
    <w:rsid w:val="006B1236"/>
    <w:rsid w:val="006B312F"/>
    <w:rsid w:val="006B3CE5"/>
    <w:rsid w:val="006B481C"/>
    <w:rsid w:val="006B4C7F"/>
    <w:rsid w:val="006C1575"/>
    <w:rsid w:val="006C20DD"/>
    <w:rsid w:val="006C2903"/>
    <w:rsid w:val="006C2DCA"/>
    <w:rsid w:val="006C2EE6"/>
    <w:rsid w:val="006C39DD"/>
    <w:rsid w:val="006C3DD0"/>
    <w:rsid w:val="006C4258"/>
    <w:rsid w:val="006C580A"/>
    <w:rsid w:val="006C699F"/>
    <w:rsid w:val="006C69C6"/>
    <w:rsid w:val="006C7398"/>
    <w:rsid w:val="006D175A"/>
    <w:rsid w:val="006D3FEB"/>
    <w:rsid w:val="006D4F1F"/>
    <w:rsid w:val="006D5194"/>
    <w:rsid w:val="006E0ED7"/>
    <w:rsid w:val="006E1F19"/>
    <w:rsid w:val="006E6EFF"/>
    <w:rsid w:val="006E711B"/>
    <w:rsid w:val="006F58B3"/>
    <w:rsid w:val="006F6264"/>
    <w:rsid w:val="0070005A"/>
    <w:rsid w:val="00701361"/>
    <w:rsid w:val="007030B5"/>
    <w:rsid w:val="0071436C"/>
    <w:rsid w:val="00715334"/>
    <w:rsid w:val="00715909"/>
    <w:rsid w:val="00717EAA"/>
    <w:rsid w:val="007241B0"/>
    <w:rsid w:val="00724419"/>
    <w:rsid w:val="00724C20"/>
    <w:rsid w:val="00725A56"/>
    <w:rsid w:val="00726769"/>
    <w:rsid w:val="007275E9"/>
    <w:rsid w:val="0073140B"/>
    <w:rsid w:val="007332E9"/>
    <w:rsid w:val="00736F28"/>
    <w:rsid w:val="007374B4"/>
    <w:rsid w:val="0074025B"/>
    <w:rsid w:val="00741212"/>
    <w:rsid w:val="00742E4F"/>
    <w:rsid w:val="007435A4"/>
    <w:rsid w:val="00743C5A"/>
    <w:rsid w:val="00743F52"/>
    <w:rsid w:val="00747244"/>
    <w:rsid w:val="00750A1A"/>
    <w:rsid w:val="00753447"/>
    <w:rsid w:val="0075503A"/>
    <w:rsid w:val="00761755"/>
    <w:rsid w:val="007651A0"/>
    <w:rsid w:val="00772B86"/>
    <w:rsid w:val="00773A7E"/>
    <w:rsid w:val="0077411C"/>
    <w:rsid w:val="00775BFE"/>
    <w:rsid w:val="00775CB1"/>
    <w:rsid w:val="0077677D"/>
    <w:rsid w:val="007774D3"/>
    <w:rsid w:val="00780667"/>
    <w:rsid w:val="0078579F"/>
    <w:rsid w:val="00786123"/>
    <w:rsid w:val="00787147"/>
    <w:rsid w:val="00790DDD"/>
    <w:rsid w:val="007A22D5"/>
    <w:rsid w:val="007A5265"/>
    <w:rsid w:val="007A5CF7"/>
    <w:rsid w:val="007B2352"/>
    <w:rsid w:val="007B6F79"/>
    <w:rsid w:val="007C0852"/>
    <w:rsid w:val="007C0D3A"/>
    <w:rsid w:val="007C14A6"/>
    <w:rsid w:val="007C2633"/>
    <w:rsid w:val="007C6DFD"/>
    <w:rsid w:val="007C7A22"/>
    <w:rsid w:val="007D3582"/>
    <w:rsid w:val="007D4F80"/>
    <w:rsid w:val="007E35B3"/>
    <w:rsid w:val="007E3C11"/>
    <w:rsid w:val="007E6683"/>
    <w:rsid w:val="007F1297"/>
    <w:rsid w:val="007F5015"/>
    <w:rsid w:val="007F6311"/>
    <w:rsid w:val="007F65AE"/>
    <w:rsid w:val="007F6714"/>
    <w:rsid w:val="008003AF"/>
    <w:rsid w:val="00801A8D"/>
    <w:rsid w:val="008029D8"/>
    <w:rsid w:val="00803C46"/>
    <w:rsid w:val="00806A14"/>
    <w:rsid w:val="00806AB1"/>
    <w:rsid w:val="008076DB"/>
    <w:rsid w:val="00811662"/>
    <w:rsid w:val="00812AC0"/>
    <w:rsid w:val="00814B88"/>
    <w:rsid w:val="00821CAD"/>
    <w:rsid w:val="00823D58"/>
    <w:rsid w:val="0082528D"/>
    <w:rsid w:val="00825FF0"/>
    <w:rsid w:val="00827EBC"/>
    <w:rsid w:val="00836752"/>
    <w:rsid w:val="00837153"/>
    <w:rsid w:val="00841D53"/>
    <w:rsid w:val="00842B48"/>
    <w:rsid w:val="00842C0D"/>
    <w:rsid w:val="00845C22"/>
    <w:rsid w:val="008463BA"/>
    <w:rsid w:val="008507D8"/>
    <w:rsid w:val="00851775"/>
    <w:rsid w:val="00853896"/>
    <w:rsid w:val="0085393C"/>
    <w:rsid w:val="00853BF2"/>
    <w:rsid w:val="00853C94"/>
    <w:rsid w:val="00865916"/>
    <w:rsid w:val="0086715E"/>
    <w:rsid w:val="00867D16"/>
    <w:rsid w:val="008714BB"/>
    <w:rsid w:val="00871832"/>
    <w:rsid w:val="00872DA7"/>
    <w:rsid w:val="00873A44"/>
    <w:rsid w:val="00873B92"/>
    <w:rsid w:val="00874EA9"/>
    <w:rsid w:val="0087505F"/>
    <w:rsid w:val="00875596"/>
    <w:rsid w:val="00880AA1"/>
    <w:rsid w:val="008810D5"/>
    <w:rsid w:val="00884387"/>
    <w:rsid w:val="00884568"/>
    <w:rsid w:val="008849EE"/>
    <w:rsid w:val="00890798"/>
    <w:rsid w:val="00893717"/>
    <w:rsid w:val="00894290"/>
    <w:rsid w:val="00895610"/>
    <w:rsid w:val="00897114"/>
    <w:rsid w:val="008A1322"/>
    <w:rsid w:val="008B028E"/>
    <w:rsid w:val="008B08D8"/>
    <w:rsid w:val="008B221B"/>
    <w:rsid w:val="008B22AC"/>
    <w:rsid w:val="008B3596"/>
    <w:rsid w:val="008B6499"/>
    <w:rsid w:val="008C00B8"/>
    <w:rsid w:val="008C08DE"/>
    <w:rsid w:val="008C191A"/>
    <w:rsid w:val="008C3C31"/>
    <w:rsid w:val="008C47DD"/>
    <w:rsid w:val="008C5104"/>
    <w:rsid w:val="008C6301"/>
    <w:rsid w:val="008D0980"/>
    <w:rsid w:val="008D17FC"/>
    <w:rsid w:val="008D2C3D"/>
    <w:rsid w:val="008D355A"/>
    <w:rsid w:val="008E0436"/>
    <w:rsid w:val="008E12B7"/>
    <w:rsid w:val="008E1E46"/>
    <w:rsid w:val="008E3ACD"/>
    <w:rsid w:val="008F31D0"/>
    <w:rsid w:val="008F4D46"/>
    <w:rsid w:val="008F55F4"/>
    <w:rsid w:val="008F6089"/>
    <w:rsid w:val="008F7BA2"/>
    <w:rsid w:val="00900A33"/>
    <w:rsid w:val="00901425"/>
    <w:rsid w:val="0090558D"/>
    <w:rsid w:val="009057A3"/>
    <w:rsid w:val="00911505"/>
    <w:rsid w:val="00912F5C"/>
    <w:rsid w:val="00914072"/>
    <w:rsid w:val="00914285"/>
    <w:rsid w:val="00914506"/>
    <w:rsid w:val="00915BAC"/>
    <w:rsid w:val="00921A9F"/>
    <w:rsid w:val="00922BE9"/>
    <w:rsid w:val="00922F7E"/>
    <w:rsid w:val="009243D1"/>
    <w:rsid w:val="009250A8"/>
    <w:rsid w:val="0092696C"/>
    <w:rsid w:val="00927962"/>
    <w:rsid w:val="009310D8"/>
    <w:rsid w:val="009323C0"/>
    <w:rsid w:val="00936B30"/>
    <w:rsid w:val="00937626"/>
    <w:rsid w:val="00940632"/>
    <w:rsid w:val="00940883"/>
    <w:rsid w:val="009454F5"/>
    <w:rsid w:val="00946477"/>
    <w:rsid w:val="00946DDD"/>
    <w:rsid w:val="009479A0"/>
    <w:rsid w:val="00947EE4"/>
    <w:rsid w:val="00950CBC"/>
    <w:rsid w:val="009514FB"/>
    <w:rsid w:val="00951693"/>
    <w:rsid w:val="00952F7C"/>
    <w:rsid w:val="00954629"/>
    <w:rsid w:val="0095489F"/>
    <w:rsid w:val="0095593C"/>
    <w:rsid w:val="00955E02"/>
    <w:rsid w:val="009601F2"/>
    <w:rsid w:val="00960E7B"/>
    <w:rsid w:val="009610EE"/>
    <w:rsid w:val="009623F9"/>
    <w:rsid w:val="0096270E"/>
    <w:rsid w:val="00965D1E"/>
    <w:rsid w:val="009664D1"/>
    <w:rsid w:val="00966F34"/>
    <w:rsid w:val="00967E6B"/>
    <w:rsid w:val="00967FFE"/>
    <w:rsid w:val="00970FF6"/>
    <w:rsid w:val="0097203B"/>
    <w:rsid w:val="009755FA"/>
    <w:rsid w:val="0098045B"/>
    <w:rsid w:val="009806C5"/>
    <w:rsid w:val="00982EA9"/>
    <w:rsid w:val="009839D2"/>
    <w:rsid w:val="00983F70"/>
    <w:rsid w:val="009844EC"/>
    <w:rsid w:val="00984B5E"/>
    <w:rsid w:val="00986465"/>
    <w:rsid w:val="00990CB6"/>
    <w:rsid w:val="0099646F"/>
    <w:rsid w:val="00997FAD"/>
    <w:rsid w:val="009A14F6"/>
    <w:rsid w:val="009A478B"/>
    <w:rsid w:val="009A5FEB"/>
    <w:rsid w:val="009B2A51"/>
    <w:rsid w:val="009B2AF5"/>
    <w:rsid w:val="009B6004"/>
    <w:rsid w:val="009B6C80"/>
    <w:rsid w:val="009C0089"/>
    <w:rsid w:val="009C09C5"/>
    <w:rsid w:val="009C168C"/>
    <w:rsid w:val="009C18C9"/>
    <w:rsid w:val="009C18E9"/>
    <w:rsid w:val="009C1C8E"/>
    <w:rsid w:val="009C4308"/>
    <w:rsid w:val="009C4D9E"/>
    <w:rsid w:val="009C4FE9"/>
    <w:rsid w:val="009D04EC"/>
    <w:rsid w:val="009D0AB9"/>
    <w:rsid w:val="009D2E65"/>
    <w:rsid w:val="009D50A4"/>
    <w:rsid w:val="009D5572"/>
    <w:rsid w:val="009D6899"/>
    <w:rsid w:val="009D705C"/>
    <w:rsid w:val="009E1566"/>
    <w:rsid w:val="009E3117"/>
    <w:rsid w:val="009E3647"/>
    <w:rsid w:val="009E3686"/>
    <w:rsid w:val="009F288B"/>
    <w:rsid w:val="009F428F"/>
    <w:rsid w:val="009F4BA9"/>
    <w:rsid w:val="009F4CD7"/>
    <w:rsid w:val="009F73D6"/>
    <w:rsid w:val="009F75F9"/>
    <w:rsid w:val="009F7D23"/>
    <w:rsid w:val="00A00C54"/>
    <w:rsid w:val="00A00E61"/>
    <w:rsid w:val="00A05423"/>
    <w:rsid w:val="00A0553C"/>
    <w:rsid w:val="00A057BB"/>
    <w:rsid w:val="00A058B4"/>
    <w:rsid w:val="00A105DF"/>
    <w:rsid w:val="00A11C61"/>
    <w:rsid w:val="00A11D46"/>
    <w:rsid w:val="00A1225B"/>
    <w:rsid w:val="00A16188"/>
    <w:rsid w:val="00A16348"/>
    <w:rsid w:val="00A22DF9"/>
    <w:rsid w:val="00A271C1"/>
    <w:rsid w:val="00A2766B"/>
    <w:rsid w:val="00A3108F"/>
    <w:rsid w:val="00A32D19"/>
    <w:rsid w:val="00A35391"/>
    <w:rsid w:val="00A353AA"/>
    <w:rsid w:val="00A35D53"/>
    <w:rsid w:val="00A364C0"/>
    <w:rsid w:val="00A40F20"/>
    <w:rsid w:val="00A5428F"/>
    <w:rsid w:val="00A544D9"/>
    <w:rsid w:val="00A54E67"/>
    <w:rsid w:val="00A54EE7"/>
    <w:rsid w:val="00A6065B"/>
    <w:rsid w:val="00A60F3B"/>
    <w:rsid w:val="00A64F9B"/>
    <w:rsid w:val="00A65A86"/>
    <w:rsid w:val="00A66EFE"/>
    <w:rsid w:val="00A67246"/>
    <w:rsid w:val="00A67952"/>
    <w:rsid w:val="00A74B7B"/>
    <w:rsid w:val="00A7603B"/>
    <w:rsid w:val="00A76A91"/>
    <w:rsid w:val="00A80412"/>
    <w:rsid w:val="00A807A7"/>
    <w:rsid w:val="00A80E9C"/>
    <w:rsid w:val="00A840DB"/>
    <w:rsid w:val="00A85F7B"/>
    <w:rsid w:val="00A86AA7"/>
    <w:rsid w:val="00A90CEC"/>
    <w:rsid w:val="00A91A54"/>
    <w:rsid w:val="00A91C2C"/>
    <w:rsid w:val="00A91EAA"/>
    <w:rsid w:val="00A9201A"/>
    <w:rsid w:val="00A92CF3"/>
    <w:rsid w:val="00A93EEC"/>
    <w:rsid w:val="00A961AE"/>
    <w:rsid w:val="00AA0F68"/>
    <w:rsid w:val="00AA2928"/>
    <w:rsid w:val="00AA3CF9"/>
    <w:rsid w:val="00AA6084"/>
    <w:rsid w:val="00AA6E17"/>
    <w:rsid w:val="00AB3187"/>
    <w:rsid w:val="00AB54FA"/>
    <w:rsid w:val="00AB6313"/>
    <w:rsid w:val="00AC58B4"/>
    <w:rsid w:val="00AC6B45"/>
    <w:rsid w:val="00AD03C1"/>
    <w:rsid w:val="00AD33E3"/>
    <w:rsid w:val="00AD46E5"/>
    <w:rsid w:val="00AD7794"/>
    <w:rsid w:val="00AE1AE3"/>
    <w:rsid w:val="00AE280B"/>
    <w:rsid w:val="00AE516C"/>
    <w:rsid w:val="00AE56DB"/>
    <w:rsid w:val="00AE7B94"/>
    <w:rsid w:val="00AF2902"/>
    <w:rsid w:val="00AF5273"/>
    <w:rsid w:val="00AF529C"/>
    <w:rsid w:val="00AF7530"/>
    <w:rsid w:val="00B010E7"/>
    <w:rsid w:val="00B03334"/>
    <w:rsid w:val="00B05250"/>
    <w:rsid w:val="00B07379"/>
    <w:rsid w:val="00B10BA6"/>
    <w:rsid w:val="00B149BA"/>
    <w:rsid w:val="00B15E60"/>
    <w:rsid w:val="00B17EBD"/>
    <w:rsid w:val="00B20739"/>
    <w:rsid w:val="00B23C2A"/>
    <w:rsid w:val="00B25218"/>
    <w:rsid w:val="00B2662F"/>
    <w:rsid w:val="00B27296"/>
    <w:rsid w:val="00B31CCF"/>
    <w:rsid w:val="00B32B04"/>
    <w:rsid w:val="00B32D4D"/>
    <w:rsid w:val="00B3303A"/>
    <w:rsid w:val="00B339E9"/>
    <w:rsid w:val="00B3452A"/>
    <w:rsid w:val="00B348C0"/>
    <w:rsid w:val="00B3546E"/>
    <w:rsid w:val="00B42DF2"/>
    <w:rsid w:val="00B436C2"/>
    <w:rsid w:val="00B45DE6"/>
    <w:rsid w:val="00B46B37"/>
    <w:rsid w:val="00B51B4A"/>
    <w:rsid w:val="00B51FD5"/>
    <w:rsid w:val="00B535D3"/>
    <w:rsid w:val="00B5399B"/>
    <w:rsid w:val="00B5573B"/>
    <w:rsid w:val="00B573CC"/>
    <w:rsid w:val="00B579A9"/>
    <w:rsid w:val="00B62C14"/>
    <w:rsid w:val="00B62F1A"/>
    <w:rsid w:val="00B63A6E"/>
    <w:rsid w:val="00B64496"/>
    <w:rsid w:val="00B65927"/>
    <w:rsid w:val="00B65CEC"/>
    <w:rsid w:val="00B670D1"/>
    <w:rsid w:val="00B70B33"/>
    <w:rsid w:val="00B71393"/>
    <w:rsid w:val="00B772B5"/>
    <w:rsid w:val="00B84590"/>
    <w:rsid w:val="00B864ED"/>
    <w:rsid w:val="00B872F0"/>
    <w:rsid w:val="00B87814"/>
    <w:rsid w:val="00B91ABA"/>
    <w:rsid w:val="00B9269B"/>
    <w:rsid w:val="00B92925"/>
    <w:rsid w:val="00B941F6"/>
    <w:rsid w:val="00B96C20"/>
    <w:rsid w:val="00B9755F"/>
    <w:rsid w:val="00B97C74"/>
    <w:rsid w:val="00BA099A"/>
    <w:rsid w:val="00BA2A9D"/>
    <w:rsid w:val="00BA3500"/>
    <w:rsid w:val="00BA4F50"/>
    <w:rsid w:val="00BA512C"/>
    <w:rsid w:val="00BA5CC2"/>
    <w:rsid w:val="00BA62BD"/>
    <w:rsid w:val="00BB08A3"/>
    <w:rsid w:val="00BB132A"/>
    <w:rsid w:val="00BB1AB5"/>
    <w:rsid w:val="00BB2757"/>
    <w:rsid w:val="00BB2769"/>
    <w:rsid w:val="00BB5050"/>
    <w:rsid w:val="00BB79DA"/>
    <w:rsid w:val="00BC270F"/>
    <w:rsid w:val="00BC3F00"/>
    <w:rsid w:val="00BC4D12"/>
    <w:rsid w:val="00BC6FD2"/>
    <w:rsid w:val="00BD0630"/>
    <w:rsid w:val="00BD4338"/>
    <w:rsid w:val="00BD5694"/>
    <w:rsid w:val="00BD5DDF"/>
    <w:rsid w:val="00BE169B"/>
    <w:rsid w:val="00BE3CCE"/>
    <w:rsid w:val="00BF0A2A"/>
    <w:rsid w:val="00BF0E72"/>
    <w:rsid w:val="00BF137B"/>
    <w:rsid w:val="00BF1F28"/>
    <w:rsid w:val="00BF3D48"/>
    <w:rsid w:val="00BF5043"/>
    <w:rsid w:val="00BF516F"/>
    <w:rsid w:val="00BF64B9"/>
    <w:rsid w:val="00BF79CE"/>
    <w:rsid w:val="00BF7F84"/>
    <w:rsid w:val="00C0043C"/>
    <w:rsid w:val="00C02511"/>
    <w:rsid w:val="00C02A8D"/>
    <w:rsid w:val="00C0338C"/>
    <w:rsid w:val="00C036D7"/>
    <w:rsid w:val="00C05A5E"/>
    <w:rsid w:val="00C110CB"/>
    <w:rsid w:val="00C15B14"/>
    <w:rsid w:val="00C17EB5"/>
    <w:rsid w:val="00C214D4"/>
    <w:rsid w:val="00C25165"/>
    <w:rsid w:val="00C27353"/>
    <w:rsid w:val="00C31855"/>
    <w:rsid w:val="00C3461A"/>
    <w:rsid w:val="00C359FE"/>
    <w:rsid w:val="00C4187F"/>
    <w:rsid w:val="00C43537"/>
    <w:rsid w:val="00C46B7B"/>
    <w:rsid w:val="00C47238"/>
    <w:rsid w:val="00C47245"/>
    <w:rsid w:val="00C500E3"/>
    <w:rsid w:val="00C511A1"/>
    <w:rsid w:val="00C528D5"/>
    <w:rsid w:val="00C52E9B"/>
    <w:rsid w:val="00C552B8"/>
    <w:rsid w:val="00C56F84"/>
    <w:rsid w:val="00C57FBA"/>
    <w:rsid w:val="00C60448"/>
    <w:rsid w:val="00C6054E"/>
    <w:rsid w:val="00C627EA"/>
    <w:rsid w:val="00C63239"/>
    <w:rsid w:val="00C640EF"/>
    <w:rsid w:val="00C6491E"/>
    <w:rsid w:val="00C66097"/>
    <w:rsid w:val="00C670B1"/>
    <w:rsid w:val="00C67EB3"/>
    <w:rsid w:val="00C72E54"/>
    <w:rsid w:val="00C73506"/>
    <w:rsid w:val="00C74D76"/>
    <w:rsid w:val="00C76426"/>
    <w:rsid w:val="00C80CD5"/>
    <w:rsid w:val="00C84152"/>
    <w:rsid w:val="00C848FB"/>
    <w:rsid w:val="00C859F0"/>
    <w:rsid w:val="00C87443"/>
    <w:rsid w:val="00C90BAB"/>
    <w:rsid w:val="00C93240"/>
    <w:rsid w:val="00C934AA"/>
    <w:rsid w:val="00C94576"/>
    <w:rsid w:val="00CA05B2"/>
    <w:rsid w:val="00CA0D16"/>
    <w:rsid w:val="00CA0D37"/>
    <w:rsid w:val="00CB0D39"/>
    <w:rsid w:val="00CB18C5"/>
    <w:rsid w:val="00CB406C"/>
    <w:rsid w:val="00CB43E3"/>
    <w:rsid w:val="00CB54F3"/>
    <w:rsid w:val="00CB6D07"/>
    <w:rsid w:val="00CB7C1A"/>
    <w:rsid w:val="00CC00DE"/>
    <w:rsid w:val="00CC0145"/>
    <w:rsid w:val="00CC101F"/>
    <w:rsid w:val="00CC2DC8"/>
    <w:rsid w:val="00CD13F3"/>
    <w:rsid w:val="00CD21E4"/>
    <w:rsid w:val="00CE240C"/>
    <w:rsid w:val="00CE24F4"/>
    <w:rsid w:val="00CE782A"/>
    <w:rsid w:val="00CF4101"/>
    <w:rsid w:val="00CF569C"/>
    <w:rsid w:val="00CF5D9D"/>
    <w:rsid w:val="00CF64F0"/>
    <w:rsid w:val="00CF6539"/>
    <w:rsid w:val="00CF7C17"/>
    <w:rsid w:val="00D00028"/>
    <w:rsid w:val="00D01620"/>
    <w:rsid w:val="00D023E3"/>
    <w:rsid w:val="00D0262F"/>
    <w:rsid w:val="00D0311C"/>
    <w:rsid w:val="00D033AD"/>
    <w:rsid w:val="00D034A4"/>
    <w:rsid w:val="00D0427C"/>
    <w:rsid w:val="00D11D90"/>
    <w:rsid w:val="00D127CA"/>
    <w:rsid w:val="00D1534C"/>
    <w:rsid w:val="00D16B9D"/>
    <w:rsid w:val="00D1745A"/>
    <w:rsid w:val="00D174EE"/>
    <w:rsid w:val="00D211A8"/>
    <w:rsid w:val="00D22D55"/>
    <w:rsid w:val="00D23B2C"/>
    <w:rsid w:val="00D245F1"/>
    <w:rsid w:val="00D24640"/>
    <w:rsid w:val="00D25ABA"/>
    <w:rsid w:val="00D30230"/>
    <w:rsid w:val="00D31490"/>
    <w:rsid w:val="00D32814"/>
    <w:rsid w:val="00D344FE"/>
    <w:rsid w:val="00D35D55"/>
    <w:rsid w:val="00D44CE2"/>
    <w:rsid w:val="00D461CD"/>
    <w:rsid w:val="00D50CD6"/>
    <w:rsid w:val="00D50E5E"/>
    <w:rsid w:val="00D5138D"/>
    <w:rsid w:val="00D514B2"/>
    <w:rsid w:val="00D5164B"/>
    <w:rsid w:val="00D5177A"/>
    <w:rsid w:val="00D52A4D"/>
    <w:rsid w:val="00D53C43"/>
    <w:rsid w:val="00D543E1"/>
    <w:rsid w:val="00D553C4"/>
    <w:rsid w:val="00D57864"/>
    <w:rsid w:val="00D578A6"/>
    <w:rsid w:val="00D60A5F"/>
    <w:rsid w:val="00D632DD"/>
    <w:rsid w:val="00D6497E"/>
    <w:rsid w:val="00D64D4E"/>
    <w:rsid w:val="00D6548F"/>
    <w:rsid w:val="00D705F2"/>
    <w:rsid w:val="00D7151B"/>
    <w:rsid w:val="00D71CB0"/>
    <w:rsid w:val="00D72746"/>
    <w:rsid w:val="00D73059"/>
    <w:rsid w:val="00D73485"/>
    <w:rsid w:val="00D74EE9"/>
    <w:rsid w:val="00D75DE2"/>
    <w:rsid w:val="00D801E8"/>
    <w:rsid w:val="00D835C3"/>
    <w:rsid w:val="00D84CD0"/>
    <w:rsid w:val="00D8566A"/>
    <w:rsid w:val="00D85DDA"/>
    <w:rsid w:val="00D86B2B"/>
    <w:rsid w:val="00D86DC7"/>
    <w:rsid w:val="00D86E6F"/>
    <w:rsid w:val="00D911A0"/>
    <w:rsid w:val="00D9190F"/>
    <w:rsid w:val="00D92D5C"/>
    <w:rsid w:val="00D9412C"/>
    <w:rsid w:val="00D9532C"/>
    <w:rsid w:val="00D95C38"/>
    <w:rsid w:val="00DA0809"/>
    <w:rsid w:val="00DA4146"/>
    <w:rsid w:val="00DA56C8"/>
    <w:rsid w:val="00DA58BC"/>
    <w:rsid w:val="00DA593D"/>
    <w:rsid w:val="00DA6037"/>
    <w:rsid w:val="00DA7377"/>
    <w:rsid w:val="00DB2A24"/>
    <w:rsid w:val="00DB3093"/>
    <w:rsid w:val="00DB3269"/>
    <w:rsid w:val="00DB493D"/>
    <w:rsid w:val="00DB4B27"/>
    <w:rsid w:val="00DB58C4"/>
    <w:rsid w:val="00DB6464"/>
    <w:rsid w:val="00DB750E"/>
    <w:rsid w:val="00DB765E"/>
    <w:rsid w:val="00DC2D8D"/>
    <w:rsid w:val="00DC64CA"/>
    <w:rsid w:val="00DC66B8"/>
    <w:rsid w:val="00DC7E71"/>
    <w:rsid w:val="00DD0E20"/>
    <w:rsid w:val="00DD177E"/>
    <w:rsid w:val="00DD21FB"/>
    <w:rsid w:val="00DD2B6D"/>
    <w:rsid w:val="00DD3301"/>
    <w:rsid w:val="00DD3951"/>
    <w:rsid w:val="00DD61B6"/>
    <w:rsid w:val="00DE00D7"/>
    <w:rsid w:val="00DE2118"/>
    <w:rsid w:val="00DE6418"/>
    <w:rsid w:val="00DE6F17"/>
    <w:rsid w:val="00DE78F1"/>
    <w:rsid w:val="00DF0D38"/>
    <w:rsid w:val="00DF24B1"/>
    <w:rsid w:val="00DF3442"/>
    <w:rsid w:val="00DF4C4E"/>
    <w:rsid w:val="00DF57A4"/>
    <w:rsid w:val="00DF721B"/>
    <w:rsid w:val="00E02CB9"/>
    <w:rsid w:val="00E03E80"/>
    <w:rsid w:val="00E040FE"/>
    <w:rsid w:val="00E05FAD"/>
    <w:rsid w:val="00E06181"/>
    <w:rsid w:val="00E06299"/>
    <w:rsid w:val="00E067FF"/>
    <w:rsid w:val="00E07344"/>
    <w:rsid w:val="00E07B51"/>
    <w:rsid w:val="00E106F3"/>
    <w:rsid w:val="00E1484E"/>
    <w:rsid w:val="00E20E72"/>
    <w:rsid w:val="00E30761"/>
    <w:rsid w:val="00E3099D"/>
    <w:rsid w:val="00E31EF2"/>
    <w:rsid w:val="00E32F35"/>
    <w:rsid w:val="00E334E2"/>
    <w:rsid w:val="00E34097"/>
    <w:rsid w:val="00E36200"/>
    <w:rsid w:val="00E4075E"/>
    <w:rsid w:val="00E40773"/>
    <w:rsid w:val="00E40CAF"/>
    <w:rsid w:val="00E44E35"/>
    <w:rsid w:val="00E546B5"/>
    <w:rsid w:val="00E600C4"/>
    <w:rsid w:val="00E60272"/>
    <w:rsid w:val="00E61485"/>
    <w:rsid w:val="00E61656"/>
    <w:rsid w:val="00E63289"/>
    <w:rsid w:val="00E636C3"/>
    <w:rsid w:val="00E63929"/>
    <w:rsid w:val="00E64481"/>
    <w:rsid w:val="00E65E58"/>
    <w:rsid w:val="00E65E9F"/>
    <w:rsid w:val="00E677D0"/>
    <w:rsid w:val="00E67DA8"/>
    <w:rsid w:val="00E7052D"/>
    <w:rsid w:val="00E731F6"/>
    <w:rsid w:val="00E73238"/>
    <w:rsid w:val="00E74186"/>
    <w:rsid w:val="00E80DDF"/>
    <w:rsid w:val="00E811FA"/>
    <w:rsid w:val="00E819B5"/>
    <w:rsid w:val="00E83638"/>
    <w:rsid w:val="00E85B3A"/>
    <w:rsid w:val="00E86E0C"/>
    <w:rsid w:val="00E87D0D"/>
    <w:rsid w:val="00E90C66"/>
    <w:rsid w:val="00E91635"/>
    <w:rsid w:val="00E944DF"/>
    <w:rsid w:val="00E976B7"/>
    <w:rsid w:val="00EA078C"/>
    <w:rsid w:val="00EA3355"/>
    <w:rsid w:val="00EA46C3"/>
    <w:rsid w:val="00EB2F04"/>
    <w:rsid w:val="00EB387E"/>
    <w:rsid w:val="00EB59D2"/>
    <w:rsid w:val="00EB68B6"/>
    <w:rsid w:val="00EB7AEA"/>
    <w:rsid w:val="00EC2E04"/>
    <w:rsid w:val="00EC3805"/>
    <w:rsid w:val="00EC388C"/>
    <w:rsid w:val="00EC3DD2"/>
    <w:rsid w:val="00EC5004"/>
    <w:rsid w:val="00ED143D"/>
    <w:rsid w:val="00ED3F95"/>
    <w:rsid w:val="00ED4AA5"/>
    <w:rsid w:val="00ED4DEA"/>
    <w:rsid w:val="00ED56A2"/>
    <w:rsid w:val="00ED5B62"/>
    <w:rsid w:val="00EE0048"/>
    <w:rsid w:val="00EE28FB"/>
    <w:rsid w:val="00EE5C60"/>
    <w:rsid w:val="00EF0CE8"/>
    <w:rsid w:val="00EF0E97"/>
    <w:rsid w:val="00EF1765"/>
    <w:rsid w:val="00EF3E51"/>
    <w:rsid w:val="00EF52BA"/>
    <w:rsid w:val="00F00E8F"/>
    <w:rsid w:val="00F01C57"/>
    <w:rsid w:val="00F02BF7"/>
    <w:rsid w:val="00F04027"/>
    <w:rsid w:val="00F052BB"/>
    <w:rsid w:val="00F07848"/>
    <w:rsid w:val="00F10D53"/>
    <w:rsid w:val="00F14315"/>
    <w:rsid w:val="00F149A5"/>
    <w:rsid w:val="00F20945"/>
    <w:rsid w:val="00F23D7E"/>
    <w:rsid w:val="00F264BD"/>
    <w:rsid w:val="00F266CF"/>
    <w:rsid w:val="00F30D17"/>
    <w:rsid w:val="00F339FF"/>
    <w:rsid w:val="00F33DEB"/>
    <w:rsid w:val="00F369C4"/>
    <w:rsid w:val="00F405D9"/>
    <w:rsid w:val="00F412FD"/>
    <w:rsid w:val="00F4145D"/>
    <w:rsid w:val="00F451FB"/>
    <w:rsid w:val="00F461D0"/>
    <w:rsid w:val="00F4694D"/>
    <w:rsid w:val="00F51F76"/>
    <w:rsid w:val="00F521FE"/>
    <w:rsid w:val="00F540BE"/>
    <w:rsid w:val="00F55B9D"/>
    <w:rsid w:val="00F55D49"/>
    <w:rsid w:val="00F5657A"/>
    <w:rsid w:val="00F56C71"/>
    <w:rsid w:val="00F5784F"/>
    <w:rsid w:val="00F63003"/>
    <w:rsid w:val="00F66D78"/>
    <w:rsid w:val="00F67642"/>
    <w:rsid w:val="00F71776"/>
    <w:rsid w:val="00F71C96"/>
    <w:rsid w:val="00F722C6"/>
    <w:rsid w:val="00F72AAC"/>
    <w:rsid w:val="00F72EEA"/>
    <w:rsid w:val="00F732FE"/>
    <w:rsid w:val="00F81708"/>
    <w:rsid w:val="00F81B93"/>
    <w:rsid w:val="00F836CB"/>
    <w:rsid w:val="00F83AC2"/>
    <w:rsid w:val="00F843EC"/>
    <w:rsid w:val="00F86DDA"/>
    <w:rsid w:val="00F87839"/>
    <w:rsid w:val="00F87BDF"/>
    <w:rsid w:val="00F900C6"/>
    <w:rsid w:val="00F93DB2"/>
    <w:rsid w:val="00F94293"/>
    <w:rsid w:val="00F94517"/>
    <w:rsid w:val="00F94956"/>
    <w:rsid w:val="00F95B69"/>
    <w:rsid w:val="00F96516"/>
    <w:rsid w:val="00F965A9"/>
    <w:rsid w:val="00F976FF"/>
    <w:rsid w:val="00FA3C99"/>
    <w:rsid w:val="00FA3FF9"/>
    <w:rsid w:val="00FA4844"/>
    <w:rsid w:val="00FB52CC"/>
    <w:rsid w:val="00FB61CA"/>
    <w:rsid w:val="00FB7548"/>
    <w:rsid w:val="00FB790F"/>
    <w:rsid w:val="00FC0E23"/>
    <w:rsid w:val="00FC13F5"/>
    <w:rsid w:val="00FC27D7"/>
    <w:rsid w:val="00FC2D56"/>
    <w:rsid w:val="00FC3FE0"/>
    <w:rsid w:val="00FC4078"/>
    <w:rsid w:val="00FC4EC1"/>
    <w:rsid w:val="00FC5528"/>
    <w:rsid w:val="00FC5EEA"/>
    <w:rsid w:val="00FC6D8E"/>
    <w:rsid w:val="00FD0833"/>
    <w:rsid w:val="00FD23C4"/>
    <w:rsid w:val="00FD2D6D"/>
    <w:rsid w:val="00FD68F2"/>
    <w:rsid w:val="00FD6C13"/>
    <w:rsid w:val="00FD746D"/>
    <w:rsid w:val="00FE1BE9"/>
    <w:rsid w:val="00FE294D"/>
    <w:rsid w:val="00FE2FCD"/>
    <w:rsid w:val="00FE4524"/>
    <w:rsid w:val="00FE4F88"/>
    <w:rsid w:val="00FE5BEC"/>
    <w:rsid w:val="00FE71B5"/>
    <w:rsid w:val="00FE76DE"/>
    <w:rsid w:val="00FF00ED"/>
    <w:rsid w:val="00FF7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6FEFCCA"/>
  <w15:chartTrackingRefBased/>
  <w15:docId w15:val="{AC60A545-53C2-497A-8AFA-4BC9EE48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557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294D"/>
    <w:rPr>
      <w:color w:val="0000FF"/>
      <w:u w:val="single"/>
    </w:rPr>
  </w:style>
  <w:style w:type="paragraph" w:styleId="Header">
    <w:name w:val="header"/>
    <w:basedOn w:val="Normal"/>
    <w:link w:val="HeaderChar"/>
    <w:uiPriority w:val="99"/>
    <w:unhideWhenUsed/>
    <w:rsid w:val="00E85B3A"/>
    <w:pPr>
      <w:tabs>
        <w:tab w:val="center" w:pos="4513"/>
        <w:tab w:val="right" w:pos="9026"/>
      </w:tabs>
    </w:pPr>
    <w:rPr>
      <w:lang w:val="x-none"/>
    </w:rPr>
  </w:style>
  <w:style w:type="character" w:customStyle="1" w:styleId="HeaderChar">
    <w:name w:val="Header Char"/>
    <w:link w:val="Header"/>
    <w:uiPriority w:val="99"/>
    <w:rsid w:val="00E85B3A"/>
    <w:rPr>
      <w:sz w:val="22"/>
      <w:szCs w:val="22"/>
      <w:lang w:eastAsia="en-US"/>
    </w:rPr>
  </w:style>
  <w:style w:type="paragraph" w:styleId="Footer">
    <w:name w:val="footer"/>
    <w:basedOn w:val="Normal"/>
    <w:link w:val="FooterChar"/>
    <w:uiPriority w:val="99"/>
    <w:unhideWhenUsed/>
    <w:rsid w:val="00E85B3A"/>
    <w:pPr>
      <w:tabs>
        <w:tab w:val="center" w:pos="4513"/>
        <w:tab w:val="right" w:pos="9026"/>
      </w:tabs>
    </w:pPr>
    <w:rPr>
      <w:lang w:val="x-none"/>
    </w:rPr>
  </w:style>
  <w:style w:type="character" w:customStyle="1" w:styleId="FooterChar">
    <w:name w:val="Footer Char"/>
    <w:link w:val="Footer"/>
    <w:uiPriority w:val="99"/>
    <w:rsid w:val="00E85B3A"/>
    <w:rPr>
      <w:sz w:val="22"/>
      <w:szCs w:val="22"/>
      <w:lang w:eastAsia="en-US"/>
    </w:rPr>
  </w:style>
  <w:style w:type="table" w:styleId="TableGrid">
    <w:name w:val="Table Grid"/>
    <w:basedOn w:val="TableNormal"/>
    <w:uiPriority w:val="39"/>
    <w:rsid w:val="006B1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120"/>
    <w:pPr>
      <w:ind w:left="720"/>
    </w:pPr>
  </w:style>
  <w:style w:type="paragraph" w:styleId="BalloonText">
    <w:name w:val="Balloon Text"/>
    <w:basedOn w:val="Normal"/>
    <w:link w:val="BalloonTextChar"/>
    <w:uiPriority w:val="99"/>
    <w:semiHidden/>
    <w:unhideWhenUsed/>
    <w:rsid w:val="00D543E1"/>
    <w:rPr>
      <w:rFonts w:ascii="Segoe UI" w:hAnsi="Segoe UI"/>
      <w:sz w:val="18"/>
      <w:szCs w:val="18"/>
      <w:lang w:val="x-none"/>
    </w:rPr>
  </w:style>
  <w:style w:type="character" w:customStyle="1" w:styleId="BalloonTextChar">
    <w:name w:val="Balloon Text Char"/>
    <w:link w:val="BalloonText"/>
    <w:uiPriority w:val="99"/>
    <w:semiHidden/>
    <w:rsid w:val="00D543E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68871">
      <w:bodyDiv w:val="1"/>
      <w:marLeft w:val="0"/>
      <w:marRight w:val="0"/>
      <w:marTop w:val="0"/>
      <w:marBottom w:val="0"/>
      <w:divBdr>
        <w:top w:val="none" w:sz="0" w:space="0" w:color="auto"/>
        <w:left w:val="none" w:sz="0" w:space="0" w:color="auto"/>
        <w:bottom w:val="none" w:sz="0" w:space="0" w:color="auto"/>
        <w:right w:val="none" w:sz="0" w:space="0" w:color="auto"/>
      </w:divBdr>
    </w:div>
    <w:div w:id="883063225">
      <w:bodyDiv w:val="1"/>
      <w:marLeft w:val="0"/>
      <w:marRight w:val="0"/>
      <w:marTop w:val="0"/>
      <w:marBottom w:val="0"/>
      <w:divBdr>
        <w:top w:val="none" w:sz="0" w:space="0" w:color="auto"/>
        <w:left w:val="none" w:sz="0" w:space="0" w:color="auto"/>
        <w:bottom w:val="none" w:sz="0" w:space="0" w:color="auto"/>
        <w:right w:val="none" w:sz="0" w:space="0" w:color="auto"/>
      </w:divBdr>
    </w:div>
    <w:div w:id="1183088552">
      <w:bodyDiv w:val="1"/>
      <w:marLeft w:val="0"/>
      <w:marRight w:val="0"/>
      <w:marTop w:val="0"/>
      <w:marBottom w:val="0"/>
      <w:divBdr>
        <w:top w:val="none" w:sz="0" w:space="0" w:color="auto"/>
        <w:left w:val="none" w:sz="0" w:space="0" w:color="auto"/>
        <w:bottom w:val="none" w:sz="0" w:space="0" w:color="auto"/>
        <w:right w:val="none" w:sz="0" w:space="0" w:color="auto"/>
      </w:divBdr>
    </w:div>
    <w:div w:id="1203441287">
      <w:bodyDiv w:val="1"/>
      <w:marLeft w:val="0"/>
      <w:marRight w:val="0"/>
      <w:marTop w:val="0"/>
      <w:marBottom w:val="0"/>
      <w:divBdr>
        <w:top w:val="none" w:sz="0" w:space="0" w:color="auto"/>
        <w:left w:val="none" w:sz="0" w:space="0" w:color="auto"/>
        <w:bottom w:val="none" w:sz="0" w:space="0" w:color="auto"/>
        <w:right w:val="none" w:sz="0" w:space="0" w:color="auto"/>
      </w:divBdr>
    </w:div>
    <w:div w:id="1219973555">
      <w:bodyDiv w:val="1"/>
      <w:marLeft w:val="0"/>
      <w:marRight w:val="0"/>
      <w:marTop w:val="0"/>
      <w:marBottom w:val="0"/>
      <w:divBdr>
        <w:top w:val="none" w:sz="0" w:space="0" w:color="auto"/>
        <w:left w:val="none" w:sz="0" w:space="0" w:color="auto"/>
        <w:bottom w:val="none" w:sz="0" w:space="0" w:color="auto"/>
        <w:right w:val="none" w:sz="0" w:space="0" w:color="auto"/>
      </w:divBdr>
    </w:div>
    <w:div w:id="1357345988">
      <w:bodyDiv w:val="1"/>
      <w:marLeft w:val="0"/>
      <w:marRight w:val="0"/>
      <w:marTop w:val="0"/>
      <w:marBottom w:val="0"/>
      <w:divBdr>
        <w:top w:val="none" w:sz="0" w:space="0" w:color="auto"/>
        <w:left w:val="none" w:sz="0" w:space="0" w:color="auto"/>
        <w:bottom w:val="none" w:sz="0" w:space="0" w:color="auto"/>
        <w:right w:val="none" w:sz="0" w:space="0" w:color="auto"/>
      </w:divBdr>
      <w:divsChild>
        <w:div w:id="184289219">
          <w:marLeft w:val="0"/>
          <w:marRight w:val="0"/>
          <w:marTop w:val="0"/>
          <w:marBottom w:val="0"/>
          <w:divBdr>
            <w:top w:val="none" w:sz="0" w:space="0" w:color="auto"/>
            <w:left w:val="none" w:sz="0" w:space="0" w:color="auto"/>
            <w:bottom w:val="none" w:sz="0" w:space="0" w:color="auto"/>
            <w:right w:val="none" w:sz="0" w:space="0" w:color="auto"/>
          </w:divBdr>
        </w:div>
        <w:div w:id="1492407541">
          <w:marLeft w:val="0"/>
          <w:marRight w:val="0"/>
          <w:marTop w:val="0"/>
          <w:marBottom w:val="0"/>
          <w:divBdr>
            <w:top w:val="none" w:sz="0" w:space="0" w:color="auto"/>
            <w:left w:val="none" w:sz="0" w:space="0" w:color="auto"/>
            <w:bottom w:val="none" w:sz="0" w:space="0" w:color="auto"/>
            <w:right w:val="none" w:sz="0" w:space="0" w:color="auto"/>
          </w:divBdr>
        </w:div>
        <w:div w:id="1604990616">
          <w:marLeft w:val="0"/>
          <w:marRight w:val="0"/>
          <w:marTop w:val="0"/>
          <w:marBottom w:val="0"/>
          <w:divBdr>
            <w:top w:val="none" w:sz="0" w:space="0" w:color="auto"/>
            <w:left w:val="none" w:sz="0" w:space="0" w:color="auto"/>
            <w:bottom w:val="none" w:sz="0" w:space="0" w:color="auto"/>
            <w:right w:val="none" w:sz="0" w:space="0" w:color="auto"/>
          </w:divBdr>
        </w:div>
        <w:div w:id="1785030769">
          <w:marLeft w:val="0"/>
          <w:marRight w:val="0"/>
          <w:marTop w:val="0"/>
          <w:marBottom w:val="0"/>
          <w:divBdr>
            <w:top w:val="none" w:sz="0" w:space="0" w:color="auto"/>
            <w:left w:val="none" w:sz="0" w:space="0" w:color="auto"/>
            <w:bottom w:val="none" w:sz="0" w:space="0" w:color="auto"/>
            <w:right w:val="none" w:sz="0" w:space="0" w:color="auto"/>
          </w:divBdr>
        </w:div>
      </w:divsChild>
    </w:div>
    <w:div w:id="206794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tching-p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A42A0-6F1B-4861-B914-B81CEB42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4</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cp:lastModifiedBy>Liz Bennett</cp:lastModifiedBy>
  <cp:revision>15</cp:revision>
  <cp:lastPrinted>2016-11-10T13:51:00Z</cp:lastPrinted>
  <dcterms:created xsi:type="dcterms:W3CDTF">2016-11-08T09:49:00Z</dcterms:created>
  <dcterms:modified xsi:type="dcterms:W3CDTF">2016-11-10T13:51:00Z</dcterms:modified>
</cp:coreProperties>
</file>