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VIRTUAL ZOOM 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30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July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2020 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encouraged to contribute to Parish Council Meetings by email during the current pandemic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Minutes of the Virtual Email Meeting held on </w:t>
            </w:r>
            <w:r>
              <w:rPr>
                <w:rFonts w:ascii="Calibri" w:hAnsi="Calibri"/>
                <w:sz w:val="24"/>
                <w:szCs w:val="24"/>
              </w:rPr>
              <w:t>2</w:t>
            </w:r>
            <w:r>
              <w:rPr>
                <w:rFonts w:ascii="Calibri" w:hAnsi="Calibri"/>
                <w:sz w:val="24"/>
                <w:szCs w:val="24"/>
              </w:rPr>
              <w:t xml:space="preserve">0 </w:t>
            </w:r>
            <w:r>
              <w:rPr>
                <w:rFonts w:ascii="Calibri" w:hAnsi="Calibri"/>
                <w:sz w:val="24"/>
                <w:szCs w:val="24"/>
              </w:rPr>
              <w:t>May</w:t>
            </w:r>
            <w:r>
              <w:rPr>
                <w:rFonts w:ascii="Calibri" w:hAnsi="Calibri"/>
                <w:sz w:val="24"/>
                <w:szCs w:val="24"/>
              </w:rPr>
              <w:t xml:space="preserve"> 2020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Matters Arising from thee  Video Conference Meeting held on </w:t>
            </w:r>
            <w:r>
              <w:rPr>
                <w:rFonts w:ascii="Calibri" w:hAnsi="Calibri"/>
                <w:sz w:val="24"/>
                <w:szCs w:val="24"/>
              </w:rPr>
              <w:t>2</w:t>
            </w:r>
            <w:r>
              <w:rPr>
                <w:rFonts w:ascii="Calibri" w:hAnsi="Calibri"/>
                <w:sz w:val="24"/>
                <w:szCs w:val="24"/>
              </w:rPr>
              <w:t xml:space="preserve">0 </w:t>
            </w:r>
            <w:r>
              <w:rPr>
                <w:rFonts w:ascii="Calibri" w:hAnsi="Calibri"/>
                <w:sz w:val="24"/>
                <w:szCs w:val="24"/>
              </w:rPr>
              <w:t>May</w:t>
            </w:r>
            <w:r>
              <w:rPr>
                <w:rFonts w:ascii="Calibri" w:hAnsi="Calibri"/>
                <w:sz w:val="24"/>
                <w:szCs w:val="24"/>
              </w:rPr>
              <w:t xml:space="preserve"> 2020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6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.20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£983.89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Croft Farm – Erection of  Agricultural Building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Ainsty Farm – Conversion of Brick Barn to form 1 dwellings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Ainsty Farm – Conversion of Steel Barn to form 1 dwelling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The enforcement Officer has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received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a complaint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regarding noise.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8.1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The PC’s laptop upgrade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8.2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Councillor vacancy after resignation of former Chairman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  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L T I Grant 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Clerk to the Parish Council</w: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LibreOffice/7.0.0.3$Windows_X86_64 LibreOffice_project/8061b3e9204bef6b321a21033174034a5e2ea88e</Application>
  <Pages>1</Pages>
  <Words>202</Words>
  <Characters>1059</Characters>
  <CharactersWithSpaces>1216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2020-09-07T12:59:35Z</dcterms:modified>
  <cp:revision>70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