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DB35F" w14:textId="77777777" w:rsidR="00E82A0D" w:rsidRPr="00E82A0D" w:rsidRDefault="00E82A0D" w:rsidP="00E82A0D">
      <w:pPr>
        <w:pStyle w:val="Heading2"/>
        <w:rPr>
          <w:lang w:eastAsia="en-GB"/>
        </w:rPr>
      </w:pPr>
      <w:r w:rsidRPr="00E82A0D">
        <w:rPr>
          <w:lang w:eastAsia="en-GB"/>
        </w:rPr>
        <w:t>Summer Show 2022</w:t>
      </w:r>
    </w:p>
    <w:p w14:paraId="72271DF3" w14:textId="77777777" w:rsidR="00E82A0D" w:rsidRPr="00E82A0D" w:rsidRDefault="00E82A0D" w:rsidP="00E82A0D">
      <w:pPr>
        <w:rPr>
          <w:rFonts w:ascii="Helvetica" w:eastAsia="Times New Roman" w:hAnsi="Helvetica" w:cs="Times New Roman"/>
          <w:color w:val="000000"/>
          <w:sz w:val="18"/>
          <w:szCs w:val="18"/>
          <w:lang w:eastAsia="en-GB"/>
        </w:rPr>
      </w:pPr>
    </w:p>
    <w:p w14:paraId="61B4D655" w14:textId="77777777" w:rsidR="00E82A0D" w:rsidRPr="00E82A0D" w:rsidRDefault="00E82A0D" w:rsidP="00E82A0D">
      <w:pPr>
        <w:rPr>
          <w:lang w:eastAsia="en-GB"/>
        </w:rPr>
      </w:pPr>
      <w:r w:rsidRPr="00E82A0D">
        <w:rPr>
          <w:lang w:eastAsia="en-GB"/>
        </w:rPr>
        <w:t xml:space="preserve">I think we </w:t>
      </w:r>
      <w:proofErr w:type="gramStart"/>
      <w:r w:rsidRPr="00E82A0D">
        <w:rPr>
          <w:lang w:eastAsia="en-GB"/>
        </w:rPr>
        <w:t>have to</w:t>
      </w:r>
      <w:proofErr w:type="gramEnd"/>
      <w:r w:rsidRPr="00E82A0D">
        <w:rPr>
          <w:lang w:eastAsia="en-GB"/>
        </w:rPr>
        <w:t xml:space="preserve"> be thankful this year that our Show fell on Saturday 9 July, because now, as I write this report, no significant drop of rain has fallen since.  However, despite quite a cold start to the growing season, the produce on </w:t>
      </w:r>
      <w:proofErr w:type="gramStart"/>
      <w:r w:rsidRPr="00E82A0D">
        <w:rPr>
          <w:lang w:eastAsia="en-GB"/>
        </w:rPr>
        <w:t>show</w:t>
      </w:r>
      <w:proofErr w:type="gramEnd"/>
      <w:r w:rsidRPr="00E82A0D">
        <w:rPr>
          <w:lang w:eastAsia="en-GB"/>
        </w:rPr>
        <w:t xml:space="preserve"> this year was excellent.  The doors opened to exhibitors at 8.30 sharp and by 10.00 when the judging began there were a good number of exhibits on show and a few new exhibitors which is always encouraging.  I’m always impressed by the care and attention lavished by the judges on the different classes - they really give every exhibit their full care and attention - my eye was immediately caught by the potato judging taking a full fifteen minutes before a decision was reached!</w:t>
      </w:r>
    </w:p>
    <w:p w14:paraId="718F59CF" w14:textId="77777777" w:rsidR="00E82A0D" w:rsidRPr="00E82A0D" w:rsidRDefault="00E82A0D" w:rsidP="00E82A0D">
      <w:pPr>
        <w:rPr>
          <w:lang w:eastAsia="en-GB"/>
        </w:rPr>
      </w:pPr>
      <w:r w:rsidRPr="00E82A0D">
        <w:rPr>
          <w:lang w:eastAsia="en-GB"/>
        </w:rPr>
        <w:t xml:space="preserve">For a small community we do put on a good show of variety and quality of produce and crafts, standouts being awarded cups as listed below - July is a bit early for many vegetables but people still managed to find some fine exhibits - step forward Sarah Penry for spectacular spring onions!  And </w:t>
      </w:r>
      <w:proofErr w:type="gramStart"/>
      <w:r w:rsidRPr="00E82A0D">
        <w:rPr>
          <w:lang w:eastAsia="en-GB"/>
        </w:rPr>
        <w:t>of course</w:t>
      </w:r>
      <w:proofErr w:type="gramEnd"/>
      <w:r w:rsidRPr="00E82A0D">
        <w:rPr>
          <w:lang w:eastAsia="en-GB"/>
        </w:rPr>
        <w:t xml:space="preserve"> flowers abounded with single stems and arrangements making a colourful display.  Arts and Crafts and Photographs all added to the creativeness of our community and well done to both the Nursery and the Infant School for entering classes and showing off the artwork of the children.  But the judge with the best task as ever was the cookery judge, sampling his way along the back wall.  No exhibit went untasted or unappreciated, finishing as all good repasts do with a </w:t>
      </w:r>
      <w:proofErr w:type="spellStart"/>
      <w:r w:rsidRPr="00E82A0D">
        <w:rPr>
          <w:lang w:eastAsia="en-GB"/>
        </w:rPr>
        <w:t>a</w:t>
      </w:r>
      <w:proofErr w:type="spellEnd"/>
      <w:r w:rsidRPr="00E82A0D">
        <w:rPr>
          <w:lang w:eastAsia="en-GB"/>
        </w:rPr>
        <w:t xml:space="preserve"> few sips from bottles of alcoholic beverages!</w:t>
      </w:r>
    </w:p>
    <w:p w14:paraId="23755FB9" w14:textId="77777777" w:rsidR="00E82A0D" w:rsidRPr="00E82A0D" w:rsidRDefault="00E82A0D" w:rsidP="00E82A0D">
      <w:pPr>
        <w:rPr>
          <w:lang w:eastAsia="en-GB"/>
        </w:rPr>
      </w:pPr>
      <w:r w:rsidRPr="00E82A0D">
        <w:rPr>
          <w:lang w:eastAsia="en-GB"/>
        </w:rPr>
        <w:t xml:space="preserve">Outside the nursery Mums and helpers catered for teas and cakes in great numbers which was especially welcome on such a hot day, fortunately there is always a shady area for people to sit and keep cool.  We will increase our stalls in years to come to provide more variety and interest for all - Covid has made an impact on people’s willingness to attend, however the Society’s plant stall did well and also the orders for Manure and Compost which when taken in bulk attract a sizeable reduction in cost - Lucy and Sophie </w:t>
      </w:r>
      <w:proofErr w:type="spellStart"/>
      <w:r w:rsidRPr="00E82A0D">
        <w:rPr>
          <w:lang w:eastAsia="en-GB"/>
        </w:rPr>
        <w:t>Adshead</w:t>
      </w:r>
      <w:proofErr w:type="spellEnd"/>
      <w:r w:rsidRPr="00E82A0D">
        <w:rPr>
          <w:lang w:eastAsia="en-GB"/>
        </w:rPr>
        <w:t xml:space="preserve"> are the architects of the scheme, open to all members of the Society, so do contact them if you wish to take advantage.  Orders will be placed </w:t>
      </w:r>
      <w:proofErr w:type="spellStart"/>
      <w:r w:rsidRPr="00E82A0D">
        <w:rPr>
          <w:lang w:eastAsia="en-GB"/>
        </w:rPr>
        <w:t>some time</w:t>
      </w:r>
      <w:proofErr w:type="spellEnd"/>
      <w:r w:rsidRPr="00E82A0D">
        <w:rPr>
          <w:lang w:eastAsia="en-GB"/>
        </w:rPr>
        <w:t xml:space="preserve"> in September.</w:t>
      </w:r>
    </w:p>
    <w:p w14:paraId="5C1CB0B9" w14:textId="5440DEA5" w:rsidR="00E82A0D" w:rsidRPr="00E82A0D" w:rsidRDefault="00E82A0D" w:rsidP="00E82A0D">
      <w:pPr>
        <w:rPr>
          <w:lang w:eastAsia="en-GB"/>
        </w:rPr>
      </w:pPr>
      <w:r w:rsidRPr="00E82A0D">
        <w:rPr>
          <w:lang w:eastAsia="en-GB"/>
        </w:rPr>
        <w:t>Thanks are due to all who took part in the Show which continues to be a success and a lovely local occasion.</w:t>
      </w:r>
    </w:p>
    <w:p w14:paraId="53B489CA" w14:textId="77777777" w:rsidR="00E82A0D" w:rsidRPr="00E82A0D" w:rsidRDefault="00E82A0D" w:rsidP="00E82A0D">
      <w:pPr>
        <w:rPr>
          <w:rFonts w:asciiTheme="majorHAnsi" w:eastAsia="Times New Roman" w:hAnsiTheme="majorHAnsi" w:cstheme="majorHAnsi"/>
          <w:color w:val="1D1D1D"/>
          <w:sz w:val="20"/>
          <w:szCs w:val="20"/>
          <w:lang w:eastAsia="en-GB"/>
        </w:rPr>
      </w:pPr>
    </w:p>
    <w:tbl>
      <w:tblPr>
        <w:tblW w:w="8424" w:type="dxa"/>
        <w:tblCellMar>
          <w:left w:w="0" w:type="dxa"/>
          <w:right w:w="0" w:type="dxa"/>
        </w:tblCellMar>
        <w:tblLook w:val="04A0" w:firstRow="1" w:lastRow="0" w:firstColumn="1" w:lastColumn="0" w:noHBand="0" w:noVBand="1"/>
      </w:tblPr>
      <w:tblGrid>
        <w:gridCol w:w="1770"/>
        <w:gridCol w:w="4386"/>
        <w:gridCol w:w="2268"/>
      </w:tblGrid>
      <w:tr w:rsidR="00E82A0D" w:rsidRPr="00E82A0D" w14:paraId="7378D6B4"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5016E964"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Paynter Cup</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1A048775"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A vegetable garden full of promise</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ACD5D16"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Pauline Davis</w:t>
            </w:r>
          </w:p>
        </w:tc>
      </w:tr>
      <w:tr w:rsidR="00E82A0D" w:rsidRPr="00E82A0D" w14:paraId="74FAF8B8"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7DD19CB1"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Aitken Cup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6D752251"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A garden area grown for your own enjoyment</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41B26C8B"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Sophie </w:t>
            </w:r>
            <w:proofErr w:type="spellStart"/>
            <w:r w:rsidRPr="00E82A0D">
              <w:rPr>
                <w:rFonts w:asciiTheme="majorHAnsi" w:eastAsia="Times New Roman" w:hAnsiTheme="majorHAnsi" w:cstheme="majorHAnsi"/>
                <w:sz w:val="15"/>
                <w:szCs w:val="15"/>
                <w:lang w:eastAsia="en-GB"/>
              </w:rPr>
              <w:t>Adshead</w:t>
            </w:r>
            <w:proofErr w:type="spellEnd"/>
          </w:p>
        </w:tc>
      </w:tr>
      <w:tr w:rsidR="00E82A0D" w:rsidRPr="00E82A0D" w14:paraId="70649389" w14:textId="77777777" w:rsidTr="00E82A0D">
        <w:trPr>
          <w:trHeight w:val="285"/>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5B249E15"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Ellman Cup</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26D1738E"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exhibit—Flowers</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4C4AE5F4"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Judy Kinloch</w:t>
            </w:r>
          </w:p>
        </w:tc>
      </w:tr>
      <w:tr w:rsidR="00E82A0D" w:rsidRPr="00E82A0D" w14:paraId="534C8E00"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5D7CDD10"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Robson Cup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1A39970A"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entry—Vegetables</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2E642783"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Sarah Penry</w:t>
            </w:r>
          </w:p>
        </w:tc>
      </w:tr>
      <w:tr w:rsidR="00E82A0D" w:rsidRPr="00E82A0D" w14:paraId="5CCC2E35"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AF085CB"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Schreiber Cup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84996E3"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entry—Fruit</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7A2E49A5"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Val Hallett</w:t>
            </w:r>
          </w:p>
        </w:tc>
      </w:tr>
      <w:tr w:rsidR="00E82A0D" w:rsidRPr="00E82A0D" w14:paraId="28E9EDCB"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20159D6B"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Gordon Clark Cup</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7844D681"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entry—Floral Arrangements</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03E5FB64"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Alison Walton</w:t>
            </w:r>
          </w:p>
        </w:tc>
      </w:tr>
      <w:tr w:rsidR="00E82A0D" w:rsidRPr="00E82A0D" w14:paraId="5E5058AD" w14:textId="77777777" w:rsidTr="00E82A0D">
        <w:trPr>
          <w:trHeight w:val="285"/>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1543CA5"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lastRenderedPageBreak/>
              <w:t>The Dennis Trophy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07A74CC1"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entry—Cookery</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8382E2D"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Sophie </w:t>
            </w:r>
            <w:proofErr w:type="spellStart"/>
            <w:r w:rsidRPr="00E82A0D">
              <w:rPr>
                <w:rFonts w:asciiTheme="majorHAnsi" w:eastAsia="Times New Roman" w:hAnsiTheme="majorHAnsi" w:cstheme="majorHAnsi"/>
                <w:sz w:val="15"/>
                <w:szCs w:val="15"/>
                <w:lang w:eastAsia="en-GB"/>
              </w:rPr>
              <w:t>Deeks</w:t>
            </w:r>
            <w:proofErr w:type="spellEnd"/>
          </w:p>
        </w:tc>
      </w:tr>
      <w:tr w:rsidR="00E82A0D" w:rsidRPr="00E82A0D" w14:paraId="6D4F3B8B"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4B66C701"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Vi Bullen Trophy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40ED4941"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entry—Arts and Crafts</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6A201EEC"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Charlotte </w:t>
            </w:r>
            <w:proofErr w:type="spellStart"/>
            <w:r w:rsidRPr="00E82A0D">
              <w:rPr>
                <w:rFonts w:asciiTheme="majorHAnsi" w:eastAsia="Times New Roman" w:hAnsiTheme="majorHAnsi" w:cstheme="majorHAnsi"/>
                <w:sz w:val="15"/>
                <w:szCs w:val="15"/>
                <w:lang w:eastAsia="en-GB"/>
              </w:rPr>
              <w:t>Daruwalla</w:t>
            </w:r>
            <w:proofErr w:type="spellEnd"/>
          </w:p>
        </w:tc>
      </w:tr>
      <w:tr w:rsidR="00E82A0D" w:rsidRPr="00E82A0D" w14:paraId="2E8EF017"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13AC2E59"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Alan Huggett Memorial Cup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4F7AC0B5"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best sweet peas</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33FB852"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Sue Willis</w:t>
            </w:r>
          </w:p>
        </w:tc>
      </w:tr>
      <w:tr w:rsidR="00E82A0D" w:rsidRPr="00E82A0D" w14:paraId="0A2BF578"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C9D7514"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Taylor Cup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7FA1481E"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points—Cookery</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6958AE84"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Sarah Blake</w:t>
            </w:r>
          </w:p>
        </w:tc>
      </w:tr>
      <w:tr w:rsidR="00E82A0D" w:rsidRPr="00E82A0D" w14:paraId="399F4E8D" w14:textId="77777777" w:rsidTr="00E82A0D">
        <w:trPr>
          <w:trHeight w:val="285"/>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5374A534"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Colwell Cup</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CF2A6F7"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points—Arts and Crafts</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43FC1ADC"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David Hall</w:t>
            </w:r>
          </w:p>
        </w:tc>
      </w:tr>
      <w:tr w:rsidR="00E82A0D" w:rsidRPr="00E82A0D" w14:paraId="1BF73B09"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2F954EE4"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The Bronze </w:t>
            </w:r>
            <w:proofErr w:type="spellStart"/>
            <w:r w:rsidRPr="00E82A0D">
              <w:rPr>
                <w:rFonts w:asciiTheme="majorHAnsi" w:eastAsia="Times New Roman" w:hAnsiTheme="majorHAnsi" w:cstheme="majorHAnsi"/>
                <w:sz w:val="15"/>
                <w:szCs w:val="15"/>
                <w:lang w:eastAsia="en-GB"/>
              </w:rPr>
              <w:t>Banksian</w:t>
            </w:r>
            <w:proofErr w:type="spellEnd"/>
            <w:r w:rsidRPr="00E82A0D">
              <w:rPr>
                <w:rFonts w:asciiTheme="majorHAnsi" w:eastAsia="Times New Roman" w:hAnsiTheme="majorHAnsi" w:cstheme="majorHAnsi"/>
                <w:sz w:val="15"/>
                <w:szCs w:val="15"/>
                <w:lang w:eastAsia="en-GB"/>
              </w:rPr>
              <w:t xml:space="preserve"> Medal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0E00483D"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points—Horticulture (previous two years winners excluded)</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BE0039C"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Sue Willis</w:t>
            </w:r>
          </w:p>
        </w:tc>
      </w:tr>
      <w:tr w:rsidR="00E82A0D" w:rsidRPr="00E82A0D" w14:paraId="6C700CD1"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76A0870E"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The </w:t>
            </w:r>
            <w:proofErr w:type="spellStart"/>
            <w:r w:rsidRPr="00E82A0D">
              <w:rPr>
                <w:rFonts w:asciiTheme="majorHAnsi" w:eastAsia="Times New Roman" w:hAnsiTheme="majorHAnsi" w:cstheme="majorHAnsi"/>
                <w:sz w:val="15"/>
                <w:szCs w:val="15"/>
                <w:lang w:eastAsia="en-GB"/>
              </w:rPr>
              <w:t>Salomons</w:t>
            </w:r>
            <w:proofErr w:type="spellEnd"/>
            <w:r w:rsidRPr="00E82A0D">
              <w:rPr>
                <w:rFonts w:asciiTheme="majorHAnsi" w:eastAsia="Times New Roman" w:hAnsiTheme="majorHAnsi" w:cstheme="majorHAnsi"/>
                <w:sz w:val="15"/>
                <w:szCs w:val="15"/>
                <w:lang w:eastAsia="en-GB"/>
              </w:rPr>
              <w:t xml:space="preserve"> Cup</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076A2C89"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points in the show</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0F3B2E68"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Sophie </w:t>
            </w:r>
            <w:proofErr w:type="spellStart"/>
            <w:r w:rsidRPr="00E82A0D">
              <w:rPr>
                <w:rFonts w:asciiTheme="majorHAnsi" w:eastAsia="Times New Roman" w:hAnsiTheme="majorHAnsi" w:cstheme="majorHAnsi"/>
                <w:sz w:val="15"/>
                <w:szCs w:val="15"/>
                <w:lang w:eastAsia="en-GB"/>
              </w:rPr>
              <w:t>Adshead</w:t>
            </w:r>
            <w:proofErr w:type="spellEnd"/>
          </w:p>
        </w:tc>
      </w:tr>
      <w:tr w:rsidR="00E82A0D" w:rsidRPr="00E82A0D" w14:paraId="0EB5F143"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21A8A13E"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Irvine Cup</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5D3E8FFA"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child's entry—</w:t>
            </w:r>
            <w:proofErr w:type="gramStart"/>
            <w:r w:rsidRPr="00E82A0D">
              <w:rPr>
                <w:rFonts w:asciiTheme="majorHAnsi" w:eastAsia="Times New Roman" w:hAnsiTheme="majorHAnsi" w:cstheme="majorHAnsi"/>
                <w:sz w:val="15"/>
                <w:szCs w:val="15"/>
                <w:lang w:eastAsia="en-GB"/>
              </w:rPr>
              <w:t>3 to 4 year old</w:t>
            </w:r>
            <w:proofErr w:type="gramEnd"/>
            <w:r w:rsidRPr="00E82A0D">
              <w:rPr>
                <w:rFonts w:asciiTheme="majorHAnsi" w:eastAsia="Times New Roman" w:hAnsiTheme="majorHAnsi" w:cstheme="majorHAnsi"/>
                <w:sz w:val="15"/>
                <w:szCs w:val="15"/>
                <w:lang w:eastAsia="en-GB"/>
              </w:rPr>
              <w:t> </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44265C76"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proofErr w:type="spellStart"/>
            <w:r w:rsidRPr="00E82A0D">
              <w:rPr>
                <w:rFonts w:asciiTheme="majorHAnsi" w:eastAsia="Times New Roman" w:hAnsiTheme="majorHAnsi" w:cstheme="majorHAnsi"/>
                <w:sz w:val="15"/>
                <w:szCs w:val="15"/>
                <w:lang w:eastAsia="en-GB"/>
              </w:rPr>
              <w:t>Beila</w:t>
            </w:r>
            <w:proofErr w:type="spellEnd"/>
          </w:p>
        </w:tc>
      </w:tr>
      <w:tr w:rsidR="00E82A0D" w:rsidRPr="00E82A0D" w14:paraId="1092165E" w14:textId="77777777" w:rsidTr="00E82A0D">
        <w:trPr>
          <w:trHeight w:val="285"/>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74F55B5F"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The </w:t>
            </w:r>
            <w:proofErr w:type="spellStart"/>
            <w:r w:rsidRPr="00E82A0D">
              <w:rPr>
                <w:rFonts w:asciiTheme="majorHAnsi" w:eastAsia="Times New Roman" w:hAnsiTheme="majorHAnsi" w:cstheme="majorHAnsi"/>
                <w:sz w:val="15"/>
                <w:szCs w:val="15"/>
                <w:lang w:eastAsia="en-GB"/>
              </w:rPr>
              <w:t>Heygate</w:t>
            </w:r>
            <w:proofErr w:type="spellEnd"/>
            <w:r w:rsidRPr="00E82A0D">
              <w:rPr>
                <w:rFonts w:asciiTheme="majorHAnsi" w:eastAsia="Times New Roman" w:hAnsiTheme="majorHAnsi" w:cstheme="majorHAnsi"/>
                <w:sz w:val="15"/>
                <w:szCs w:val="15"/>
                <w:lang w:eastAsia="en-GB"/>
              </w:rPr>
              <w:t xml:space="preserve"> Cup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03BF4905"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child's entry—up to and including 8 years olds</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5C6101E2"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Verity and Martha Ward</w:t>
            </w:r>
          </w:p>
        </w:tc>
      </w:tr>
      <w:tr w:rsidR="00E82A0D" w:rsidRPr="00E82A0D" w14:paraId="1A945A77"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4F70D0C4"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Wilkinson Cup</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3605C705"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child's entry—9 and over</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16B0E02A"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Anthony </w:t>
            </w:r>
            <w:proofErr w:type="spellStart"/>
            <w:r w:rsidRPr="00E82A0D">
              <w:rPr>
                <w:rFonts w:asciiTheme="majorHAnsi" w:eastAsia="Times New Roman" w:hAnsiTheme="majorHAnsi" w:cstheme="majorHAnsi"/>
                <w:sz w:val="15"/>
                <w:szCs w:val="15"/>
                <w:lang w:eastAsia="en-GB"/>
              </w:rPr>
              <w:t>Deeks</w:t>
            </w:r>
            <w:proofErr w:type="spellEnd"/>
          </w:p>
        </w:tc>
      </w:tr>
      <w:tr w:rsidR="00E82A0D" w:rsidRPr="00E82A0D" w14:paraId="61435626" w14:textId="77777777" w:rsidTr="00E82A0D">
        <w:trPr>
          <w:trHeight w:val="300"/>
        </w:trPr>
        <w:tc>
          <w:tcPr>
            <w:tcW w:w="1770"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485F4B57"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The </w:t>
            </w:r>
            <w:proofErr w:type="spellStart"/>
            <w:r w:rsidRPr="00E82A0D">
              <w:rPr>
                <w:rFonts w:asciiTheme="majorHAnsi" w:eastAsia="Times New Roman" w:hAnsiTheme="majorHAnsi" w:cstheme="majorHAnsi"/>
                <w:sz w:val="15"/>
                <w:szCs w:val="15"/>
                <w:lang w:eastAsia="en-GB"/>
              </w:rPr>
              <w:t>Hudlass</w:t>
            </w:r>
            <w:proofErr w:type="spellEnd"/>
            <w:r w:rsidRPr="00E82A0D">
              <w:rPr>
                <w:rFonts w:asciiTheme="majorHAnsi" w:eastAsia="Times New Roman" w:hAnsiTheme="majorHAnsi" w:cstheme="majorHAnsi"/>
                <w:sz w:val="15"/>
                <w:szCs w:val="15"/>
                <w:lang w:eastAsia="en-GB"/>
              </w:rPr>
              <w:t xml:space="preserve"> Cup </w:t>
            </w:r>
          </w:p>
        </w:tc>
        <w:tc>
          <w:tcPr>
            <w:tcW w:w="4386"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0ADA26B8"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The most outstanding entry in St Michael's school classes</w:t>
            </w:r>
          </w:p>
        </w:tc>
        <w:tc>
          <w:tcPr>
            <w:tcW w:w="2268" w:type="dxa"/>
            <w:tcBorders>
              <w:top w:val="single" w:sz="6" w:space="0" w:color="ADADAD"/>
              <w:left w:val="single" w:sz="6" w:space="0" w:color="ADADAD"/>
              <w:bottom w:val="single" w:sz="6" w:space="0" w:color="ADADAD"/>
              <w:right w:val="single" w:sz="6" w:space="0" w:color="ADADAD"/>
            </w:tcBorders>
            <w:shd w:val="clear" w:color="auto" w:fill="FFFFFF"/>
            <w:tcMar>
              <w:top w:w="60" w:type="dxa"/>
              <w:left w:w="60" w:type="dxa"/>
              <w:bottom w:w="60" w:type="dxa"/>
              <w:right w:w="60" w:type="dxa"/>
            </w:tcMar>
            <w:vAlign w:val="center"/>
            <w:hideMark/>
          </w:tcPr>
          <w:p w14:paraId="6E0C19B6" w14:textId="77777777" w:rsidR="00E82A0D" w:rsidRPr="00E82A0D" w:rsidRDefault="00E82A0D" w:rsidP="00E82A0D">
            <w:pPr>
              <w:spacing w:after="90"/>
              <w:ind w:left="90"/>
              <w:rPr>
                <w:rFonts w:asciiTheme="majorHAnsi" w:eastAsia="Times New Roman" w:hAnsiTheme="majorHAnsi" w:cstheme="majorHAnsi"/>
                <w:sz w:val="15"/>
                <w:szCs w:val="15"/>
                <w:lang w:eastAsia="en-GB"/>
              </w:rPr>
            </w:pPr>
            <w:r w:rsidRPr="00E82A0D">
              <w:rPr>
                <w:rFonts w:asciiTheme="majorHAnsi" w:eastAsia="Times New Roman" w:hAnsiTheme="majorHAnsi" w:cstheme="majorHAnsi"/>
                <w:sz w:val="15"/>
                <w:szCs w:val="15"/>
                <w:lang w:eastAsia="en-GB"/>
              </w:rPr>
              <w:t xml:space="preserve">Ruby </w:t>
            </w:r>
            <w:proofErr w:type="spellStart"/>
            <w:r w:rsidRPr="00E82A0D">
              <w:rPr>
                <w:rFonts w:asciiTheme="majorHAnsi" w:eastAsia="Times New Roman" w:hAnsiTheme="majorHAnsi" w:cstheme="majorHAnsi"/>
                <w:sz w:val="15"/>
                <w:szCs w:val="15"/>
                <w:lang w:eastAsia="en-GB"/>
              </w:rPr>
              <w:t>Toet</w:t>
            </w:r>
            <w:proofErr w:type="spellEnd"/>
          </w:p>
        </w:tc>
      </w:tr>
    </w:tbl>
    <w:p w14:paraId="03CC52B9" w14:textId="77777777" w:rsidR="00B21CB0" w:rsidRPr="00B21CB0" w:rsidRDefault="00B21CB0">
      <w:pPr>
        <w:rPr>
          <w:sz w:val="22"/>
          <w:szCs w:val="22"/>
        </w:rPr>
      </w:pPr>
    </w:p>
    <w:sectPr w:rsidR="00B21CB0" w:rsidRPr="00B21CB0"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DB9"/>
    <w:rsid w:val="00121D23"/>
    <w:rsid w:val="0035122E"/>
    <w:rsid w:val="006E3FD8"/>
    <w:rsid w:val="00B21CB0"/>
    <w:rsid w:val="00DB4DB9"/>
    <w:rsid w:val="00E82A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080FE5"/>
  <w14:defaultImageDpi w14:val="300"/>
  <w15:docId w15:val="{16B565AF-8AC3-2147-A999-2E103442E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A0D"/>
    <w:pPr>
      <w:spacing w:before="120" w:after="120"/>
    </w:pPr>
  </w:style>
  <w:style w:type="paragraph" w:styleId="Heading2">
    <w:name w:val="heading 2"/>
    <w:basedOn w:val="Normal"/>
    <w:next w:val="Normal"/>
    <w:link w:val="Heading2Char"/>
    <w:uiPriority w:val="9"/>
    <w:unhideWhenUsed/>
    <w:qFormat/>
    <w:rsid w:val="00E82A0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DB9"/>
  </w:style>
  <w:style w:type="character" w:styleId="Hyperlink">
    <w:name w:val="Hyperlink"/>
    <w:basedOn w:val="DefaultParagraphFont"/>
    <w:uiPriority w:val="99"/>
    <w:semiHidden/>
    <w:unhideWhenUsed/>
    <w:rsid w:val="00DB4DB9"/>
    <w:rPr>
      <w:color w:val="0000FF"/>
      <w:u w:val="single"/>
    </w:rPr>
  </w:style>
  <w:style w:type="character" w:customStyle="1" w:styleId="Heading2Char">
    <w:name w:val="Heading 2 Char"/>
    <w:basedOn w:val="DefaultParagraphFont"/>
    <w:link w:val="Heading2"/>
    <w:uiPriority w:val="9"/>
    <w:rsid w:val="00E82A0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15263">
      <w:bodyDiv w:val="1"/>
      <w:marLeft w:val="0"/>
      <w:marRight w:val="0"/>
      <w:marTop w:val="0"/>
      <w:marBottom w:val="0"/>
      <w:divBdr>
        <w:top w:val="none" w:sz="0" w:space="0" w:color="auto"/>
        <w:left w:val="none" w:sz="0" w:space="0" w:color="auto"/>
        <w:bottom w:val="none" w:sz="0" w:space="0" w:color="auto"/>
        <w:right w:val="none" w:sz="0" w:space="0" w:color="auto"/>
      </w:divBdr>
      <w:divsChild>
        <w:div w:id="110825134">
          <w:marLeft w:val="0"/>
          <w:marRight w:val="0"/>
          <w:marTop w:val="0"/>
          <w:marBottom w:val="0"/>
          <w:divBdr>
            <w:top w:val="none" w:sz="0" w:space="0" w:color="auto"/>
            <w:left w:val="none" w:sz="0" w:space="0" w:color="auto"/>
            <w:bottom w:val="none" w:sz="0" w:space="0" w:color="auto"/>
            <w:right w:val="none" w:sz="0" w:space="0" w:color="auto"/>
          </w:divBdr>
        </w:div>
        <w:div w:id="843011860">
          <w:marLeft w:val="0"/>
          <w:marRight w:val="0"/>
          <w:marTop w:val="0"/>
          <w:marBottom w:val="0"/>
          <w:divBdr>
            <w:top w:val="none" w:sz="0" w:space="0" w:color="auto"/>
            <w:left w:val="none" w:sz="0" w:space="0" w:color="auto"/>
            <w:bottom w:val="none" w:sz="0" w:space="0" w:color="auto"/>
            <w:right w:val="none" w:sz="0" w:space="0" w:color="auto"/>
          </w:divBdr>
        </w:div>
        <w:div w:id="838035260">
          <w:marLeft w:val="0"/>
          <w:marRight w:val="0"/>
          <w:marTop w:val="0"/>
          <w:marBottom w:val="0"/>
          <w:divBdr>
            <w:top w:val="none" w:sz="0" w:space="0" w:color="auto"/>
            <w:left w:val="none" w:sz="0" w:space="0" w:color="auto"/>
            <w:bottom w:val="none" w:sz="0" w:space="0" w:color="auto"/>
            <w:right w:val="none" w:sz="0" w:space="0" w:color="auto"/>
          </w:divBdr>
        </w:div>
        <w:div w:id="534465150">
          <w:marLeft w:val="0"/>
          <w:marRight w:val="0"/>
          <w:marTop w:val="0"/>
          <w:marBottom w:val="0"/>
          <w:divBdr>
            <w:top w:val="none" w:sz="0" w:space="0" w:color="auto"/>
            <w:left w:val="none" w:sz="0" w:space="0" w:color="auto"/>
            <w:bottom w:val="none" w:sz="0" w:space="0" w:color="auto"/>
            <w:right w:val="none" w:sz="0" w:space="0" w:color="auto"/>
          </w:divBdr>
        </w:div>
        <w:div w:id="1601790687">
          <w:marLeft w:val="0"/>
          <w:marRight w:val="0"/>
          <w:marTop w:val="0"/>
          <w:marBottom w:val="0"/>
          <w:divBdr>
            <w:top w:val="none" w:sz="0" w:space="0" w:color="auto"/>
            <w:left w:val="none" w:sz="0" w:space="0" w:color="auto"/>
            <w:bottom w:val="none" w:sz="0" w:space="0" w:color="auto"/>
            <w:right w:val="none" w:sz="0" w:space="0" w:color="auto"/>
          </w:divBdr>
        </w:div>
        <w:div w:id="717513354">
          <w:marLeft w:val="0"/>
          <w:marRight w:val="0"/>
          <w:marTop w:val="0"/>
          <w:marBottom w:val="0"/>
          <w:divBdr>
            <w:top w:val="none" w:sz="0" w:space="0" w:color="auto"/>
            <w:left w:val="none" w:sz="0" w:space="0" w:color="auto"/>
            <w:bottom w:val="none" w:sz="0" w:space="0" w:color="auto"/>
            <w:right w:val="none" w:sz="0" w:space="0" w:color="auto"/>
          </w:divBdr>
        </w:div>
        <w:div w:id="1769034892">
          <w:marLeft w:val="0"/>
          <w:marRight w:val="0"/>
          <w:marTop w:val="0"/>
          <w:marBottom w:val="0"/>
          <w:divBdr>
            <w:top w:val="none" w:sz="0" w:space="0" w:color="auto"/>
            <w:left w:val="none" w:sz="0" w:space="0" w:color="auto"/>
            <w:bottom w:val="none" w:sz="0" w:space="0" w:color="auto"/>
            <w:right w:val="none" w:sz="0" w:space="0" w:color="auto"/>
          </w:divBdr>
        </w:div>
        <w:div w:id="1127165509">
          <w:marLeft w:val="0"/>
          <w:marRight w:val="0"/>
          <w:marTop w:val="0"/>
          <w:marBottom w:val="0"/>
          <w:divBdr>
            <w:top w:val="none" w:sz="0" w:space="0" w:color="auto"/>
            <w:left w:val="none" w:sz="0" w:space="0" w:color="auto"/>
            <w:bottom w:val="none" w:sz="0" w:space="0" w:color="auto"/>
            <w:right w:val="none" w:sz="0" w:space="0" w:color="auto"/>
          </w:divBdr>
          <w:divsChild>
            <w:div w:id="5207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80338">
      <w:bodyDiv w:val="1"/>
      <w:marLeft w:val="0"/>
      <w:marRight w:val="0"/>
      <w:marTop w:val="0"/>
      <w:marBottom w:val="0"/>
      <w:divBdr>
        <w:top w:val="none" w:sz="0" w:space="0" w:color="auto"/>
        <w:left w:val="none" w:sz="0" w:space="0" w:color="auto"/>
        <w:bottom w:val="none" w:sz="0" w:space="0" w:color="auto"/>
        <w:right w:val="none" w:sz="0" w:space="0" w:color="auto"/>
      </w:divBdr>
    </w:div>
    <w:div w:id="1639802116">
      <w:bodyDiv w:val="1"/>
      <w:marLeft w:val="0"/>
      <w:marRight w:val="0"/>
      <w:marTop w:val="0"/>
      <w:marBottom w:val="0"/>
      <w:divBdr>
        <w:top w:val="none" w:sz="0" w:space="0" w:color="auto"/>
        <w:left w:val="none" w:sz="0" w:space="0" w:color="auto"/>
        <w:bottom w:val="none" w:sz="0" w:space="0" w:color="auto"/>
        <w:right w:val="none" w:sz="0" w:space="0" w:color="auto"/>
      </w:divBdr>
      <w:divsChild>
        <w:div w:id="1569539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9189553">
              <w:marLeft w:val="0"/>
              <w:marRight w:val="0"/>
              <w:marTop w:val="0"/>
              <w:marBottom w:val="0"/>
              <w:divBdr>
                <w:top w:val="none" w:sz="0" w:space="0" w:color="auto"/>
                <w:left w:val="none" w:sz="0" w:space="0" w:color="auto"/>
                <w:bottom w:val="none" w:sz="0" w:space="0" w:color="auto"/>
                <w:right w:val="none" w:sz="0" w:space="0" w:color="auto"/>
              </w:divBdr>
              <w:divsChild>
                <w:div w:id="795371761">
                  <w:marLeft w:val="0"/>
                  <w:marRight w:val="0"/>
                  <w:marTop w:val="0"/>
                  <w:marBottom w:val="0"/>
                  <w:divBdr>
                    <w:top w:val="none" w:sz="0" w:space="0" w:color="auto"/>
                    <w:left w:val="none" w:sz="0" w:space="0" w:color="auto"/>
                    <w:bottom w:val="none" w:sz="0" w:space="0" w:color="auto"/>
                    <w:right w:val="none" w:sz="0" w:space="0" w:color="auto"/>
                  </w:divBdr>
                  <w:divsChild>
                    <w:div w:id="1875071023">
                      <w:marLeft w:val="0"/>
                      <w:marRight w:val="0"/>
                      <w:marTop w:val="0"/>
                      <w:marBottom w:val="0"/>
                      <w:divBdr>
                        <w:top w:val="none" w:sz="0" w:space="0" w:color="auto"/>
                        <w:left w:val="none" w:sz="0" w:space="0" w:color="auto"/>
                        <w:bottom w:val="none" w:sz="0" w:space="0" w:color="auto"/>
                        <w:right w:val="none" w:sz="0" w:space="0" w:color="auto"/>
                      </w:divBdr>
                    </w:div>
                    <w:div w:id="11430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3</cp:revision>
  <dcterms:created xsi:type="dcterms:W3CDTF">2023-01-07T08:39:00Z</dcterms:created>
  <dcterms:modified xsi:type="dcterms:W3CDTF">2023-01-07T08:42:00Z</dcterms:modified>
</cp:coreProperties>
</file>