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3DDB0" w14:textId="77777777"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6DCC9D30"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F91F4F">
        <w:rPr>
          <w:rFonts w:ascii="Arial" w:hAnsi="Arial"/>
          <w:b/>
          <w:lang w:val="en-GB"/>
        </w:rPr>
        <w:t>17 December</w:t>
      </w:r>
      <w:r w:rsidR="003D5D07">
        <w:rPr>
          <w:rFonts w:ascii="Arial" w:hAnsi="Arial"/>
          <w:b/>
          <w:lang w:val="en-GB"/>
        </w:rPr>
        <w:t xml:space="preserve"> 202</w:t>
      </w:r>
      <w:r w:rsidR="00F87E98">
        <w:rPr>
          <w:rFonts w:ascii="Arial" w:hAnsi="Arial"/>
          <w:b/>
          <w:lang w:val="en-GB"/>
        </w:rPr>
        <w:t>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061324C6"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F91F4F">
        <w:rPr>
          <w:rFonts w:ascii="Arial" w:hAnsi="Arial"/>
          <w:lang w:val="en-GB"/>
        </w:rPr>
        <w:t xml:space="preserve">19 November </w:t>
      </w:r>
      <w:r w:rsidR="001C7C3B">
        <w:rPr>
          <w:rFonts w:ascii="Arial" w:hAnsi="Arial"/>
          <w:lang w:val="en-GB"/>
        </w:rPr>
        <w:t>202</w:t>
      </w:r>
      <w:r w:rsidR="00847F31">
        <w:rPr>
          <w:rFonts w:ascii="Arial" w:hAnsi="Arial"/>
          <w:lang w:val="en-GB"/>
        </w:rPr>
        <w:t>4</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E97CB88" w14:textId="4CF835BF" w:rsidR="00B17EDF" w:rsidRPr="00DA2A40" w:rsidRDefault="006B44D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50681C1D" w14:textId="1FF43FCF" w:rsidR="002E7ECF" w:rsidRPr="006B44D6" w:rsidRDefault="006B44D6" w:rsidP="006B44D6">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450B5A2E" w14:textId="2B7517D1" w:rsidR="00B17EDF" w:rsidRPr="007E6C9B" w:rsidRDefault="006B44D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5F8F61CA" w14:textId="3FB3EA23" w:rsidR="00B17EDF" w:rsidRPr="00462C93" w:rsidRDefault="006B44D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342C7B">
        <w:rPr>
          <w:rFonts w:ascii="Arial" w:hAnsi="Arial"/>
          <w:color w:val="FF0000"/>
          <w:lang w:val="en-GB"/>
        </w:rPr>
        <w:t xml:space="preserve"> </w:t>
      </w:r>
      <w:r w:rsidR="00342C7B" w:rsidRPr="00342C7B">
        <w:rPr>
          <w:rFonts w:ascii="Arial" w:hAnsi="Arial"/>
          <w:color w:val="000000" w:themeColor="text1"/>
          <w:lang w:val="en-GB"/>
        </w:rPr>
        <w:t>inc. CCTV in the Park</w:t>
      </w:r>
    </w:p>
    <w:p w14:paraId="1AA75C60" w14:textId="56F6F3A6"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6B44D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218F881F" w14:textId="78DC8C88" w:rsidR="000D3E0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sidRPr="00DA2A40">
        <w:rPr>
          <w:rFonts w:ascii="Arial" w:hAnsi="Arial"/>
          <w:lang w:val="en-GB"/>
        </w:rPr>
        <w:t>1</w:t>
      </w:r>
      <w:r w:rsidR="006B44D6">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06C3AAF" w14:textId="3567CC0E" w:rsidR="009520FA" w:rsidRDefault="009520FA"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Pr>
          <w:rFonts w:ascii="Arial" w:hAnsi="Arial"/>
          <w:lang w:val="en-GB"/>
        </w:rPr>
        <w:t>12.</w:t>
      </w:r>
      <w:r>
        <w:rPr>
          <w:rFonts w:ascii="Arial" w:hAnsi="Arial"/>
          <w:lang w:val="en-GB"/>
        </w:rPr>
        <w:tab/>
      </w:r>
      <w:r>
        <w:rPr>
          <w:rFonts w:ascii="Arial" w:hAnsi="Arial" w:cs="Arial"/>
          <w:color w:val="000000"/>
        </w:rPr>
        <w:t>To approve the Calendar of Meetings for 202</w:t>
      </w:r>
      <w:r>
        <w:rPr>
          <w:rFonts w:ascii="Arial" w:hAnsi="Arial" w:cs="Arial"/>
          <w:color w:val="000000"/>
        </w:rPr>
        <w:t>5</w:t>
      </w:r>
    </w:p>
    <w:p w14:paraId="447A2EC3" w14:textId="6890CF81" w:rsidR="00D42B7F" w:rsidRDefault="00D42B7F"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s="Arial"/>
          <w:color w:val="000000"/>
        </w:rPr>
      </w:pPr>
      <w:r>
        <w:rPr>
          <w:rFonts w:ascii="Arial" w:hAnsi="Arial"/>
          <w:lang w:val="en-GB"/>
        </w:rPr>
        <w:t>1</w:t>
      </w:r>
      <w:r w:rsidR="009520FA">
        <w:rPr>
          <w:rFonts w:ascii="Arial" w:hAnsi="Arial"/>
          <w:lang w:val="en-GB"/>
        </w:rPr>
        <w:t>3</w:t>
      </w:r>
      <w:r>
        <w:rPr>
          <w:rFonts w:ascii="Arial" w:hAnsi="Arial"/>
          <w:lang w:val="en-GB"/>
        </w:rPr>
        <w:t>.</w:t>
      </w:r>
      <w:r>
        <w:rPr>
          <w:rFonts w:ascii="Arial" w:hAnsi="Arial"/>
          <w:lang w:val="en-GB"/>
        </w:rPr>
        <w:tab/>
      </w:r>
      <w:r w:rsidR="009520FA">
        <w:rPr>
          <w:rFonts w:ascii="Arial" w:hAnsi="Arial" w:cs="Arial"/>
          <w:color w:val="000000"/>
        </w:rPr>
        <w:t>To discuss the Precept Demand for 202</w:t>
      </w:r>
      <w:r w:rsidR="009520FA">
        <w:rPr>
          <w:rFonts w:ascii="Arial" w:hAnsi="Arial" w:cs="Arial"/>
          <w:color w:val="000000"/>
        </w:rPr>
        <w:t>5</w:t>
      </w:r>
      <w:r w:rsidR="009520FA">
        <w:rPr>
          <w:rFonts w:ascii="Arial" w:hAnsi="Arial" w:cs="Arial"/>
          <w:color w:val="000000"/>
        </w:rPr>
        <w:t>/2</w:t>
      </w:r>
      <w:r w:rsidR="009520FA">
        <w:rPr>
          <w:rFonts w:ascii="Arial" w:hAnsi="Arial" w:cs="Arial"/>
          <w:color w:val="000000"/>
        </w:rPr>
        <w:t>6</w:t>
      </w:r>
    </w:p>
    <w:p w14:paraId="1A65DE69" w14:textId="0AA690B8" w:rsidR="00B17EDF" w:rsidRPr="00DA2A40" w:rsidRDefault="00D462C1" w:rsidP="005D04BA">
      <w:pPr>
        <w:tabs>
          <w:tab w:val="left" w:pos="1134"/>
        </w:tabs>
        <w:ind w:left="568"/>
        <w:rPr>
          <w:rFonts w:ascii="Arial" w:hAnsi="Arial"/>
          <w:lang w:val="en-GB"/>
        </w:rPr>
      </w:pPr>
      <w:r>
        <w:rPr>
          <w:rFonts w:ascii="Arial" w:hAnsi="Arial"/>
          <w:lang w:val="en-GB"/>
        </w:rPr>
        <w:t>1</w:t>
      </w:r>
      <w:r w:rsidR="009520FA">
        <w:rPr>
          <w:rFonts w:ascii="Arial" w:hAnsi="Arial"/>
          <w:lang w:val="en-GB"/>
        </w:rPr>
        <w:t>4</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14:paraId="5112311E" w14:textId="38F350ED" w:rsidR="00CC500D" w:rsidRDefault="00AE48FC" w:rsidP="005D04BA">
      <w:pPr>
        <w:tabs>
          <w:tab w:val="left" w:pos="1134"/>
        </w:tabs>
        <w:ind w:left="568"/>
        <w:rPr>
          <w:rFonts w:ascii="Arial" w:hAnsi="Arial"/>
          <w:lang w:val="en-GB"/>
        </w:rPr>
      </w:pPr>
      <w:r>
        <w:rPr>
          <w:rFonts w:ascii="Arial" w:hAnsi="Arial"/>
          <w:lang w:val="en-GB"/>
        </w:rPr>
        <w:t>1</w:t>
      </w:r>
      <w:r w:rsidR="009520FA">
        <w:rPr>
          <w:rFonts w:ascii="Arial" w:hAnsi="Arial"/>
          <w:lang w:val="en-GB"/>
        </w:rPr>
        <w:t>5</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3214E896" w:rsidR="00BB3112" w:rsidRDefault="00D462C1" w:rsidP="00F04B31">
      <w:pPr>
        <w:ind w:left="568"/>
        <w:jc w:val="both"/>
        <w:rPr>
          <w:rFonts w:ascii="Arial" w:hAnsi="Arial"/>
          <w:lang w:val="en-GB"/>
        </w:rPr>
      </w:pPr>
      <w:r>
        <w:rPr>
          <w:rFonts w:ascii="Arial" w:hAnsi="Arial"/>
          <w:lang w:val="en-GB"/>
        </w:rPr>
        <w:t>1</w:t>
      </w:r>
      <w:r w:rsidR="009520FA">
        <w:rPr>
          <w:rFonts w:ascii="Arial" w:hAnsi="Arial"/>
          <w:lang w:val="en-GB"/>
        </w:rPr>
        <w:t>6</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2BD5871B"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BE03B2">
        <w:rPr>
          <w:rFonts w:ascii="Arial" w:hAnsi="Arial" w:cs="Arial"/>
          <w:lang w:val="en-GB"/>
        </w:rPr>
        <w:t>T</w:t>
      </w:r>
      <w:r w:rsidR="000877BE">
        <w:rPr>
          <w:rFonts w:ascii="Arial" w:hAnsi="Arial" w:cs="Arial"/>
          <w:lang w:val="en-GB"/>
        </w:rPr>
        <w:t>en</w:t>
      </w:r>
      <w:r w:rsidR="00BE03B2">
        <w:rPr>
          <w:rFonts w:ascii="Arial" w:hAnsi="Arial" w:cs="Arial"/>
          <w:lang w:val="en-GB"/>
        </w:rPr>
        <w:t>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0877BE">
        <w:rPr>
          <w:rFonts w:ascii="Arial" w:hAnsi="Arial" w:cs="Arial"/>
          <w:lang w:val="en-GB"/>
        </w:rPr>
        <w:t>Dec</w:t>
      </w:r>
      <w:r w:rsidR="00BE03B2">
        <w:rPr>
          <w:rFonts w:ascii="Arial" w:hAnsi="Arial" w:cs="Arial"/>
          <w:lang w:val="en-GB"/>
        </w:rPr>
        <w:t>em</w:t>
      </w:r>
      <w:r w:rsidR="00F023A2">
        <w:rPr>
          <w:rFonts w:ascii="Arial" w:hAnsi="Arial" w:cs="Arial"/>
          <w:lang w:val="en-GB"/>
        </w:rPr>
        <w:t>ber</w:t>
      </w:r>
      <w:r w:rsidR="00847F31">
        <w:rPr>
          <w:rFonts w:ascii="Arial" w:hAnsi="Arial" w:cs="Arial"/>
          <w:lang w:val="en-GB"/>
        </w:rPr>
        <w:t xml:space="preserve"> 2024</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26428D4A" w14:textId="57209F4C" w:rsidR="00BE03B2" w:rsidRDefault="00F91F4F" w:rsidP="00847F31">
      <w:pPr>
        <w:autoSpaceDE w:val="0"/>
        <w:autoSpaceDN w:val="0"/>
        <w:adjustRightInd w:val="0"/>
        <w:ind w:left="709"/>
        <w:jc w:val="both"/>
        <w:rPr>
          <w:rFonts w:ascii="Arial" w:hAnsi="Arial" w:cs="Arial"/>
          <w:bCs/>
          <w:color w:val="000000"/>
          <w:shd w:val="clear" w:color="auto" w:fill="FFFFFF"/>
        </w:rPr>
      </w:pPr>
      <w:r w:rsidRPr="00F91F4F">
        <w:rPr>
          <w:rFonts w:ascii="Arial" w:hAnsi="Arial" w:cs="Arial"/>
          <w:bCs/>
          <w:color w:val="000000"/>
          <w:shd w:val="clear" w:color="auto" w:fill="FFFFFF"/>
        </w:rPr>
        <w:t>PA24/08964</w:t>
      </w:r>
      <w:r>
        <w:rPr>
          <w:rFonts w:ascii="Arial" w:hAnsi="Arial" w:cs="Arial"/>
          <w:bCs/>
          <w:color w:val="000000"/>
          <w:shd w:val="clear" w:color="auto" w:fill="FFFFFF"/>
        </w:rPr>
        <w:t xml:space="preserve"> - 1</w:t>
      </w:r>
      <w:r w:rsidRPr="00F91F4F">
        <w:rPr>
          <w:rFonts w:ascii="Arial" w:hAnsi="Arial" w:cs="Arial"/>
          <w:bCs/>
          <w:color w:val="000000"/>
          <w:shd w:val="clear" w:color="auto" w:fill="FFFFFF"/>
        </w:rPr>
        <w:t xml:space="preserve">9 Clifden Close </w:t>
      </w:r>
      <w:r>
        <w:rPr>
          <w:rFonts w:ascii="Arial" w:hAnsi="Arial" w:cs="Arial"/>
          <w:bCs/>
          <w:color w:val="000000"/>
          <w:shd w:val="clear" w:color="auto" w:fill="FFFFFF"/>
        </w:rPr>
        <w:t>-</w:t>
      </w:r>
      <w:r w:rsidRPr="00F91F4F">
        <w:rPr>
          <w:rFonts w:ascii="Arial" w:hAnsi="Arial" w:cs="Arial"/>
          <w:bCs/>
          <w:color w:val="000000"/>
          <w:shd w:val="clear" w:color="auto" w:fill="FFFFFF"/>
        </w:rPr>
        <w:t xml:space="preserve"> Proposed Extension</w:t>
      </w:r>
    </w:p>
    <w:p w14:paraId="01CD17F2" w14:textId="77777777" w:rsidR="00D42B7F" w:rsidRDefault="00D42B7F" w:rsidP="00847F31">
      <w:pPr>
        <w:autoSpaceDE w:val="0"/>
        <w:autoSpaceDN w:val="0"/>
        <w:adjustRightInd w:val="0"/>
        <w:ind w:left="709"/>
        <w:jc w:val="both"/>
        <w:rPr>
          <w:rFonts w:ascii="Arial" w:hAnsi="Arial" w:cs="Arial"/>
          <w:bCs/>
          <w:color w:val="000000"/>
          <w:shd w:val="clear" w:color="auto" w:fill="FFFFFF"/>
        </w:rPr>
      </w:pPr>
    </w:p>
    <w:p w14:paraId="549338E6" w14:textId="75987C12" w:rsidR="00F91F4F" w:rsidRDefault="00D42B7F" w:rsidP="00847F31">
      <w:pPr>
        <w:autoSpaceDE w:val="0"/>
        <w:autoSpaceDN w:val="0"/>
        <w:adjustRightInd w:val="0"/>
        <w:ind w:left="709"/>
        <w:jc w:val="both"/>
        <w:rPr>
          <w:rFonts w:ascii="Arial" w:hAnsi="Arial" w:cs="Arial"/>
          <w:color w:val="000000"/>
        </w:rPr>
      </w:pPr>
      <w:r w:rsidRPr="00D42B7F">
        <w:rPr>
          <w:rFonts w:ascii="Arial" w:hAnsi="Arial" w:cs="Arial"/>
          <w:color w:val="000000"/>
        </w:rPr>
        <w:t>PA24/09068 </w:t>
      </w:r>
      <w:r>
        <w:rPr>
          <w:rFonts w:ascii="Arial" w:hAnsi="Arial" w:cs="Arial"/>
          <w:color w:val="000000"/>
        </w:rPr>
        <w:t xml:space="preserve">- </w:t>
      </w:r>
      <w:r w:rsidRPr="00D42B7F">
        <w:rPr>
          <w:rFonts w:ascii="Arial" w:hAnsi="Arial" w:cs="Arial"/>
          <w:color w:val="000000"/>
        </w:rPr>
        <w:t>Mullion Harbour</w:t>
      </w:r>
      <w:r>
        <w:rPr>
          <w:rFonts w:ascii="Arial" w:hAnsi="Arial" w:cs="Arial"/>
          <w:color w:val="000000"/>
        </w:rPr>
        <w:t>,</w:t>
      </w:r>
      <w:r w:rsidRPr="00D42B7F">
        <w:rPr>
          <w:rFonts w:ascii="Arial" w:hAnsi="Arial" w:cs="Arial"/>
          <w:color w:val="000000"/>
        </w:rPr>
        <w:t xml:space="preserve"> Mullion Cove</w:t>
      </w:r>
      <w:r w:rsidRPr="00D42B7F">
        <w:rPr>
          <w:rFonts w:ascii="Arial" w:hAnsi="Arial" w:cs="Arial"/>
          <w:color w:val="000000"/>
        </w:rPr>
        <w:t xml:space="preserve"> </w:t>
      </w:r>
      <w:r>
        <w:rPr>
          <w:rFonts w:ascii="Arial" w:hAnsi="Arial" w:cs="Arial"/>
          <w:color w:val="000000"/>
        </w:rPr>
        <w:t>-</w:t>
      </w:r>
      <w:r w:rsidRPr="00D42B7F">
        <w:rPr>
          <w:rFonts w:ascii="Arial" w:hAnsi="Arial" w:cs="Arial"/>
          <w:color w:val="000000"/>
        </w:rPr>
        <w:t> Advertisement consent for 1no. free-standing outdoor information board, for welcome and orientation of visitors</w:t>
      </w:r>
    </w:p>
    <w:p w14:paraId="0A14B51A" w14:textId="77777777" w:rsidR="00D42B7F" w:rsidRDefault="00D42B7F" w:rsidP="00847F31">
      <w:pPr>
        <w:autoSpaceDE w:val="0"/>
        <w:autoSpaceDN w:val="0"/>
        <w:adjustRightInd w:val="0"/>
        <w:ind w:left="709"/>
        <w:jc w:val="both"/>
        <w:rPr>
          <w:rFonts w:ascii="Arial" w:hAnsi="Arial" w:cs="Arial"/>
          <w:color w:val="000000"/>
        </w:rPr>
      </w:pPr>
    </w:p>
    <w:p w14:paraId="25E401D2" w14:textId="508A50E6" w:rsidR="00D42B7F" w:rsidRDefault="00D42B7F" w:rsidP="00847F31">
      <w:pPr>
        <w:autoSpaceDE w:val="0"/>
        <w:autoSpaceDN w:val="0"/>
        <w:adjustRightInd w:val="0"/>
        <w:ind w:left="709"/>
        <w:jc w:val="both"/>
        <w:rPr>
          <w:rFonts w:ascii="Arial" w:hAnsi="Arial" w:cs="Arial"/>
          <w:color w:val="000000"/>
        </w:rPr>
      </w:pPr>
      <w:r w:rsidRPr="00D42B7F">
        <w:rPr>
          <w:rFonts w:ascii="Arial" w:hAnsi="Arial" w:cs="Arial"/>
          <w:color w:val="000000"/>
        </w:rPr>
        <w:t>PA24/08913</w:t>
      </w:r>
      <w:r>
        <w:rPr>
          <w:rFonts w:ascii="Arial" w:hAnsi="Arial" w:cs="Arial"/>
          <w:color w:val="000000"/>
        </w:rPr>
        <w:t xml:space="preserve"> - </w:t>
      </w:r>
      <w:r w:rsidRPr="00D42B7F">
        <w:rPr>
          <w:rFonts w:ascii="Arial" w:hAnsi="Arial" w:cs="Arial"/>
          <w:color w:val="000000"/>
        </w:rPr>
        <w:t>Joes Barn</w:t>
      </w:r>
      <w:r>
        <w:rPr>
          <w:rFonts w:ascii="Arial" w:hAnsi="Arial" w:cs="Arial"/>
          <w:color w:val="000000"/>
        </w:rPr>
        <w:t>,</w:t>
      </w:r>
      <w:r w:rsidRPr="00D42B7F">
        <w:rPr>
          <w:rFonts w:ascii="Arial" w:hAnsi="Arial" w:cs="Arial"/>
          <w:color w:val="000000"/>
        </w:rPr>
        <w:t xml:space="preserve"> Laflouder Lane</w:t>
      </w:r>
      <w:r w:rsidRPr="00D42B7F">
        <w:rPr>
          <w:rFonts w:ascii="Arial" w:hAnsi="Arial" w:cs="Arial"/>
          <w:color w:val="000000"/>
        </w:rPr>
        <w:t xml:space="preserve"> </w:t>
      </w:r>
      <w:r>
        <w:rPr>
          <w:rFonts w:ascii="Arial" w:hAnsi="Arial" w:cs="Arial"/>
          <w:color w:val="000000"/>
        </w:rPr>
        <w:t>-</w:t>
      </w:r>
      <w:r w:rsidRPr="00D42B7F">
        <w:rPr>
          <w:rFonts w:ascii="Arial" w:hAnsi="Arial" w:cs="Arial"/>
          <w:color w:val="000000"/>
        </w:rPr>
        <w:t> Replacement window</w:t>
      </w:r>
    </w:p>
    <w:p w14:paraId="683F42C4" w14:textId="77777777" w:rsidR="00D42B7F" w:rsidRDefault="00D42B7F" w:rsidP="00847F31">
      <w:pPr>
        <w:autoSpaceDE w:val="0"/>
        <w:autoSpaceDN w:val="0"/>
        <w:adjustRightInd w:val="0"/>
        <w:ind w:left="709"/>
        <w:jc w:val="both"/>
        <w:rPr>
          <w:rFonts w:ascii="Arial" w:hAnsi="Arial" w:cs="Arial"/>
          <w:color w:val="000000"/>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2F3764BB" w14:textId="1A2C3613" w:rsidR="00CF7F2D" w:rsidRDefault="002618E7" w:rsidP="00DA2A40">
      <w:pPr>
        <w:ind w:left="709"/>
        <w:jc w:val="both"/>
        <w:rPr>
          <w:rFonts w:ascii="Arial" w:hAnsi="Arial" w:cs="Arial"/>
        </w:rPr>
      </w:pPr>
      <w:r w:rsidRPr="002618E7">
        <w:rPr>
          <w:rFonts w:ascii="Arial" w:hAnsi="Arial" w:cs="Arial"/>
        </w:rPr>
        <w:t xml:space="preserve">PA24/07898 </w:t>
      </w:r>
      <w:r>
        <w:rPr>
          <w:rFonts w:ascii="Arial" w:hAnsi="Arial" w:cs="Arial"/>
        </w:rPr>
        <w:t>–</w:t>
      </w:r>
      <w:r w:rsidRPr="002618E7">
        <w:rPr>
          <w:rFonts w:ascii="Arial" w:hAnsi="Arial" w:cs="Arial"/>
        </w:rPr>
        <w:t xml:space="preserve"> Jalna</w:t>
      </w:r>
      <w:r>
        <w:rPr>
          <w:rFonts w:ascii="Arial" w:hAnsi="Arial" w:cs="Arial"/>
        </w:rPr>
        <w:t>,</w:t>
      </w:r>
      <w:r w:rsidRPr="002618E7">
        <w:rPr>
          <w:rFonts w:ascii="Arial" w:hAnsi="Arial" w:cs="Arial"/>
        </w:rPr>
        <w:t xml:space="preserve"> 63 Laflouder Fields </w:t>
      </w:r>
      <w:r>
        <w:rPr>
          <w:rFonts w:ascii="Arial" w:hAnsi="Arial" w:cs="Arial"/>
        </w:rPr>
        <w:t>-</w:t>
      </w:r>
      <w:r w:rsidRPr="002618E7">
        <w:rPr>
          <w:rFonts w:ascii="Arial" w:hAnsi="Arial" w:cs="Arial"/>
        </w:rPr>
        <w:t xml:space="preserve"> Proposed Extension and Alterations</w:t>
      </w:r>
    </w:p>
    <w:p w14:paraId="77014256" w14:textId="77777777" w:rsidR="00163739" w:rsidRDefault="00163739" w:rsidP="00DA2A40">
      <w:pPr>
        <w:ind w:left="709"/>
        <w:jc w:val="both"/>
        <w:rPr>
          <w:rFonts w:ascii="Arial" w:hAnsi="Arial" w:cs="Arial"/>
        </w:rPr>
      </w:pPr>
    </w:p>
    <w:p w14:paraId="66E2B0AD" w14:textId="23A49591" w:rsidR="00163739" w:rsidRDefault="00163739" w:rsidP="00DA2A40">
      <w:pPr>
        <w:ind w:left="709"/>
        <w:jc w:val="both"/>
        <w:rPr>
          <w:rFonts w:ascii="Arial" w:hAnsi="Arial" w:cs="Arial"/>
        </w:rPr>
      </w:pPr>
      <w:r w:rsidRPr="00163739">
        <w:rPr>
          <w:rFonts w:ascii="Arial" w:hAnsi="Arial" w:cs="Arial"/>
        </w:rPr>
        <w:t xml:space="preserve">PA24/07954 </w:t>
      </w:r>
      <w:r>
        <w:rPr>
          <w:rFonts w:ascii="Arial" w:hAnsi="Arial" w:cs="Arial"/>
        </w:rPr>
        <w:t>–</w:t>
      </w:r>
      <w:r w:rsidRPr="00163739">
        <w:rPr>
          <w:rFonts w:ascii="Arial" w:hAnsi="Arial" w:cs="Arial"/>
        </w:rPr>
        <w:t xml:space="preserve"> </w:t>
      </w:r>
      <w:proofErr w:type="spellStart"/>
      <w:r w:rsidRPr="00163739">
        <w:rPr>
          <w:rFonts w:ascii="Arial" w:hAnsi="Arial" w:cs="Arial"/>
        </w:rPr>
        <w:t>Caragvean</w:t>
      </w:r>
      <w:proofErr w:type="spellEnd"/>
      <w:r>
        <w:rPr>
          <w:rFonts w:ascii="Arial" w:hAnsi="Arial" w:cs="Arial"/>
        </w:rPr>
        <w:t>,</w:t>
      </w:r>
      <w:r w:rsidRPr="00163739">
        <w:rPr>
          <w:rFonts w:ascii="Arial" w:hAnsi="Arial" w:cs="Arial"/>
        </w:rPr>
        <w:t xml:space="preserve"> Ghost Hill Predannack </w:t>
      </w:r>
      <w:r>
        <w:rPr>
          <w:rFonts w:ascii="Arial" w:hAnsi="Arial" w:cs="Arial"/>
        </w:rPr>
        <w:t>-</w:t>
      </w:r>
      <w:r w:rsidRPr="00163739">
        <w:rPr>
          <w:rFonts w:ascii="Arial" w:hAnsi="Arial" w:cs="Arial"/>
        </w:rPr>
        <w:t xml:space="preserve"> Replacement conservatory, extension to existing east facing dormer, demolition of existing lean-to greenhouse and extension to existing garage and replacement of existing timber handrail to west elevation balcony</w:t>
      </w:r>
    </w:p>
    <w:p w14:paraId="79091987" w14:textId="77777777" w:rsidR="00BE03B2" w:rsidRPr="000215B6" w:rsidRDefault="00BE03B2"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35076ACA" w:rsidR="00DA2A40" w:rsidRDefault="00DA2A40" w:rsidP="005B79D0">
      <w:pPr>
        <w:ind w:left="709"/>
        <w:jc w:val="both"/>
        <w:rPr>
          <w:rFonts w:ascii="Arial" w:hAnsi="Arial" w:cs="Arial"/>
        </w:rPr>
      </w:pPr>
    </w:p>
    <w:p w14:paraId="0F153FEC" w14:textId="77777777" w:rsidR="00BE03B2" w:rsidRPr="005B79D0" w:rsidRDefault="00BE03B2" w:rsidP="005B79D0">
      <w:pPr>
        <w:ind w:left="709"/>
        <w:jc w:val="both"/>
        <w:rPr>
          <w:rFonts w:ascii="Arial" w:hAnsi="Arial" w:cs="Arial"/>
        </w:rPr>
      </w:pPr>
    </w:p>
    <w:sectPr w:rsidR="00BE03B2"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3C82"/>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877BE"/>
    <w:rsid w:val="00093A18"/>
    <w:rsid w:val="00097C12"/>
    <w:rsid w:val="000A04BB"/>
    <w:rsid w:val="000A08B6"/>
    <w:rsid w:val="000D1199"/>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3739"/>
    <w:rsid w:val="00167E91"/>
    <w:rsid w:val="00173518"/>
    <w:rsid w:val="00175900"/>
    <w:rsid w:val="0017766E"/>
    <w:rsid w:val="00180F42"/>
    <w:rsid w:val="00194B6E"/>
    <w:rsid w:val="00196A65"/>
    <w:rsid w:val="00197340"/>
    <w:rsid w:val="001A1FA5"/>
    <w:rsid w:val="001B2617"/>
    <w:rsid w:val="001C7C3B"/>
    <w:rsid w:val="001D1163"/>
    <w:rsid w:val="001D56FE"/>
    <w:rsid w:val="001E1742"/>
    <w:rsid w:val="001E6444"/>
    <w:rsid w:val="001F0852"/>
    <w:rsid w:val="002003A6"/>
    <w:rsid w:val="00212478"/>
    <w:rsid w:val="00217565"/>
    <w:rsid w:val="0022708F"/>
    <w:rsid w:val="00232FC1"/>
    <w:rsid w:val="002456F1"/>
    <w:rsid w:val="00245FCD"/>
    <w:rsid w:val="002618E7"/>
    <w:rsid w:val="00264E06"/>
    <w:rsid w:val="00266BB0"/>
    <w:rsid w:val="00267915"/>
    <w:rsid w:val="00283E5E"/>
    <w:rsid w:val="00285511"/>
    <w:rsid w:val="00291753"/>
    <w:rsid w:val="002A600B"/>
    <w:rsid w:val="002A697B"/>
    <w:rsid w:val="002B0590"/>
    <w:rsid w:val="002B3599"/>
    <w:rsid w:val="002B7EAE"/>
    <w:rsid w:val="002C03DE"/>
    <w:rsid w:val="002C0BE1"/>
    <w:rsid w:val="002C1F35"/>
    <w:rsid w:val="002C412E"/>
    <w:rsid w:val="002C7D6B"/>
    <w:rsid w:val="002D43FC"/>
    <w:rsid w:val="002D5D3A"/>
    <w:rsid w:val="002E1C78"/>
    <w:rsid w:val="002E2762"/>
    <w:rsid w:val="002E61CB"/>
    <w:rsid w:val="002E7ECF"/>
    <w:rsid w:val="002F6680"/>
    <w:rsid w:val="00304D32"/>
    <w:rsid w:val="003054E2"/>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A7E2B"/>
    <w:rsid w:val="003C5D34"/>
    <w:rsid w:val="003D5D07"/>
    <w:rsid w:val="003D6B03"/>
    <w:rsid w:val="003D6CC8"/>
    <w:rsid w:val="003E637B"/>
    <w:rsid w:val="003F3E1C"/>
    <w:rsid w:val="003F5E5A"/>
    <w:rsid w:val="00406594"/>
    <w:rsid w:val="00415DE5"/>
    <w:rsid w:val="004237A2"/>
    <w:rsid w:val="0043569E"/>
    <w:rsid w:val="00437387"/>
    <w:rsid w:val="00442465"/>
    <w:rsid w:val="004514F4"/>
    <w:rsid w:val="00451B7D"/>
    <w:rsid w:val="00460FCE"/>
    <w:rsid w:val="00461DC7"/>
    <w:rsid w:val="00462C93"/>
    <w:rsid w:val="00470296"/>
    <w:rsid w:val="004725F0"/>
    <w:rsid w:val="00475253"/>
    <w:rsid w:val="004954FE"/>
    <w:rsid w:val="004A4D75"/>
    <w:rsid w:val="004A5A79"/>
    <w:rsid w:val="004B2F59"/>
    <w:rsid w:val="004B6476"/>
    <w:rsid w:val="004B68B2"/>
    <w:rsid w:val="004C2C68"/>
    <w:rsid w:val="004C4B1C"/>
    <w:rsid w:val="004C5055"/>
    <w:rsid w:val="004E4043"/>
    <w:rsid w:val="004E6699"/>
    <w:rsid w:val="004F16C0"/>
    <w:rsid w:val="004F4762"/>
    <w:rsid w:val="004F50D4"/>
    <w:rsid w:val="0050427B"/>
    <w:rsid w:val="00505373"/>
    <w:rsid w:val="005074D8"/>
    <w:rsid w:val="005146DD"/>
    <w:rsid w:val="00526B68"/>
    <w:rsid w:val="00534B1D"/>
    <w:rsid w:val="00541A96"/>
    <w:rsid w:val="0054350E"/>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51F29"/>
    <w:rsid w:val="006579DF"/>
    <w:rsid w:val="00663FB7"/>
    <w:rsid w:val="00664B6C"/>
    <w:rsid w:val="00667F10"/>
    <w:rsid w:val="0067215E"/>
    <w:rsid w:val="00680B4A"/>
    <w:rsid w:val="0069068A"/>
    <w:rsid w:val="006A0ACB"/>
    <w:rsid w:val="006B44D6"/>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219C8"/>
    <w:rsid w:val="007344AC"/>
    <w:rsid w:val="00757CBD"/>
    <w:rsid w:val="00777C89"/>
    <w:rsid w:val="007A3D77"/>
    <w:rsid w:val="007B38C8"/>
    <w:rsid w:val="007B5275"/>
    <w:rsid w:val="007B5824"/>
    <w:rsid w:val="007C1A57"/>
    <w:rsid w:val="007C2402"/>
    <w:rsid w:val="007C2BC9"/>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D4C48"/>
    <w:rsid w:val="008E485A"/>
    <w:rsid w:val="008E773B"/>
    <w:rsid w:val="008F75A5"/>
    <w:rsid w:val="00902DF2"/>
    <w:rsid w:val="00912507"/>
    <w:rsid w:val="00923C09"/>
    <w:rsid w:val="009272CF"/>
    <w:rsid w:val="009327C9"/>
    <w:rsid w:val="009338ED"/>
    <w:rsid w:val="00946B05"/>
    <w:rsid w:val="00951A20"/>
    <w:rsid w:val="009520FA"/>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A037E"/>
    <w:rsid w:val="00AB0E54"/>
    <w:rsid w:val="00AB1BA7"/>
    <w:rsid w:val="00AB348A"/>
    <w:rsid w:val="00AB41F7"/>
    <w:rsid w:val="00AC5381"/>
    <w:rsid w:val="00AD2C94"/>
    <w:rsid w:val="00AD4B9B"/>
    <w:rsid w:val="00AE1C71"/>
    <w:rsid w:val="00AE4846"/>
    <w:rsid w:val="00AE48FC"/>
    <w:rsid w:val="00AF31D7"/>
    <w:rsid w:val="00AF52C3"/>
    <w:rsid w:val="00AF6F85"/>
    <w:rsid w:val="00B02136"/>
    <w:rsid w:val="00B035E2"/>
    <w:rsid w:val="00B03906"/>
    <w:rsid w:val="00B133A4"/>
    <w:rsid w:val="00B16245"/>
    <w:rsid w:val="00B17EDF"/>
    <w:rsid w:val="00B32B3A"/>
    <w:rsid w:val="00B33CEC"/>
    <w:rsid w:val="00B33E8B"/>
    <w:rsid w:val="00B4424E"/>
    <w:rsid w:val="00B44371"/>
    <w:rsid w:val="00B52834"/>
    <w:rsid w:val="00B71C03"/>
    <w:rsid w:val="00B72599"/>
    <w:rsid w:val="00BA5E42"/>
    <w:rsid w:val="00BB04F3"/>
    <w:rsid w:val="00BB23C4"/>
    <w:rsid w:val="00BB3112"/>
    <w:rsid w:val="00BD1C12"/>
    <w:rsid w:val="00BD3A25"/>
    <w:rsid w:val="00BD5237"/>
    <w:rsid w:val="00BE03B2"/>
    <w:rsid w:val="00C07FA7"/>
    <w:rsid w:val="00C127EA"/>
    <w:rsid w:val="00C1458C"/>
    <w:rsid w:val="00C170FA"/>
    <w:rsid w:val="00C4253E"/>
    <w:rsid w:val="00C513A5"/>
    <w:rsid w:val="00C528A2"/>
    <w:rsid w:val="00C601D8"/>
    <w:rsid w:val="00C60252"/>
    <w:rsid w:val="00C61EF4"/>
    <w:rsid w:val="00C7537A"/>
    <w:rsid w:val="00C83F25"/>
    <w:rsid w:val="00C87FD0"/>
    <w:rsid w:val="00C91D61"/>
    <w:rsid w:val="00CA4602"/>
    <w:rsid w:val="00CB756E"/>
    <w:rsid w:val="00CB7EA6"/>
    <w:rsid w:val="00CC17C6"/>
    <w:rsid w:val="00CC2DC3"/>
    <w:rsid w:val="00CC38A5"/>
    <w:rsid w:val="00CC500D"/>
    <w:rsid w:val="00CD378F"/>
    <w:rsid w:val="00CE0018"/>
    <w:rsid w:val="00CE291A"/>
    <w:rsid w:val="00CE3597"/>
    <w:rsid w:val="00CE4332"/>
    <w:rsid w:val="00CF6F7D"/>
    <w:rsid w:val="00CF7F2D"/>
    <w:rsid w:val="00D0522C"/>
    <w:rsid w:val="00D06A3C"/>
    <w:rsid w:val="00D14860"/>
    <w:rsid w:val="00D14C17"/>
    <w:rsid w:val="00D21AEC"/>
    <w:rsid w:val="00D228F5"/>
    <w:rsid w:val="00D22D6B"/>
    <w:rsid w:val="00D31355"/>
    <w:rsid w:val="00D41AA4"/>
    <w:rsid w:val="00D426AD"/>
    <w:rsid w:val="00D42B7F"/>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DE1632"/>
    <w:rsid w:val="00E01B27"/>
    <w:rsid w:val="00E05823"/>
    <w:rsid w:val="00E1039C"/>
    <w:rsid w:val="00E103DA"/>
    <w:rsid w:val="00E17930"/>
    <w:rsid w:val="00E200E9"/>
    <w:rsid w:val="00E203CD"/>
    <w:rsid w:val="00E2212B"/>
    <w:rsid w:val="00E24FD1"/>
    <w:rsid w:val="00E25DBF"/>
    <w:rsid w:val="00E3550D"/>
    <w:rsid w:val="00E37FA2"/>
    <w:rsid w:val="00E47849"/>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07EEF"/>
    <w:rsid w:val="00F1753B"/>
    <w:rsid w:val="00F205A8"/>
    <w:rsid w:val="00F20DDF"/>
    <w:rsid w:val="00F218C9"/>
    <w:rsid w:val="00F25D14"/>
    <w:rsid w:val="00F30440"/>
    <w:rsid w:val="00F32D5A"/>
    <w:rsid w:val="00F33A32"/>
    <w:rsid w:val="00F47818"/>
    <w:rsid w:val="00F54D24"/>
    <w:rsid w:val="00F5503F"/>
    <w:rsid w:val="00F7524B"/>
    <w:rsid w:val="00F82D8D"/>
    <w:rsid w:val="00F85BCC"/>
    <w:rsid w:val="00F87A2D"/>
    <w:rsid w:val="00F87E98"/>
    <w:rsid w:val="00F907C7"/>
    <w:rsid w:val="00F91B46"/>
    <w:rsid w:val="00F91F4F"/>
    <w:rsid w:val="00FA3401"/>
    <w:rsid w:val="00FC4104"/>
    <w:rsid w:val="00FC7CA1"/>
    <w:rsid w:val="00FD2235"/>
    <w:rsid w:val="00FE3D14"/>
    <w:rsid w:val="00FE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994D4378-5A0C-4497-9125-CB13AEAC9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styleId="UnresolvedMention">
    <w:name w:val="Unresolved Mention"/>
    <w:basedOn w:val="DefaultParagraphFont"/>
    <w:uiPriority w:val="99"/>
    <w:semiHidden/>
    <w:unhideWhenUsed/>
    <w:rsid w:val="00217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348825706">
      <w:bodyDiv w:val="1"/>
      <w:marLeft w:val="0"/>
      <w:marRight w:val="0"/>
      <w:marTop w:val="0"/>
      <w:marBottom w:val="0"/>
      <w:divBdr>
        <w:top w:val="none" w:sz="0" w:space="0" w:color="auto"/>
        <w:left w:val="none" w:sz="0" w:space="0" w:color="auto"/>
        <w:bottom w:val="none" w:sz="0" w:space="0" w:color="auto"/>
        <w:right w:val="none" w:sz="0" w:space="0" w:color="auto"/>
      </w:divBdr>
    </w:div>
    <w:div w:id="167244443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334</Words>
  <Characters>1905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Sam Folds</cp:lastModifiedBy>
  <cp:revision>7</cp:revision>
  <cp:lastPrinted>2024-11-12T11:17:00Z</cp:lastPrinted>
  <dcterms:created xsi:type="dcterms:W3CDTF">2024-12-03T10:05:00Z</dcterms:created>
  <dcterms:modified xsi:type="dcterms:W3CDTF">2024-12-10T11:08:00Z</dcterms:modified>
</cp:coreProperties>
</file>