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3FAB426" w14:textId="77777777" w:rsidR="00A07670" w:rsidRPr="00006EF4" w:rsidRDefault="00A07670" w:rsidP="00A07670">
      <w:pPr>
        <w:jc w:val="center"/>
        <w:rPr>
          <w:rFonts w:ascii="Calibri" w:hAnsi="Calibri" w:cs="Calibri"/>
          <w:b/>
          <w:sz w:val="48"/>
          <w:szCs w:val="48"/>
        </w:rPr>
      </w:pPr>
      <w:r w:rsidRPr="00006EF4">
        <w:rPr>
          <w:rFonts w:ascii="Calibri" w:hAnsi="Calibri" w:cs="Calibri"/>
          <w:b/>
          <w:sz w:val="48"/>
          <w:szCs w:val="48"/>
        </w:rPr>
        <w:t>GUNTHORPE PARISH COUNCIL</w:t>
      </w:r>
    </w:p>
    <w:p w14:paraId="33DDF56A" w14:textId="77777777" w:rsidR="00A07670" w:rsidRPr="00CA137D" w:rsidRDefault="00A07670" w:rsidP="00A07670">
      <w:pPr>
        <w:jc w:val="center"/>
        <w:rPr>
          <w:rFonts w:ascii="Calibri" w:hAnsi="Calibri" w:cs="Calibri"/>
          <w:b/>
          <w:sz w:val="28"/>
          <w:szCs w:val="28"/>
        </w:rPr>
      </w:pPr>
      <w:r w:rsidRPr="00CA137D">
        <w:rPr>
          <w:rFonts w:ascii="Calibri" w:hAnsi="Calibri" w:cs="Calibri"/>
          <w:b/>
          <w:sz w:val="28"/>
          <w:szCs w:val="28"/>
        </w:rPr>
        <w:t xml:space="preserve">Minutes of the Full Parish Council Meeting Held on </w:t>
      </w:r>
    </w:p>
    <w:p w14:paraId="651CB4A7" w14:textId="45BF04C1" w:rsidR="00A07670" w:rsidRPr="00CA137D" w:rsidRDefault="00A07670" w:rsidP="00A07670">
      <w:pPr>
        <w:jc w:val="center"/>
        <w:rPr>
          <w:rFonts w:ascii="Calibri" w:hAnsi="Calibri" w:cs="Calibri"/>
          <w:b/>
          <w:sz w:val="28"/>
          <w:szCs w:val="28"/>
        </w:rPr>
      </w:pPr>
      <w:r w:rsidRPr="00CA137D">
        <w:rPr>
          <w:rFonts w:ascii="Calibri" w:hAnsi="Calibri" w:cs="Calibri"/>
          <w:b/>
          <w:sz w:val="28"/>
          <w:szCs w:val="28"/>
        </w:rPr>
        <w:t>Wednesday 2</w:t>
      </w:r>
      <w:r w:rsidR="009039FF">
        <w:rPr>
          <w:rFonts w:ascii="Calibri" w:hAnsi="Calibri" w:cs="Calibri"/>
          <w:b/>
          <w:sz w:val="28"/>
          <w:szCs w:val="28"/>
        </w:rPr>
        <w:t>2</w:t>
      </w:r>
      <w:r w:rsidR="009039FF" w:rsidRPr="009039FF">
        <w:rPr>
          <w:rFonts w:ascii="Calibri" w:hAnsi="Calibri" w:cs="Calibri"/>
          <w:b/>
          <w:sz w:val="28"/>
          <w:szCs w:val="28"/>
          <w:vertAlign w:val="superscript"/>
        </w:rPr>
        <w:t>nd</w:t>
      </w:r>
      <w:r w:rsidR="009039FF">
        <w:rPr>
          <w:rFonts w:ascii="Calibri" w:hAnsi="Calibri" w:cs="Calibri"/>
          <w:b/>
          <w:sz w:val="28"/>
          <w:szCs w:val="28"/>
        </w:rPr>
        <w:t xml:space="preserve"> April</w:t>
      </w:r>
      <w:r w:rsidRPr="00CA137D">
        <w:rPr>
          <w:rFonts w:ascii="Calibri" w:hAnsi="Calibri" w:cs="Calibri"/>
          <w:b/>
          <w:sz w:val="28"/>
          <w:szCs w:val="28"/>
        </w:rPr>
        <w:t xml:space="preserve"> 202</w:t>
      </w:r>
      <w:r>
        <w:rPr>
          <w:rFonts w:ascii="Calibri" w:hAnsi="Calibri" w:cs="Calibri"/>
          <w:b/>
          <w:sz w:val="28"/>
          <w:szCs w:val="28"/>
        </w:rPr>
        <w:t>6</w:t>
      </w:r>
      <w:r w:rsidRPr="00CA137D">
        <w:rPr>
          <w:rFonts w:ascii="Calibri" w:hAnsi="Calibri" w:cs="Calibri"/>
          <w:b/>
          <w:sz w:val="28"/>
          <w:szCs w:val="28"/>
        </w:rPr>
        <w:t xml:space="preserve"> at 7.15 pm in the Village Hall</w:t>
      </w:r>
    </w:p>
    <w:p w14:paraId="194B6002" w14:textId="77777777" w:rsidR="00A07670" w:rsidRPr="00CA137D" w:rsidRDefault="00A07670" w:rsidP="00A07670">
      <w:pPr>
        <w:jc w:val="center"/>
        <w:rPr>
          <w:rFonts w:ascii="Calibri" w:hAnsi="Calibri" w:cs="Calibri"/>
          <w:b/>
          <w:sz w:val="28"/>
          <w:szCs w:val="28"/>
          <w:u w:val="single"/>
        </w:rPr>
      </w:pPr>
    </w:p>
    <w:p w14:paraId="7BAEF16F" w14:textId="0AFA9861" w:rsidR="00A07670" w:rsidRPr="00CA137D" w:rsidRDefault="00A07670" w:rsidP="00A07670">
      <w:pPr>
        <w:ind w:left="284"/>
        <w:rPr>
          <w:rFonts w:ascii="Calibri" w:hAnsi="Calibri" w:cs="Calibri"/>
          <w:color w:val="000000" w:themeColor="text1"/>
          <w:sz w:val="28"/>
          <w:szCs w:val="28"/>
        </w:rPr>
      </w:pPr>
      <w:r w:rsidRPr="00CA137D">
        <w:rPr>
          <w:rFonts w:ascii="Calibri" w:hAnsi="Calibri" w:cs="Calibri"/>
          <w:b/>
          <w:sz w:val="28"/>
          <w:szCs w:val="28"/>
        </w:rPr>
        <w:t>Present</w:t>
      </w:r>
      <w:r w:rsidRPr="00CA137D">
        <w:rPr>
          <w:rFonts w:ascii="Calibri" w:hAnsi="Calibri" w:cs="Calibri"/>
          <w:color w:val="000000" w:themeColor="text1"/>
          <w:sz w:val="28"/>
          <w:szCs w:val="28"/>
        </w:rPr>
        <w:t xml:space="preserve">: Cllrs: Tony Everington (Chair), </w:t>
      </w:r>
      <w:r w:rsidR="009039FF">
        <w:rPr>
          <w:rFonts w:ascii="Calibri" w:hAnsi="Calibri" w:cs="Calibri"/>
          <w:color w:val="000000" w:themeColor="text1"/>
          <w:sz w:val="28"/>
          <w:szCs w:val="28"/>
        </w:rPr>
        <w:t xml:space="preserve">Lesley Jeffery (Vice Chair), </w:t>
      </w:r>
      <w:r w:rsidRPr="00CA137D">
        <w:rPr>
          <w:rFonts w:ascii="Calibri" w:hAnsi="Calibri" w:cs="Calibri"/>
          <w:color w:val="000000" w:themeColor="text1"/>
          <w:sz w:val="28"/>
          <w:szCs w:val="28"/>
        </w:rPr>
        <w:t>Chris Cope</w:t>
      </w:r>
      <w:r>
        <w:rPr>
          <w:rFonts w:ascii="Calibri" w:hAnsi="Calibri" w:cs="Calibri"/>
          <w:color w:val="000000" w:themeColor="text1"/>
          <w:sz w:val="28"/>
          <w:szCs w:val="28"/>
        </w:rPr>
        <w:t xml:space="preserve">, </w:t>
      </w:r>
      <w:r w:rsidR="00775897">
        <w:rPr>
          <w:rFonts w:ascii="Calibri" w:hAnsi="Calibri" w:cs="Calibri"/>
          <w:color w:val="000000" w:themeColor="text1"/>
          <w:sz w:val="28"/>
          <w:szCs w:val="28"/>
        </w:rPr>
        <w:t xml:space="preserve">Ray George, </w:t>
      </w:r>
      <w:r w:rsidRPr="00CA137D">
        <w:rPr>
          <w:rFonts w:ascii="Calibri" w:hAnsi="Calibri" w:cs="Calibri"/>
          <w:color w:val="000000" w:themeColor="text1"/>
          <w:sz w:val="28"/>
          <w:szCs w:val="28"/>
        </w:rPr>
        <w:t>Nick Hill</w:t>
      </w:r>
      <w:r>
        <w:rPr>
          <w:rFonts w:ascii="Calibri" w:hAnsi="Calibri" w:cs="Calibri"/>
          <w:color w:val="000000" w:themeColor="text1"/>
          <w:sz w:val="28"/>
          <w:szCs w:val="28"/>
        </w:rPr>
        <w:t>, Lyn Palmer</w:t>
      </w:r>
    </w:p>
    <w:p w14:paraId="01711ED2" w14:textId="6F5D1D0C" w:rsidR="00A07670" w:rsidRPr="00CA137D" w:rsidRDefault="00A07670" w:rsidP="00A07670">
      <w:pPr>
        <w:ind w:left="284"/>
        <w:rPr>
          <w:rFonts w:ascii="Calibri" w:hAnsi="Calibri" w:cs="Calibri"/>
          <w:color w:val="000000" w:themeColor="text1"/>
          <w:sz w:val="28"/>
          <w:szCs w:val="28"/>
        </w:rPr>
      </w:pPr>
      <w:r w:rsidRPr="00CA137D">
        <w:rPr>
          <w:rFonts w:ascii="Calibri" w:hAnsi="Calibri" w:cs="Calibri"/>
          <w:b/>
          <w:color w:val="000000" w:themeColor="text1"/>
          <w:sz w:val="28"/>
          <w:szCs w:val="28"/>
        </w:rPr>
        <w:t>In Attendance</w:t>
      </w:r>
      <w:r w:rsidRPr="00CA137D">
        <w:rPr>
          <w:rFonts w:ascii="Calibri" w:hAnsi="Calibri" w:cs="Calibri"/>
          <w:color w:val="000000" w:themeColor="text1"/>
          <w:sz w:val="28"/>
          <w:szCs w:val="28"/>
        </w:rPr>
        <w:t xml:space="preserve">: </w:t>
      </w:r>
      <w:r>
        <w:rPr>
          <w:rFonts w:ascii="Calibri" w:hAnsi="Calibri" w:cs="Calibri"/>
          <w:color w:val="000000" w:themeColor="text1"/>
          <w:sz w:val="28"/>
          <w:szCs w:val="28"/>
        </w:rPr>
        <w:t>Naomi Cope (NC – Clerk)</w:t>
      </w:r>
      <w:r w:rsidR="00717C14">
        <w:rPr>
          <w:rFonts w:ascii="Calibri" w:hAnsi="Calibri" w:cs="Calibri"/>
          <w:color w:val="000000" w:themeColor="text1"/>
          <w:sz w:val="28"/>
          <w:szCs w:val="28"/>
        </w:rPr>
        <w:t>, Cllr Jackso</w:t>
      </w:r>
      <w:r w:rsidR="005759B0">
        <w:rPr>
          <w:rFonts w:ascii="Calibri" w:hAnsi="Calibri" w:cs="Calibri"/>
          <w:color w:val="000000" w:themeColor="text1"/>
          <w:sz w:val="28"/>
          <w:szCs w:val="28"/>
        </w:rPr>
        <w:t>n</w:t>
      </w:r>
      <w:r w:rsidR="00CE0614">
        <w:rPr>
          <w:rFonts w:ascii="Calibri" w:hAnsi="Calibri" w:cs="Calibri"/>
          <w:color w:val="000000" w:themeColor="text1"/>
          <w:sz w:val="28"/>
          <w:szCs w:val="28"/>
        </w:rPr>
        <w:t>, 3 MOPs</w:t>
      </w:r>
    </w:p>
    <w:p w14:paraId="6BB81C8D" w14:textId="77777777" w:rsidR="00A07670" w:rsidRPr="00CA137D" w:rsidRDefault="00A07670" w:rsidP="00A07670">
      <w:pPr>
        <w:ind w:left="284"/>
        <w:jc w:val="both"/>
        <w:rPr>
          <w:rFonts w:ascii="Calibri" w:hAnsi="Calibri" w:cs="Calibri"/>
          <w:color w:val="000000" w:themeColor="text1"/>
          <w:sz w:val="28"/>
          <w:szCs w:val="28"/>
        </w:rPr>
      </w:pPr>
    </w:p>
    <w:tbl>
      <w:tblPr>
        <w:tblW w:w="4812" w:type="pct"/>
        <w:tblCellSpacing w:w="0" w:type="dxa"/>
        <w:tblBorders>
          <w:top w:val="outset" w:sz="6" w:space="0" w:color="00000A"/>
          <w:left w:val="outset" w:sz="6" w:space="0" w:color="00000A"/>
          <w:bottom w:val="outset" w:sz="6" w:space="0" w:color="00000A"/>
          <w:right w:val="outset" w:sz="6" w:space="0" w:color="00000A"/>
        </w:tblBorders>
        <w:tblLayout w:type="fixed"/>
        <w:tblCellMar>
          <w:top w:w="105" w:type="dxa"/>
          <w:left w:w="105" w:type="dxa"/>
          <w:bottom w:w="105" w:type="dxa"/>
          <w:right w:w="105" w:type="dxa"/>
        </w:tblCellMar>
        <w:tblLook w:val="04A0" w:firstRow="1" w:lastRow="0" w:firstColumn="1" w:lastColumn="0" w:noHBand="0" w:noVBand="1"/>
      </w:tblPr>
      <w:tblGrid>
        <w:gridCol w:w="1126"/>
        <w:gridCol w:w="8461"/>
      </w:tblGrid>
      <w:tr w:rsidR="00A07670" w:rsidRPr="00CA137D" w14:paraId="6FDA7DB5" w14:textId="77777777">
        <w:trPr>
          <w:trHeight w:val="39"/>
          <w:tblCellSpacing w:w="0" w:type="dxa"/>
        </w:trPr>
        <w:tc>
          <w:tcPr>
            <w:tcW w:w="587" w:type="pct"/>
            <w:tcBorders>
              <w:top w:val="outset" w:sz="6" w:space="0" w:color="00000A"/>
              <w:left w:val="outset" w:sz="6" w:space="0" w:color="00000A"/>
              <w:bottom w:val="outset" w:sz="6" w:space="0" w:color="00000A"/>
              <w:right w:val="outset" w:sz="6" w:space="0" w:color="00000A"/>
            </w:tcBorders>
            <w:hideMark/>
          </w:tcPr>
          <w:p w14:paraId="112C4B42" w14:textId="77777777" w:rsidR="00A07670" w:rsidRPr="00CA137D" w:rsidRDefault="00A07670">
            <w:pPr>
              <w:pStyle w:val="NoSpacing"/>
              <w:rPr>
                <w:rFonts w:eastAsia="Times New Roman" w:cs="Calibri"/>
                <w:sz w:val="28"/>
                <w:szCs w:val="28"/>
                <w:lang w:eastAsia="en-GB"/>
              </w:rPr>
            </w:pPr>
            <w:r w:rsidRPr="00CA137D">
              <w:rPr>
                <w:rFonts w:eastAsia="Times New Roman" w:cs="Calibri"/>
                <w:sz w:val="28"/>
                <w:szCs w:val="28"/>
                <w:lang w:eastAsia="en-GB"/>
              </w:rPr>
              <w:t>Year and Minute</w:t>
            </w:r>
          </w:p>
        </w:tc>
        <w:tc>
          <w:tcPr>
            <w:tcW w:w="4413" w:type="pct"/>
            <w:tcBorders>
              <w:top w:val="outset" w:sz="6" w:space="0" w:color="00000A"/>
              <w:left w:val="outset" w:sz="6" w:space="0" w:color="00000A"/>
              <w:bottom w:val="outset" w:sz="6" w:space="0" w:color="00000A"/>
              <w:right w:val="outset" w:sz="6" w:space="0" w:color="00000A"/>
            </w:tcBorders>
            <w:hideMark/>
          </w:tcPr>
          <w:p w14:paraId="6B4FCF8E" w14:textId="77777777" w:rsidR="00A07670" w:rsidRPr="00CA137D" w:rsidRDefault="00A07670">
            <w:pPr>
              <w:pStyle w:val="NoSpacing"/>
              <w:rPr>
                <w:rFonts w:eastAsia="Times New Roman" w:cs="Calibri"/>
                <w:sz w:val="28"/>
                <w:szCs w:val="28"/>
                <w:lang w:eastAsia="en-GB"/>
              </w:rPr>
            </w:pPr>
            <w:r w:rsidRPr="00CA137D">
              <w:rPr>
                <w:rFonts w:eastAsia="Times New Roman" w:cs="Calibri"/>
                <w:b/>
                <w:bCs/>
                <w:sz w:val="28"/>
                <w:szCs w:val="28"/>
                <w:lang w:eastAsia="en-GB"/>
              </w:rPr>
              <w:t>DISCUSSION AND DECISIONS</w:t>
            </w:r>
          </w:p>
        </w:tc>
      </w:tr>
      <w:tr w:rsidR="00A07670" w:rsidRPr="00CA137D" w14:paraId="3675C92E" w14:textId="77777777">
        <w:trPr>
          <w:trHeight w:val="105"/>
          <w:tblCellSpacing w:w="0" w:type="dxa"/>
        </w:trPr>
        <w:tc>
          <w:tcPr>
            <w:tcW w:w="587" w:type="pct"/>
            <w:tcBorders>
              <w:top w:val="outset" w:sz="6" w:space="0" w:color="00000A"/>
              <w:left w:val="outset" w:sz="6" w:space="0" w:color="00000A"/>
              <w:bottom w:val="outset" w:sz="6" w:space="0" w:color="00000A"/>
              <w:right w:val="outset" w:sz="6" w:space="0" w:color="00000A"/>
            </w:tcBorders>
          </w:tcPr>
          <w:p w14:paraId="2C15842A" w14:textId="77777777" w:rsidR="00A07670" w:rsidRPr="00CA137D" w:rsidRDefault="00A07670">
            <w:pPr>
              <w:pStyle w:val="NoSpacing"/>
              <w:rPr>
                <w:rFonts w:eastAsia="Times New Roman" w:cs="Calibri"/>
                <w:b/>
                <w:sz w:val="28"/>
                <w:szCs w:val="28"/>
                <w:lang w:eastAsia="en-GB"/>
              </w:rPr>
            </w:pPr>
          </w:p>
        </w:tc>
        <w:tc>
          <w:tcPr>
            <w:tcW w:w="4413" w:type="pct"/>
            <w:tcBorders>
              <w:top w:val="outset" w:sz="6" w:space="0" w:color="00000A"/>
              <w:left w:val="outset" w:sz="6" w:space="0" w:color="00000A"/>
              <w:bottom w:val="outset" w:sz="6" w:space="0" w:color="00000A"/>
              <w:right w:val="outset" w:sz="6" w:space="0" w:color="00000A"/>
            </w:tcBorders>
          </w:tcPr>
          <w:p w14:paraId="507BF907" w14:textId="2AEFDB80" w:rsidR="00745E0D" w:rsidRPr="00717C14" w:rsidRDefault="00A07670" w:rsidP="00745E0D">
            <w:pPr>
              <w:pStyle w:val="NoSpacing"/>
              <w:rPr>
                <w:rFonts w:cs="Calibri"/>
                <w:sz w:val="28"/>
                <w:szCs w:val="28"/>
                <w:lang w:val="en-US"/>
              </w:rPr>
            </w:pPr>
            <w:r>
              <w:rPr>
                <w:rFonts w:cs="Calibri"/>
                <w:b/>
                <w:bCs/>
                <w:sz w:val="28"/>
                <w:szCs w:val="28"/>
                <w:lang w:val="en-US"/>
              </w:rPr>
              <w:t xml:space="preserve">Public participation: </w:t>
            </w:r>
          </w:p>
          <w:p w14:paraId="0642E6A9" w14:textId="59DA5CBC" w:rsidR="00717C14" w:rsidRDefault="005759B0">
            <w:pPr>
              <w:pStyle w:val="NoSpacing"/>
              <w:rPr>
                <w:rFonts w:cs="Calibri"/>
                <w:sz w:val="28"/>
                <w:szCs w:val="28"/>
                <w:lang w:val="en-US"/>
              </w:rPr>
            </w:pPr>
            <w:r>
              <w:rPr>
                <w:rFonts w:cs="Calibri"/>
                <w:sz w:val="28"/>
                <w:szCs w:val="28"/>
                <w:lang w:val="en-US"/>
              </w:rPr>
              <w:t xml:space="preserve">MOP questioned the </w:t>
            </w:r>
            <w:r w:rsidR="00504357">
              <w:rPr>
                <w:rFonts w:cs="Calibri"/>
                <w:sz w:val="28"/>
                <w:szCs w:val="28"/>
                <w:lang w:val="en-US"/>
              </w:rPr>
              <w:t>decision for the removal</w:t>
            </w:r>
            <w:r>
              <w:rPr>
                <w:rFonts w:cs="Calibri"/>
                <w:sz w:val="28"/>
                <w:szCs w:val="28"/>
                <w:lang w:val="en-US"/>
              </w:rPr>
              <w:t xml:space="preserve"> of the dog bin opposite Fearon Close and asked if a litter bin could be placed next to the bench instead for rubbish.  The MOP asked why daffodil bulbs are being placed on the bridlepath as it is too narrow and </w:t>
            </w:r>
            <w:r w:rsidR="00504357">
              <w:rPr>
                <w:rFonts w:cs="Calibri"/>
                <w:sz w:val="28"/>
                <w:szCs w:val="28"/>
                <w:lang w:val="en-US"/>
              </w:rPr>
              <w:t>they are</w:t>
            </w:r>
            <w:r>
              <w:rPr>
                <w:rFonts w:cs="Calibri"/>
                <w:sz w:val="28"/>
                <w:szCs w:val="28"/>
                <w:lang w:val="en-US"/>
              </w:rPr>
              <w:t xml:space="preserve"> getting trampled.  He said the path is not wide enough and is being made narrower with the plants and hedge.  The</w:t>
            </w:r>
            <w:r w:rsidR="00504357">
              <w:rPr>
                <w:rFonts w:cs="Calibri"/>
                <w:sz w:val="28"/>
                <w:szCs w:val="28"/>
                <w:lang w:val="en-US"/>
              </w:rPr>
              <w:t xml:space="preserve"> MOP</w:t>
            </w:r>
            <w:r>
              <w:rPr>
                <w:rFonts w:cs="Calibri"/>
                <w:sz w:val="28"/>
                <w:szCs w:val="28"/>
                <w:lang w:val="en-US"/>
              </w:rPr>
              <w:t xml:space="preserve"> questioned the new nature reserve signs about dog waste, but Cllr George explained that the signs are needed to show that</w:t>
            </w:r>
            <w:r w:rsidR="00504357">
              <w:rPr>
                <w:rFonts w:cs="Calibri"/>
                <w:sz w:val="28"/>
                <w:szCs w:val="28"/>
                <w:lang w:val="en-US"/>
              </w:rPr>
              <w:t xml:space="preserve"> not picking up</w:t>
            </w:r>
            <w:r>
              <w:rPr>
                <w:rFonts w:cs="Calibri"/>
                <w:sz w:val="28"/>
                <w:szCs w:val="28"/>
                <w:lang w:val="en-US"/>
              </w:rPr>
              <w:t xml:space="preserve"> dog waste</w:t>
            </w:r>
            <w:r w:rsidR="00504357">
              <w:rPr>
                <w:rFonts w:cs="Calibri"/>
                <w:sz w:val="28"/>
                <w:szCs w:val="28"/>
                <w:lang w:val="en-US"/>
              </w:rPr>
              <w:t xml:space="preserve"> is a</w:t>
            </w:r>
            <w:r>
              <w:rPr>
                <w:rFonts w:cs="Calibri"/>
                <w:sz w:val="28"/>
                <w:szCs w:val="28"/>
                <w:lang w:val="en-US"/>
              </w:rPr>
              <w:t xml:space="preserve"> fine</w:t>
            </w:r>
            <w:r w:rsidR="00504357">
              <w:rPr>
                <w:rFonts w:cs="Calibri"/>
                <w:sz w:val="28"/>
                <w:szCs w:val="28"/>
                <w:lang w:val="en-US"/>
              </w:rPr>
              <w:t>able offence</w:t>
            </w:r>
            <w:r>
              <w:rPr>
                <w:rFonts w:cs="Calibri"/>
                <w:sz w:val="28"/>
                <w:szCs w:val="28"/>
                <w:lang w:val="en-US"/>
              </w:rPr>
              <w:t xml:space="preserve">.  MOP </w:t>
            </w:r>
            <w:r w:rsidR="00AA2BB5">
              <w:rPr>
                <w:rFonts w:cs="Calibri"/>
                <w:sz w:val="28"/>
                <w:szCs w:val="28"/>
                <w:lang w:val="en-US"/>
              </w:rPr>
              <w:t>said</w:t>
            </w:r>
            <w:r>
              <w:rPr>
                <w:rFonts w:cs="Calibri"/>
                <w:sz w:val="28"/>
                <w:szCs w:val="28"/>
                <w:lang w:val="en-US"/>
              </w:rPr>
              <w:t xml:space="preserve"> that there weren’t enough signs asking people to not drop litter and use refuse bins appropriately.  MOP asked whether there is going to be a dog bin at the nature reserve, but Cllr Cope explained that the Council will not empty a dog bin in the </w:t>
            </w:r>
            <w:r w:rsidR="00504357">
              <w:rPr>
                <w:rFonts w:cs="Calibri"/>
                <w:sz w:val="28"/>
                <w:szCs w:val="28"/>
                <w:lang w:val="en-US"/>
              </w:rPr>
              <w:t xml:space="preserve">nature </w:t>
            </w:r>
            <w:r>
              <w:rPr>
                <w:rFonts w:cs="Calibri"/>
                <w:sz w:val="28"/>
                <w:szCs w:val="28"/>
                <w:lang w:val="en-US"/>
              </w:rPr>
              <w:t xml:space="preserve">reserve </w:t>
            </w:r>
            <w:r w:rsidR="00504357">
              <w:rPr>
                <w:rFonts w:cs="Calibri"/>
                <w:sz w:val="28"/>
                <w:szCs w:val="28"/>
                <w:lang w:val="en-US"/>
              </w:rPr>
              <w:t>but</w:t>
            </w:r>
            <w:r>
              <w:rPr>
                <w:rFonts w:cs="Calibri"/>
                <w:sz w:val="28"/>
                <w:szCs w:val="28"/>
                <w:lang w:val="en-US"/>
              </w:rPr>
              <w:t xml:space="preserve"> there is a</w:t>
            </w:r>
            <w:r w:rsidR="00504357">
              <w:rPr>
                <w:rFonts w:cs="Calibri"/>
                <w:sz w:val="28"/>
                <w:szCs w:val="28"/>
                <w:lang w:val="en-US"/>
              </w:rPr>
              <w:t>n alternative</w:t>
            </w:r>
            <w:r>
              <w:rPr>
                <w:rFonts w:cs="Calibri"/>
                <w:sz w:val="28"/>
                <w:szCs w:val="28"/>
                <w:lang w:val="en-US"/>
              </w:rPr>
              <w:t xml:space="preserve"> plan to </w:t>
            </w:r>
            <w:r w:rsidR="00504357">
              <w:rPr>
                <w:rFonts w:cs="Calibri"/>
                <w:sz w:val="28"/>
                <w:szCs w:val="28"/>
                <w:lang w:val="en-US"/>
              </w:rPr>
              <w:t>address the</w:t>
            </w:r>
            <w:r>
              <w:rPr>
                <w:rFonts w:cs="Calibri"/>
                <w:sz w:val="28"/>
                <w:szCs w:val="28"/>
                <w:lang w:val="en-US"/>
              </w:rPr>
              <w:t xml:space="preserve"> situation</w:t>
            </w:r>
            <w:r w:rsidR="00504357">
              <w:rPr>
                <w:rFonts w:cs="Calibri"/>
                <w:sz w:val="28"/>
                <w:szCs w:val="28"/>
                <w:lang w:val="en-US"/>
              </w:rPr>
              <w:t xml:space="preserve"> on the agenda</w:t>
            </w:r>
            <w:r>
              <w:rPr>
                <w:rFonts w:cs="Calibri"/>
                <w:sz w:val="28"/>
                <w:szCs w:val="28"/>
                <w:lang w:val="en-US"/>
              </w:rPr>
              <w:t>.</w:t>
            </w:r>
          </w:p>
          <w:p w14:paraId="343A2A4E" w14:textId="2DBE0100" w:rsidR="005759B0" w:rsidRPr="00717C14" w:rsidRDefault="005759B0">
            <w:pPr>
              <w:pStyle w:val="NoSpacing"/>
              <w:rPr>
                <w:rFonts w:cs="Calibri"/>
                <w:sz w:val="28"/>
                <w:szCs w:val="28"/>
                <w:lang w:val="en-US"/>
              </w:rPr>
            </w:pPr>
            <w:r>
              <w:rPr>
                <w:rFonts w:cs="Calibri"/>
                <w:sz w:val="28"/>
                <w:szCs w:val="28"/>
                <w:lang w:val="en-US"/>
              </w:rPr>
              <w:t>A MOP has taken pictures of the bridlepath gates downstream</w:t>
            </w:r>
            <w:r w:rsidR="0055759E">
              <w:rPr>
                <w:rFonts w:cs="Calibri"/>
                <w:sz w:val="28"/>
                <w:szCs w:val="28"/>
                <w:lang w:val="en-US"/>
              </w:rPr>
              <w:t>, which are not useable by horse riders</w:t>
            </w:r>
            <w:r>
              <w:rPr>
                <w:rFonts w:cs="Calibri"/>
                <w:sz w:val="28"/>
                <w:szCs w:val="28"/>
                <w:lang w:val="en-US"/>
              </w:rPr>
              <w:t xml:space="preserve"> – he </w:t>
            </w:r>
            <w:r w:rsidR="0055759E">
              <w:rPr>
                <w:rFonts w:cs="Calibri"/>
                <w:sz w:val="28"/>
                <w:szCs w:val="28"/>
                <w:lang w:val="en-US"/>
              </w:rPr>
              <w:t xml:space="preserve">has </w:t>
            </w:r>
            <w:r>
              <w:rPr>
                <w:rFonts w:cs="Calibri"/>
                <w:sz w:val="28"/>
                <w:szCs w:val="28"/>
                <w:lang w:val="en-US"/>
              </w:rPr>
              <w:t>looked into who owns the land</w:t>
            </w:r>
            <w:r w:rsidR="00504357">
              <w:rPr>
                <w:rFonts w:cs="Calibri"/>
                <w:sz w:val="28"/>
                <w:szCs w:val="28"/>
                <w:lang w:val="en-US"/>
              </w:rPr>
              <w:t xml:space="preserve"> and who to contact about repairs / replacements</w:t>
            </w:r>
            <w:r>
              <w:rPr>
                <w:rFonts w:cs="Calibri"/>
                <w:sz w:val="28"/>
                <w:szCs w:val="28"/>
                <w:lang w:val="en-US"/>
              </w:rPr>
              <w:t xml:space="preserve"> – he </w:t>
            </w:r>
            <w:r w:rsidR="00504357">
              <w:rPr>
                <w:rFonts w:cs="Calibri"/>
                <w:sz w:val="28"/>
                <w:szCs w:val="28"/>
                <w:lang w:val="en-US"/>
              </w:rPr>
              <w:t>suggested</w:t>
            </w:r>
            <w:r>
              <w:rPr>
                <w:rFonts w:cs="Calibri"/>
                <w:sz w:val="28"/>
                <w:szCs w:val="28"/>
                <w:lang w:val="en-US"/>
              </w:rPr>
              <w:t xml:space="preserve"> the Council </w:t>
            </w:r>
            <w:r w:rsidR="00AA2BB5">
              <w:rPr>
                <w:rFonts w:cs="Calibri"/>
                <w:sz w:val="28"/>
                <w:szCs w:val="28"/>
                <w:lang w:val="en-US"/>
              </w:rPr>
              <w:t>or</w:t>
            </w:r>
            <w:r>
              <w:rPr>
                <w:rFonts w:cs="Calibri"/>
                <w:sz w:val="28"/>
                <w:szCs w:val="28"/>
                <w:lang w:val="en-US"/>
              </w:rPr>
              <w:t xml:space="preserve"> Canal and River Trust.  </w:t>
            </w:r>
          </w:p>
        </w:tc>
      </w:tr>
      <w:tr w:rsidR="00A07670" w:rsidRPr="00CA137D" w14:paraId="4F27D85E" w14:textId="77777777">
        <w:trPr>
          <w:trHeight w:val="105"/>
          <w:tblCellSpacing w:w="0" w:type="dxa"/>
        </w:trPr>
        <w:tc>
          <w:tcPr>
            <w:tcW w:w="587" w:type="pct"/>
            <w:tcBorders>
              <w:top w:val="outset" w:sz="6" w:space="0" w:color="00000A"/>
              <w:left w:val="outset" w:sz="6" w:space="0" w:color="00000A"/>
              <w:bottom w:val="outset" w:sz="6" w:space="0" w:color="00000A"/>
              <w:right w:val="outset" w:sz="6" w:space="0" w:color="00000A"/>
            </w:tcBorders>
          </w:tcPr>
          <w:p w14:paraId="5FB3B131" w14:textId="624E5327" w:rsidR="00A07670" w:rsidRPr="00CA137D" w:rsidRDefault="00A07670">
            <w:pPr>
              <w:pStyle w:val="NoSpacing"/>
              <w:rPr>
                <w:rFonts w:eastAsia="Times New Roman" w:cs="Calibri"/>
                <w:b/>
                <w:sz w:val="28"/>
                <w:szCs w:val="28"/>
                <w:lang w:eastAsia="en-GB"/>
              </w:rPr>
            </w:pPr>
            <w:r w:rsidRPr="00CA137D">
              <w:rPr>
                <w:rFonts w:eastAsia="Times New Roman" w:cs="Calibri"/>
                <w:b/>
                <w:sz w:val="28"/>
                <w:szCs w:val="28"/>
                <w:lang w:eastAsia="en-GB"/>
              </w:rPr>
              <w:t>1</w:t>
            </w:r>
            <w:r w:rsidR="00745E0D">
              <w:rPr>
                <w:rFonts w:eastAsia="Times New Roman" w:cs="Calibri"/>
                <w:b/>
                <w:sz w:val="28"/>
                <w:szCs w:val="28"/>
                <w:lang w:eastAsia="en-GB"/>
              </w:rPr>
              <w:t>97</w:t>
            </w:r>
            <w:r w:rsidRPr="00CA137D">
              <w:rPr>
                <w:rFonts w:eastAsia="Times New Roman" w:cs="Calibri"/>
                <w:b/>
                <w:sz w:val="28"/>
                <w:szCs w:val="28"/>
                <w:lang w:eastAsia="en-GB"/>
              </w:rPr>
              <w:t>/2</w:t>
            </w:r>
            <w:r>
              <w:rPr>
                <w:rFonts w:eastAsia="Times New Roman" w:cs="Calibri"/>
                <w:b/>
                <w:sz w:val="28"/>
                <w:szCs w:val="28"/>
                <w:lang w:eastAsia="en-GB"/>
              </w:rPr>
              <w:t>6</w:t>
            </w:r>
          </w:p>
        </w:tc>
        <w:tc>
          <w:tcPr>
            <w:tcW w:w="4413" w:type="pct"/>
            <w:tcBorders>
              <w:top w:val="outset" w:sz="6" w:space="0" w:color="00000A"/>
              <w:left w:val="outset" w:sz="6" w:space="0" w:color="00000A"/>
              <w:bottom w:val="outset" w:sz="6" w:space="0" w:color="00000A"/>
              <w:right w:val="outset" w:sz="6" w:space="0" w:color="00000A"/>
            </w:tcBorders>
          </w:tcPr>
          <w:p w14:paraId="0BA18995" w14:textId="671C9E62" w:rsidR="00A07670" w:rsidRPr="00CA137D" w:rsidRDefault="00A07670">
            <w:pPr>
              <w:pStyle w:val="NoSpacing"/>
              <w:rPr>
                <w:rFonts w:eastAsia="Times New Roman" w:cs="Calibri"/>
                <w:bCs/>
                <w:sz w:val="28"/>
                <w:szCs w:val="28"/>
                <w:lang w:eastAsia="en-GB"/>
              </w:rPr>
            </w:pPr>
            <w:r w:rsidRPr="00CA137D">
              <w:rPr>
                <w:rFonts w:eastAsia="Times New Roman" w:cs="Calibri"/>
                <w:b/>
                <w:bCs/>
                <w:sz w:val="28"/>
                <w:szCs w:val="28"/>
                <w:lang w:eastAsia="en-GB"/>
              </w:rPr>
              <w:t>To receive and accept apologies for absence:</w:t>
            </w:r>
            <w:r>
              <w:rPr>
                <w:rFonts w:eastAsia="Times New Roman" w:cs="Calibri"/>
                <w:b/>
                <w:bCs/>
                <w:sz w:val="28"/>
                <w:szCs w:val="28"/>
                <w:lang w:eastAsia="en-GB"/>
              </w:rPr>
              <w:t xml:space="preserve"> </w:t>
            </w:r>
            <w:r>
              <w:rPr>
                <w:rFonts w:eastAsia="Times New Roman" w:cs="Calibri"/>
                <w:sz w:val="28"/>
                <w:szCs w:val="28"/>
                <w:lang w:eastAsia="en-GB"/>
              </w:rPr>
              <w:t xml:space="preserve"> Cllr </w:t>
            </w:r>
            <w:r w:rsidR="00775897">
              <w:rPr>
                <w:rFonts w:eastAsia="Times New Roman" w:cs="Calibri"/>
                <w:sz w:val="28"/>
                <w:szCs w:val="28"/>
                <w:lang w:eastAsia="en-GB"/>
              </w:rPr>
              <w:t>Kent</w:t>
            </w:r>
            <w:r>
              <w:rPr>
                <w:rFonts w:eastAsia="Times New Roman" w:cs="Calibri"/>
                <w:sz w:val="28"/>
                <w:szCs w:val="28"/>
                <w:lang w:eastAsia="en-GB"/>
              </w:rPr>
              <w:t xml:space="preserve"> sent her apologies.</w:t>
            </w:r>
          </w:p>
        </w:tc>
      </w:tr>
      <w:tr w:rsidR="00A07670" w:rsidRPr="00CA137D" w14:paraId="675B8276" w14:textId="77777777">
        <w:trPr>
          <w:trHeight w:val="105"/>
          <w:tblCellSpacing w:w="0" w:type="dxa"/>
        </w:trPr>
        <w:tc>
          <w:tcPr>
            <w:tcW w:w="587" w:type="pct"/>
            <w:tcBorders>
              <w:top w:val="outset" w:sz="6" w:space="0" w:color="00000A"/>
              <w:left w:val="outset" w:sz="6" w:space="0" w:color="00000A"/>
              <w:bottom w:val="outset" w:sz="6" w:space="0" w:color="00000A"/>
              <w:right w:val="outset" w:sz="6" w:space="0" w:color="00000A"/>
            </w:tcBorders>
          </w:tcPr>
          <w:p w14:paraId="46A473AD" w14:textId="4A2625FB" w:rsidR="00A07670" w:rsidRPr="00CA137D" w:rsidRDefault="00A07670">
            <w:pPr>
              <w:pStyle w:val="NoSpacing"/>
              <w:rPr>
                <w:rFonts w:eastAsia="Times New Roman" w:cs="Calibri"/>
                <w:b/>
                <w:sz w:val="28"/>
                <w:szCs w:val="28"/>
                <w:lang w:eastAsia="en-GB"/>
              </w:rPr>
            </w:pPr>
            <w:r w:rsidRPr="00CA137D">
              <w:rPr>
                <w:rFonts w:eastAsia="Times New Roman" w:cs="Calibri"/>
                <w:b/>
                <w:sz w:val="28"/>
                <w:szCs w:val="28"/>
                <w:lang w:eastAsia="en-GB"/>
              </w:rPr>
              <w:t>1</w:t>
            </w:r>
            <w:r w:rsidR="00745E0D">
              <w:rPr>
                <w:rFonts w:eastAsia="Times New Roman" w:cs="Calibri"/>
                <w:b/>
                <w:sz w:val="28"/>
                <w:szCs w:val="28"/>
                <w:lang w:eastAsia="en-GB"/>
              </w:rPr>
              <w:t>98</w:t>
            </w:r>
            <w:r w:rsidRPr="00CA137D">
              <w:rPr>
                <w:rFonts w:eastAsia="Times New Roman" w:cs="Calibri"/>
                <w:b/>
                <w:sz w:val="28"/>
                <w:szCs w:val="28"/>
                <w:lang w:eastAsia="en-GB"/>
              </w:rPr>
              <w:t>/2</w:t>
            </w:r>
            <w:r>
              <w:rPr>
                <w:rFonts w:eastAsia="Times New Roman" w:cs="Calibri"/>
                <w:b/>
                <w:sz w:val="28"/>
                <w:szCs w:val="28"/>
                <w:lang w:eastAsia="en-GB"/>
              </w:rPr>
              <w:t>6</w:t>
            </w:r>
          </w:p>
        </w:tc>
        <w:tc>
          <w:tcPr>
            <w:tcW w:w="4413" w:type="pct"/>
            <w:tcBorders>
              <w:top w:val="outset" w:sz="6" w:space="0" w:color="00000A"/>
              <w:left w:val="outset" w:sz="6" w:space="0" w:color="00000A"/>
              <w:bottom w:val="outset" w:sz="6" w:space="0" w:color="00000A"/>
              <w:right w:val="outset" w:sz="6" w:space="0" w:color="00000A"/>
            </w:tcBorders>
            <w:hideMark/>
          </w:tcPr>
          <w:p w14:paraId="2DF69269" w14:textId="77777777" w:rsidR="00A07670" w:rsidRPr="00CA137D" w:rsidRDefault="00A07670">
            <w:pPr>
              <w:pStyle w:val="NoSpacing"/>
              <w:rPr>
                <w:rFonts w:eastAsia="Times New Roman" w:cs="Calibri"/>
                <w:bCs/>
                <w:sz w:val="28"/>
                <w:szCs w:val="28"/>
                <w:lang w:eastAsia="en-GB"/>
              </w:rPr>
            </w:pPr>
            <w:r w:rsidRPr="00CA137D">
              <w:rPr>
                <w:rFonts w:eastAsia="Times New Roman" w:cs="Calibri"/>
                <w:b/>
                <w:bCs/>
                <w:sz w:val="28"/>
                <w:szCs w:val="28"/>
                <w:lang w:eastAsia="en-GB"/>
              </w:rPr>
              <w:t>To receive and note declarations of interest:</w:t>
            </w:r>
            <w:r w:rsidRPr="00CA137D">
              <w:rPr>
                <w:rFonts w:cs="Calibri"/>
                <w:sz w:val="28"/>
                <w:szCs w:val="28"/>
              </w:rPr>
              <w:t xml:space="preserve"> It was noted that Cllr Cope’s wife is the clerk. None others noted.</w:t>
            </w:r>
          </w:p>
        </w:tc>
      </w:tr>
      <w:tr w:rsidR="00A07670" w:rsidRPr="00CA137D" w14:paraId="4974D80C" w14:textId="77777777">
        <w:trPr>
          <w:trHeight w:val="105"/>
          <w:tblCellSpacing w:w="0" w:type="dxa"/>
        </w:trPr>
        <w:tc>
          <w:tcPr>
            <w:tcW w:w="587" w:type="pct"/>
            <w:tcBorders>
              <w:top w:val="outset" w:sz="6" w:space="0" w:color="00000A"/>
              <w:left w:val="outset" w:sz="6" w:space="0" w:color="00000A"/>
              <w:bottom w:val="outset" w:sz="6" w:space="0" w:color="00000A"/>
              <w:right w:val="outset" w:sz="6" w:space="0" w:color="00000A"/>
            </w:tcBorders>
          </w:tcPr>
          <w:p w14:paraId="3CA8CB2C" w14:textId="3723BCAE" w:rsidR="00A07670" w:rsidRPr="00CA137D" w:rsidRDefault="00A07670">
            <w:pPr>
              <w:pStyle w:val="NoSpacing"/>
              <w:rPr>
                <w:rFonts w:eastAsia="Times New Roman" w:cs="Calibri"/>
                <w:b/>
                <w:sz w:val="28"/>
                <w:szCs w:val="28"/>
                <w:lang w:eastAsia="en-GB"/>
              </w:rPr>
            </w:pPr>
            <w:r w:rsidRPr="00CA137D">
              <w:rPr>
                <w:rFonts w:eastAsia="Times New Roman" w:cs="Calibri"/>
                <w:b/>
                <w:sz w:val="28"/>
                <w:szCs w:val="28"/>
                <w:lang w:eastAsia="en-GB"/>
              </w:rPr>
              <w:t>1</w:t>
            </w:r>
            <w:r w:rsidR="00745E0D">
              <w:rPr>
                <w:rFonts w:eastAsia="Times New Roman" w:cs="Calibri"/>
                <w:b/>
                <w:sz w:val="28"/>
                <w:szCs w:val="28"/>
                <w:lang w:eastAsia="en-GB"/>
              </w:rPr>
              <w:t>99</w:t>
            </w:r>
            <w:r w:rsidRPr="00CA137D">
              <w:rPr>
                <w:rFonts w:eastAsia="Times New Roman" w:cs="Calibri"/>
                <w:b/>
                <w:sz w:val="28"/>
                <w:szCs w:val="28"/>
                <w:lang w:eastAsia="en-GB"/>
              </w:rPr>
              <w:t>/2</w:t>
            </w:r>
            <w:r>
              <w:rPr>
                <w:rFonts w:eastAsia="Times New Roman" w:cs="Calibri"/>
                <w:b/>
                <w:sz w:val="28"/>
                <w:szCs w:val="28"/>
                <w:lang w:eastAsia="en-GB"/>
              </w:rPr>
              <w:t>6</w:t>
            </w:r>
          </w:p>
        </w:tc>
        <w:tc>
          <w:tcPr>
            <w:tcW w:w="4413" w:type="pct"/>
            <w:tcBorders>
              <w:top w:val="outset" w:sz="6" w:space="0" w:color="00000A"/>
              <w:left w:val="outset" w:sz="6" w:space="0" w:color="00000A"/>
              <w:bottom w:val="outset" w:sz="6" w:space="0" w:color="00000A"/>
              <w:right w:val="outset" w:sz="6" w:space="0" w:color="00000A"/>
            </w:tcBorders>
          </w:tcPr>
          <w:p w14:paraId="32873CD0" w14:textId="77777777" w:rsidR="00A07670" w:rsidRPr="00CA137D" w:rsidRDefault="00A07670">
            <w:pPr>
              <w:pStyle w:val="NoSpacing"/>
              <w:rPr>
                <w:rFonts w:eastAsia="Times New Roman" w:cs="Calibri"/>
                <w:bCs/>
                <w:sz w:val="28"/>
                <w:szCs w:val="28"/>
                <w:lang w:eastAsia="en-GB"/>
              </w:rPr>
            </w:pPr>
            <w:r w:rsidRPr="00CA137D">
              <w:rPr>
                <w:rFonts w:eastAsia="Times New Roman" w:cs="Calibri"/>
                <w:b/>
                <w:bCs/>
                <w:sz w:val="28"/>
                <w:szCs w:val="28"/>
                <w:lang w:eastAsia="en-GB"/>
              </w:rPr>
              <w:t xml:space="preserve">To accept as a true record of the meeting the Minutes of the previous meeting: </w:t>
            </w:r>
          </w:p>
          <w:p w14:paraId="0934CBA3" w14:textId="1BFD9047" w:rsidR="00A07670" w:rsidRPr="00CA137D" w:rsidRDefault="00A07670">
            <w:pPr>
              <w:pStyle w:val="NoSpacing"/>
              <w:rPr>
                <w:rFonts w:eastAsia="Times New Roman" w:cs="Calibri"/>
                <w:b/>
                <w:bCs/>
                <w:sz w:val="28"/>
                <w:szCs w:val="28"/>
                <w:lang w:eastAsia="en-GB"/>
              </w:rPr>
            </w:pPr>
            <w:r w:rsidRPr="00CA137D">
              <w:rPr>
                <w:rFonts w:eastAsia="Times New Roman" w:cs="Calibri"/>
                <w:bCs/>
                <w:sz w:val="28"/>
                <w:szCs w:val="28"/>
                <w:lang w:eastAsia="en-GB"/>
              </w:rPr>
              <w:t>Minutes from the meeting held on 2</w:t>
            </w:r>
            <w:r w:rsidR="00745E0D">
              <w:rPr>
                <w:rFonts w:eastAsia="Times New Roman" w:cs="Calibri"/>
                <w:bCs/>
                <w:sz w:val="28"/>
                <w:szCs w:val="28"/>
                <w:lang w:eastAsia="en-GB"/>
              </w:rPr>
              <w:t>5</w:t>
            </w:r>
            <w:r w:rsidR="00745E0D" w:rsidRPr="00745E0D">
              <w:rPr>
                <w:rFonts w:eastAsia="Times New Roman" w:cs="Calibri"/>
                <w:bCs/>
                <w:sz w:val="28"/>
                <w:szCs w:val="28"/>
                <w:vertAlign w:val="superscript"/>
                <w:lang w:eastAsia="en-GB"/>
              </w:rPr>
              <w:t>th</w:t>
            </w:r>
            <w:r w:rsidR="00745E0D">
              <w:rPr>
                <w:rFonts w:eastAsia="Times New Roman" w:cs="Calibri"/>
                <w:bCs/>
                <w:sz w:val="28"/>
                <w:szCs w:val="28"/>
                <w:lang w:eastAsia="en-GB"/>
              </w:rPr>
              <w:t xml:space="preserve"> March</w:t>
            </w:r>
            <w:r>
              <w:rPr>
                <w:rFonts w:eastAsia="Times New Roman" w:cs="Calibri"/>
                <w:bCs/>
                <w:sz w:val="28"/>
                <w:szCs w:val="28"/>
                <w:lang w:eastAsia="en-GB"/>
              </w:rPr>
              <w:t xml:space="preserve"> 2026</w:t>
            </w:r>
            <w:r w:rsidRPr="00CA137D">
              <w:rPr>
                <w:rFonts w:eastAsia="Times New Roman" w:cs="Calibri"/>
                <w:bCs/>
                <w:sz w:val="28"/>
                <w:szCs w:val="28"/>
                <w:lang w:eastAsia="en-GB"/>
              </w:rPr>
              <w:t xml:space="preserve"> were accepted as a true record of the meeting and signed by the Chair.</w:t>
            </w:r>
          </w:p>
        </w:tc>
      </w:tr>
      <w:tr w:rsidR="00A07670" w:rsidRPr="00CA137D" w14:paraId="61495590" w14:textId="77777777">
        <w:trPr>
          <w:trHeight w:val="105"/>
          <w:tblCellSpacing w:w="0" w:type="dxa"/>
        </w:trPr>
        <w:tc>
          <w:tcPr>
            <w:tcW w:w="587" w:type="pct"/>
            <w:tcBorders>
              <w:top w:val="outset" w:sz="6" w:space="0" w:color="00000A"/>
              <w:left w:val="outset" w:sz="6" w:space="0" w:color="00000A"/>
              <w:bottom w:val="outset" w:sz="6" w:space="0" w:color="00000A"/>
              <w:right w:val="outset" w:sz="6" w:space="0" w:color="00000A"/>
            </w:tcBorders>
          </w:tcPr>
          <w:p w14:paraId="2291282A" w14:textId="75DF2D1D" w:rsidR="00A07670" w:rsidRPr="00CA137D" w:rsidRDefault="00745E0D">
            <w:pPr>
              <w:pStyle w:val="NoSpacing"/>
              <w:rPr>
                <w:rFonts w:eastAsia="Times New Roman" w:cs="Calibri"/>
                <w:b/>
                <w:sz w:val="28"/>
                <w:szCs w:val="28"/>
                <w:lang w:eastAsia="en-GB"/>
              </w:rPr>
            </w:pPr>
            <w:r>
              <w:rPr>
                <w:rFonts w:eastAsia="Times New Roman" w:cs="Calibri"/>
                <w:b/>
                <w:sz w:val="28"/>
                <w:szCs w:val="28"/>
                <w:lang w:eastAsia="en-GB"/>
              </w:rPr>
              <w:t>200</w:t>
            </w:r>
            <w:r w:rsidR="00A07670" w:rsidRPr="00CA137D">
              <w:rPr>
                <w:rFonts w:eastAsia="Times New Roman" w:cs="Calibri"/>
                <w:b/>
                <w:sz w:val="28"/>
                <w:szCs w:val="28"/>
                <w:lang w:eastAsia="en-GB"/>
              </w:rPr>
              <w:t>/2</w:t>
            </w:r>
            <w:r w:rsidR="00A07670">
              <w:rPr>
                <w:rFonts w:eastAsia="Times New Roman" w:cs="Calibri"/>
                <w:b/>
                <w:sz w:val="28"/>
                <w:szCs w:val="28"/>
                <w:lang w:eastAsia="en-GB"/>
              </w:rPr>
              <w:t>6</w:t>
            </w:r>
          </w:p>
        </w:tc>
        <w:tc>
          <w:tcPr>
            <w:tcW w:w="4413" w:type="pct"/>
            <w:tcBorders>
              <w:top w:val="outset" w:sz="6" w:space="0" w:color="00000A"/>
              <w:left w:val="outset" w:sz="6" w:space="0" w:color="00000A"/>
              <w:bottom w:val="outset" w:sz="6" w:space="0" w:color="00000A"/>
              <w:right w:val="outset" w:sz="6" w:space="0" w:color="00000A"/>
            </w:tcBorders>
          </w:tcPr>
          <w:p w14:paraId="35BEAB00" w14:textId="77777777" w:rsidR="00A07670" w:rsidRPr="00CA137D" w:rsidRDefault="00A07670">
            <w:pPr>
              <w:pStyle w:val="NoSpacing"/>
              <w:rPr>
                <w:rFonts w:eastAsia="Times New Roman" w:cs="Calibri"/>
                <w:b/>
                <w:bCs/>
                <w:sz w:val="28"/>
                <w:szCs w:val="28"/>
                <w:lang w:eastAsia="en-GB"/>
              </w:rPr>
            </w:pPr>
            <w:r w:rsidRPr="00CA137D">
              <w:rPr>
                <w:rFonts w:eastAsia="Times New Roman" w:cs="Calibri"/>
                <w:b/>
                <w:bCs/>
                <w:sz w:val="28"/>
                <w:szCs w:val="28"/>
                <w:lang w:eastAsia="en-GB"/>
              </w:rPr>
              <w:t>To receive and note reports from District and County Councillors</w:t>
            </w:r>
            <w:r w:rsidRPr="00CA137D">
              <w:rPr>
                <w:rFonts w:eastAsia="Times New Roman" w:cs="Calibri"/>
                <w:sz w:val="28"/>
                <w:szCs w:val="28"/>
                <w:lang w:eastAsia="en-GB"/>
              </w:rPr>
              <w:t xml:space="preserve">: </w:t>
            </w:r>
          </w:p>
          <w:p w14:paraId="1C16783D" w14:textId="6D39241B" w:rsidR="00504357" w:rsidRDefault="00775897">
            <w:pPr>
              <w:pStyle w:val="NoSpacing"/>
              <w:rPr>
                <w:rFonts w:eastAsia="Times New Roman" w:cs="Calibri"/>
                <w:sz w:val="28"/>
                <w:szCs w:val="28"/>
                <w:lang w:eastAsia="en-GB"/>
              </w:rPr>
            </w:pPr>
            <w:r>
              <w:rPr>
                <w:rFonts w:eastAsia="Times New Roman" w:cs="Calibri"/>
                <w:sz w:val="28"/>
                <w:szCs w:val="28"/>
                <w:lang w:eastAsia="en-GB"/>
              </w:rPr>
              <w:lastRenderedPageBreak/>
              <w:t xml:space="preserve">Cllr Jackson </w:t>
            </w:r>
            <w:r w:rsidR="0055759E">
              <w:rPr>
                <w:rFonts w:eastAsia="Times New Roman" w:cs="Calibri"/>
                <w:sz w:val="28"/>
                <w:szCs w:val="28"/>
                <w:lang w:eastAsia="en-GB"/>
              </w:rPr>
              <w:t>said that the gates on the riverside are tow paths not bridlepaths, so are probably under the Canal and River Trust rather than the Council</w:t>
            </w:r>
            <w:r w:rsidR="00504357">
              <w:rPr>
                <w:rFonts w:eastAsia="Times New Roman" w:cs="Calibri"/>
                <w:sz w:val="28"/>
                <w:szCs w:val="28"/>
                <w:lang w:eastAsia="en-GB"/>
              </w:rPr>
              <w:t xml:space="preserve"> (see discussion in </w:t>
            </w:r>
            <w:proofErr w:type="gramStart"/>
            <w:r w:rsidR="00504357">
              <w:rPr>
                <w:rFonts w:eastAsia="Times New Roman" w:cs="Calibri"/>
                <w:sz w:val="28"/>
                <w:szCs w:val="28"/>
                <w:lang w:eastAsia="en-GB"/>
              </w:rPr>
              <w:t>Public</w:t>
            </w:r>
            <w:proofErr w:type="gramEnd"/>
            <w:r w:rsidR="00504357">
              <w:rPr>
                <w:rFonts w:eastAsia="Times New Roman" w:cs="Calibri"/>
                <w:sz w:val="28"/>
                <w:szCs w:val="28"/>
                <w:lang w:eastAsia="en-GB"/>
              </w:rPr>
              <w:t xml:space="preserve"> participation above.</w:t>
            </w:r>
            <w:r w:rsidR="00AA2BB5">
              <w:rPr>
                <w:rFonts w:eastAsia="Times New Roman" w:cs="Calibri"/>
                <w:sz w:val="28"/>
                <w:szCs w:val="28"/>
                <w:lang w:eastAsia="en-GB"/>
              </w:rPr>
              <w:t>)</w:t>
            </w:r>
            <w:r w:rsidR="00504357">
              <w:rPr>
                <w:rFonts w:eastAsia="Times New Roman" w:cs="Calibri"/>
                <w:sz w:val="28"/>
                <w:szCs w:val="28"/>
                <w:lang w:eastAsia="en-GB"/>
              </w:rPr>
              <w:t xml:space="preserve">  </w:t>
            </w:r>
          </w:p>
          <w:p w14:paraId="6EB2ED5F" w14:textId="52025EDF" w:rsidR="00A07670" w:rsidRPr="00280FA8" w:rsidRDefault="00504357">
            <w:pPr>
              <w:pStyle w:val="NoSpacing"/>
              <w:rPr>
                <w:rFonts w:eastAsia="Times New Roman" w:cs="Calibri"/>
                <w:b/>
                <w:bCs/>
                <w:sz w:val="28"/>
                <w:szCs w:val="28"/>
                <w:lang w:eastAsia="en-GB"/>
              </w:rPr>
            </w:pPr>
            <w:r>
              <w:rPr>
                <w:rFonts w:eastAsia="Times New Roman" w:cs="Calibri"/>
                <w:sz w:val="28"/>
                <w:szCs w:val="28"/>
                <w:lang w:eastAsia="en-GB"/>
              </w:rPr>
              <w:t>He reported that the C</w:t>
            </w:r>
            <w:r w:rsidR="0055759E">
              <w:rPr>
                <w:rFonts w:eastAsia="Times New Roman" w:cs="Calibri"/>
                <w:sz w:val="28"/>
                <w:szCs w:val="28"/>
                <w:lang w:eastAsia="en-GB"/>
              </w:rPr>
              <w:t>ouncil have put more money into road repairs and Main Street is definitely on the list.  He suggested t</w:t>
            </w:r>
            <w:r>
              <w:rPr>
                <w:rFonts w:eastAsia="Times New Roman" w:cs="Calibri"/>
                <w:sz w:val="28"/>
                <w:szCs w:val="28"/>
                <w:lang w:eastAsia="en-GB"/>
              </w:rPr>
              <w:t>he PC</w:t>
            </w:r>
            <w:r w:rsidR="0055759E">
              <w:rPr>
                <w:rFonts w:eastAsia="Times New Roman" w:cs="Calibri"/>
                <w:sz w:val="28"/>
                <w:szCs w:val="28"/>
                <w:lang w:eastAsia="en-GB"/>
              </w:rPr>
              <w:t xml:space="preserve"> keep writing to David Langford about the junction improvements.  He updated about Brake’s Farm – the Environment Agency say the</w:t>
            </w:r>
            <w:r>
              <w:rPr>
                <w:rFonts w:eastAsia="Times New Roman" w:cs="Calibri"/>
                <w:sz w:val="28"/>
                <w:szCs w:val="28"/>
                <w:lang w:eastAsia="en-GB"/>
              </w:rPr>
              <w:t xml:space="preserve"> owners have</w:t>
            </w:r>
            <w:r w:rsidR="0055759E">
              <w:rPr>
                <w:rFonts w:eastAsia="Times New Roman" w:cs="Calibri"/>
                <w:sz w:val="28"/>
                <w:szCs w:val="28"/>
                <w:lang w:eastAsia="en-GB"/>
              </w:rPr>
              <w:t xml:space="preserve"> a permit to tip waste that they are going to use</w:t>
            </w:r>
            <w:r>
              <w:rPr>
                <w:rFonts w:eastAsia="Times New Roman" w:cs="Calibri"/>
                <w:sz w:val="28"/>
                <w:szCs w:val="28"/>
                <w:lang w:eastAsia="en-GB"/>
              </w:rPr>
              <w:t xml:space="preserve"> and t</w:t>
            </w:r>
            <w:r w:rsidR="0055759E">
              <w:rPr>
                <w:rFonts w:eastAsia="Times New Roman" w:cs="Calibri"/>
                <w:sz w:val="28"/>
                <w:szCs w:val="28"/>
                <w:lang w:eastAsia="en-GB"/>
              </w:rPr>
              <w:t>herefore the Council are not able to do anything more about it.  Cllr George clarified that the license is only for a 12</w:t>
            </w:r>
            <w:r w:rsidR="00191502">
              <w:rPr>
                <w:rFonts w:eastAsia="Times New Roman" w:cs="Calibri"/>
                <w:sz w:val="28"/>
                <w:szCs w:val="28"/>
                <w:lang w:eastAsia="en-GB"/>
              </w:rPr>
              <w:t>-</w:t>
            </w:r>
            <w:r w:rsidR="0055759E">
              <w:rPr>
                <w:rFonts w:eastAsia="Times New Roman" w:cs="Calibri"/>
                <w:sz w:val="28"/>
                <w:szCs w:val="28"/>
                <w:lang w:eastAsia="en-GB"/>
              </w:rPr>
              <w:t xml:space="preserve">month period and will have to be moved after that time. </w:t>
            </w:r>
            <w:r w:rsidR="00191502" w:rsidRPr="00191502">
              <w:rPr>
                <w:rFonts w:eastAsia="Times New Roman" w:cs="Calibri"/>
                <w:b/>
                <w:bCs/>
                <w:sz w:val="28"/>
                <w:szCs w:val="28"/>
                <w:lang w:eastAsia="en-GB"/>
              </w:rPr>
              <w:t>ACTION: NC to find out when the license was issued.</w:t>
            </w:r>
          </w:p>
        </w:tc>
      </w:tr>
      <w:tr w:rsidR="00A07670" w:rsidRPr="00CA137D" w14:paraId="32544F86" w14:textId="77777777">
        <w:trPr>
          <w:trHeight w:val="105"/>
          <w:tblCellSpacing w:w="0" w:type="dxa"/>
        </w:trPr>
        <w:tc>
          <w:tcPr>
            <w:tcW w:w="587" w:type="pct"/>
            <w:tcBorders>
              <w:top w:val="outset" w:sz="6" w:space="0" w:color="00000A"/>
              <w:left w:val="outset" w:sz="6" w:space="0" w:color="00000A"/>
              <w:bottom w:val="outset" w:sz="6" w:space="0" w:color="00000A"/>
              <w:right w:val="outset" w:sz="6" w:space="0" w:color="00000A"/>
            </w:tcBorders>
          </w:tcPr>
          <w:p w14:paraId="55645F7C" w14:textId="55CFC664" w:rsidR="00A07670" w:rsidRPr="00CA137D" w:rsidRDefault="00745E0D">
            <w:pPr>
              <w:pStyle w:val="NoSpacing"/>
              <w:rPr>
                <w:rFonts w:eastAsia="Times New Roman" w:cs="Calibri"/>
                <w:b/>
                <w:sz w:val="28"/>
                <w:szCs w:val="28"/>
                <w:lang w:eastAsia="en-GB"/>
              </w:rPr>
            </w:pPr>
            <w:r>
              <w:rPr>
                <w:rFonts w:eastAsia="Times New Roman" w:cs="Calibri"/>
                <w:b/>
                <w:sz w:val="28"/>
                <w:szCs w:val="28"/>
                <w:lang w:eastAsia="en-GB"/>
              </w:rPr>
              <w:lastRenderedPageBreak/>
              <w:t>201</w:t>
            </w:r>
            <w:r w:rsidR="00A07670" w:rsidRPr="00CA137D">
              <w:rPr>
                <w:rFonts w:eastAsia="Times New Roman" w:cs="Calibri"/>
                <w:b/>
                <w:sz w:val="28"/>
                <w:szCs w:val="28"/>
                <w:lang w:eastAsia="en-GB"/>
              </w:rPr>
              <w:t>/2</w:t>
            </w:r>
            <w:r w:rsidR="00A07670">
              <w:rPr>
                <w:rFonts w:eastAsia="Times New Roman" w:cs="Calibri"/>
                <w:b/>
                <w:sz w:val="28"/>
                <w:szCs w:val="28"/>
                <w:lang w:eastAsia="en-GB"/>
              </w:rPr>
              <w:t>6</w:t>
            </w:r>
          </w:p>
        </w:tc>
        <w:tc>
          <w:tcPr>
            <w:tcW w:w="4413" w:type="pct"/>
            <w:tcBorders>
              <w:top w:val="outset" w:sz="6" w:space="0" w:color="00000A"/>
              <w:left w:val="outset" w:sz="6" w:space="0" w:color="00000A"/>
              <w:bottom w:val="outset" w:sz="6" w:space="0" w:color="00000A"/>
              <w:right w:val="outset" w:sz="6" w:space="0" w:color="00000A"/>
            </w:tcBorders>
          </w:tcPr>
          <w:p w14:paraId="06B000A7" w14:textId="77777777" w:rsidR="00A07670" w:rsidRPr="00CA137D" w:rsidRDefault="00A07670">
            <w:pPr>
              <w:pStyle w:val="NoSpacing"/>
              <w:rPr>
                <w:rFonts w:cs="Calibri"/>
                <w:b/>
                <w:bCs/>
                <w:sz w:val="28"/>
                <w:szCs w:val="28"/>
              </w:rPr>
            </w:pPr>
            <w:r w:rsidRPr="00CA137D">
              <w:rPr>
                <w:rFonts w:cs="Calibri"/>
                <w:b/>
                <w:bCs/>
                <w:sz w:val="28"/>
                <w:szCs w:val="28"/>
              </w:rPr>
              <w:t xml:space="preserve">Planning: </w:t>
            </w:r>
          </w:p>
          <w:p w14:paraId="5977AC3F" w14:textId="12DEA1A7" w:rsidR="00775897" w:rsidRDefault="00A07670" w:rsidP="00745E0D">
            <w:pPr>
              <w:pStyle w:val="NoSpacing"/>
              <w:numPr>
                <w:ilvl w:val="0"/>
                <w:numId w:val="1"/>
              </w:numPr>
              <w:rPr>
                <w:sz w:val="28"/>
                <w:szCs w:val="28"/>
              </w:rPr>
            </w:pPr>
            <w:r>
              <w:rPr>
                <w:sz w:val="28"/>
                <w:szCs w:val="28"/>
              </w:rPr>
              <w:t xml:space="preserve">Applications: </w:t>
            </w:r>
            <w:r w:rsidR="00745E0D">
              <w:rPr>
                <w:sz w:val="28"/>
                <w:szCs w:val="28"/>
              </w:rPr>
              <w:t>None at time of writing agenda</w:t>
            </w:r>
          </w:p>
          <w:p w14:paraId="5F54095E" w14:textId="77777777" w:rsidR="00745E0D" w:rsidRPr="00E67EBE" w:rsidRDefault="00745E0D" w:rsidP="00745E0D">
            <w:pPr>
              <w:pStyle w:val="NoSpacing"/>
              <w:ind w:left="360"/>
              <w:rPr>
                <w:sz w:val="28"/>
                <w:szCs w:val="28"/>
              </w:rPr>
            </w:pPr>
          </w:p>
          <w:p w14:paraId="51FBDE5E" w14:textId="42F03EBC" w:rsidR="00745E0D" w:rsidRPr="00745E0D" w:rsidRDefault="00775897" w:rsidP="00745E0D">
            <w:pPr>
              <w:pStyle w:val="NoSpacing"/>
              <w:numPr>
                <w:ilvl w:val="0"/>
                <w:numId w:val="1"/>
              </w:numPr>
              <w:rPr>
                <w:b/>
                <w:bCs/>
                <w:sz w:val="28"/>
                <w:szCs w:val="28"/>
              </w:rPr>
            </w:pPr>
            <w:r w:rsidRPr="00E67EBE">
              <w:rPr>
                <w:rStyle w:val="textrun"/>
                <w:sz w:val="28"/>
                <w:szCs w:val="28"/>
              </w:rPr>
              <w:t xml:space="preserve">Decisions: </w:t>
            </w:r>
            <w:r w:rsidR="00745E0D" w:rsidRPr="00B21E9E">
              <w:rPr>
                <w:b/>
                <w:bCs/>
                <w:sz w:val="28"/>
                <w:szCs w:val="28"/>
                <w:lang w:val="en-US"/>
              </w:rPr>
              <w:t>26/00133/LDCP</w:t>
            </w:r>
            <w:r w:rsidR="00745E0D" w:rsidRPr="00B21E9E">
              <w:rPr>
                <w:sz w:val="28"/>
                <w:szCs w:val="28"/>
                <w:lang w:val="en-US"/>
              </w:rPr>
              <w:t>|</w:t>
            </w:r>
            <w:r w:rsidR="00191502">
              <w:rPr>
                <w:sz w:val="28"/>
                <w:szCs w:val="28"/>
                <w:lang w:val="en-US"/>
              </w:rPr>
              <w:t xml:space="preserve"> </w:t>
            </w:r>
            <w:r w:rsidR="00745E0D" w:rsidRPr="00B21E9E">
              <w:rPr>
                <w:sz w:val="28"/>
                <w:szCs w:val="28"/>
                <w:lang w:val="en-US"/>
              </w:rPr>
              <w:t>Certificate of Lawfulness for proposed extension to outbuilding to accommodate gym and hobbies studio|</w:t>
            </w:r>
            <w:r w:rsidR="00191502">
              <w:rPr>
                <w:sz w:val="28"/>
                <w:szCs w:val="28"/>
                <w:lang w:val="en-US"/>
              </w:rPr>
              <w:t xml:space="preserve"> </w:t>
            </w:r>
            <w:r w:rsidR="00745E0D" w:rsidRPr="00B21E9E">
              <w:rPr>
                <w:sz w:val="28"/>
                <w:szCs w:val="28"/>
                <w:lang w:val="en-US"/>
              </w:rPr>
              <w:t>The Firs Lowdham Road Gunthorpe NG14 7ES</w:t>
            </w:r>
            <w:r w:rsidR="00745E0D">
              <w:rPr>
                <w:sz w:val="28"/>
                <w:szCs w:val="28"/>
                <w:lang w:val="en-US"/>
              </w:rPr>
              <w:t xml:space="preserve">: </w:t>
            </w:r>
            <w:r w:rsidR="00745E0D" w:rsidRPr="00745E0D">
              <w:rPr>
                <w:b/>
                <w:bCs/>
                <w:sz w:val="28"/>
                <w:szCs w:val="28"/>
                <w:lang w:val="en-US"/>
              </w:rPr>
              <w:t>Certificate Issued</w:t>
            </w:r>
          </w:p>
          <w:p w14:paraId="468E9BD5" w14:textId="77777777" w:rsidR="00745E0D" w:rsidRPr="00B21E9E" w:rsidRDefault="00745E0D" w:rsidP="00745E0D">
            <w:pPr>
              <w:pStyle w:val="NoSpacing"/>
              <w:ind w:left="360"/>
              <w:rPr>
                <w:sz w:val="28"/>
                <w:szCs w:val="28"/>
              </w:rPr>
            </w:pPr>
          </w:p>
          <w:p w14:paraId="67FD127E" w14:textId="548FF2D1" w:rsidR="00745E0D" w:rsidRDefault="00745E0D" w:rsidP="00745E0D">
            <w:pPr>
              <w:pStyle w:val="NoSpacing"/>
              <w:ind w:left="360"/>
              <w:rPr>
                <w:sz w:val="28"/>
                <w:szCs w:val="28"/>
                <w:lang w:val="en-US"/>
              </w:rPr>
            </w:pPr>
            <w:r w:rsidRPr="00B21E9E">
              <w:rPr>
                <w:b/>
                <w:bCs/>
                <w:sz w:val="28"/>
                <w:szCs w:val="28"/>
                <w:lang w:val="en-US"/>
              </w:rPr>
              <w:t>26/00115/LDCP</w:t>
            </w:r>
            <w:r w:rsidRPr="00B21E9E">
              <w:rPr>
                <w:sz w:val="28"/>
                <w:szCs w:val="28"/>
                <w:lang w:val="en-US"/>
              </w:rPr>
              <w:t>|</w:t>
            </w:r>
            <w:r w:rsidR="00191502">
              <w:rPr>
                <w:sz w:val="28"/>
                <w:szCs w:val="28"/>
                <w:lang w:val="en-US"/>
              </w:rPr>
              <w:t xml:space="preserve"> </w:t>
            </w:r>
            <w:r w:rsidRPr="00B21E9E">
              <w:rPr>
                <w:sz w:val="28"/>
                <w:szCs w:val="28"/>
                <w:lang w:val="en-US"/>
              </w:rPr>
              <w:t>Certificate of Lawfulness for proposed conversion of an existing stables to a habitable space|</w:t>
            </w:r>
            <w:r w:rsidR="00191502">
              <w:rPr>
                <w:sz w:val="28"/>
                <w:szCs w:val="28"/>
                <w:lang w:val="en-US"/>
              </w:rPr>
              <w:t xml:space="preserve"> </w:t>
            </w:r>
            <w:r w:rsidRPr="00B21E9E">
              <w:rPr>
                <w:sz w:val="28"/>
                <w:szCs w:val="28"/>
                <w:lang w:val="en-US"/>
              </w:rPr>
              <w:t xml:space="preserve">Chestnuts 5 </w:t>
            </w:r>
            <w:proofErr w:type="spellStart"/>
            <w:r w:rsidRPr="00B21E9E">
              <w:rPr>
                <w:sz w:val="28"/>
                <w:szCs w:val="28"/>
                <w:lang w:val="en-US"/>
              </w:rPr>
              <w:t>Trentside</w:t>
            </w:r>
            <w:proofErr w:type="spellEnd"/>
            <w:r w:rsidRPr="00B21E9E">
              <w:rPr>
                <w:sz w:val="28"/>
                <w:szCs w:val="28"/>
                <w:lang w:val="en-US"/>
              </w:rPr>
              <w:t xml:space="preserve"> Gunthorpe NG14 7FB</w:t>
            </w:r>
            <w:r>
              <w:rPr>
                <w:sz w:val="28"/>
                <w:szCs w:val="28"/>
                <w:lang w:val="en-US"/>
              </w:rPr>
              <w:t xml:space="preserve">: </w:t>
            </w:r>
            <w:r w:rsidRPr="00745E0D">
              <w:rPr>
                <w:b/>
                <w:bCs/>
                <w:sz w:val="28"/>
                <w:szCs w:val="28"/>
                <w:lang w:val="en-US"/>
              </w:rPr>
              <w:t>Certificate Issued</w:t>
            </w:r>
          </w:p>
          <w:p w14:paraId="72BB5CFD" w14:textId="77777777" w:rsidR="00745E0D" w:rsidRDefault="00745E0D" w:rsidP="00745E0D">
            <w:pPr>
              <w:pStyle w:val="NoSpacing"/>
              <w:ind w:left="360"/>
              <w:rPr>
                <w:sz w:val="28"/>
                <w:szCs w:val="28"/>
                <w:lang w:val="en-US"/>
              </w:rPr>
            </w:pPr>
          </w:p>
          <w:p w14:paraId="18EB415C" w14:textId="1F777254" w:rsidR="00745E0D" w:rsidRDefault="00745E0D" w:rsidP="00745E0D">
            <w:pPr>
              <w:pStyle w:val="NoSpacing"/>
              <w:ind w:left="360"/>
              <w:rPr>
                <w:sz w:val="28"/>
                <w:szCs w:val="28"/>
                <w:lang w:val="en-US"/>
              </w:rPr>
            </w:pPr>
            <w:r w:rsidRPr="00B21E9E">
              <w:rPr>
                <w:b/>
                <w:bCs/>
                <w:sz w:val="28"/>
                <w:szCs w:val="28"/>
                <w:lang w:val="en-US"/>
              </w:rPr>
              <w:t>25/01896/FUL</w:t>
            </w:r>
            <w:r w:rsidRPr="00B21E9E">
              <w:rPr>
                <w:sz w:val="28"/>
                <w:szCs w:val="28"/>
                <w:lang w:val="en-US"/>
              </w:rPr>
              <w:t>|</w:t>
            </w:r>
            <w:r w:rsidR="00191502">
              <w:rPr>
                <w:sz w:val="28"/>
                <w:szCs w:val="28"/>
                <w:lang w:val="en-US"/>
              </w:rPr>
              <w:t xml:space="preserve"> </w:t>
            </w:r>
            <w:r w:rsidRPr="00B21E9E">
              <w:rPr>
                <w:sz w:val="28"/>
                <w:szCs w:val="28"/>
                <w:lang w:val="en-US"/>
              </w:rPr>
              <w:t>Use of land for the stationing of a Caravan|</w:t>
            </w:r>
            <w:r w:rsidR="00191502">
              <w:rPr>
                <w:sz w:val="28"/>
                <w:szCs w:val="28"/>
                <w:lang w:val="en-US"/>
              </w:rPr>
              <w:t xml:space="preserve"> </w:t>
            </w:r>
            <w:r w:rsidRPr="00B21E9E">
              <w:rPr>
                <w:sz w:val="28"/>
                <w:szCs w:val="28"/>
                <w:lang w:val="en-US"/>
              </w:rPr>
              <w:t xml:space="preserve">Land </w:t>
            </w:r>
            <w:proofErr w:type="gramStart"/>
            <w:r w:rsidRPr="00B21E9E">
              <w:rPr>
                <w:sz w:val="28"/>
                <w:szCs w:val="28"/>
                <w:lang w:val="en-US"/>
              </w:rPr>
              <w:t>At</w:t>
            </w:r>
            <w:proofErr w:type="gramEnd"/>
            <w:r w:rsidRPr="00B21E9E">
              <w:rPr>
                <w:sz w:val="28"/>
                <w:szCs w:val="28"/>
                <w:lang w:val="en-US"/>
              </w:rPr>
              <w:t xml:space="preserve"> Stream Side Stables Lowdham Road Gunthorpe</w:t>
            </w:r>
            <w:r>
              <w:rPr>
                <w:sz w:val="28"/>
                <w:szCs w:val="28"/>
                <w:lang w:val="en-US"/>
              </w:rPr>
              <w:t xml:space="preserve">: </w:t>
            </w:r>
            <w:r w:rsidRPr="00745E0D">
              <w:rPr>
                <w:b/>
                <w:bCs/>
                <w:sz w:val="28"/>
                <w:szCs w:val="28"/>
                <w:lang w:val="en-US"/>
              </w:rPr>
              <w:t>Refused</w:t>
            </w:r>
          </w:p>
          <w:p w14:paraId="14372C2F" w14:textId="77777777" w:rsidR="00745E0D" w:rsidRDefault="00745E0D" w:rsidP="00745E0D">
            <w:pPr>
              <w:pStyle w:val="NoSpacing"/>
              <w:ind w:left="360"/>
              <w:rPr>
                <w:sz w:val="28"/>
                <w:szCs w:val="28"/>
                <w:lang w:val="en-US"/>
              </w:rPr>
            </w:pPr>
          </w:p>
          <w:p w14:paraId="5F17E25F" w14:textId="27027F3F" w:rsidR="00A07670" w:rsidRPr="00775897" w:rsidRDefault="00745E0D" w:rsidP="00745E0D">
            <w:pPr>
              <w:pStyle w:val="NoSpacing"/>
              <w:ind w:left="360"/>
              <w:rPr>
                <w:sz w:val="28"/>
                <w:szCs w:val="28"/>
              </w:rPr>
            </w:pPr>
            <w:r w:rsidRPr="00B21E9E">
              <w:rPr>
                <w:b/>
                <w:bCs/>
                <w:sz w:val="28"/>
                <w:szCs w:val="28"/>
                <w:lang w:val="en-US"/>
              </w:rPr>
              <w:t>25/01443/HOUSE</w:t>
            </w:r>
            <w:r w:rsidRPr="00B21E9E">
              <w:rPr>
                <w:sz w:val="28"/>
                <w:szCs w:val="28"/>
                <w:lang w:val="en-US"/>
              </w:rPr>
              <w:t>|</w:t>
            </w:r>
            <w:r w:rsidR="00191502">
              <w:rPr>
                <w:sz w:val="28"/>
                <w:szCs w:val="28"/>
                <w:lang w:val="en-US"/>
              </w:rPr>
              <w:t xml:space="preserve"> </w:t>
            </w:r>
            <w:r w:rsidRPr="00B21E9E">
              <w:rPr>
                <w:sz w:val="28"/>
                <w:szCs w:val="28"/>
                <w:lang w:val="en-US"/>
              </w:rPr>
              <w:t xml:space="preserve">Conversion of outbuilding to </w:t>
            </w:r>
            <w:proofErr w:type="spellStart"/>
            <w:r w:rsidRPr="00B21E9E">
              <w:rPr>
                <w:sz w:val="28"/>
                <w:szCs w:val="28"/>
                <w:lang w:val="en-US"/>
              </w:rPr>
              <w:t>self contained</w:t>
            </w:r>
            <w:proofErr w:type="spellEnd"/>
            <w:r w:rsidRPr="00B21E9E">
              <w:rPr>
                <w:sz w:val="28"/>
                <w:szCs w:val="28"/>
                <w:lang w:val="en-US"/>
              </w:rPr>
              <w:t xml:space="preserve"> office </w:t>
            </w:r>
            <w:proofErr w:type="gramStart"/>
            <w:r w:rsidRPr="00B21E9E">
              <w:rPr>
                <w:sz w:val="28"/>
                <w:szCs w:val="28"/>
                <w:lang w:val="en-US"/>
              </w:rPr>
              <w:t>space.|</w:t>
            </w:r>
            <w:proofErr w:type="gramEnd"/>
            <w:r w:rsidR="00191502">
              <w:rPr>
                <w:sz w:val="28"/>
                <w:szCs w:val="28"/>
                <w:lang w:val="en-US"/>
              </w:rPr>
              <w:t xml:space="preserve"> </w:t>
            </w:r>
            <w:r w:rsidRPr="00B21E9E">
              <w:rPr>
                <w:sz w:val="28"/>
                <w:szCs w:val="28"/>
                <w:lang w:val="en-US"/>
              </w:rPr>
              <w:t>Riverlands 38 Main Street Gunthorpe NG14 7EU</w:t>
            </w:r>
            <w:r>
              <w:rPr>
                <w:sz w:val="28"/>
                <w:szCs w:val="28"/>
                <w:lang w:val="en-US"/>
              </w:rPr>
              <w:t>:</w:t>
            </w:r>
            <w:r w:rsidRPr="00745E0D">
              <w:rPr>
                <w:b/>
                <w:bCs/>
                <w:sz w:val="28"/>
                <w:szCs w:val="28"/>
                <w:lang w:val="en-US"/>
              </w:rPr>
              <w:t xml:space="preserve"> Application Permitted</w:t>
            </w:r>
          </w:p>
        </w:tc>
      </w:tr>
      <w:tr w:rsidR="00A07670" w:rsidRPr="00CA137D" w14:paraId="55CF214A" w14:textId="77777777">
        <w:trPr>
          <w:trHeight w:val="105"/>
          <w:tblCellSpacing w:w="0" w:type="dxa"/>
        </w:trPr>
        <w:tc>
          <w:tcPr>
            <w:tcW w:w="587" w:type="pct"/>
            <w:tcBorders>
              <w:top w:val="outset" w:sz="6" w:space="0" w:color="00000A"/>
              <w:left w:val="outset" w:sz="6" w:space="0" w:color="00000A"/>
              <w:bottom w:val="outset" w:sz="6" w:space="0" w:color="00000A"/>
              <w:right w:val="outset" w:sz="6" w:space="0" w:color="00000A"/>
            </w:tcBorders>
          </w:tcPr>
          <w:p w14:paraId="677B8891" w14:textId="784C57FC" w:rsidR="00A07670" w:rsidRPr="00CA137D" w:rsidRDefault="004443FB">
            <w:pPr>
              <w:pStyle w:val="NoSpacing"/>
              <w:rPr>
                <w:rFonts w:eastAsia="Times New Roman" w:cs="Calibri"/>
                <w:b/>
                <w:sz w:val="28"/>
                <w:szCs w:val="28"/>
                <w:lang w:eastAsia="en-GB"/>
              </w:rPr>
            </w:pPr>
            <w:r>
              <w:rPr>
                <w:rFonts w:eastAsia="Times New Roman" w:cs="Calibri"/>
                <w:b/>
                <w:sz w:val="28"/>
                <w:szCs w:val="28"/>
                <w:lang w:eastAsia="en-GB"/>
              </w:rPr>
              <w:t>202</w:t>
            </w:r>
            <w:r w:rsidR="00A07670" w:rsidRPr="00CA137D">
              <w:rPr>
                <w:rFonts w:eastAsia="Times New Roman" w:cs="Calibri"/>
                <w:b/>
                <w:sz w:val="28"/>
                <w:szCs w:val="28"/>
                <w:lang w:eastAsia="en-GB"/>
              </w:rPr>
              <w:t>/2</w:t>
            </w:r>
            <w:r w:rsidR="00A07670">
              <w:rPr>
                <w:rFonts w:eastAsia="Times New Roman" w:cs="Calibri"/>
                <w:b/>
                <w:sz w:val="28"/>
                <w:szCs w:val="28"/>
                <w:lang w:eastAsia="en-GB"/>
              </w:rPr>
              <w:t>6</w:t>
            </w:r>
          </w:p>
        </w:tc>
        <w:tc>
          <w:tcPr>
            <w:tcW w:w="4413" w:type="pct"/>
            <w:tcBorders>
              <w:top w:val="outset" w:sz="6" w:space="0" w:color="00000A"/>
              <w:left w:val="outset" w:sz="6" w:space="0" w:color="00000A"/>
              <w:bottom w:val="outset" w:sz="6" w:space="0" w:color="00000A"/>
              <w:right w:val="outset" w:sz="6" w:space="0" w:color="00000A"/>
            </w:tcBorders>
          </w:tcPr>
          <w:p w14:paraId="0933080F" w14:textId="77777777" w:rsidR="00A07670" w:rsidRPr="00CA137D" w:rsidRDefault="00A07670">
            <w:pPr>
              <w:pStyle w:val="NoSpacing"/>
              <w:rPr>
                <w:rFonts w:eastAsia="Times New Roman" w:cs="Calibri"/>
                <w:b/>
                <w:bCs/>
                <w:sz w:val="28"/>
                <w:szCs w:val="28"/>
                <w:lang w:eastAsia="en-GB"/>
              </w:rPr>
            </w:pPr>
            <w:r w:rsidRPr="00CA137D">
              <w:rPr>
                <w:rFonts w:eastAsia="Times New Roman" w:cs="Calibri"/>
                <w:b/>
                <w:bCs/>
                <w:sz w:val="28"/>
                <w:szCs w:val="28"/>
                <w:lang w:eastAsia="en-GB"/>
              </w:rPr>
              <w:t>Financial Matters:</w:t>
            </w:r>
          </w:p>
          <w:p w14:paraId="0421F7AE" w14:textId="6FD19D00" w:rsidR="00775897" w:rsidRDefault="00A07670">
            <w:pPr>
              <w:pStyle w:val="NoSpacing"/>
              <w:rPr>
                <w:rFonts w:cs="Calibri"/>
                <w:sz w:val="28"/>
                <w:szCs w:val="28"/>
              </w:rPr>
            </w:pPr>
            <w:r w:rsidRPr="00CA137D">
              <w:rPr>
                <w:rFonts w:cs="Calibri"/>
                <w:sz w:val="28"/>
                <w:szCs w:val="28"/>
              </w:rPr>
              <w:t xml:space="preserve">a. </w:t>
            </w:r>
            <w:r w:rsidRPr="00263FBC">
              <w:rPr>
                <w:rFonts w:cs="Calibri"/>
                <w:sz w:val="28"/>
                <w:szCs w:val="28"/>
              </w:rPr>
              <w:t xml:space="preserve">Clerk pay for </w:t>
            </w:r>
            <w:r w:rsidR="009039FF">
              <w:rPr>
                <w:rFonts w:cs="Calibri"/>
                <w:sz w:val="28"/>
                <w:szCs w:val="28"/>
              </w:rPr>
              <w:t>April</w:t>
            </w:r>
            <w:r w:rsidR="00745E0D">
              <w:rPr>
                <w:rFonts w:cs="Calibri"/>
                <w:sz w:val="28"/>
                <w:szCs w:val="28"/>
              </w:rPr>
              <w:t xml:space="preserve"> </w:t>
            </w:r>
            <w:r w:rsidR="00745E0D" w:rsidRPr="00745E0D">
              <w:rPr>
                <w:rFonts w:cs="Calibri"/>
                <w:b/>
                <w:bCs/>
                <w:sz w:val="28"/>
                <w:szCs w:val="28"/>
              </w:rPr>
              <w:t>NOTED</w:t>
            </w:r>
            <w:r w:rsidR="00745E0D">
              <w:rPr>
                <w:rFonts w:cs="Calibri"/>
                <w:b/>
                <w:bCs/>
                <w:sz w:val="28"/>
                <w:szCs w:val="28"/>
              </w:rPr>
              <w:t>,</w:t>
            </w:r>
            <w:r w:rsidRPr="00263FBC">
              <w:rPr>
                <w:rFonts w:cs="Calibri"/>
                <w:sz w:val="28"/>
                <w:szCs w:val="28"/>
              </w:rPr>
              <w:t xml:space="preserve"> </w:t>
            </w:r>
            <w:r w:rsidR="009039FF">
              <w:rPr>
                <w:rFonts w:cs="Calibri"/>
                <w:sz w:val="28"/>
                <w:szCs w:val="28"/>
              </w:rPr>
              <w:t xml:space="preserve">Village Hall Grant </w:t>
            </w:r>
            <w:r w:rsidR="009039FF" w:rsidRPr="009039FF">
              <w:rPr>
                <w:rFonts w:cs="Calibri"/>
                <w:b/>
                <w:bCs/>
                <w:sz w:val="28"/>
                <w:szCs w:val="28"/>
              </w:rPr>
              <w:t>NOTED</w:t>
            </w:r>
            <w:r w:rsidR="00745E0D">
              <w:rPr>
                <w:rFonts w:cs="Calibri"/>
                <w:b/>
                <w:bCs/>
                <w:sz w:val="28"/>
                <w:szCs w:val="28"/>
              </w:rPr>
              <w:t xml:space="preserve">, </w:t>
            </w:r>
            <w:r w:rsidR="00745E0D">
              <w:rPr>
                <w:rFonts w:cs="Calibri"/>
                <w:sz w:val="28"/>
                <w:szCs w:val="28"/>
              </w:rPr>
              <w:t xml:space="preserve">Payment for dogs on leads signs </w:t>
            </w:r>
            <w:r w:rsidR="00745E0D">
              <w:rPr>
                <w:rFonts w:cs="Calibri"/>
                <w:b/>
                <w:sz w:val="28"/>
                <w:szCs w:val="28"/>
              </w:rPr>
              <w:t xml:space="preserve">NOTED.  </w:t>
            </w:r>
            <w:r w:rsidR="00775897">
              <w:rPr>
                <w:rFonts w:cs="Calibri"/>
                <w:sz w:val="28"/>
                <w:szCs w:val="28"/>
              </w:rPr>
              <w:t>P</w:t>
            </w:r>
            <w:r w:rsidR="00745E0D">
              <w:rPr>
                <w:rFonts w:cs="Calibri"/>
                <w:sz w:val="28"/>
                <w:szCs w:val="28"/>
              </w:rPr>
              <w:t>ayment for</w:t>
            </w:r>
            <w:r w:rsidR="00775897">
              <w:rPr>
                <w:rFonts w:cs="Calibri"/>
                <w:sz w:val="28"/>
                <w:szCs w:val="28"/>
              </w:rPr>
              <w:t xml:space="preserve"> Easter eggs for Easter egg hunt </w:t>
            </w:r>
            <w:r w:rsidR="00775897" w:rsidRPr="00B07545">
              <w:rPr>
                <w:rFonts w:cs="Calibri"/>
                <w:b/>
                <w:bCs/>
                <w:sz w:val="28"/>
                <w:szCs w:val="28"/>
              </w:rPr>
              <w:t>APPROVED</w:t>
            </w:r>
            <w:r w:rsidR="00775897">
              <w:rPr>
                <w:rFonts w:cs="Calibri"/>
                <w:sz w:val="28"/>
                <w:szCs w:val="28"/>
              </w:rPr>
              <w:t>.</w:t>
            </w:r>
            <w:r w:rsidR="00191502">
              <w:rPr>
                <w:rFonts w:cs="Calibri"/>
                <w:sz w:val="28"/>
                <w:szCs w:val="28"/>
              </w:rPr>
              <w:t xml:space="preserve">  It was resolved to go ahead with the Zurich insurance quote as the other company that NC approached was not able to provide another quote.</w:t>
            </w:r>
          </w:p>
          <w:p w14:paraId="6F6C76DA" w14:textId="77777777" w:rsidR="00A07670" w:rsidRDefault="00745E0D" w:rsidP="00775897">
            <w:pPr>
              <w:pStyle w:val="NoSpacing"/>
              <w:rPr>
                <w:rFonts w:cs="Calibri"/>
                <w:sz w:val="28"/>
                <w:szCs w:val="28"/>
              </w:rPr>
            </w:pPr>
            <w:r>
              <w:rPr>
                <w:rFonts w:cs="Calibri"/>
              </w:rPr>
              <w:t>b</w:t>
            </w:r>
            <w:r w:rsidR="00775897">
              <w:rPr>
                <w:rFonts w:cs="Calibri"/>
              </w:rPr>
              <w:t xml:space="preserve">. </w:t>
            </w:r>
            <w:r w:rsidR="00A07670" w:rsidRPr="00CA137D">
              <w:rPr>
                <w:rFonts w:cs="Calibri"/>
                <w:sz w:val="28"/>
                <w:szCs w:val="28"/>
              </w:rPr>
              <w:t xml:space="preserve">To approve monthly bank reconciliation: </w:t>
            </w:r>
            <w:r w:rsidR="00A07670" w:rsidRPr="00B07545">
              <w:rPr>
                <w:rFonts w:cs="Calibri"/>
                <w:b/>
                <w:bCs/>
                <w:sz w:val="28"/>
                <w:szCs w:val="28"/>
              </w:rPr>
              <w:t>APPROVED</w:t>
            </w:r>
            <w:r w:rsidR="00A07670" w:rsidRPr="00CA137D">
              <w:rPr>
                <w:rFonts w:cs="Calibri"/>
                <w:sz w:val="28"/>
                <w:szCs w:val="28"/>
              </w:rPr>
              <w:t xml:space="preserve"> by the Chair. </w:t>
            </w:r>
          </w:p>
          <w:p w14:paraId="3732E223" w14:textId="77777777" w:rsidR="00745E0D" w:rsidRDefault="00745E0D" w:rsidP="00775897">
            <w:pPr>
              <w:pStyle w:val="NoSpacing"/>
              <w:rPr>
                <w:rFonts w:cs="Calibri"/>
                <w:b/>
                <w:sz w:val="28"/>
                <w:szCs w:val="28"/>
              </w:rPr>
            </w:pPr>
            <w:r>
              <w:rPr>
                <w:rFonts w:cs="Calibri"/>
                <w:sz w:val="28"/>
                <w:szCs w:val="28"/>
              </w:rPr>
              <w:t xml:space="preserve">c. Fixed assets register </w:t>
            </w:r>
            <w:r>
              <w:rPr>
                <w:rFonts w:cs="Calibri"/>
                <w:b/>
                <w:sz w:val="28"/>
                <w:szCs w:val="28"/>
              </w:rPr>
              <w:t>APPROVED</w:t>
            </w:r>
          </w:p>
          <w:p w14:paraId="26278968" w14:textId="3F7FD14A" w:rsidR="00745E0D" w:rsidRPr="00191502" w:rsidRDefault="00745E0D" w:rsidP="00775897">
            <w:pPr>
              <w:pStyle w:val="NoSpacing"/>
              <w:rPr>
                <w:rFonts w:cs="Calibri"/>
                <w:b/>
                <w:bCs/>
                <w:sz w:val="28"/>
                <w:szCs w:val="28"/>
              </w:rPr>
            </w:pPr>
            <w:r>
              <w:rPr>
                <w:rFonts w:cs="Calibri"/>
                <w:bCs/>
                <w:sz w:val="28"/>
                <w:szCs w:val="28"/>
              </w:rPr>
              <w:t>d. Internal auditor engaged for AGAR 26-27.</w:t>
            </w:r>
            <w:r w:rsidR="00191502">
              <w:rPr>
                <w:rFonts w:cs="Calibri"/>
                <w:bCs/>
                <w:sz w:val="28"/>
                <w:szCs w:val="28"/>
              </w:rPr>
              <w:t xml:space="preserve"> </w:t>
            </w:r>
            <w:r w:rsidR="00191502">
              <w:rPr>
                <w:rFonts w:cs="Calibri"/>
                <w:b/>
                <w:bCs/>
                <w:sz w:val="28"/>
                <w:szCs w:val="28"/>
              </w:rPr>
              <w:t>APPROVED</w:t>
            </w:r>
          </w:p>
        </w:tc>
      </w:tr>
      <w:tr w:rsidR="00A07670" w:rsidRPr="00CA137D" w14:paraId="24D70258" w14:textId="77777777">
        <w:trPr>
          <w:trHeight w:val="216"/>
          <w:tblCellSpacing w:w="0" w:type="dxa"/>
        </w:trPr>
        <w:tc>
          <w:tcPr>
            <w:tcW w:w="587" w:type="pct"/>
            <w:tcBorders>
              <w:top w:val="outset" w:sz="6" w:space="0" w:color="00000A"/>
              <w:left w:val="outset" w:sz="6" w:space="0" w:color="00000A"/>
              <w:bottom w:val="outset" w:sz="6" w:space="0" w:color="00000A"/>
              <w:right w:val="outset" w:sz="6" w:space="0" w:color="00000A"/>
            </w:tcBorders>
          </w:tcPr>
          <w:p w14:paraId="063CEACE" w14:textId="41A4C5A9" w:rsidR="00A07670" w:rsidRPr="00CA137D" w:rsidRDefault="00504357">
            <w:pPr>
              <w:pStyle w:val="NoSpacing"/>
              <w:rPr>
                <w:rFonts w:eastAsia="Times New Roman" w:cs="Calibri"/>
                <w:b/>
                <w:sz w:val="28"/>
                <w:szCs w:val="28"/>
                <w:lang w:eastAsia="en-GB"/>
              </w:rPr>
            </w:pPr>
            <w:r>
              <w:rPr>
                <w:rFonts w:eastAsia="Times New Roman" w:cs="Calibri"/>
                <w:b/>
                <w:sz w:val="28"/>
                <w:szCs w:val="28"/>
                <w:lang w:eastAsia="en-GB"/>
              </w:rPr>
              <w:t>203</w:t>
            </w:r>
            <w:r w:rsidR="00A07670" w:rsidRPr="00CA137D">
              <w:rPr>
                <w:rFonts w:eastAsia="Times New Roman" w:cs="Calibri"/>
                <w:b/>
                <w:sz w:val="28"/>
                <w:szCs w:val="28"/>
                <w:lang w:eastAsia="en-GB"/>
              </w:rPr>
              <w:t>/2</w:t>
            </w:r>
            <w:r w:rsidR="00A07670">
              <w:rPr>
                <w:rFonts w:eastAsia="Times New Roman" w:cs="Calibri"/>
                <w:b/>
                <w:sz w:val="28"/>
                <w:szCs w:val="28"/>
                <w:lang w:eastAsia="en-GB"/>
              </w:rPr>
              <w:t>6</w:t>
            </w:r>
          </w:p>
        </w:tc>
        <w:tc>
          <w:tcPr>
            <w:tcW w:w="4413" w:type="pct"/>
            <w:tcBorders>
              <w:top w:val="outset" w:sz="6" w:space="0" w:color="00000A"/>
              <w:left w:val="outset" w:sz="6" w:space="0" w:color="00000A"/>
              <w:bottom w:val="outset" w:sz="6" w:space="0" w:color="00000A"/>
              <w:right w:val="outset" w:sz="6" w:space="0" w:color="00000A"/>
            </w:tcBorders>
          </w:tcPr>
          <w:p w14:paraId="29F1304F" w14:textId="6356E2D8" w:rsidR="00A07670" w:rsidRPr="00FE56EE" w:rsidRDefault="00A07670" w:rsidP="00191502">
            <w:pPr>
              <w:pStyle w:val="NoSpacing"/>
              <w:rPr>
                <w:rFonts w:eastAsia="Times New Roman" w:cs="Calibri"/>
                <w:b/>
                <w:bCs/>
                <w:sz w:val="28"/>
                <w:szCs w:val="28"/>
                <w:lang w:eastAsia="en-GB"/>
              </w:rPr>
            </w:pPr>
            <w:r w:rsidRPr="00CA137D">
              <w:rPr>
                <w:rFonts w:cs="Calibri"/>
                <w:b/>
                <w:bCs/>
                <w:sz w:val="28"/>
                <w:szCs w:val="28"/>
              </w:rPr>
              <w:t xml:space="preserve">Environmental Matters/Nature reserve: </w:t>
            </w:r>
            <w:r w:rsidR="00305C09" w:rsidRPr="00305C09">
              <w:rPr>
                <w:rFonts w:cs="Calibri"/>
                <w:sz w:val="28"/>
                <w:szCs w:val="28"/>
              </w:rPr>
              <w:t>Cllr Hill</w:t>
            </w:r>
            <w:r w:rsidR="00305C09">
              <w:rPr>
                <w:rFonts w:cs="Calibri"/>
                <w:sz w:val="28"/>
                <w:szCs w:val="28"/>
              </w:rPr>
              <w:t xml:space="preserve"> </w:t>
            </w:r>
            <w:r w:rsidR="00504357">
              <w:rPr>
                <w:rFonts w:cs="Calibri"/>
                <w:sz w:val="28"/>
                <w:szCs w:val="28"/>
              </w:rPr>
              <w:t>asked if</w:t>
            </w:r>
            <w:r w:rsidR="00191502">
              <w:rPr>
                <w:rFonts w:cs="Calibri"/>
                <w:sz w:val="28"/>
                <w:szCs w:val="28"/>
              </w:rPr>
              <w:t xml:space="preserve"> Cllr Jeffery</w:t>
            </w:r>
            <w:r w:rsidR="00504357">
              <w:rPr>
                <w:rFonts w:cs="Calibri"/>
                <w:sz w:val="28"/>
                <w:szCs w:val="28"/>
              </w:rPr>
              <w:t xml:space="preserve"> could</w:t>
            </w:r>
            <w:r w:rsidR="00191502">
              <w:rPr>
                <w:rFonts w:cs="Calibri"/>
                <w:sz w:val="28"/>
                <w:szCs w:val="28"/>
              </w:rPr>
              <w:t xml:space="preserve"> liaise with Richard about the instalment of the wooden bench in the nature reserve.  The picnic table has been installed.  </w:t>
            </w:r>
            <w:r w:rsidR="006B315E">
              <w:rPr>
                <w:rFonts w:cs="Calibri"/>
                <w:sz w:val="28"/>
                <w:szCs w:val="28"/>
              </w:rPr>
              <w:t>Cllr Cope said that they need to get an installation fee from Richard to approve</w:t>
            </w:r>
            <w:r w:rsidR="00504357">
              <w:rPr>
                <w:rFonts w:cs="Calibri"/>
                <w:sz w:val="28"/>
                <w:szCs w:val="28"/>
              </w:rPr>
              <w:t xml:space="preserve"> at a PC </w:t>
            </w:r>
            <w:r w:rsidR="00504357">
              <w:rPr>
                <w:rFonts w:cs="Calibri"/>
                <w:sz w:val="28"/>
                <w:szCs w:val="28"/>
              </w:rPr>
              <w:lastRenderedPageBreak/>
              <w:t>meeting</w:t>
            </w:r>
            <w:r w:rsidR="006B315E">
              <w:rPr>
                <w:rFonts w:cs="Calibri"/>
                <w:sz w:val="28"/>
                <w:szCs w:val="28"/>
              </w:rPr>
              <w:t xml:space="preserve">.  Cllr Hill suggested a waste bin on the entrance to the nature reserve on the tow path side.  Cllr Hill said he would empty the bin as the Council will not empty a bin that far from the road.  Cllr Cope suggested that the bin, bench and signs all be installed at the same time.  Cllr Jeffery has a Glasdon magazine with bins etc in and suggested ordering it from there.  </w:t>
            </w:r>
          </w:p>
        </w:tc>
      </w:tr>
      <w:tr w:rsidR="00A07670" w:rsidRPr="00CA137D" w14:paraId="38686C95" w14:textId="77777777">
        <w:trPr>
          <w:trHeight w:val="216"/>
          <w:tblCellSpacing w:w="0" w:type="dxa"/>
        </w:trPr>
        <w:tc>
          <w:tcPr>
            <w:tcW w:w="587" w:type="pct"/>
            <w:tcBorders>
              <w:top w:val="outset" w:sz="6" w:space="0" w:color="00000A"/>
              <w:left w:val="outset" w:sz="6" w:space="0" w:color="00000A"/>
              <w:bottom w:val="outset" w:sz="6" w:space="0" w:color="00000A"/>
              <w:right w:val="outset" w:sz="6" w:space="0" w:color="00000A"/>
            </w:tcBorders>
          </w:tcPr>
          <w:p w14:paraId="6781B3EC" w14:textId="43A2230D" w:rsidR="00A07670" w:rsidRPr="00CA137D" w:rsidRDefault="00504357">
            <w:pPr>
              <w:pStyle w:val="NoSpacing"/>
              <w:rPr>
                <w:rFonts w:eastAsia="Times New Roman" w:cs="Calibri"/>
                <w:b/>
                <w:sz w:val="28"/>
                <w:szCs w:val="28"/>
                <w:lang w:eastAsia="en-GB"/>
              </w:rPr>
            </w:pPr>
            <w:bookmarkStart w:id="0" w:name="_Hlk99437853"/>
            <w:r>
              <w:rPr>
                <w:rFonts w:eastAsia="Times New Roman" w:cs="Calibri"/>
                <w:b/>
                <w:sz w:val="28"/>
                <w:szCs w:val="28"/>
                <w:lang w:eastAsia="en-GB"/>
              </w:rPr>
              <w:lastRenderedPageBreak/>
              <w:t>204</w:t>
            </w:r>
            <w:r w:rsidR="00A07670" w:rsidRPr="00CA137D">
              <w:rPr>
                <w:rFonts w:eastAsia="Times New Roman" w:cs="Calibri"/>
                <w:b/>
                <w:sz w:val="28"/>
                <w:szCs w:val="28"/>
                <w:lang w:eastAsia="en-GB"/>
              </w:rPr>
              <w:t>/2</w:t>
            </w:r>
            <w:r w:rsidR="00A07670">
              <w:rPr>
                <w:rFonts w:eastAsia="Times New Roman" w:cs="Calibri"/>
                <w:b/>
                <w:sz w:val="28"/>
                <w:szCs w:val="28"/>
                <w:lang w:eastAsia="en-GB"/>
              </w:rPr>
              <w:t>6</w:t>
            </w:r>
          </w:p>
        </w:tc>
        <w:tc>
          <w:tcPr>
            <w:tcW w:w="4413" w:type="pct"/>
            <w:tcBorders>
              <w:top w:val="outset" w:sz="6" w:space="0" w:color="00000A"/>
              <w:left w:val="outset" w:sz="6" w:space="0" w:color="00000A"/>
              <w:bottom w:val="outset" w:sz="6" w:space="0" w:color="00000A"/>
              <w:right w:val="outset" w:sz="6" w:space="0" w:color="00000A"/>
            </w:tcBorders>
          </w:tcPr>
          <w:p w14:paraId="75E04949" w14:textId="0CF1477F" w:rsidR="00A07670" w:rsidRPr="00305C09" w:rsidRDefault="00A07670">
            <w:pPr>
              <w:pStyle w:val="NoSpacing"/>
              <w:rPr>
                <w:rFonts w:cs="Calibri"/>
                <w:bCs/>
                <w:sz w:val="28"/>
                <w:szCs w:val="28"/>
              </w:rPr>
            </w:pPr>
            <w:r w:rsidRPr="00CA137D">
              <w:rPr>
                <w:rFonts w:cs="Calibri"/>
                <w:b/>
                <w:sz w:val="28"/>
                <w:szCs w:val="28"/>
              </w:rPr>
              <w:t>Flood Resilience Scheme:</w:t>
            </w:r>
            <w:r>
              <w:rPr>
                <w:rFonts w:cs="Calibri"/>
                <w:b/>
                <w:sz w:val="28"/>
                <w:szCs w:val="28"/>
              </w:rPr>
              <w:t xml:space="preserve"> </w:t>
            </w:r>
            <w:r w:rsidR="00305C09">
              <w:rPr>
                <w:rFonts w:cs="Calibri"/>
                <w:bCs/>
                <w:sz w:val="28"/>
                <w:szCs w:val="28"/>
              </w:rPr>
              <w:t xml:space="preserve">Cllr George </w:t>
            </w:r>
            <w:r w:rsidR="006B315E">
              <w:rPr>
                <w:rFonts w:cs="Calibri"/>
                <w:bCs/>
                <w:sz w:val="28"/>
                <w:szCs w:val="28"/>
              </w:rPr>
              <w:t xml:space="preserve">has a meeting with Ross from the Flood team and Matt from Via about the drainage near Fuller’s and the junction.  They are looking at the Hall Dyke and drainage in the area before Main Street is resurfaced.  There are also more flood wardens for A6097.  The flooding and drainage opposite Hobson’s Acre </w:t>
            </w:r>
            <w:proofErr w:type="gramStart"/>
            <w:r w:rsidR="006B315E">
              <w:rPr>
                <w:rFonts w:cs="Calibri"/>
                <w:bCs/>
                <w:sz w:val="28"/>
                <w:szCs w:val="28"/>
              </w:rPr>
              <w:t>has</w:t>
            </w:r>
            <w:proofErr w:type="gramEnd"/>
            <w:r w:rsidR="006B315E">
              <w:rPr>
                <w:rFonts w:cs="Calibri"/>
                <w:bCs/>
                <w:sz w:val="28"/>
                <w:szCs w:val="28"/>
              </w:rPr>
              <w:t xml:space="preserve"> been reported.</w:t>
            </w:r>
          </w:p>
        </w:tc>
      </w:tr>
      <w:tr w:rsidR="00A07670" w:rsidRPr="00CA137D" w14:paraId="1B93415E" w14:textId="77777777">
        <w:trPr>
          <w:trHeight w:val="216"/>
          <w:tblCellSpacing w:w="0" w:type="dxa"/>
        </w:trPr>
        <w:tc>
          <w:tcPr>
            <w:tcW w:w="587" w:type="pct"/>
            <w:tcBorders>
              <w:top w:val="outset" w:sz="6" w:space="0" w:color="00000A"/>
              <w:left w:val="outset" w:sz="6" w:space="0" w:color="00000A"/>
              <w:bottom w:val="outset" w:sz="6" w:space="0" w:color="00000A"/>
              <w:right w:val="outset" w:sz="6" w:space="0" w:color="00000A"/>
            </w:tcBorders>
          </w:tcPr>
          <w:p w14:paraId="191A5BBC" w14:textId="793B0720" w:rsidR="00A07670" w:rsidRPr="00CA137D" w:rsidRDefault="00504357">
            <w:pPr>
              <w:pStyle w:val="NoSpacing"/>
              <w:rPr>
                <w:rFonts w:eastAsia="Times New Roman" w:cs="Calibri"/>
                <w:b/>
                <w:sz w:val="28"/>
                <w:szCs w:val="28"/>
                <w:lang w:eastAsia="en-GB"/>
              </w:rPr>
            </w:pPr>
            <w:r>
              <w:rPr>
                <w:rFonts w:eastAsia="Times New Roman" w:cs="Calibri"/>
                <w:b/>
                <w:sz w:val="28"/>
                <w:szCs w:val="28"/>
                <w:lang w:eastAsia="en-GB"/>
              </w:rPr>
              <w:t>205</w:t>
            </w:r>
            <w:r w:rsidR="00A07670">
              <w:rPr>
                <w:rFonts w:eastAsia="Times New Roman" w:cs="Calibri"/>
                <w:b/>
                <w:sz w:val="28"/>
                <w:szCs w:val="28"/>
                <w:lang w:eastAsia="en-GB"/>
              </w:rPr>
              <w:t>/26</w:t>
            </w:r>
          </w:p>
        </w:tc>
        <w:tc>
          <w:tcPr>
            <w:tcW w:w="4413" w:type="pct"/>
            <w:tcBorders>
              <w:top w:val="outset" w:sz="6" w:space="0" w:color="00000A"/>
              <w:left w:val="outset" w:sz="6" w:space="0" w:color="00000A"/>
              <w:bottom w:val="outset" w:sz="6" w:space="0" w:color="00000A"/>
              <w:right w:val="outset" w:sz="6" w:space="0" w:color="00000A"/>
            </w:tcBorders>
          </w:tcPr>
          <w:p w14:paraId="233DF957" w14:textId="466842FA" w:rsidR="00A07670" w:rsidRPr="006B315E" w:rsidRDefault="00A07670">
            <w:pPr>
              <w:pStyle w:val="NoSpacing"/>
              <w:rPr>
                <w:rFonts w:cs="Calibri"/>
                <w:b/>
                <w:sz w:val="28"/>
                <w:szCs w:val="28"/>
              </w:rPr>
            </w:pPr>
            <w:r>
              <w:rPr>
                <w:rFonts w:cs="Calibri"/>
                <w:b/>
                <w:sz w:val="28"/>
                <w:szCs w:val="28"/>
              </w:rPr>
              <w:t xml:space="preserve">Highways and public rights of way:  </w:t>
            </w:r>
            <w:r w:rsidR="006B315E" w:rsidRPr="006B315E">
              <w:rPr>
                <w:rFonts w:cs="Calibri"/>
                <w:bCs/>
                <w:sz w:val="28"/>
                <w:szCs w:val="28"/>
              </w:rPr>
              <w:t>A MOP ha</w:t>
            </w:r>
            <w:r w:rsidR="006B315E">
              <w:rPr>
                <w:rFonts w:cs="Calibri"/>
                <w:bCs/>
                <w:sz w:val="28"/>
                <w:szCs w:val="28"/>
              </w:rPr>
              <w:t>s</w:t>
            </w:r>
            <w:r w:rsidR="006B315E" w:rsidRPr="006B315E">
              <w:rPr>
                <w:rFonts w:cs="Calibri"/>
                <w:bCs/>
                <w:sz w:val="28"/>
                <w:szCs w:val="28"/>
              </w:rPr>
              <w:t xml:space="preserve"> complained to Cllr Palmer about the parking </w:t>
            </w:r>
            <w:r w:rsidR="006B315E">
              <w:rPr>
                <w:rFonts w:cs="Calibri"/>
                <w:bCs/>
                <w:sz w:val="28"/>
                <w:szCs w:val="28"/>
              </w:rPr>
              <w:t xml:space="preserve">around </w:t>
            </w:r>
            <w:r w:rsidR="006B315E" w:rsidRPr="006B315E">
              <w:rPr>
                <w:rFonts w:cs="Calibri"/>
                <w:bCs/>
                <w:sz w:val="28"/>
                <w:szCs w:val="28"/>
              </w:rPr>
              <w:t>the flats on Pasture View</w:t>
            </w:r>
            <w:r w:rsidR="006B315E">
              <w:rPr>
                <w:rFonts w:cs="Calibri"/>
                <w:bCs/>
                <w:sz w:val="28"/>
                <w:szCs w:val="28"/>
              </w:rPr>
              <w:t xml:space="preserve">, which occurs on both sides of the road and would stop emergency vehicles getting through.  </w:t>
            </w:r>
            <w:r w:rsidR="006B315E">
              <w:rPr>
                <w:rFonts w:cs="Calibri"/>
                <w:b/>
                <w:sz w:val="28"/>
                <w:szCs w:val="28"/>
              </w:rPr>
              <w:t>ACTION: NC to write a letter to N&amp;S about the problems with parking</w:t>
            </w:r>
            <w:r w:rsidR="009459F6">
              <w:rPr>
                <w:rFonts w:cs="Calibri"/>
                <w:b/>
                <w:sz w:val="28"/>
                <w:szCs w:val="28"/>
              </w:rPr>
              <w:t xml:space="preserve"> and </w:t>
            </w:r>
            <w:r w:rsidR="00AA2BB5">
              <w:rPr>
                <w:rFonts w:cs="Calibri"/>
                <w:b/>
                <w:sz w:val="28"/>
                <w:szCs w:val="28"/>
              </w:rPr>
              <w:t xml:space="preserve">ask </w:t>
            </w:r>
            <w:r w:rsidR="009459F6">
              <w:rPr>
                <w:rFonts w:cs="Calibri"/>
                <w:b/>
                <w:sz w:val="28"/>
                <w:szCs w:val="28"/>
              </w:rPr>
              <w:t>whether anything can be done</w:t>
            </w:r>
            <w:r w:rsidR="006B315E">
              <w:rPr>
                <w:rFonts w:cs="Calibri"/>
                <w:b/>
                <w:sz w:val="28"/>
                <w:szCs w:val="28"/>
              </w:rPr>
              <w:t>.</w:t>
            </w:r>
          </w:p>
        </w:tc>
      </w:tr>
      <w:tr w:rsidR="00A07670" w:rsidRPr="00CA137D" w14:paraId="7C72793F" w14:textId="77777777">
        <w:trPr>
          <w:trHeight w:val="216"/>
          <w:tblCellSpacing w:w="0" w:type="dxa"/>
        </w:trPr>
        <w:tc>
          <w:tcPr>
            <w:tcW w:w="587" w:type="pct"/>
            <w:tcBorders>
              <w:top w:val="outset" w:sz="6" w:space="0" w:color="00000A"/>
              <w:left w:val="outset" w:sz="6" w:space="0" w:color="00000A"/>
              <w:bottom w:val="outset" w:sz="6" w:space="0" w:color="00000A"/>
              <w:right w:val="outset" w:sz="6" w:space="0" w:color="00000A"/>
            </w:tcBorders>
          </w:tcPr>
          <w:p w14:paraId="7B3F86EA" w14:textId="12E6C224" w:rsidR="00A07670" w:rsidRPr="00CA137D" w:rsidRDefault="008C6853">
            <w:pPr>
              <w:pStyle w:val="NoSpacing"/>
              <w:rPr>
                <w:rFonts w:eastAsia="Times New Roman" w:cs="Calibri"/>
                <w:b/>
                <w:sz w:val="28"/>
                <w:szCs w:val="28"/>
                <w:lang w:eastAsia="en-GB"/>
              </w:rPr>
            </w:pPr>
            <w:r>
              <w:rPr>
                <w:rFonts w:eastAsia="Times New Roman" w:cs="Calibri"/>
                <w:b/>
                <w:sz w:val="28"/>
                <w:szCs w:val="28"/>
                <w:lang w:eastAsia="en-GB"/>
              </w:rPr>
              <w:t>20</w:t>
            </w:r>
            <w:r w:rsidR="00504357">
              <w:rPr>
                <w:rFonts w:eastAsia="Times New Roman" w:cs="Calibri"/>
                <w:b/>
                <w:sz w:val="28"/>
                <w:szCs w:val="28"/>
                <w:lang w:eastAsia="en-GB"/>
              </w:rPr>
              <w:t>6</w:t>
            </w:r>
            <w:r w:rsidR="00A07670">
              <w:rPr>
                <w:rFonts w:eastAsia="Times New Roman" w:cs="Calibri"/>
                <w:b/>
                <w:sz w:val="28"/>
                <w:szCs w:val="28"/>
                <w:lang w:eastAsia="en-GB"/>
              </w:rPr>
              <w:t>/26</w:t>
            </w:r>
          </w:p>
        </w:tc>
        <w:tc>
          <w:tcPr>
            <w:tcW w:w="4413" w:type="pct"/>
            <w:tcBorders>
              <w:top w:val="outset" w:sz="6" w:space="0" w:color="00000A"/>
              <w:left w:val="outset" w:sz="6" w:space="0" w:color="00000A"/>
              <w:bottom w:val="outset" w:sz="6" w:space="0" w:color="00000A"/>
              <w:right w:val="outset" w:sz="6" w:space="0" w:color="00000A"/>
            </w:tcBorders>
          </w:tcPr>
          <w:p w14:paraId="13BD84B0" w14:textId="77777777" w:rsidR="00FC09EC" w:rsidRDefault="00A07670" w:rsidP="00450EF3">
            <w:pPr>
              <w:pStyle w:val="NoSpacing"/>
              <w:rPr>
                <w:rFonts w:cs="Calibri"/>
                <w:b/>
                <w:sz w:val="28"/>
                <w:szCs w:val="28"/>
              </w:rPr>
            </w:pPr>
            <w:r>
              <w:rPr>
                <w:rFonts w:cs="Calibri"/>
                <w:b/>
                <w:sz w:val="28"/>
                <w:szCs w:val="28"/>
              </w:rPr>
              <w:t xml:space="preserve">Village Hall, playing field and play park: </w:t>
            </w:r>
            <w:r w:rsidR="00450EF3">
              <w:rPr>
                <w:rFonts w:cs="Calibri"/>
                <w:bCs/>
                <w:sz w:val="28"/>
                <w:szCs w:val="28"/>
              </w:rPr>
              <w:t xml:space="preserve">NC has written to the Council about repairs for the park equipment, but their contractor has stopped trading so they cannot currently quote for repairs.  There is a Grant Fund for equipment, which requires match funding.  Cllr Jeffery has spoken to someone about cleaning and repairing play parks. </w:t>
            </w:r>
            <w:r w:rsidR="00450EF3">
              <w:rPr>
                <w:rFonts w:cs="Calibri"/>
                <w:b/>
                <w:sz w:val="28"/>
                <w:szCs w:val="28"/>
              </w:rPr>
              <w:t xml:space="preserve">ACTION: NC to ask whether Ben Rawsthorn (N&amp;S) could quote for cleaning of the play park. </w:t>
            </w:r>
          </w:p>
          <w:p w14:paraId="2B589F92" w14:textId="24561751" w:rsidR="00FC09EC" w:rsidRDefault="00450EF3" w:rsidP="00450EF3">
            <w:pPr>
              <w:pStyle w:val="NoSpacing"/>
              <w:rPr>
                <w:rFonts w:cs="Calibri"/>
                <w:bCs/>
                <w:sz w:val="28"/>
                <w:szCs w:val="28"/>
              </w:rPr>
            </w:pPr>
            <w:r>
              <w:rPr>
                <w:rFonts w:cs="Calibri"/>
                <w:bCs/>
                <w:sz w:val="28"/>
                <w:szCs w:val="28"/>
              </w:rPr>
              <w:t>Concrete base</w:t>
            </w:r>
            <w:r w:rsidR="00FC09EC">
              <w:rPr>
                <w:rFonts w:cs="Calibri"/>
                <w:bCs/>
                <w:sz w:val="28"/>
                <w:szCs w:val="28"/>
              </w:rPr>
              <w:t>s</w:t>
            </w:r>
            <w:r>
              <w:rPr>
                <w:rFonts w:cs="Calibri"/>
                <w:bCs/>
                <w:sz w:val="28"/>
                <w:szCs w:val="28"/>
              </w:rPr>
              <w:t xml:space="preserve"> for a bench and the bin are being put</w:t>
            </w:r>
            <w:r w:rsidR="00AA2BB5">
              <w:rPr>
                <w:rFonts w:cs="Calibri"/>
                <w:bCs/>
                <w:sz w:val="28"/>
                <w:szCs w:val="28"/>
              </w:rPr>
              <w:t xml:space="preserve"> down</w:t>
            </w:r>
            <w:r>
              <w:rPr>
                <w:rFonts w:cs="Calibri"/>
                <w:bCs/>
                <w:sz w:val="28"/>
                <w:szCs w:val="28"/>
              </w:rPr>
              <w:t xml:space="preserve"> at the front of the Village Hall next week.  </w:t>
            </w:r>
          </w:p>
          <w:p w14:paraId="69F523FC" w14:textId="51650F3A" w:rsidR="00450EF3" w:rsidRPr="00450EF3" w:rsidRDefault="00450EF3" w:rsidP="00450EF3">
            <w:pPr>
              <w:pStyle w:val="NoSpacing"/>
              <w:rPr>
                <w:rFonts w:cs="Calibri"/>
                <w:bCs/>
                <w:sz w:val="28"/>
                <w:szCs w:val="28"/>
              </w:rPr>
            </w:pPr>
            <w:r>
              <w:rPr>
                <w:rFonts w:cs="Calibri"/>
                <w:bCs/>
                <w:sz w:val="28"/>
                <w:szCs w:val="28"/>
              </w:rPr>
              <w:t>Cllr Cope has got the Stop the Bleed kits approved</w:t>
            </w:r>
            <w:r w:rsidR="00FC09EC">
              <w:rPr>
                <w:rFonts w:cs="Calibri"/>
                <w:bCs/>
                <w:sz w:val="28"/>
                <w:szCs w:val="28"/>
              </w:rPr>
              <w:t xml:space="preserve"> for Gunthorpe and Caythorpe and will distribute when they arrive.</w:t>
            </w:r>
          </w:p>
        </w:tc>
      </w:tr>
      <w:tr w:rsidR="00A07670" w:rsidRPr="00CA137D" w14:paraId="1E9F1D0A" w14:textId="77777777">
        <w:trPr>
          <w:trHeight w:val="216"/>
          <w:tblCellSpacing w:w="0" w:type="dxa"/>
        </w:trPr>
        <w:tc>
          <w:tcPr>
            <w:tcW w:w="587" w:type="pct"/>
            <w:tcBorders>
              <w:top w:val="outset" w:sz="6" w:space="0" w:color="00000A"/>
              <w:left w:val="outset" w:sz="6" w:space="0" w:color="00000A"/>
              <w:bottom w:val="outset" w:sz="6" w:space="0" w:color="00000A"/>
              <w:right w:val="outset" w:sz="6" w:space="0" w:color="00000A"/>
            </w:tcBorders>
          </w:tcPr>
          <w:p w14:paraId="4EA26C02" w14:textId="16B514D5" w:rsidR="00A07670" w:rsidRPr="00CA137D" w:rsidRDefault="008C6853">
            <w:pPr>
              <w:pStyle w:val="NoSpacing"/>
              <w:rPr>
                <w:rFonts w:eastAsia="Times New Roman" w:cs="Calibri"/>
                <w:b/>
                <w:sz w:val="28"/>
                <w:szCs w:val="28"/>
                <w:lang w:eastAsia="en-GB"/>
              </w:rPr>
            </w:pPr>
            <w:r>
              <w:rPr>
                <w:rFonts w:eastAsia="Times New Roman" w:cs="Calibri"/>
                <w:b/>
                <w:sz w:val="28"/>
                <w:szCs w:val="28"/>
                <w:lang w:eastAsia="en-GB"/>
              </w:rPr>
              <w:t>20</w:t>
            </w:r>
            <w:r w:rsidR="00504357">
              <w:rPr>
                <w:rFonts w:eastAsia="Times New Roman" w:cs="Calibri"/>
                <w:b/>
                <w:sz w:val="28"/>
                <w:szCs w:val="28"/>
                <w:lang w:eastAsia="en-GB"/>
              </w:rPr>
              <w:t>7</w:t>
            </w:r>
            <w:r w:rsidR="00A07670">
              <w:rPr>
                <w:rFonts w:eastAsia="Times New Roman" w:cs="Calibri"/>
                <w:b/>
                <w:sz w:val="28"/>
                <w:szCs w:val="28"/>
                <w:lang w:eastAsia="en-GB"/>
              </w:rPr>
              <w:t>/26</w:t>
            </w:r>
          </w:p>
        </w:tc>
        <w:tc>
          <w:tcPr>
            <w:tcW w:w="4413" w:type="pct"/>
            <w:tcBorders>
              <w:top w:val="outset" w:sz="6" w:space="0" w:color="00000A"/>
              <w:left w:val="outset" w:sz="6" w:space="0" w:color="00000A"/>
              <w:bottom w:val="outset" w:sz="6" w:space="0" w:color="00000A"/>
              <w:right w:val="outset" w:sz="6" w:space="0" w:color="00000A"/>
            </w:tcBorders>
          </w:tcPr>
          <w:p w14:paraId="481667F6" w14:textId="50A0AA90" w:rsidR="00A07670" w:rsidRPr="00AA43E7" w:rsidRDefault="00A07670">
            <w:pPr>
              <w:pStyle w:val="NoSpacing"/>
              <w:rPr>
                <w:rFonts w:cs="Calibri"/>
                <w:b/>
                <w:sz w:val="28"/>
                <w:szCs w:val="28"/>
              </w:rPr>
            </w:pPr>
            <w:r>
              <w:rPr>
                <w:rFonts w:cs="Calibri"/>
                <w:b/>
                <w:sz w:val="28"/>
                <w:szCs w:val="28"/>
              </w:rPr>
              <w:t xml:space="preserve">Marston Riverside: </w:t>
            </w:r>
            <w:r w:rsidR="00450EF3" w:rsidRPr="00450EF3">
              <w:rPr>
                <w:rFonts w:cs="Calibri"/>
                <w:bCs/>
                <w:sz w:val="28"/>
                <w:szCs w:val="28"/>
              </w:rPr>
              <w:t xml:space="preserve">Cllr George said that the purchase of the land at Marston’s </w:t>
            </w:r>
            <w:r w:rsidR="00FC09EC">
              <w:rPr>
                <w:rFonts w:cs="Calibri"/>
                <w:bCs/>
                <w:sz w:val="28"/>
                <w:szCs w:val="28"/>
              </w:rPr>
              <w:t>should</w:t>
            </w:r>
            <w:r w:rsidR="00450EF3" w:rsidRPr="00450EF3">
              <w:rPr>
                <w:rFonts w:cs="Calibri"/>
                <w:bCs/>
                <w:sz w:val="28"/>
                <w:szCs w:val="28"/>
              </w:rPr>
              <w:t xml:space="preserve"> be put to the village</w:t>
            </w:r>
            <w:r w:rsidR="008C6853">
              <w:rPr>
                <w:rFonts w:cs="Calibri"/>
                <w:bCs/>
                <w:sz w:val="28"/>
                <w:szCs w:val="28"/>
              </w:rPr>
              <w:t xml:space="preserve"> at the Open Meeting to see what people think</w:t>
            </w:r>
            <w:r w:rsidR="00450EF3" w:rsidRPr="008C6853">
              <w:rPr>
                <w:rFonts w:cs="Calibri"/>
                <w:bCs/>
                <w:sz w:val="28"/>
                <w:szCs w:val="28"/>
              </w:rPr>
              <w:t>.  The meeting needs to be publicised on Facebook and leaflets need to be put through each door.</w:t>
            </w:r>
            <w:r w:rsidR="008C6853">
              <w:rPr>
                <w:rFonts w:cs="Calibri"/>
                <w:bCs/>
                <w:sz w:val="28"/>
                <w:szCs w:val="28"/>
              </w:rPr>
              <w:t xml:space="preserve">  </w:t>
            </w:r>
            <w:r w:rsidR="008C6853">
              <w:rPr>
                <w:rFonts w:cs="Calibri"/>
                <w:b/>
                <w:sz w:val="28"/>
                <w:szCs w:val="28"/>
              </w:rPr>
              <w:t xml:space="preserve">ACTION: NC to write a letter to the village on Facebook and the noticeboards. Cllr George </w:t>
            </w:r>
            <w:r w:rsidR="00FC09EC">
              <w:rPr>
                <w:rFonts w:cs="Calibri"/>
                <w:b/>
                <w:sz w:val="28"/>
                <w:szCs w:val="28"/>
              </w:rPr>
              <w:t>will</w:t>
            </w:r>
            <w:r w:rsidR="008C6853">
              <w:rPr>
                <w:rFonts w:cs="Calibri"/>
                <w:b/>
                <w:sz w:val="28"/>
                <w:szCs w:val="28"/>
              </w:rPr>
              <w:t xml:space="preserve"> ask Flood Team volunteers to deliver them in each area.</w:t>
            </w:r>
          </w:p>
        </w:tc>
      </w:tr>
      <w:tr w:rsidR="00A07670" w:rsidRPr="00CA137D" w14:paraId="0C1FB0A6" w14:textId="77777777">
        <w:trPr>
          <w:trHeight w:val="216"/>
          <w:tblCellSpacing w:w="0" w:type="dxa"/>
        </w:trPr>
        <w:tc>
          <w:tcPr>
            <w:tcW w:w="587" w:type="pct"/>
            <w:tcBorders>
              <w:top w:val="outset" w:sz="6" w:space="0" w:color="00000A"/>
              <w:left w:val="outset" w:sz="6" w:space="0" w:color="00000A"/>
              <w:bottom w:val="outset" w:sz="6" w:space="0" w:color="00000A"/>
              <w:right w:val="outset" w:sz="6" w:space="0" w:color="00000A"/>
            </w:tcBorders>
          </w:tcPr>
          <w:p w14:paraId="5929C5D9" w14:textId="0C37812C" w:rsidR="00A07670" w:rsidRDefault="008C6853">
            <w:pPr>
              <w:pStyle w:val="NoSpacing"/>
              <w:rPr>
                <w:rFonts w:eastAsia="Times New Roman" w:cs="Calibri"/>
                <w:b/>
                <w:sz w:val="28"/>
                <w:szCs w:val="28"/>
                <w:lang w:eastAsia="en-GB"/>
              </w:rPr>
            </w:pPr>
            <w:r>
              <w:rPr>
                <w:rFonts w:eastAsia="Times New Roman" w:cs="Calibri"/>
                <w:b/>
                <w:sz w:val="28"/>
                <w:szCs w:val="28"/>
                <w:lang w:eastAsia="en-GB"/>
              </w:rPr>
              <w:t>20</w:t>
            </w:r>
            <w:r w:rsidR="00504357">
              <w:rPr>
                <w:rFonts w:eastAsia="Times New Roman" w:cs="Calibri"/>
                <w:b/>
                <w:sz w:val="28"/>
                <w:szCs w:val="28"/>
                <w:lang w:eastAsia="en-GB"/>
              </w:rPr>
              <w:t>8</w:t>
            </w:r>
            <w:r w:rsidR="00A07670">
              <w:rPr>
                <w:rFonts w:eastAsia="Times New Roman" w:cs="Calibri"/>
                <w:b/>
                <w:sz w:val="28"/>
                <w:szCs w:val="28"/>
                <w:lang w:eastAsia="en-GB"/>
              </w:rPr>
              <w:t>/26</w:t>
            </w:r>
          </w:p>
        </w:tc>
        <w:tc>
          <w:tcPr>
            <w:tcW w:w="4413" w:type="pct"/>
            <w:tcBorders>
              <w:top w:val="outset" w:sz="6" w:space="0" w:color="00000A"/>
              <w:left w:val="outset" w:sz="6" w:space="0" w:color="00000A"/>
              <w:bottom w:val="outset" w:sz="6" w:space="0" w:color="00000A"/>
              <w:right w:val="outset" w:sz="6" w:space="0" w:color="00000A"/>
            </w:tcBorders>
          </w:tcPr>
          <w:p w14:paraId="3297FF08" w14:textId="2E9C15DF" w:rsidR="00A07670" w:rsidRPr="00B5190D" w:rsidRDefault="008C6853">
            <w:pPr>
              <w:pStyle w:val="NoSpacing"/>
              <w:rPr>
                <w:rFonts w:cs="Calibri"/>
                <w:bCs/>
                <w:sz w:val="28"/>
                <w:szCs w:val="28"/>
              </w:rPr>
            </w:pPr>
            <w:r>
              <w:rPr>
                <w:rFonts w:cs="Calibri"/>
                <w:b/>
                <w:sz w:val="28"/>
                <w:szCs w:val="28"/>
              </w:rPr>
              <w:t>Policy approval</w:t>
            </w:r>
            <w:r w:rsidR="00A07670">
              <w:rPr>
                <w:rFonts w:cs="Calibri"/>
                <w:b/>
                <w:sz w:val="28"/>
                <w:szCs w:val="28"/>
              </w:rPr>
              <w:t xml:space="preserve">: </w:t>
            </w:r>
            <w:r w:rsidRPr="008C6853">
              <w:rPr>
                <w:rFonts w:cs="Calibri"/>
                <w:bCs/>
                <w:sz w:val="28"/>
                <w:szCs w:val="28"/>
              </w:rPr>
              <w:t xml:space="preserve">Health and Safety Policy </w:t>
            </w:r>
            <w:proofErr w:type="gramStart"/>
            <w:r w:rsidRPr="008C6853">
              <w:rPr>
                <w:rFonts w:cs="Calibri"/>
                <w:bCs/>
                <w:sz w:val="28"/>
                <w:szCs w:val="28"/>
              </w:rPr>
              <w:t>was</w:t>
            </w:r>
            <w:proofErr w:type="gramEnd"/>
            <w:r w:rsidRPr="008C6853">
              <w:rPr>
                <w:rFonts w:cs="Calibri"/>
                <w:bCs/>
                <w:sz w:val="28"/>
                <w:szCs w:val="28"/>
              </w:rPr>
              <w:t xml:space="preserve"> ADOPTED.</w:t>
            </w:r>
          </w:p>
        </w:tc>
      </w:tr>
      <w:tr w:rsidR="00A07670" w:rsidRPr="00CA137D" w14:paraId="4A19A4C3" w14:textId="77777777">
        <w:trPr>
          <w:trHeight w:val="216"/>
          <w:tblCellSpacing w:w="0" w:type="dxa"/>
        </w:trPr>
        <w:tc>
          <w:tcPr>
            <w:tcW w:w="587" w:type="pct"/>
            <w:tcBorders>
              <w:top w:val="outset" w:sz="6" w:space="0" w:color="00000A"/>
              <w:left w:val="outset" w:sz="6" w:space="0" w:color="00000A"/>
              <w:bottom w:val="outset" w:sz="6" w:space="0" w:color="00000A"/>
              <w:right w:val="outset" w:sz="6" w:space="0" w:color="00000A"/>
            </w:tcBorders>
          </w:tcPr>
          <w:p w14:paraId="36C88282" w14:textId="1D39BDE1" w:rsidR="00A07670" w:rsidRDefault="008C6853">
            <w:pPr>
              <w:pStyle w:val="NoSpacing"/>
              <w:rPr>
                <w:rFonts w:eastAsia="Times New Roman" w:cs="Calibri"/>
                <w:b/>
                <w:sz w:val="28"/>
                <w:szCs w:val="28"/>
                <w:lang w:eastAsia="en-GB"/>
              </w:rPr>
            </w:pPr>
            <w:r>
              <w:rPr>
                <w:rFonts w:eastAsia="Times New Roman" w:cs="Calibri"/>
                <w:b/>
                <w:sz w:val="28"/>
                <w:szCs w:val="28"/>
                <w:lang w:eastAsia="en-GB"/>
              </w:rPr>
              <w:t>20</w:t>
            </w:r>
            <w:r w:rsidR="00504357">
              <w:rPr>
                <w:rFonts w:eastAsia="Times New Roman" w:cs="Calibri"/>
                <w:b/>
                <w:sz w:val="28"/>
                <w:szCs w:val="28"/>
                <w:lang w:eastAsia="en-GB"/>
              </w:rPr>
              <w:t>9</w:t>
            </w:r>
            <w:r w:rsidR="00A07670">
              <w:rPr>
                <w:rFonts w:eastAsia="Times New Roman" w:cs="Calibri"/>
                <w:b/>
                <w:sz w:val="28"/>
                <w:szCs w:val="28"/>
                <w:lang w:eastAsia="en-GB"/>
              </w:rPr>
              <w:t>/26</w:t>
            </w:r>
          </w:p>
        </w:tc>
        <w:tc>
          <w:tcPr>
            <w:tcW w:w="4413" w:type="pct"/>
            <w:tcBorders>
              <w:top w:val="outset" w:sz="6" w:space="0" w:color="00000A"/>
              <w:left w:val="outset" w:sz="6" w:space="0" w:color="00000A"/>
              <w:bottom w:val="outset" w:sz="6" w:space="0" w:color="00000A"/>
              <w:right w:val="outset" w:sz="6" w:space="0" w:color="00000A"/>
            </w:tcBorders>
          </w:tcPr>
          <w:p w14:paraId="45438387" w14:textId="37716D44" w:rsidR="00A07670" w:rsidRPr="008C6853" w:rsidRDefault="008C6853">
            <w:pPr>
              <w:pStyle w:val="NoSpacing"/>
              <w:rPr>
                <w:rFonts w:cs="Calibri"/>
                <w:bCs/>
                <w:sz w:val="28"/>
                <w:szCs w:val="28"/>
              </w:rPr>
            </w:pPr>
            <w:proofErr w:type="gramStart"/>
            <w:r>
              <w:rPr>
                <w:rFonts w:cs="Calibri"/>
                <w:b/>
                <w:sz w:val="28"/>
                <w:szCs w:val="28"/>
              </w:rPr>
              <w:t>100 year</w:t>
            </w:r>
            <w:proofErr w:type="gramEnd"/>
            <w:r>
              <w:rPr>
                <w:rFonts w:cs="Calibri"/>
                <w:b/>
                <w:sz w:val="28"/>
                <w:szCs w:val="28"/>
              </w:rPr>
              <w:t xml:space="preserve"> bridge celebrations</w:t>
            </w:r>
            <w:r w:rsidR="00A07670">
              <w:rPr>
                <w:rFonts w:cs="Calibri"/>
                <w:b/>
                <w:sz w:val="28"/>
                <w:szCs w:val="28"/>
              </w:rPr>
              <w:t>:</w:t>
            </w:r>
            <w:r w:rsidR="006B4DDE">
              <w:rPr>
                <w:rFonts w:cs="Calibri"/>
                <w:b/>
                <w:sz w:val="28"/>
                <w:szCs w:val="28"/>
              </w:rPr>
              <w:t xml:space="preserve">  </w:t>
            </w:r>
            <w:r>
              <w:rPr>
                <w:rFonts w:cs="Calibri"/>
                <w:bCs/>
                <w:sz w:val="28"/>
                <w:szCs w:val="28"/>
              </w:rPr>
              <w:t>Cllr Jeffery suggested mentioning the celebrations at the Open Meeting and then setting up a separate</w:t>
            </w:r>
            <w:r w:rsidR="009459F6">
              <w:rPr>
                <w:rFonts w:cs="Calibri"/>
                <w:bCs/>
                <w:sz w:val="28"/>
                <w:szCs w:val="28"/>
              </w:rPr>
              <w:t xml:space="preserve"> meeting to organise what needs to be done</w:t>
            </w:r>
            <w:r w:rsidR="00FC09EC">
              <w:rPr>
                <w:rFonts w:cs="Calibri"/>
                <w:bCs/>
                <w:sz w:val="28"/>
                <w:szCs w:val="28"/>
              </w:rPr>
              <w:t xml:space="preserve"> in preparation for next year.</w:t>
            </w:r>
          </w:p>
        </w:tc>
      </w:tr>
      <w:tr w:rsidR="00A07670" w:rsidRPr="00CA137D" w14:paraId="60EA63C0" w14:textId="77777777">
        <w:trPr>
          <w:trHeight w:val="216"/>
          <w:tblCellSpacing w:w="0" w:type="dxa"/>
        </w:trPr>
        <w:tc>
          <w:tcPr>
            <w:tcW w:w="587" w:type="pct"/>
            <w:tcBorders>
              <w:top w:val="outset" w:sz="6" w:space="0" w:color="00000A"/>
              <w:left w:val="outset" w:sz="6" w:space="0" w:color="00000A"/>
              <w:bottom w:val="outset" w:sz="6" w:space="0" w:color="00000A"/>
              <w:right w:val="outset" w:sz="6" w:space="0" w:color="00000A"/>
            </w:tcBorders>
          </w:tcPr>
          <w:p w14:paraId="54D2BB0F" w14:textId="7F29F2D5" w:rsidR="00A07670" w:rsidRDefault="008C6853">
            <w:pPr>
              <w:pStyle w:val="NoSpacing"/>
              <w:rPr>
                <w:rFonts w:eastAsia="Times New Roman" w:cs="Calibri"/>
                <w:b/>
                <w:sz w:val="28"/>
                <w:szCs w:val="28"/>
                <w:lang w:eastAsia="en-GB"/>
              </w:rPr>
            </w:pPr>
            <w:r>
              <w:rPr>
                <w:rFonts w:eastAsia="Times New Roman" w:cs="Calibri"/>
                <w:b/>
                <w:sz w:val="28"/>
                <w:szCs w:val="28"/>
                <w:lang w:eastAsia="en-GB"/>
              </w:rPr>
              <w:lastRenderedPageBreak/>
              <w:t>2</w:t>
            </w:r>
            <w:r w:rsidR="00504357">
              <w:rPr>
                <w:rFonts w:eastAsia="Times New Roman" w:cs="Calibri"/>
                <w:b/>
                <w:sz w:val="28"/>
                <w:szCs w:val="28"/>
                <w:lang w:eastAsia="en-GB"/>
              </w:rPr>
              <w:t>10</w:t>
            </w:r>
            <w:r w:rsidR="00A07670">
              <w:rPr>
                <w:rFonts w:eastAsia="Times New Roman" w:cs="Calibri"/>
                <w:b/>
                <w:sz w:val="28"/>
                <w:szCs w:val="28"/>
                <w:lang w:eastAsia="en-GB"/>
              </w:rPr>
              <w:t>/26</w:t>
            </w:r>
          </w:p>
        </w:tc>
        <w:tc>
          <w:tcPr>
            <w:tcW w:w="4413" w:type="pct"/>
            <w:tcBorders>
              <w:top w:val="outset" w:sz="6" w:space="0" w:color="00000A"/>
              <w:left w:val="outset" w:sz="6" w:space="0" w:color="00000A"/>
              <w:bottom w:val="outset" w:sz="6" w:space="0" w:color="00000A"/>
              <w:right w:val="outset" w:sz="6" w:space="0" w:color="00000A"/>
            </w:tcBorders>
          </w:tcPr>
          <w:p w14:paraId="335F0FB5" w14:textId="26412E05" w:rsidR="00A07670" w:rsidRPr="00FC09EC" w:rsidRDefault="008C6853">
            <w:pPr>
              <w:pStyle w:val="NoSpacing"/>
              <w:rPr>
                <w:rFonts w:cs="Calibri"/>
                <w:bCs/>
                <w:sz w:val="28"/>
                <w:szCs w:val="28"/>
              </w:rPr>
            </w:pPr>
            <w:r>
              <w:rPr>
                <w:rFonts w:cs="Calibri"/>
                <w:b/>
                <w:sz w:val="28"/>
                <w:szCs w:val="28"/>
              </w:rPr>
              <w:t>Open Meeting</w:t>
            </w:r>
            <w:r w:rsidR="00A07670">
              <w:rPr>
                <w:rFonts w:cs="Calibri"/>
                <w:b/>
                <w:sz w:val="28"/>
                <w:szCs w:val="28"/>
              </w:rPr>
              <w:t xml:space="preserve">: </w:t>
            </w:r>
            <w:r w:rsidR="00504357">
              <w:rPr>
                <w:rFonts w:cs="Calibri"/>
                <w:bCs/>
                <w:sz w:val="28"/>
                <w:szCs w:val="28"/>
              </w:rPr>
              <w:t xml:space="preserve">Agenda will comprise of discussion re Marston’s land and </w:t>
            </w:r>
            <w:r w:rsidR="00FC09EC">
              <w:rPr>
                <w:rFonts w:cs="Calibri"/>
                <w:bCs/>
                <w:sz w:val="28"/>
                <w:szCs w:val="28"/>
              </w:rPr>
              <w:t xml:space="preserve">mention of </w:t>
            </w:r>
            <w:proofErr w:type="gramStart"/>
            <w:r w:rsidR="00FC09EC">
              <w:rPr>
                <w:rFonts w:cs="Calibri"/>
                <w:bCs/>
                <w:sz w:val="28"/>
                <w:szCs w:val="28"/>
              </w:rPr>
              <w:t>100 year</w:t>
            </w:r>
            <w:proofErr w:type="gramEnd"/>
            <w:r w:rsidR="00FC09EC">
              <w:rPr>
                <w:rFonts w:cs="Calibri"/>
                <w:bCs/>
                <w:sz w:val="28"/>
                <w:szCs w:val="28"/>
              </w:rPr>
              <w:t xml:space="preserve"> celebration of the bridge.</w:t>
            </w:r>
          </w:p>
        </w:tc>
      </w:tr>
      <w:tr w:rsidR="00FC09EC" w:rsidRPr="00CA137D" w14:paraId="3A981E4B" w14:textId="77777777">
        <w:trPr>
          <w:trHeight w:val="216"/>
          <w:tblCellSpacing w:w="0" w:type="dxa"/>
        </w:trPr>
        <w:tc>
          <w:tcPr>
            <w:tcW w:w="587" w:type="pct"/>
            <w:tcBorders>
              <w:top w:val="outset" w:sz="6" w:space="0" w:color="00000A"/>
              <w:left w:val="outset" w:sz="6" w:space="0" w:color="00000A"/>
              <w:bottom w:val="outset" w:sz="6" w:space="0" w:color="00000A"/>
              <w:right w:val="outset" w:sz="6" w:space="0" w:color="00000A"/>
            </w:tcBorders>
          </w:tcPr>
          <w:p w14:paraId="6E07458C" w14:textId="7005D55F" w:rsidR="00FC09EC" w:rsidRDefault="00FC09EC">
            <w:pPr>
              <w:pStyle w:val="NoSpacing"/>
              <w:rPr>
                <w:rFonts w:eastAsia="Times New Roman" w:cs="Calibri"/>
                <w:b/>
                <w:sz w:val="28"/>
                <w:szCs w:val="28"/>
                <w:lang w:eastAsia="en-GB"/>
              </w:rPr>
            </w:pPr>
            <w:r>
              <w:rPr>
                <w:rFonts w:eastAsia="Times New Roman" w:cs="Calibri"/>
                <w:b/>
                <w:sz w:val="28"/>
                <w:szCs w:val="28"/>
                <w:lang w:eastAsia="en-GB"/>
              </w:rPr>
              <w:t>211/26</w:t>
            </w:r>
          </w:p>
        </w:tc>
        <w:tc>
          <w:tcPr>
            <w:tcW w:w="4413" w:type="pct"/>
            <w:tcBorders>
              <w:top w:val="outset" w:sz="6" w:space="0" w:color="00000A"/>
              <w:left w:val="outset" w:sz="6" w:space="0" w:color="00000A"/>
              <w:bottom w:val="outset" w:sz="6" w:space="0" w:color="00000A"/>
              <w:right w:val="outset" w:sz="6" w:space="0" w:color="00000A"/>
            </w:tcBorders>
          </w:tcPr>
          <w:p w14:paraId="2803F343" w14:textId="44BC7553" w:rsidR="00FC09EC" w:rsidRDefault="00FC09EC">
            <w:pPr>
              <w:pStyle w:val="NoSpacing"/>
              <w:rPr>
                <w:rFonts w:cs="Calibri"/>
                <w:b/>
                <w:sz w:val="28"/>
                <w:szCs w:val="28"/>
              </w:rPr>
            </w:pPr>
            <w:r>
              <w:rPr>
                <w:rFonts w:cs="Calibri"/>
                <w:b/>
                <w:sz w:val="28"/>
                <w:szCs w:val="28"/>
              </w:rPr>
              <w:t xml:space="preserve">To note and discuss correspondence received: </w:t>
            </w:r>
            <w:r>
              <w:rPr>
                <w:rFonts w:cs="Calibri"/>
                <w:bCs/>
                <w:sz w:val="28"/>
                <w:szCs w:val="28"/>
              </w:rPr>
              <w:t>All sent out electronically by the clerk. No further action required.</w:t>
            </w:r>
          </w:p>
        </w:tc>
      </w:tr>
      <w:tr w:rsidR="00A07670" w:rsidRPr="00CA137D" w14:paraId="2244D941" w14:textId="77777777">
        <w:trPr>
          <w:trHeight w:val="216"/>
          <w:tblCellSpacing w:w="0" w:type="dxa"/>
        </w:trPr>
        <w:tc>
          <w:tcPr>
            <w:tcW w:w="587" w:type="pct"/>
            <w:tcBorders>
              <w:top w:val="outset" w:sz="6" w:space="0" w:color="00000A"/>
              <w:left w:val="outset" w:sz="6" w:space="0" w:color="00000A"/>
              <w:bottom w:val="outset" w:sz="6" w:space="0" w:color="00000A"/>
              <w:right w:val="outset" w:sz="6" w:space="0" w:color="00000A"/>
            </w:tcBorders>
          </w:tcPr>
          <w:p w14:paraId="1B01A427" w14:textId="788AAB4A" w:rsidR="00A07670" w:rsidRDefault="00FC09EC">
            <w:pPr>
              <w:pStyle w:val="NoSpacing"/>
              <w:rPr>
                <w:rFonts w:eastAsia="Times New Roman" w:cs="Calibri"/>
                <w:b/>
                <w:sz w:val="28"/>
                <w:szCs w:val="28"/>
                <w:lang w:eastAsia="en-GB"/>
              </w:rPr>
            </w:pPr>
            <w:r>
              <w:rPr>
                <w:rFonts w:eastAsia="Times New Roman" w:cs="Calibri"/>
                <w:b/>
                <w:sz w:val="28"/>
                <w:szCs w:val="28"/>
                <w:lang w:eastAsia="en-GB"/>
              </w:rPr>
              <w:t>212</w:t>
            </w:r>
            <w:r w:rsidR="00A07670">
              <w:rPr>
                <w:rFonts w:eastAsia="Times New Roman" w:cs="Calibri"/>
                <w:b/>
                <w:sz w:val="28"/>
                <w:szCs w:val="28"/>
                <w:lang w:eastAsia="en-GB"/>
              </w:rPr>
              <w:t>/26</w:t>
            </w:r>
          </w:p>
        </w:tc>
        <w:tc>
          <w:tcPr>
            <w:tcW w:w="4413" w:type="pct"/>
            <w:tcBorders>
              <w:top w:val="outset" w:sz="6" w:space="0" w:color="00000A"/>
              <w:left w:val="outset" w:sz="6" w:space="0" w:color="00000A"/>
              <w:bottom w:val="outset" w:sz="6" w:space="0" w:color="00000A"/>
              <w:right w:val="outset" w:sz="6" w:space="0" w:color="00000A"/>
            </w:tcBorders>
          </w:tcPr>
          <w:p w14:paraId="7BB322A4" w14:textId="5FE95D6C" w:rsidR="00A07670" w:rsidRPr="00B5190D" w:rsidRDefault="00A07670" w:rsidP="006B4DDE">
            <w:pPr>
              <w:pStyle w:val="NoSpacing"/>
              <w:rPr>
                <w:rFonts w:cs="Calibri"/>
                <w:bCs/>
                <w:sz w:val="28"/>
                <w:szCs w:val="28"/>
              </w:rPr>
            </w:pPr>
            <w:r>
              <w:rPr>
                <w:rFonts w:cs="Calibri"/>
                <w:b/>
                <w:sz w:val="28"/>
                <w:szCs w:val="28"/>
              </w:rPr>
              <w:t xml:space="preserve">AOB and matters for next agenda: </w:t>
            </w:r>
            <w:r w:rsidR="009459F6" w:rsidRPr="009459F6">
              <w:rPr>
                <w:rFonts w:cs="Calibri"/>
                <w:bCs/>
                <w:sz w:val="28"/>
                <w:szCs w:val="28"/>
              </w:rPr>
              <w:t>NC explained that Paul Jeffery has agreed to take the minutes next month.  Cllr Cope said that he still wishes to stand as a Councillor next year, but he will not be present at the May meeting.</w:t>
            </w:r>
          </w:p>
        </w:tc>
      </w:tr>
      <w:tr w:rsidR="00A07670" w:rsidRPr="00CA137D" w14:paraId="1DBAB2D7" w14:textId="77777777">
        <w:trPr>
          <w:trHeight w:val="216"/>
          <w:tblCellSpacing w:w="0" w:type="dxa"/>
        </w:trPr>
        <w:tc>
          <w:tcPr>
            <w:tcW w:w="587" w:type="pct"/>
            <w:tcBorders>
              <w:top w:val="outset" w:sz="6" w:space="0" w:color="00000A"/>
              <w:left w:val="outset" w:sz="6" w:space="0" w:color="00000A"/>
              <w:bottom w:val="outset" w:sz="6" w:space="0" w:color="00000A"/>
              <w:right w:val="outset" w:sz="6" w:space="0" w:color="00000A"/>
            </w:tcBorders>
          </w:tcPr>
          <w:p w14:paraId="464F46D7" w14:textId="70BEEE27" w:rsidR="00A07670" w:rsidRDefault="00FC09EC">
            <w:pPr>
              <w:pStyle w:val="NoSpacing"/>
              <w:rPr>
                <w:rFonts w:eastAsia="Times New Roman" w:cs="Calibri"/>
                <w:b/>
                <w:sz w:val="28"/>
                <w:szCs w:val="28"/>
                <w:lang w:eastAsia="en-GB"/>
              </w:rPr>
            </w:pPr>
            <w:r>
              <w:rPr>
                <w:rFonts w:eastAsia="Times New Roman" w:cs="Calibri"/>
                <w:b/>
                <w:sz w:val="28"/>
                <w:szCs w:val="28"/>
                <w:lang w:eastAsia="en-GB"/>
              </w:rPr>
              <w:t>213</w:t>
            </w:r>
            <w:r w:rsidR="00A07670">
              <w:rPr>
                <w:rFonts w:eastAsia="Times New Roman" w:cs="Calibri"/>
                <w:b/>
                <w:sz w:val="28"/>
                <w:szCs w:val="28"/>
                <w:lang w:eastAsia="en-GB"/>
              </w:rPr>
              <w:t>/26</w:t>
            </w:r>
          </w:p>
        </w:tc>
        <w:tc>
          <w:tcPr>
            <w:tcW w:w="4413" w:type="pct"/>
            <w:tcBorders>
              <w:top w:val="outset" w:sz="6" w:space="0" w:color="00000A"/>
              <w:left w:val="outset" w:sz="6" w:space="0" w:color="00000A"/>
              <w:bottom w:val="outset" w:sz="6" w:space="0" w:color="00000A"/>
              <w:right w:val="outset" w:sz="6" w:space="0" w:color="00000A"/>
            </w:tcBorders>
          </w:tcPr>
          <w:p w14:paraId="6A5D70BB" w14:textId="77777777" w:rsidR="00A07670" w:rsidRPr="00184E65" w:rsidRDefault="00A07670">
            <w:pPr>
              <w:pStyle w:val="NoSpacing"/>
              <w:rPr>
                <w:rFonts w:cs="Calibri"/>
                <w:bCs/>
                <w:sz w:val="28"/>
                <w:szCs w:val="28"/>
              </w:rPr>
            </w:pPr>
            <w:r>
              <w:rPr>
                <w:rFonts w:cs="Calibri"/>
                <w:b/>
                <w:sz w:val="28"/>
                <w:szCs w:val="28"/>
              </w:rPr>
              <w:t xml:space="preserve">Private and confidential: </w:t>
            </w:r>
            <w:r>
              <w:rPr>
                <w:rFonts w:cs="Calibri"/>
                <w:bCs/>
                <w:sz w:val="28"/>
                <w:szCs w:val="28"/>
              </w:rPr>
              <w:t>None</w:t>
            </w:r>
          </w:p>
        </w:tc>
      </w:tr>
      <w:tr w:rsidR="00A07670" w:rsidRPr="00CA137D" w14:paraId="7AD9595C" w14:textId="77777777">
        <w:trPr>
          <w:trHeight w:val="216"/>
          <w:tblCellSpacing w:w="0" w:type="dxa"/>
        </w:trPr>
        <w:tc>
          <w:tcPr>
            <w:tcW w:w="587" w:type="pct"/>
            <w:tcBorders>
              <w:top w:val="outset" w:sz="6" w:space="0" w:color="00000A"/>
              <w:left w:val="outset" w:sz="6" w:space="0" w:color="00000A"/>
              <w:bottom w:val="outset" w:sz="6" w:space="0" w:color="00000A"/>
              <w:right w:val="outset" w:sz="6" w:space="0" w:color="00000A"/>
            </w:tcBorders>
          </w:tcPr>
          <w:p w14:paraId="1E6BB414" w14:textId="521867AB" w:rsidR="00A07670" w:rsidRDefault="00FC09EC">
            <w:pPr>
              <w:pStyle w:val="NoSpacing"/>
              <w:rPr>
                <w:rFonts w:eastAsia="Times New Roman" w:cs="Calibri"/>
                <w:b/>
                <w:sz w:val="28"/>
                <w:szCs w:val="28"/>
                <w:lang w:eastAsia="en-GB"/>
              </w:rPr>
            </w:pPr>
            <w:r>
              <w:rPr>
                <w:rFonts w:eastAsia="Times New Roman" w:cs="Calibri"/>
                <w:b/>
                <w:sz w:val="28"/>
                <w:szCs w:val="28"/>
                <w:lang w:eastAsia="en-GB"/>
              </w:rPr>
              <w:t>214</w:t>
            </w:r>
            <w:r w:rsidR="00A07670">
              <w:rPr>
                <w:rFonts w:eastAsia="Times New Roman" w:cs="Calibri"/>
                <w:b/>
                <w:sz w:val="28"/>
                <w:szCs w:val="28"/>
                <w:lang w:eastAsia="en-GB"/>
              </w:rPr>
              <w:t>/26</w:t>
            </w:r>
          </w:p>
        </w:tc>
        <w:tc>
          <w:tcPr>
            <w:tcW w:w="4413" w:type="pct"/>
            <w:tcBorders>
              <w:top w:val="outset" w:sz="6" w:space="0" w:color="00000A"/>
              <w:left w:val="outset" w:sz="6" w:space="0" w:color="00000A"/>
              <w:bottom w:val="outset" w:sz="6" w:space="0" w:color="00000A"/>
              <w:right w:val="outset" w:sz="6" w:space="0" w:color="00000A"/>
            </w:tcBorders>
          </w:tcPr>
          <w:p w14:paraId="24E8322B" w14:textId="0D4DDE85" w:rsidR="00A07670" w:rsidRDefault="00A07670">
            <w:pPr>
              <w:pStyle w:val="NoSpacing"/>
              <w:rPr>
                <w:rFonts w:cs="Calibri"/>
                <w:b/>
                <w:sz w:val="28"/>
                <w:szCs w:val="28"/>
              </w:rPr>
            </w:pPr>
            <w:r>
              <w:rPr>
                <w:rFonts w:cs="Calibri"/>
                <w:b/>
                <w:sz w:val="28"/>
                <w:szCs w:val="28"/>
              </w:rPr>
              <w:t xml:space="preserve">Close at </w:t>
            </w:r>
            <w:r w:rsidR="008911E5">
              <w:rPr>
                <w:rFonts w:cs="Calibri"/>
                <w:b/>
                <w:sz w:val="28"/>
                <w:szCs w:val="28"/>
              </w:rPr>
              <w:t>20.2</w:t>
            </w:r>
            <w:r w:rsidR="00FC09EC">
              <w:rPr>
                <w:rFonts w:cs="Calibri"/>
                <w:b/>
                <w:sz w:val="28"/>
                <w:szCs w:val="28"/>
              </w:rPr>
              <w:t>1</w:t>
            </w:r>
          </w:p>
        </w:tc>
      </w:tr>
      <w:bookmarkEnd w:id="0"/>
    </w:tbl>
    <w:p w14:paraId="7F461208" w14:textId="77777777" w:rsidR="00A07670" w:rsidRPr="00CA137D" w:rsidRDefault="00A07670" w:rsidP="00A07670">
      <w:pPr>
        <w:pStyle w:val="NoSpacing"/>
        <w:rPr>
          <w:rFonts w:cs="Calibri"/>
          <w:sz w:val="28"/>
          <w:szCs w:val="28"/>
        </w:rPr>
      </w:pPr>
    </w:p>
    <w:p w14:paraId="3E2EC799" w14:textId="77777777" w:rsidR="00A07670" w:rsidRPr="00CA137D" w:rsidRDefault="00A07670" w:rsidP="00A07670">
      <w:pPr>
        <w:pStyle w:val="NoSpacing"/>
        <w:rPr>
          <w:rFonts w:cs="Calibri"/>
          <w:sz w:val="28"/>
          <w:szCs w:val="28"/>
        </w:rPr>
      </w:pPr>
    </w:p>
    <w:p w14:paraId="23AC1AD1" w14:textId="77777777" w:rsidR="00A07670" w:rsidRPr="00CA137D" w:rsidRDefault="00A07670" w:rsidP="00A07670">
      <w:pPr>
        <w:rPr>
          <w:rFonts w:ascii="Calibri" w:hAnsi="Calibri" w:cs="Calibri"/>
          <w:sz w:val="28"/>
          <w:szCs w:val="28"/>
        </w:rPr>
      </w:pPr>
    </w:p>
    <w:p w14:paraId="1C8D7C6D" w14:textId="77777777" w:rsidR="00EC6422" w:rsidRDefault="00EC6422"/>
    <w:sectPr w:rsidR="00EC6422" w:rsidSect="00A07670">
      <w:headerReference w:type="even" r:id="rId7"/>
      <w:headerReference w:type="default" r:id="rId8"/>
      <w:footerReference w:type="default" r:id="rId9"/>
      <w:headerReference w:type="first" r:id="rId10"/>
      <w:pgSz w:w="11906" w:h="16838"/>
      <w:pgMar w:top="720" w:right="964" w:bottom="720" w:left="964" w:header="284" w:footer="284"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AF0C227" w14:textId="77777777" w:rsidR="00D814D2" w:rsidRDefault="00D814D2" w:rsidP="00C23AC8">
      <w:r>
        <w:separator/>
      </w:r>
    </w:p>
  </w:endnote>
  <w:endnote w:type="continuationSeparator" w:id="0">
    <w:p w14:paraId="57F123A7" w14:textId="77777777" w:rsidR="00D814D2" w:rsidRDefault="00D814D2" w:rsidP="00C23AC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00401C6" w14:textId="44548120" w:rsidR="00A07670" w:rsidRPr="00AB15EB" w:rsidRDefault="00A07670">
    <w:pPr>
      <w:pStyle w:val="Footer"/>
      <w:rPr>
        <w:rFonts w:asciiTheme="minorHAnsi" w:eastAsiaTheme="minorHAnsi" w:hAnsiTheme="minorHAnsi" w:cstheme="minorBidi"/>
        <w:sz w:val="22"/>
        <w:szCs w:val="22"/>
        <w:lang w:val="en-GB" w:eastAsia="en-US"/>
      </w:rPr>
    </w:pPr>
    <w:r w:rsidRPr="00AB15EB">
      <w:rPr>
        <w:rFonts w:asciiTheme="minorHAnsi" w:eastAsiaTheme="minorHAnsi" w:hAnsiTheme="minorHAnsi" w:cstheme="minorBidi"/>
        <w:sz w:val="22"/>
        <w:szCs w:val="22"/>
        <w:lang w:val="en-GB" w:eastAsia="en-US"/>
      </w:rPr>
      <w:t xml:space="preserve">Approved by the Chair on </w:t>
    </w:r>
    <w:r>
      <w:rPr>
        <w:rFonts w:asciiTheme="minorHAnsi" w:eastAsiaTheme="minorHAnsi" w:hAnsiTheme="minorHAnsi" w:cstheme="minorBidi"/>
        <w:sz w:val="22"/>
        <w:szCs w:val="22"/>
        <w:lang w:val="en-GB" w:eastAsia="en-US"/>
      </w:rPr>
      <w:t>Wednesday 2</w:t>
    </w:r>
    <w:r w:rsidR="00CB113C">
      <w:rPr>
        <w:rFonts w:asciiTheme="minorHAnsi" w:eastAsiaTheme="minorHAnsi" w:hAnsiTheme="minorHAnsi" w:cstheme="minorBidi"/>
        <w:sz w:val="22"/>
        <w:szCs w:val="22"/>
        <w:lang w:val="en-GB" w:eastAsia="en-US"/>
      </w:rPr>
      <w:t>7</w:t>
    </w:r>
    <w:r w:rsidR="00CB113C" w:rsidRPr="00CB113C">
      <w:rPr>
        <w:rFonts w:asciiTheme="minorHAnsi" w:eastAsiaTheme="minorHAnsi" w:hAnsiTheme="minorHAnsi" w:cstheme="minorBidi"/>
        <w:sz w:val="22"/>
        <w:szCs w:val="22"/>
        <w:vertAlign w:val="superscript"/>
        <w:lang w:val="en-GB" w:eastAsia="en-US"/>
      </w:rPr>
      <w:t>th</w:t>
    </w:r>
    <w:r w:rsidR="00CB113C">
      <w:rPr>
        <w:rFonts w:asciiTheme="minorHAnsi" w:eastAsiaTheme="minorHAnsi" w:hAnsiTheme="minorHAnsi" w:cstheme="minorBidi"/>
        <w:sz w:val="22"/>
        <w:szCs w:val="22"/>
        <w:lang w:val="en-GB" w:eastAsia="en-US"/>
      </w:rPr>
      <w:t xml:space="preserve"> May</w:t>
    </w:r>
    <w:r>
      <w:rPr>
        <w:rFonts w:asciiTheme="minorHAnsi" w:eastAsiaTheme="minorHAnsi" w:hAnsiTheme="minorHAnsi" w:cstheme="minorBidi"/>
        <w:sz w:val="22"/>
        <w:szCs w:val="22"/>
        <w:lang w:val="en-GB" w:eastAsia="en-US"/>
      </w:rPr>
      <w:t xml:space="preserve"> </w:t>
    </w:r>
    <w:r w:rsidRPr="00AB15EB">
      <w:rPr>
        <w:rFonts w:asciiTheme="minorHAnsi" w:eastAsiaTheme="minorHAnsi" w:hAnsiTheme="minorHAnsi" w:cstheme="minorBidi"/>
        <w:sz w:val="22"/>
        <w:szCs w:val="22"/>
        <w:lang w:val="en-GB" w:eastAsia="en-US"/>
      </w:rPr>
      <w:t>202</w:t>
    </w:r>
    <w:r>
      <w:rPr>
        <w:rFonts w:asciiTheme="minorHAnsi" w:eastAsiaTheme="minorHAnsi" w:hAnsiTheme="minorHAnsi" w:cstheme="minorBidi"/>
        <w:sz w:val="22"/>
        <w:szCs w:val="22"/>
        <w:lang w:val="en-GB" w:eastAsia="en-US"/>
      </w:rPr>
      <w:t>6</w:t>
    </w:r>
    <w:r w:rsidRPr="00AB15EB">
      <w:rPr>
        <w:rFonts w:asciiTheme="minorHAnsi" w:eastAsiaTheme="minorHAnsi" w:hAnsiTheme="minorHAnsi" w:cstheme="minorBidi"/>
        <w:sz w:val="22"/>
        <w:szCs w:val="22"/>
        <w:lang w:val="en-GB" w:eastAsia="en-US"/>
      </w:rPr>
      <w:t>, Signed:</w:t>
    </w:r>
  </w:p>
  <w:p w14:paraId="44C4F5A7" w14:textId="77777777" w:rsidR="00A07670" w:rsidRDefault="00A07670">
    <w:pPr>
      <w:pStyle w:val="Footer"/>
    </w:pPr>
  </w:p>
  <w:p w14:paraId="5310D0A6" w14:textId="77777777" w:rsidR="00A07670" w:rsidRDefault="00A07670">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B91EEF3" w14:textId="77777777" w:rsidR="00D814D2" w:rsidRDefault="00D814D2" w:rsidP="00C23AC8">
      <w:r>
        <w:separator/>
      </w:r>
    </w:p>
  </w:footnote>
  <w:footnote w:type="continuationSeparator" w:id="0">
    <w:p w14:paraId="25E202D1" w14:textId="77777777" w:rsidR="00D814D2" w:rsidRDefault="00D814D2" w:rsidP="00C23AC8">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398547F" w14:textId="77777777" w:rsidR="00A07670" w:rsidRDefault="00000000">
    <w:pPr>
      <w:pStyle w:val="Header"/>
    </w:pPr>
    <w:r>
      <w:rPr>
        <w:noProof/>
      </w:rPr>
      <w:pict w14:anchorId="7A22CF5E">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957071438" o:spid="_x0000_s1028" type="#_x0000_t136" style="position:absolute;margin-left:0;margin-top:0;width:502.45pt;height:200.95pt;rotation:315;z-index:-251656704;mso-position-horizontal:center;mso-position-horizontal-relative:margin;mso-position-vertical:center;mso-position-vertical-relative:margin" o:allowincell="f" fillcolor="silver" stroked="f">
          <v:fill opacity=".5"/>
          <v:textpath style="font-family:&quot;Times New Roman&quot;;font-size:1pt" string="DRAFT"/>
          <w10:wrap anchorx="margin" anchory="margin"/>
        </v:shape>
      </w:pict>
    </w:r>
    <w:r w:rsidR="00A07670">
      <w:rPr>
        <w:noProof/>
      </w:rPr>
      <mc:AlternateContent>
        <mc:Choice Requires="wps">
          <w:drawing>
            <wp:anchor distT="0" distB="0" distL="114300" distR="114300" simplePos="0" relativeHeight="251656704" behindDoc="1" locked="0" layoutInCell="0" allowOverlap="1" wp14:anchorId="247A4EAC" wp14:editId="0328EA57">
              <wp:simplePos x="0" y="0"/>
              <wp:positionH relativeFrom="margin">
                <wp:align>center</wp:align>
              </wp:positionH>
              <wp:positionV relativeFrom="margin">
                <wp:align>center</wp:align>
              </wp:positionV>
              <wp:extent cx="6381115" cy="2552065"/>
              <wp:effectExtent l="0" t="1619250" r="0" b="1477010"/>
              <wp:wrapNone/>
              <wp:docPr id="717363417" name="Text 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noChangeShapeType="1" noTextEdit="1"/>
                    </wps:cNvSpPr>
                    <wps:spPr bwMode="auto">
                      <a:xfrm rot="18900000">
                        <a:off x="0" y="0"/>
                        <a:ext cx="6381115" cy="2552065"/>
                      </a:xfrm>
                      <a:prstGeom prst="rect">
                        <a:avLst/>
                      </a:prstGeom>
                      <a:extLst>
                        <a:ext uri="{91240B29-F687-4F45-9708-019B960494DF}">
                          <a14:hiddenLine xmlns:a14="http://schemas.microsoft.com/office/drawing/2010/main" w="9525">
                            <a:solidFill>
                              <a:srgbClr val="000000"/>
                            </a:solidFill>
                            <a:round/>
                            <a:headEnd/>
                            <a:tailEnd/>
                          </a14:hiddenLine>
                        </a:ext>
                      </a:extLst>
                    </wps:spPr>
                    <wps:txbx>
                      <w:txbxContent>
                        <w:p w14:paraId="5D1E1F3F" w14:textId="77777777" w:rsidR="00A07670" w:rsidRDefault="00A07670" w:rsidP="00A07670">
                          <w:pPr>
                            <w:jc w:val="center"/>
                            <w:rPr>
                              <w:color w:val="C0C0C0"/>
                              <w:sz w:val="2"/>
                              <w:szCs w:val="2"/>
                              <w14:textFill>
                                <w14:solidFill>
                                  <w14:srgbClr w14:val="C0C0C0">
                                    <w14:alpha w14:val="50000"/>
                                  </w14:srgbClr>
                                </w14:solidFill>
                              </w14:textFill>
                            </w:rPr>
                          </w:pPr>
                          <w:r>
                            <w:rPr>
                              <w:color w:val="C0C0C0"/>
                              <w:sz w:val="2"/>
                              <w:szCs w:val="2"/>
                              <w14:textFill>
                                <w14:solidFill>
                                  <w14:srgbClr w14:val="C0C0C0">
                                    <w14:alpha w14:val="50000"/>
                                  </w14:srgbClr>
                                </w14:solidFill>
                              </w14:textFill>
                            </w:rPr>
                            <w:t>DRAFT</w:t>
                          </w:r>
                        </w:p>
                      </w:txbxContent>
                    </wps:txbx>
                    <wps:bodyPr wrap="square" numCol="1" fromWordArt="1">
                      <a:prstTxWarp prst="textPlain">
                        <a:avLst>
                          <a:gd name="adj" fmla="val 50000"/>
                        </a:avLst>
                      </a:prstTxWarp>
                      <a:spAutoFit/>
                    </wps:bodyPr>
                  </wps:wsp>
                </a:graphicData>
              </a:graphic>
              <wp14:sizeRelH relativeFrom="page">
                <wp14:pctWidth>0</wp14:pctWidth>
              </wp14:sizeRelH>
              <wp14:sizeRelV relativeFrom="page">
                <wp14:pctHeight>0</wp14:pctHeight>
              </wp14:sizeRelV>
            </wp:anchor>
          </w:drawing>
        </mc:Choice>
        <mc:Fallback>
          <w:pict>
            <v:shapetype w14:anchorId="247A4EAC" id="_x0000_t202" coordsize="21600,21600" o:spt="202" path="m,l,21600r21600,l21600,xe">
              <v:stroke joinstyle="miter"/>
              <v:path gradientshapeok="t" o:connecttype="rect"/>
            </v:shapetype>
            <v:shape id="Text Box 1" o:spid="_x0000_s1026" type="#_x0000_t202" style="position:absolute;margin-left:0;margin-top:0;width:502.45pt;height:200.95pt;rotation:-45;z-index:-251659776;visibility:visible;mso-wrap-style:square;mso-width-percent:0;mso-height-percent:0;mso-wrap-distance-left:9pt;mso-wrap-distance-top:0;mso-wrap-distance-right:9pt;mso-wrap-distance-bottom:0;mso-position-horizontal:center;mso-position-horizontal-relative:margin;mso-position-vertical:center;mso-position-vertical-relative:margin;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" o:allowincell="f" filled="f" stroked="f">
              <v:stroke joinstyle="round"/>
              <o:lock v:ext="edit" shapetype="t"/>
              <v:textbox style="mso-fit-shape-to-text:t">
                <w:txbxContent>
                  <w:p w14:paraId="5D1E1F3F" w14:textId="77777777" w:rsidR="00A07670" w:rsidRDefault="00A07670" w:rsidP="00A07670">
                    <w:pPr>
                      <w:jc w:val="center"/>
                      <w:rPr>
                        <w:color w:val="C0C0C0"/>
                        <w:sz w:val="2"/>
                        <w:szCs w:val="2"/>
                        <w14:textFill>
                          <w14:solidFill>
                            <w14:srgbClr w14:val="C0C0C0">
                              <w14:alpha w14:val="50000"/>
                            </w14:srgbClr>
                          </w14:solidFill>
                        </w14:textFill>
                      </w:rPr>
                    </w:pPr>
                    <w:r>
                      <w:rPr>
                        <w:color w:val="C0C0C0"/>
                        <w:sz w:val="2"/>
                        <w:szCs w:val="2"/>
                        <w14:textFill>
                          <w14:solidFill>
                            <w14:srgbClr w14:val="C0C0C0">
                              <w14:alpha w14:val="50000"/>
                            </w14:srgbClr>
                          </w14:solidFill>
                        </w14:textFill>
                      </w:rPr>
                      <w:t>DRAFT</w:t>
                    </w:r>
                  </w:p>
                </w:txbxContent>
              </v:textbox>
              <w10:wrap anchorx="margin" anchory="margin"/>
            </v:shape>
          </w:pict>
        </mc:Fallback>
      </mc:AlternateContent>
    </w:r>
    <w:r w:rsidR="00A07670">
      <w:rPr>
        <w:noProof/>
      </w:rPr>
      <mc:AlternateContent>
        <mc:Choice Requires="wps">
          <w:drawing>
            <wp:anchor distT="0" distB="0" distL="114300" distR="114300" simplePos="0" relativeHeight="251654656" behindDoc="1" locked="0" layoutInCell="0" allowOverlap="1" wp14:anchorId="550F2D4D" wp14:editId="4249CFB2">
              <wp:simplePos x="0" y="0"/>
              <wp:positionH relativeFrom="margin">
                <wp:align>center</wp:align>
              </wp:positionH>
              <wp:positionV relativeFrom="margin">
                <wp:align>center</wp:align>
              </wp:positionV>
              <wp:extent cx="6381115" cy="2552065"/>
              <wp:effectExtent l="0" t="1619250" r="0" b="1477010"/>
              <wp:wrapNone/>
              <wp:docPr id="755687310" name="Text 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noChangeShapeType="1" noTextEdit="1"/>
                    </wps:cNvSpPr>
                    <wps:spPr bwMode="auto">
                      <a:xfrm rot="18900000">
                        <a:off x="0" y="0"/>
                        <a:ext cx="6381115" cy="2552065"/>
                      </a:xfrm>
                      <a:prstGeom prst="rect">
                        <a:avLst/>
                      </a:prstGeom>
                      <a:extLst>
                        <a:ext uri="{91240B29-F687-4F45-9708-019B960494DF}">
                          <a14:hiddenLine xmlns:a14="http://schemas.microsoft.com/office/drawing/2010/main" w="9525">
                            <a:solidFill>
                              <a:srgbClr val="000000"/>
                            </a:solidFill>
                            <a:round/>
                            <a:headEnd/>
                            <a:tailEnd/>
                          </a14:hiddenLine>
                        </a:ext>
                      </a:extLst>
                    </wps:spPr>
                    <wps:txbx>
                      <w:txbxContent>
                        <w:p w14:paraId="3DE631CD" w14:textId="77777777" w:rsidR="00A07670" w:rsidRDefault="00A07670">
                          <w:pPr>
                            <w:jc w:val="center"/>
                            <w:rPr>
                              <w:color w:val="C0C0C0"/>
                              <w:sz w:val="2"/>
                              <w:szCs w:val="2"/>
                              <w14:textFill>
                                <w14:solidFill>
                                  <w14:srgbClr w14:val="C0C0C0">
                                    <w14:alpha w14:val="50000"/>
                                  </w14:srgbClr>
                                </w14:solidFill>
                              </w14:textFill>
                            </w:rPr>
                          </w:pPr>
                          <w:r>
                            <w:rPr>
                              <w:color w:val="C0C0C0"/>
                              <w:sz w:val="2"/>
                              <w:szCs w:val="2"/>
                              <w14:textFill>
                                <w14:solidFill>
                                  <w14:srgbClr w14:val="C0C0C0">
                                    <w14:alpha w14:val="50000"/>
                                  </w14:srgbClr>
                                </w14:solidFill>
                              </w14:textFill>
                            </w:rPr>
                            <w:t>DRAFT</w:t>
                          </w:r>
                        </w:p>
                      </w:txbxContent>
                    </wps:txbx>
                    <wps:bodyPr wrap="square" numCol="1" fromWordArt="1">
                      <a:prstTxWarp prst="textPlain">
                        <a:avLst>
                          <a:gd name="adj" fmla="val 50000"/>
                        </a:avLst>
                      </a:prstTxWarp>
                      <a:spAutoFit/>
                    </wps:bodyPr>
                  </wps:wsp>
                </a:graphicData>
              </a:graphic>
              <wp14:sizeRelH relativeFrom="page">
                <wp14:pctWidth>0</wp14:pctWidth>
              </wp14:sizeRelH>
              <wp14:sizeRelV relativeFrom="page">
                <wp14:pctHeight>0</wp14:pctHeight>
              </wp14:sizeRelV>
            </wp:anchor>
          </w:drawing>
        </mc:Choice>
        <mc:Fallback>
          <w:pict>
            <v:shape w14:anchorId="550F2D4D" id="_x0000_s1027" type="#_x0000_t202" style="position:absolute;margin-left:0;margin-top:0;width:502.45pt;height:200.95pt;rotation:-45;z-index:-251661824;visibility:visible;mso-wrap-style:square;mso-width-percent:0;mso-height-percent:0;mso-wrap-distance-left:9pt;mso-wrap-distance-top:0;mso-wrap-distance-right:9pt;mso-wrap-distance-bottom:0;mso-position-horizontal:center;mso-position-horizontal-relative:margin;mso-position-vertical:center;mso-position-vertical-relative:margin;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" o:allowincell="f" filled="f" stroked="f">
              <v:stroke joinstyle="round"/>
              <o:lock v:ext="edit" shapetype="t"/>
              <v:textbox style="mso-fit-shape-to-text:t">
                <w:txbxContent>
                  <w:p w14:paraId="3DE631CD" w14:textId="77777777" w:rsidR="00A07670" w:rsidRDefault="00A07670">
                    <w:pPr>
                      <w:jc w:val="center"/>
                      <w:rPr>
                        <w:color w:val="C0C0C0"/>
                        <w:sz w:val="2"/>
                        <w:szCs w:val="2"/>
                        <w14:textFill>
                          <w14:solidFill>
                            <w14:srgbClr w14:val="C0C0C0">
                              <w14:alpha w14:val="50000"/>
                            </w14:srgbClr>
                          </w14:solidFill>
                        </w14:textFill>
                      </w:rPr>
                    </w:pPr>
                    <w:r>
                      <w:rPr>
                        <w:color w:val="C0C0C0"/>
                        <w:sz w:val="2"/>
                        <w:szCs w:val="2"/>
                        <w14:textFill>
                          <w14:solidFill>
                            <w14:srgbClr w14:val="C0C0C0">
                              <w14:alpha w14:val="50000"/>
                            </w14:srgbClr>
                          </w14:solidFill>
                        </w14:textFill>
                      </w:rPr>
                      <w:t>DRAFT</w:t>
                    </w:r>
                  </w:p>
                </w:txbxContent>
              </v:textbox>
              <w10:wrap anchorx="margin" anchory="margin"/>
            </v:shape>
          </w:pict>
        </mc:Fallback>
      </mc:AlternateConten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2DF9B1E" w14:textId="77777777" w:rsidR="00A07670" w:rsidRDefault="00000000">
    <w:pPr>
      <w:pStyle w:val="Header"/>
      <w:jc w:val="center"/>
    </w:pPr>
    <w:r>
      <w:rPr>
        <w:noProof/>
      </w:rPr>
      <w:pict w14:anchorId="53B2B484">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957071439" o:spid="_x0000_s1029" type="#_x0000_t136" style="position:absolute;left:0;text-align:left;margin-left:0;margin-top:0;width:502.45pt;height:200.95pt;rotation:315;z-index:-251655680;mso-position-horizontal:center;mso-position-horizontal-relative:margin;mso-position-vertical:center;mso-position-vertical-relative:margin" o:allowincell="f" fillcolor="silver" stroked="f">
          <v:fill opacity=".5"/>
          <v:textpath style="font-family:&quot;Times New Roman&quot;;font-size:1pt" string="DRAFT"/>
          <w10:wrap anchorx="margin" anchory="margin"/>
        </v:shape>
      </w:pict>
    </w:r>
    <w:r w:rsidR="00A07670">
      <w:rPr>
        <w:noProof/>
      </w:rPr>
      <mc:AlternateContent>
        <mc:Choice Requires="wps">
          <w:drawing>
            <wp:anchor distT="0" distB="0" distL="114300" distR="114300" simplePos="0" relativeHeight="251657728" behindDoc="1" locked="0" layoutInCell="0" allowOverlap="1" wp14:anchorId="09C40C8B" wp14:editId="4121D9C8">
              <wp:simplePos x="0" y="0"/>
              <wp:positionH relativeFrom="margin">
                <wp:align>center</wp:align>
              </wp:positionH>
              <wp:positionV relativeFrom="margin">
                <wp:align>center</wp:align>
              </wp:positionV>
              <wp:extent cx="6381115" cy="2552065"/>
              <wp:effectExtent l="0" t="1619250" r="0" b="1477010"/>
              <wp:wrapNone/>
              <wp:docPr id="132353691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noChangeShapeType="1" noTextEdit="1"/>
                    </wps:cNvSpPr>
                    <wps:spPr bwMode="auto">
                      <a:xfrm rot="18900000">
                        <a:off x="0" y="0"/>
                        <a:ext cx="6381115" cy="2552065"/>
                      </a:xfrm>
                      <a:prstGeom prst="rect">
                        <a:avLst/>
                      </a:prstGeom>
                      <a:extLst>
                        <a:ext uri="{91240B29-F687-4F45-9708-019B960494DF}">
                          <a14:hiddenLine xmlns:a14="http://schemas.microsoft.com/office/drawing/2010/main" w="9525">
                            <a:solidFill>
                              <a:srgbClr val="000000"/>
                            </a:solidFill>
                            <a:round/>
                            <a:headEnd/>
                            <a:tailEnd/>
                          </a14:hiddenLine>
                        </a:ext>
                      </a:extLst>
                    </wps:spPr>
                    <wps:txbx>
                      <w:txbxContent>
                        <w:p w14:paraId="0AB3868F" w14:textId="77777777" w:rsidR="00A07670" w:rsidRDefault="00A07670" w:rsidP="00A07670">
                          <w:pPr>
                            <w:jc w:val="center"/>
                            <w:rPr>
                              <w:color w:val="C0C0C0"/>
                              <w:sz w:val="2"/>
                              <w:szCs w:val="2"/>
                              <w14:textFill>
                                <w14:solidFill>
                                  <w14:srgbClr w14:val="C0C0C0">
                                    <w14:alpha w14:val="50000"/>
                                  </w14:srgbClr>
                                </w14:solidFill>
                              </w14:textFill>
                            </w:rPr>
                          </w:pPr>
                          <w:r>
                            <w:rPr>
                              <w:color w:val="C0C0C0"/>
                              <w:sz w:val="2"/>
                              <w:szCs w:val="2"/>
                              <w14:textFill>
                                <w14:solidFill>
                                  <w14:srgbClr w14:val="C0C0C0">
                                    <w14:alpha w14:val="50000"/>
                                  </w14:srgbClr>
                                </w14:solidFill>
                              </w14:textFill>
                            </w:rPr>
                            <w:t>DRAFT</w:t>
                          </w:r>
                        </w:p>
                      </w:txbxContent>
                    </wps:txbx>
                    <wps:bodyPr wrap="square" numCol="1" fromWordArt="1">
                      <a:prstTxWarp prst="textPlain">
                        <a:avLst>
                          <a:gd name="adj" fmla="val 50000"/>
                        </a:avLst>
                      </a:prstTxWarp>
                      <a:spAutoFit/>
                    </wps:bodyPr>
                  </wps:wsp>
                </a:graphicData>
              </a:graphic>
              <wp14:sizeRelH relativeFrom="page">
                <wp14:pctWidth>0</wp14:pctWidth>
              </wp14:sizeRelH>
              <wp14:sizeRelV relativeFrom="page">
                <wp14:pctHeight>0</wp14:pctHeight>
              </wp14:sizeRelV>
            </wp:anchor>
          </w:drawing>
        </mc:Choice>
        <mc:Fallback>
          <w:pict>
            <v:shapetype w14:anchorId="09C40C8B" id="_x0000_t202" coordsize="21600,21600" o:spt="202" path="m,l,21600r21600,l21600,xe">
              <v:stroke joinstyle="miter"/>
              <v:path gradientshapeok="t" o:connecttype="rect"/>
            </v:shapetype>
            <v:shape id="Text Box 2" o:spid="_x0000_s1028" type="#_x0000_t202" style="position:absolute;left:0;text-align:left;margin-left:0;margin-top:0;width:502.45pt;height:200.95pt;rotation:-45;z-index:-251658752;visibility:visible;mso-wrap-style:square;mso-width-percent:0;mso-height-percent:0;mso-wrap-distance-left:9pt;mso-wrap-distance-top:0;mso-wrap-distance-right:9pt;mso-wrap-distance-bottom:0;mso-position-horizontal:center;mso-position-horizontal-relative:margin;mso-position-vertical:center;mso-position-vertical-relative:margin;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" o:allowincell="f" filled="f" stroked="f">
              <v:stroke joinstyle="round"/>
              <o:lock v:ext="edit" shapetype="t"/>
              <v:textbox style="mso-fit-shape-to-text:t">
                <w:txbxContent>
                  <w:p w14:paraId="0AB3868F" w14:textId="77777777" w:rsidR="00A07670" w:rsidRDefault="00A07670" w:rsidP="00A07670">
                    <w:pPr>
                      <w:jc w:val="center"/>
                      <w:rPr>
                        <w:color w:val="C0C0C0"/>
                        <w:sz w:val="2"/>
                        <w:szCs w:val="2"/>
                        <w14:textFill>
                          <w14:solidFill>
                            <w14:srgbClr w14:val="C0C0C0">
                              <w14:alpha w14:val="50000"/>
                            </w14:srgbClr>
                          </w14:solidFill>
                        </w14:textFill>
                      </w:rPr>
                    </w:pPr>
                    <w:r>
                      <w:rPr>
                        <w:color w:val="C0C0C0"/>
                        <w:sz w:val="2"/>
                        <w:szCs w:val="2"/>
                        <w14:textFill>
                          <w14:solidFill>
                            <w14:srgbClr w14:val="C0C0C0">
                              <w14:alpha w14:val="50000"/>
                            </w14:srgbClr>
                          </w14:solidFill>
                        </w14:textFill>
                      </w:rPr>
                      <w:t>DRAFT</w:t>
                    </w:r>
                  </w:p>
                </w:txbxContent>
              </v:textbox>
              <w10:wrap anchorx="margin" anchory="margin"/>
            </v:shape>
          </w:pict>
        </mc:Fallback>
      </mc:AlternateContent>
    </w:r>
    <w:r w:rsidR="00A07670">
      <w:rPr>
        <w:noProof/>
      </w:rPr>
      <mc:AlternateContent>
        <mc:Choice Requires="wps">
          <w:drawing>
            <wp:anchor distT="0" distB="0" distL="114300" distR="114300" simplePos="0" relativeHeight="251655680" behindDoc="1" locked="0" layoutInCell="0" allowOverlap="1" wp14:anchorId="0EEC9FA2" wp14:editId="26B4D2D5">
              <wp:simplePos x="0" y="0"/>
              <wp:positionH relativeFrom="margin">
                <wp:align>center</wp:align>
              </wp:positionH>
              <wp:positionV relativeFrom="margin">
                <wp:align>center</wp:align>
              </wp:positionV>
              <wp:extent cx="6381115" cy="2552065"/>
              <wp:effectExtent l="0" t="1619250" r="0" b="1477010"/>
              <wp:wrapNone/>
              <wp:docPr id="1833202936"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noChangeShapeType="1" noTextEdit="1"/>
                    </wps:cNvSpPr>
                    <wps:spPr bwMode="auto">
                      <a:xfrm rot="18900000">
                        <a:off x="0" y="0"/>
                        <a:ext cx="6381115" cy="2552065"/>
                      </a:xfrm>
                      <a:prstGeom prst="rect">
                        <a:avLst/>
                      </a:prstGeom>
                      <a:extLst>
                        <a:ext uri="{91240B29-F687-4F45-9708-019B960494DF}">
                          <a14:hiddenLine xmlns:a14="http://schemas.microsoft.com/office/drawing/2010/main" w="9525">
                            <a:solidFill>
                              <a:srgbClr val="000000"/>
                            </a:solidFill>
                            <a:round/>
                            <a:headEnd/>
                            <a:tailEnd/>
                          </a14:hiddenLine>
                        </a:ext>
                      </a:extLst>
                    </wps:spPr>
                    <wps:txbx>
                      <w:txbxContent>
                        <w:p w14:paraId="73EC2784" w14:textId="77777777" w:rsidR="00A07670" w:rsidRDefault="00A07670">
                          <w:pPr>
                            <w:jc w:val="center"/>
                            <w:rPr>
                              <w:color w:val="C0C0C0"/>
                              <w:sz w:val="2"/>
                              <w:szCs w:val="2"/>
                              <w14:textFill>
                                <w14:solidFill>
                                  <w14:srgbClr w14:val="C0C0C0">
                                    <w14:alpha w14:val="50000"/>
                                  </w14:srgbClr>
                                </w14:solidFill>
                              </w14:textFill>
                            </w:rPr>
                          </w:pPr>
                        </w:p>
                      </w:txbxContent>
                    </wps:txbx>
                    <wps:bodyPr wrap="square" numCol="1" fromWordArt="1">
                      <a:prstTxWarp prst="textPlain">
                        <a:avLst>
                          <a:gd name="adj" fmla="val 50000"/>
                        </a:avLst>
                      </a:prstTxWarp>
                      <a:spAutoFit/>
                    </wps:bodyPr>
                  </wps:wsp>
                </a:graphicData>
              </a:graphic>
              <wp14:sizeRelH relativeFrom="page">
                <wp14:pctWidth>0</wp14:pctWidth>
              </wp14:sizeRelH>
              <wp14:sizeRelV relativeFrom="page">
                <wp14:pctHeight>0</wp14:pctHeight>
              </wp14:sizeRelV>
            </wp:anchor>
          </w:drawing>
        </mc:Choice>
        <mc:Fallback>
          <w:pict>
            <v:shape w14:anchorId="0EEC9FA2" id="_x0000_s1029" type="#_x0000_t202" style="position:absolute;left:0;text-align:left;margin-left:0;margin-top:0;width:502.45pt;height:200.95pt;rotation:-45;z-index:-251660800;visibility:visible;mso-wrap-style:square;mso-width-percent:0;mso-height-percent:0;mso-wrap-distance-left:9pt;mso-wrap-distance-top:0;mso-wrap-distance-right:9pt;mso-wrap-distance-bottom:0;mso-position-horizontal:center;mso-position-horizontal-relative:margin;mso-position-vertical:center;mso-position-vertical-relative:margin;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" o:allowincell="f" filled="f" stroked="f">
              <v:stroke joinstyle="round"/>
              <o:lock v:ext="edit" shapetype="t"/>
              <v:textbox style="mso-fit-shape-to-text:t">
                <w:txbxContent>
                  <w:p w14:paraId="73EC2784" w14:textId="77777777" w:rsidR="00A07670" w:rsidRDefault="00A07670">
                    <w:pPr>
                      <w:jc w:val="center"/>
                      <w:rPr>
                        <w:color w:val="C0C0C0"/>
                        <w:sz w:val="2"/>
                        <w:szCs w:val="2"/>
                        <w14:textFill>
                          <w14:solidFill>
                            <w14:srgbClr w14:val="C0C0C0">
                              <w14:alpha w14:val="50000"/>
                            </w14:srgbClr>
                          </w14:solidFill>
                        </w14:textFill>
                      </w:rPr>
                    </w:pPr>
                  </w:p>
                </w:txbxContent>
              </v:textbox>
              <w10:wrap anchorx="margin" anchory="margin"/>
            </v:shape>
          </w:pict>
        </mc:Fallback>
      </mc:AlternateConten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2AD848B" w14:textId="77777777" w:rsidR="00D0052F" w:rsidRDefault="00000000">
    <w:pPr>
      <w:pStyle w:val="Header"/>
    </w:pPr>
    <w:r>
      <w:rPr>
        <w:noProof/>
      </w:rPr>
      <w:pict w14:anchorId="4AACAAB8">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957071437" o:spid="_x0000_s1027" type="#_x0000_t136" style="position:absolute;margin-left:0;margin-top:0;width:502.45pt;height:200.95pt;rotation:315;z-index:-251657728;mso-position-horizontal:center;mso-position-horizontal-relative:margin;mso-position-vertical:center;mso-position-vertical-relative:margin" o:allowincell="f" fillcolor="silver" stroked="f">
          <v:fill opacity=".5"/>
          <v:textpath style="font-family:&quot;Times New Roman&quot;;font-size:1pt" string="DRAFT"/>
          <w10:wrap anchorx="margin" anchory="margin"/>
        </v:shap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8F75F93"/>
    <w:multiLevelType w:val="hybridMultilevel"/>
    <w:tmpl w:val="F78C67BA"/>
    <w:lvl w:ilvl="0" w:tplc="08090019">
      <w:start w:val="1"/>
      <w:numFmt w:val="lowerLetter"/>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 w15:restartNumberingAfterBreak="0">
    <w:nsid w:val="582B31F5"/>
    <w:multiLevelType w:val="hybridMultilevel"/>
    <w:tmpl w:val="8DD80F32"/>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16cid:durableId="1490948560">
    <w:abstractNumId w:val="0"/>
  </w:num>
  <w:num w:numId="2" w16cid:durableId="126421950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0"/>
  <w:proofState w:spelling="clean" w:grammar="clean"/>
  <w:defaultTabStop w:val="720"/>
  <w:characterSpacingControl w:val="doNotCompress"/>
  <w:hdrShapeDefaults>
    <o:shapedefaults v:ext="edit" spidmax="2050"/>
    <o:shapelayout v:ext="edit">
      <o:idmap v:ext="edit" data="1"/>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07670"/>
    <w:rsid w:val="00042C69"/>
    <w:rsid w:val="000B643F"/>
    <w:rsid w:val="000C17B4"/>
    <w:rsid w:val="00133723"/>
    <w:rsid w:val="00137040"/>
    <w:rsid w:val="00191502"/>
    <w:rsid w:val="002349D3"/>
    <w:rsid w:val="00280FA8"/>
    <w:rsid w:val="00305C09"/>
    <w:rsid w:val="00337FB5"/>
    <w:rsid w:val="004443FB"/>
    <w:rsid w:val="00450EF3"/>
    <w:rsid w:val="00504357"/>
    <w:rsid w:val="0055759E"/>
    <w:rsid w:val="005759B0"/>
    <w:rsid w:val="006B315E"/>
    <w:rsid w:val="006B4DDE"/>
    <w:rsid w:val="00717C14"/>
    <w:rsid w:val="007260B3"/>
    <w:rsid w:val="00745E0D"/>
    <w:rsid w:val="00775897"/>
    <w:rsid w:val="00796A5E"/>
    <w:rsid w:val="008911E5"/>
    <w:rsid w:val="008C6853"/>
    <w:rsid w:val="009039FF"/>
    <w:rsid w:val="009459F6"/>
    <w:rsid w:val="009935F6"/>
    <w:rsid w:val="00A07670"/>
    <w:rsid w:val="00A26971"/>
    <w:rsid w:val="00AA2BB5"/>
    <w:rsid w:val="00AA43E7"/>
    <w:rsid w:val="00B07545"/>
    <w:rsid w:val="00B903FA"/>
    <w:rsid w:val="00C23AC8"/>
    <w:rsid w:val="00C36FAB"/>
    <w:rsid w:val="00C90DC1"/>
    <w:rsid w:val="00CB113C"/>
    <w:rsid w:val="00CE0614"/>
    <w:rsid w:val="00D0052F"/>
    <w:rsid w:val="00D24637"/>
    <w:rsid w:val="00D814D2"/>
    <w:rsid w:val="00DB0A1B"/>
    <w:rsid w:val="00DD3ACC"/>
    <w:rsid w:val="00E63506"/>
    <w:rsid w:val="00EC6422"/>
    <w:rsid w:val="00EF0B48"/>
    <w:rsid w:val="00FC09EC"/>
    <w:rsid w:val="00FD495C"/>
    <w:rsid w:val="00FD60FF"/>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677C221"/>
  <w15:chartTrackingRefBased/>
  <w15:docId w15:val="{7DE46288-808C-47D4-B0A6-7AC4AEBF225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GB"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07670"/>
    <w:pPr>
      <w:spacing w:after="0" w:line="240" w:lineRule="auto"/>
    </w:pPr>
    <w:rPr>
      <w:rFonts w:ascii="Times New Roman" w:eastAsia="Times New Roman" w:hAnsi="Times New Roman" w:cs="Times New Roman"/>
      <w:kern w:val="0"/>
      <w:sz w:val="20"/>
      <w:szCs w:val="20"/>
      <w:lang w:val="en-US" w:eastAsia="en-GB"/>
      <w14:ligatures w14:val="none"/>
    </w:rPr>
  </w:style>
  <w:style w:type="paragraph" w:styleId="Heading1">
    <w:name w:val="heading 1"/>
    <w:basedOn w:val="Normal"/>
    <w:next w:val="Normal"/>
    <w:link w:val="Heading1Char"/>
    <w:uiPriority w:val="9"/>
    <w:qFormat/>
    <w:rsid w:val="00A07670"/>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A07670"/>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A07670"/>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A07670"/>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A07670"/>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A07670"/>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A07670"/>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A07670"/>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A07670"/>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A07670"/>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A07670"/>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A07670"/>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A07670"/>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A07670"/>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A07670"/>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A07670"/>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A07670"/>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A07670"/>
    <w:rPr>
      <w:rFonts w:eastAsiaTheme="majorEastAsia" w:cstheme="majorBidi"/>
      <w:color w:val="272727" w:themeColor="text1" w:themeTint="D8"/>
    </w:rPr>
  </w:style>
  <w:style w:type="paragraph" w:styleId="Title">
    <w:name w:val="Title"/>
    <w:basedOn w:val="Normal"/>
    <w:next w:val="Normal"/>
    <w:link w:val="TitleChar"/>
    <w:uiPriority w:val="10"/>
    <w:qFormat/>
    <w:rsid w:val="00A07670"/>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A07670"/>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A07670"/>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A07670"/>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A07670"/>
    <w:pPr>
      <w:spacing w:before="160"/>
      <w:jc w:val="center"/>
    </w:pPr>
    <w:rPr>
      <w:i/>
      <w:iCs/>
      <w:color w:val="404040" w:themeColor="text1" w:themeTint="BF"/>
    </w:rPr>
  </w:style>
  <w:style w:type="character" w:customStyle="1" w:styleId="QuoteChar">
    <w:name w:val="Quote Char"/>
    <w:basedOn w:val="DefaultParagraphFont"/>
    <w:link w:val="Quote"/>
    <w:uiPriority w:val="29"/>
    <w:rsid w:val="00A07670"/>
    <w:rPr>
      <w:i/>
      <w:iCs/>
      <w:color w:val="404040" w:themeColor="text1" w:themeTint="BF"/>
    </w:rPr>
  </w:style>
  <w:style w:type="paragraph" w:styleId="ListParagraph">
    <w:name w:val="List Paragraph"/>
    <w:basedOn w:val="Normal"/>
    <w:uiPriority w:val="34"/>
    <w:qFormat/>
    <w:rsid w:val="00A07670"/>
    <w:pPr>
      <w:ind w:left="720"/>
      <w:contextualSpacing/>
    </w:pPr>
  </w:style>
  <w:style w:type="character" w:styleId="IntenseEmphasis">
    <w:name w:val="Intense Emphasis"/>
    <w:basedOn w:val="DefaultParagraphFont"/>
    <w:uiPriority w:val="21"/>
    <w:qFormat/>
    <w:rsid w:val="00A07670"/>
    <w:rPr>
      <w:i/>
      <w:iCs/>
      <w:color w:val="0F4761" w:themeColor="accent1" w:themeShade="BF"/>
    </w:rPr>
  </w:style>
  <w:style w:type="paragraph" w:styleId="IntenseQuote">
    <w:name w:val="Intense Quote"/>
    <w:basedOn w:val="Normal"/>
    <w:next w:val="Normal"/>
    <w:link w:val="IntenseQuoteChar"/>
    <w:uiPriority w:val="30"/>
    <w:qFormat/>
    <w:rsid w:val="00A07670"/>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A07670"/>
    <w:rPr>
      <w:i/>
      <w:iCs/>
      <w:color w:val="0F4761" w:themeColor="accent1" w:themeShade="BF"/>
    </w:rPr>
  </w:style>
  <w:style w:type="character" w:styleId="IntenseReference">
    <w:name w:val="Intense Reference"/>
    <w:basedOn w:val="DefaultParagraphFont"/>
    <w:uiPriority w:val="32"/>
    <w:qFormat/>
    <w:rsid w:val="00A07670"/>
    <w:rPr>
      <w:b/>
      <w:bCs/>
      <w:smallCaps/>
      <w:color w:val="0F4761" w:themeColor="accent1" w:themeShade="BF"/>
      <w:spacing w:val="5"/>
    </w:rPr>
  </w:style>
  <w:style w:type="paragraph" w:styleId="Header">
    <w:name w:val="header"/>
    <w:basedOn w:val="Normal"/>
    <w:link w:val="HeaderChar"/>
    <w:rsid w:val="00A07670"/>
    <w:pPr>
      <w:tabs>
        <w:tab w:val="center" w:pos="4320"/>
        <w:tab w:val="right" w:pos="8640"/>
      </w:tabs>
    </w:pPr>
  </w:style>
  <w:style w:type="character" w:customStyle="1" w:styleId="HeaderChar">
    <w:name w:val="Header Char"/>
    <w:basedOn w:val="DefaultParagraphFont"/>
    <w:link w:val="Header"/>
    <w:rsid w:val="00A07670"/>
    <w:rPr>
      <w:rFonts w:ascii="Times New Roman" w:eastAsia="Times New Roman" w:hAnsi="Times New Roman" w:cs="Times New Roman"/>
      <w:kern w:val="0"/>
      <w:sz w:val="20"/>
      <w:szCs w:val="20"/>
      <w:lang w:val="en-US" w:eastAsia="en-GB"/>
      <w14:ligatures w14:val="none"/>
    </w:rPr>
  </w:style>
  <w:style w:type="paragraph" w:styleId="Footer">
    <w:name w:val="footer"/>
    <w:basedOn w:val="Normal"/>
    <w:link w:val="FooterChar"/>
    <w:uiPriority w:val="99"/>
    <w:rsid w:val="00A07670"/>
    <w:pPr>
      <w:tabs>
        <w:tab w:val="center" w:pos="4320"/>
        <w:tab w:val="right" w:pos="8640"/>
      </w:tabs>
    </w:pPr>
  </w:style>
  <w:style w:type="character" w:customStyle="1" w:styleId="FooterChar">
    <w:name w:val="Footer Char"/>
    <w:basedOn w:val="DefaultParagraphFont"/>
    <w:link w:val="Footer"/>
    <w:uiPriority w:val="99"/>
    <w:rsid w:val="00A07670"/>
    <w:rPr>
      <w:rFonts w:ascii="Times New Roman" w:eastAsia="Times New Roman" w:hAnsi="Times New Roman" w:cs="Times New Roman"/>
      <w:kern w:val="0"/>
      <w:sz w:val="20"/>
      <w:szCs w:val="20"/>
      <w:lang w:val="en-US" w:eastAsia="en-GB"/>
      <w14:ligatures w14:val="none"/>
    </w:rPr>
  </w:style>
  <w:style w:type="paragraph" w:styleId="NoSpacing">
    <w:name w:val="No Spacing"/>
    <w:uiPriority w:val="1"/>
    <w:qFormat/>
    <w:rsid w:val="00A07670"/>
    <w:pPr>
      <w:spacing w:after="0" w:line="240" w:lineRule="auto"/>
    </w:pPr>
    <w:rPr>
      <w:rFonts w:ascii="Calibri" w:eastAsia="Calibri" w:hAnsi="Calibri" w:cs="Times New Roman"/>
      <w:kern w:val="0"/>
      <w:sz w:val="22"/>
      <w:szCs w:val="22"/>
      <w14:ligatures w14:val="none"/>
    </w:rPr>
  </w:style>
  <w:style w:type="character" w:customStyle="1" w:styleId="bcx0">
    <w:name w:val="bcx0"/>
    <w:basedOn w:val="DefaultParagraphFont"/>
    <w:rsid w:val="00A07670"/>
  </w:style>
  <w:style w:type="character" w:customStyle="1" w:styleId="textrun">
    <w:name w:val="textrun"/>
    <w:basedOn w:val="DefaultParagraphFont"/>
    <w:rsid w:val="0077589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header" Target="header3.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3973</TotalTime>
  <Pages>4</Pages>
  <Words>1073</Words>
  <Characters>6120</Characters>
  <Application>Microsoft Office Word</Application>
  <DocSecurity>0</DocSecurity>
  <Lines>51</Lines>
  <Paragraphs>14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Naomi Cope</dc:creator>
  <cp:keywords/>
  <dc:description/>
  <cp:lastModifiedBy>Naomi Cope</cp:lastModifiedBy>
  <cp:revision>6</cp:revision>
  <cp:lastPrinted>2026-04-24T09:00:00Z</cp:lastPrinted>
  <dcterms:created xsi:type="dcterms:W3CDTF">2026-04-17T15:35:00Z</dcterms:created>
  <dcterms:modified xsi:type="dcterms:W3CDTF">2026-04-24T09:58:00Z</dcterms:modified>
</cp:coreProperties>
</file>