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A39" w:rsidRPr="00275D10" w:rsidRDefault="00B07207" w:rsidP="005C075C">
      <w:pPr>
        <w:jc w:val="center"/>
        <w:rPr>
          <w:rFonts w:asciiTheme="minorHAnsi" w:hAnsiTheme="minorHAnsi"/>
          <w:b/>
          <w:szCs w:val="22"/>
        </w:rPr>
      </w:pPr>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F95EE9">
        <w:rPr>
          <w:rFonts w:asciiTheme="minorHAnsi" w:hAnsiTheme="minorHAnsi"/>
          <w:color w:val="000000"/>
          <w:sz w:val="20"/>
        </w:rPr>
        <w:t>2</w:t>
      </w:r>
      <w:r w:rsidR="00F95EE9" w:rsidRPr="00F95EE9">
        <w:rPr>
          <w:rFonts w:asciiTheme="minorHAnsi" w:hAnsiTheme="minorHAnsi"/>
          <w:color w:val="000000"/>
          <w:sz w:val="20"/>
          <w:vertAlign w:val="superscript"/>
        </w:rPr>
        <w:t>nd</w:t>
      </w:r>
      <w:r w:rsidR="00F95EE9">
        <w:rPr>
          <w:rFonts w:asciiTheme="minorHAnsi" w:hAnsiTheme="minorHAnsi"/>
          <w:color w:val="000000"/>
          <w:sz w:val="20"/>
        </w:rPr>
        <w:t xml:space="preserve"> December</w:t>
      </w:r>
      <w:r w:rsidR="00F02292" w:rsidRPr="00275D10">
        <w:rPr>
          <w:rFonts w:asciiTheme="minorHAnsi" w:hAnsiTheme="minorHAnsi"/>
          <w:sz w:val="20"/>
        </w:rPr>
        <w:t xml:space="preserve"> 2015</w:t>
      </w:r>
      <w:r w:rsidR="00F02292" w:rsidRPr="00275D10">
        <w:rPr>
          <w:rFonts w:asciiTheme="minorHAnsi" w:hAnsiTheme="minorHAnsi"/>
          <w:b/>
          <w:sz w:val="20"/>
        </w:rPr>
        <w:t xml:space="preserve"> </w:t>
      </w:r>
      <w:r w:rsidR="00FC4A39" w:rsidRPr="00275D10">
        <w:rPr>
          <w:rFonts w:asciiTheme="minorHAnsi" w:hAnsiTheme="minorHAnsi"/>
          <w:color w:val="000000"/>
          <w:sz w:val="20"/>
        </w:rPr>
        <w:t>in Whitehill Chapel, Painter’s Fors</w:t>
      </w:r>
      <w:r w:rsidR="0016236E" w:rsidRPr="00275D10">
        <w:rPr>
          <w:rFonts w:asciiTheme="minorHAnsi" w:hAnsiTheme="minorHAnsi"/>
          <w:color w:val="000000"/>
          <w:sz w:val="20"/>
        </w:rPr>
        <w:t xml:space="preserve">tal.  The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0405B1"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0405B1">
        <w:rPr>
          <w:rFonts w:asciiTheme="minorHAnsi" w:hAnsiTheme="minorHAnsi"/>
          <w:color w:val="000000"/>
          <w:sz w:val="20"/>
        </w:rPr>
        <w:t>B Flynn</w:t>
      </w:r>
    </w:p>
    <w:p w:rsidR="005A1FB1" w:rsidRDefault="000405B1" w:rsidP="00284C86">
      <w:pPr>
        <w:tabs>
          <w:tab w:val="left" w:pos="1418"/>
        </w:tabs>
        <w:rPr>
          <w:rFonts w:asciiTheme="minorHAnsi" w:hAnsiTheme="minorHAnsi"/>
          <w:color w:val="000000"/>
          <w:sz w:val="20"/>
        </w:rPr>
      </w:pPr>
      <w:r>
        <w:rPr>
          <w:rFonts w:asciiTheme="minorHAnsi" w:hAnsiTheme="minorHAnsi"/>
          <w:color w:val="000000"/>
          <w:sz w:val="20"/>
        </w:rPr>
        <w:tab/>
      </w:r>
      <w:r w:rsidR="00145834" w:rsidRPr="00275D10">
        <w:rPr>
          <w:rFonts w:asciiTheme="minorHAnsi" w:hAnsiTheme="minorHAnsi"/>
          <w:color w:val="000000"/>
          <w:sz w:val="20"/>
        </w:rPr>
        <w:t>J Dean-Kimili</w:t>
      </w:r>
    </w:p>
    <w:p w:rsidR="009A1880" w:rsidRDefault="00A275F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t xml:space="preserve">R Simmons    </w:t>
      </w:r>
      <w:r w:rsidR="007C6E53" w:rsidRPr="00275D10">
        <w:rPr>
          <w:rFonts w:asciiTheme="minorHAnsi" w:hAnsiTheme="minorHAnsi"/>
          <w:color w:val="000000"/>
          <w:sz w:val="20"/>
        </w:rPr>
        <w:tab/>
      </w:r>
    </w:p>
    <w:p w:rsidR="008A4077" w:rsidRPr="00275D10" w:rsidRDefault="008A4077" w:rsidP="00720965">
      <w:pPr>
        <w:tabs>
          <w:tab w:val="left" w:pos="1418"/>
        </w:tabs>
        <w:rPr>
          <w:rFonts w:asciiTheme="minorHAnsi" w:hAnsiTheme="minorHAnsi"/>
          <w:color w:val="000000"/>
          <w:sz w:val="20"/>
        </w:rPr>
      </w:pPr>
      <w:r>
        <w:rPr>
          <w:rFonts w:asciiTheme="minorHAnsi" w:hAnsiTheme="minorHAnsi"/>
          <w:color w:val="000000"/>
          <w:sz w:val="20"/>
        </w:rPr>
        <w:tab/>
        <w:t>S Wright</w:t>
      </w:r>
    </w:p>
    <w:p w:rsidR="00800AC2"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145834">
        <w:rPr>
          <w:rFonts w:asciiTheme="minorHAnsi" w:hAnsiTheme="minorHAnsi"/>
          <w:color w:val="000000"/>
          <w:sz w:val="20"/>
        </w:rPr>
        <w:tab/>
      </w:r>
      <w:r w:rsidR="00800AC2">
        <w:rPr>
          <w:rFonts w:asciiTheme="minorHAnsi" w:hAnsiTheme="minorHAnsi"/>
          <w:color w:val="000000"/>
          <w:sz w:val="20"/>
        </w:rPr>
        <w:t>Cllr A Bowles</w:t>
      </w:r>
      <w:r w:rsidR="00800AC2" w:rsidRPr="00275D10">
        <w:rPr>
          <w:rFonts w:asciiTheme="minorHAnsi" w:hAnsiTheme="minorHAnsi"/>
          <w:color w:val="000000"/>
          <w:sz w:val="20"/>
        </w:rPr>
        <w:t xml:space="preserve"> </w:t>
      </w:r>
    </w:p>
    <w:p w:rsidR="00401C59" w:rsidRPr="00275D10" w:rsidRDefault="00800AC2" w:rsidP="00284C86">
      <w:pPr>
        <w:tabs>
          <w:tab w:val="left" w:pos="1418"/>
        </w:tabs>
        <w:rPr>
          <w:rFonts w:asciiTheme="minorHAnsi" w:hAnsiTheme="minorHAnsi"/>
          <w:color w:val="000000"/>
          <w:sz w:val="20"/>
        </w:rPr>
      </w:pPr>
      <w:r>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8A4077"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8A4077">
        <w:rPr>
          <w:rFonts w:asciiTheme="minorHAnsi" w:hAnsiTheme="minorHAnsi"/>
          <w:color w:val="000000"/>
          <w:sz w:val="20"/>
        </w:rPr>
        <w:t xml:space="preserve">A Greason </w:t>
      </w:r>
    </w:p>
    <w:p w:rsidR="008A4077" w:rsidRDefault="008A4077" w:rsidP="00284C86">
      <w:pPr>
        <w:tabs>
          <w:tab w:val="left" w:pos="1418"/>
        </w:tabs>
        <w:rPr>
          <w:rFonts w:asciiTheme="minorHAnsi" w:hAnsiTheme="minorHAnsi"/>
          <w:color w:val="000000"/>
          <w:sz w:val="20"/>
        </w:rPr>
      </w:pPr>
      <w:r>
        <w:rPr>
          <w:rFonts w:asciiTheme="minorHAnsi" w:hAnsiTheme="minorHAnsi"/>
          <w:color w:val="000000"/>
          <w:sz w:val="20"/>
        </w:rPr>
        <w:tab/>
      </w:r>
      <w:r w:rsidR="00800AC2" w:rsidRPr="00275D10">
        <w:rPr>
          <w:rFonts w:asciiTheme="minorHAnsi" w:hAnsiTheme="minorHAnsi"/>
          <w:color w:val="000000"/>
          <w:sz w:val="20"/>
        </w:rPr>
        <w:t>H Williams</w:t>
      </w:r>
    </w:p>
    <w:p w:rsidR="000405B1" w:rsidRDefault="008A4077" w:rsidP="00284C86">
      <w:pPr>
        <w:tabs>
          <w:tab w:val="left" w:pos="1418"/>
        </w:tabs>
        <w:rPr>
          <w:rFonts w:asciiTheme="minorHAnsi" w:hAnsiTheme="minorHAnsi"/>
          <w:color w:val="000000"/>
          <w:sz w:val="20"/>
        </w:rPr>
      </w:pPr>
      <w:r>
        <w:rPr>
          <w:rFonts w:asciiTheme="minorHAnsi" w:hAnsiTheme="minorHAnsi"/>
          <w:color w:val="000000"/>
          <w:sz w:val="20"/>
        </w:rPr>
        <w:tab/>
      </w:r>
      <w:r w:rsidR="000405B1">
        <w:rPr>
          <w:rFonts w:asciiTheme="minorHAnsi" w:hAnsiTheme="minorHAnsi"/>
          <w:color w:val="000000"/>
          <w:sz w:val="20"/>
        </w:rPr>
        <w:t>Cllr C Prescott</w:t>
      </w:r>
    </w:p>
    <w:p w:rsidR="00C14E61" w:rsidRDefault="009D6094" w:rsidP="00284C86">
      <w:pPr>
        <w:tabs>
          <w:tab w:val="left" w:pos="1418"/>
        </w:tabs>
        <w:rPr>
          <w:rFonts w:asciiTheme="minorHAnsi" w:hAnsiTheme="minorHAnsi"/>
          <w:color w:val="000000"/>
          <w:sz w:val="20"/>
        </w:rPr>
      </w:pPr>
      <w:r w:rsidRPr="00275D10">
        <w:rPr>
          <w:rFonts w:asciiTheme="minorHAnsi" w:hAnsiTheme="minorHAnsi"/>
          <w:color w:val="000000"/>
          <w:sz w:val="20"/>
        </w:rPr>
        <w:t xml:space="preserve"> </w:t>
      </w:r>
      <w:r w:rsidR="00C14E61" w:rsidRPr="00275D10">
        <w:rPr>
          <w:rFonts w:asciiTheme="minorHAnsi" w:hAnsiTheme="minorHAnsi"/>
          <w:color w:val="000000"/>
          <w:sz w:val="20"/>
        </w:rPr>
        <w:t xml:space="preserve"> </w:t>
      </w:r>
    </w:p>
    <w:p w:rsidR="00D32B21" w:rsidRPr="005C6013" w:rsidRDefault="005A1FB1" w:rsidP="00742500">
      <w:pPr>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45</w:t>
      </w:r>
      <w:r w:rsidR="00031906" w:rsidRPr="005C6013">
        <w:rPr>
          <w:rFonts w:asciiTheme="minorHAnsi" w:hAnsiTheme="minorHAnsi"/>
          <w:b/>
          <w:color w:val="000000"/>
          <w:sz w:val="20"/>
        </w:rPr>
        <w:t>/15</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145834" w:rsidRPr="00275D10" w:rsidRDefault="00145834" w:rsidP="00742500">
      <w:pPr>
        <w:ind w:left="720" w:hanging="720"/>
        <w:rPr>
          <w:rFonts w:asciiTheme="minorHAnsi" w:hAnsiTheme="minorHAnsi"/>
          <w:color w:val="000000"/>
          <w:sz w:val="20"/>
        </w:rPr>
      </w:pPr>
    </w:p>
    <w:p w:rsidR="006044D0" w:rsidRPr="005C6013" w:rsidRDefault="005A1FB1" w:rsidP="00293934">
      <w:pPr>
        <w:spacing w:after="120"/>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46</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471190" w:rsidRPr="00275D10" w:rsidRDefault="005A1FB1" w:rsidP="00D8174A">
      <w:pPr>
        <w:ind w:left="720" w:hanging="720"/>
        <w:rPr>
          <w:rFonts w:asciiTheme="minorHAnsi" w:hAnsiTheme="minorHAnsi"/>
          <w:color w:val="000000"/>
          <w:sz w:val="20"/>
        </w:rPr>
      </w:pPr>
      <w:r>
        <w:rPr>
          <w:rFonts w:asciiTheme="minorHAnsi" w:hAnsiTheme="minorHAnsi"/>
          <w:color w:val="000000"/>
          <w:sz w:val="20"/>
        </w:rPr>
        <w:tab/>
      </w:r>
      <w:r w:rsidR="00800AC2">
        <w:rPr>
          <w:rFonts w:asciiTheme="minorHAnsi" w:hAnsiTheme="minorHAnsi"/>
          <w:color w:val="000000"/>
          <w:sz w:val="20"/>
        </w:rPr>
        <w:t>There was no public participation.</w:t>
      </w:r>
    </w:p>
    <w:p w:rsidR="00AE64B5" w:rsidRPr="00275D10" w:rsidRDefault="00AE64B5" w:rsidP="00AE64B5">
      <w:pPr>
        <w:ind w:left="720" w:hanging="720"/>
        <w:rPr>
          <w:rFonts w:asciiTheme="minorHAnsi" w:hAnsiTheme="minorHAnsi"/>
          <w:color w:val="000000"/>
          <w:sz w:val="20"/>
        </w:rPr>
      </w:pPr>
    </w:p>
    <w:p w:rsidR="009D6094" w:rsidRPr="005C6013" w:rsidRDefault="009462EF" w:rsidP="00293934">
      <w:pPr>
        <w:spacing w:after="120"/>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48</w:t>
      </w:r>
      <w:r w:rsidR="00031906" w:rsidRPr="005C6013">
        <w:rPr>
          <w:rFonts w:asciiTheme="minorHAnsi" w:hAnsiTheme="minorHAnsi"/>
          <w:b/>
          <w:color w:val="000000"/>
          <w:sz w:val="20"/>
        </w:rPr>
        <w:t>/15</w:t>
      </w:r>
      <w:r w:rsidR="00FE4B8F" w:rsidRPr="005C6013">
        <w:rPr>
          <w:rFonts w:asciiTheme="minorHAnsi" w:hAnsiTheme="minorHAnsi"/>
          <w:b/>
          <w:color w:val="000000"/>
          <w:sz w:val="20"/>
        </w:rPr>
        <w:t xml:space="preserve"> </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All were in agreement for the Chairman to sign the Minutes as a true record of the business transacted at </w:t>
      </w:r>
      <w:r w:rsidR="00AF391B" w:rsidRPr="00275D10">
        <w:rPr>
          <w:rFonts w:asciiTheme="minorHAnsi" w:hAnsiTheme="minorHAnsi"/>
          <w:color w:val="000000"/>
          <w:sz w:val="20"/>
        </w:rPr>
        <w:t xml:space="preserve">the </w:t>
      </w:r>
      <w:r w:rsidR="00AF391B">
        <w:rPr>
          <w:rFonts w:asciiTheme="minorHAnsi" w:hAnsiTheme="minorHAnsi"/>
          <w:color w:val="000000"/>
          <w:sz w:val="20"/>
        </w:rPr>
        <w:t>Parish</w:t>
      </w:r>
      <w:r w:rsidR="00D32B21" w:rsidRPr="00275D10">
        <w:rPr>
          <w:rFonts w:asciiTheme="minorHAnsi" w:hAnsiTheme="minorHAnsi"/>
          <w:color w:val="000000"/>
          <w:sz w:val="20"/>
        </w:rPr>
        <w:t xml:space="preserve"> Council Meeting held </w:t>
      </w:r>
      <w:r w:rsidR="00D035D8" w:rsidRPr="00275D10">
        <w:rPr>
          <w:rFonts w:asciiTheme="minorHAnsi" w:hAnsiTheme="minorHAnsi"/>
          <w:color w:val="000000"/>
          <w:sz w:val="20"/>
        </w:rPr>
        <w:t xml:space="preserve">on </w:t>
      </w:r>
      <w:r w:rsidR="00800AC2">
        <w:rPr>
          <w:rFonts w:asciiTheme="minorHAnsi" w:hAnsiTheme="minorHAnsi"/>
          <w:color w:val="000000"/>
          <w:sz w:val="20"/>
        </w:rPr>
        <w:t>11</w:t>
      </w:r>
      <w:r w:rsidR="00BB34DD" w:rsidRPr="00BB34DD">
        <w:rPr>
          <w:rFonts w:asciiTheme="minorHAnsi" w:hAnsiTheme="minorHAnsi"/>
          <w:color w:val="000000"/>
          <w:sz w:val="20"/>
          <w:vertAlign w:val="superscript"/>
        </w:rPr>
        <w:t>th</w:t>
      </w:r>
      <w:r w:rsidR="00D8174A">
        <w:rPr>
          <w:rFonts w:asciiTheme="minorHAnsi" w:hAnsiTheme="minorHAnsi"/>
          <w:color w:val="000000"/>
          <w:sz w:val="20"/>
        </w:rPr>
        <w:t xml:space="preserve"> Novem</w:t>
      </w:r>
      <w:r w:rsidR="00BB34DD">
        <w:rPr>
          <w:rFonts w:asciiTheme="minorHAnsi" w:hAnsiTheme="minorHAnsi"/>
          <w:color w:val="000000"/>
          <w:sz w:val="20"/>
        </w:rPr>
        <w:t>ber</w:t>
      </w:r>
      <w:r w:rsidR="009462EF">
        <w:rPr>
          <w:rFonts w:asciiTheme="minorHAnsi" w:hAnsiTheme="minorHAnsi"/>
          <w:color w:val="000000"/>
          <w:sz w:val="20"/>
        </w:rPr>
        <w:t xml:space="preserve"> </w:t>
      </w:r>
      <w:r w:rsidR="00D32B21" w:rsidRPr="00275D10">
        <w:rPr>
          <w:rFonts w:asciiTheme="minorHAnsi" w:hAnsiTheme="minorHAnsi"/>
          <w:color w:val="000000"/>
          <w:sz w:val="20"/>
        </w:rPr>
        <w:t>2015.</w:t>
      </w:r>
    </w:p>
    <w:p w:rsidR="009D6094" w:rsidRPr="00275D10" w:rsidRDefault="009D6094" w:rsidP="00671ABD">
      <w:pPr>
        <w:ind w:left="720" w:hanging="720"/>
        <w:rPr>
          <w:rFonts w:asciiTheme="minorHAnsi" w:hAnsiTheme="minorHAnsi"/>
          <w:color w:val="000000"/>
          <w:sz w:val="20"/>
        </w:rPr>
      </w:pPr>
    </w:p>
    <w:p w:rsidR="00D32B21" w:rsidRPr="005C6013" w:rsidRDefault="009462EF" w:rsidP="00D32B21">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49</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Matters Arising</w:t>
      </w:r>
    </w:p>
    <w:p w:rsidR="00800AC2" w:rsidRDefault="005C601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BD35C8">
        <w:rPr>
          <w:rFonts w:asciiTheme="minorHAnsi" w:hAnsiTheme="minorHAnsi"/>
          <w:color w:val="000000" w:themeColor="text1"/>
          <w:sz w:val="20"/>
        </w:rPr>
        <w:tab/>
      </w:r>
      <w:r w:rsidR="008678BF" w:rsidRPr="00BD35C8">
        <w:rPr>
          <w:rFonts w:asciiTheme="minorHAnsi" w:hAnsiTheme="minorHAnsi"/>
          <w:color w:val="000000" w:themeColor="text1"/>
          <w:sz w:val="20"/>
          <w:u w:val="single"/>
        </w:rPr>
        <w:t>Highways</w:t>
      </w:r>
      <w:r w:rsidR="008678BF">
        <w:rPr>
          <w:rFonts w:asciiTheme="minorHAnsi" w:hAnsiTheme="minorHAnsi"/>
          <w:color w:val="000000" w:themeColor="text1"/>
          <w:sz w:val="20"/>
          <w:u w:val="single"/>
        </w:rPr>
        <w:t>/drainage</w:t>
      </w:r>
      <w:r>
        <w:t xml:space="preserve">  - </w:t>
      </w:r>
      <w:r w:rsidR="00BD35C8">
        <w:rPr>
          <w:rFonts w:asciiTheme="minorHAnsi" w:hAnsiTheme="minorHAnsi"/>
          <w:color w:val="000000" w:themeColor="text1"/>
          <w:sz w:val="20"/>
        </w:rPr>
        <w:t>Chairman</w:t>
      </w:r>
      <w:r w:rsidR="009462EF">
        <w:rPr>
          <w:rFonts w:asciiTheme="minorHAnsi" w:hAnsiTheme="minorHAnsi"/>
          <w:color w:val="000000" w:themeColor="text1"/>
          <w:sz w:val="20"/>
        </w:rPr>
        <w:t xml:space="preserve"> </w:t>
      </w:r>
      <w:r w:rsidR="00C53FF2">
        <w:rPr>
          <w:rFonts w:asciiTheme="minorHAnsi" w:hAnsiTheme="minorHAnsi"/>
          <w:color w:val="000000" w:themeColor="text1"/>
          <w:sz w:val="20"/>
        </w:rPr>
        <w:t xml:space="preserve">to </w:t>
      </w:r>
      <w:r w:rsidR="009462EF">
        <w:rPr>
          <w:rFonts w:asciiTheme="minorHAnsi" w:hAnsiTheme="minorHAnsi"/>
          <w:color w:val="000000" w:themeColor="text1"/>
          <w:sz w:val="20"/>
        </w:rPr>
        <w:t>write to Kathryn Lewis at KCC</w:t>
      </w:r>
      <w:r w:rsidR="00BD35C8">
        <w:rPr>
          <w:rFonts w:asciiTheme="minorHAnsi" w:hAnsiTheme="minorHAnsi"/>
          <w:color w:val="000000" w:themeColor="text1"/>
          <w:sz w:val="20"/>
        </w:rPr>
        <w:t xml:space="preserve"> about th</w:t>
      </w:r>
      <w:r w:rsidR="00195A60">
        <w:rPr>
          <w:rFonts w:asciiTheme="minorHAnsi" w:hAnsiTheme="minorHAnsi"/>
          <w:color w:val="000000" w:themeColor="text1"/>
          <w:sz w:val="20"/>
        </w:rPr>
        <w:t>e unresolv</w:t>
      </w:r>
      <w:r w:rsidR="00BD35C8">
        <w:rPr>
          <w:rFonts w:asciiTheme="minorHAnsi" w:hAnsiTheme="minorHAnsi"/>
          <w:color w:val="000000" w:themeColor="text1"/>
          <w:sz w:val="20"/>
        </w:rPr>
        <w:t xml:space="preserve">ed drainage issues on Vicarage Lane </w:t>
      </w:r>
      <w:r w:rsidR="00195A60">
        <w:rPr>
          <w:rFonts w:asciiTheme="minorHAnsi" w:hAnsiTheme="minorHAnsi"/>
          <w:color w:val="000000" w:themeColor="text1"/>
          <w:sz w:val="20"/>
        </w:rPr>
        <w:t xml:space="preserve">and Plumford Lane </w:t>
      </w:r>
      <w:r w:rsidR="00BD35C8">
        <w:rPr>
          <w:rFonts w:asciiTheme="minorHAnsi" w:hAnsiTheme="minorHAnsi"/>
          <w:color w:val="000000" w:themeColor="text1"/>
          <w:sz w:val="20"/>
        </w:rPr>
        <w:t xml:space="preserve">and </w:t>
      </w:r>
      <w:r w:rsidR="00FB71B7">
        <w:rPr>
          <w:rFonts w:asciiTheme="minorHAnsi" w:hAnsiTheme="minorHAnsi"/>
          <w:color w:val="000000" w:themeColor="text1"/>
          <w:sz w:val="20"/>
        </w:rPr>
        <w:t xml:space="preserve">about </w:t>
      </w:r>
      <w:r w:rsidR="00BD35C8">
        <w:rPr>
          <w:rFonts w:asciiTheme="minorHAnsi" w:hAnsiTheme="minorHAnsi"/>
          <w:color w:val="000000" w:themeColor="text1"/>
          <w:sz w:val="20"/>
        </w:rPr>
        <w:t>blocked gullie</w:t>
      </w:r>
      <w:r w:rsidR="00195A60">
        <w:rPr>
          <w:rFonts w:asciiTheme="minorHAnsi" w:hAnsiTheme="minorHAnsi"/>
          <w:color w:val="000000" w:themeColor="text1"/>
          <w:sz w:val="20"/>
        </w:rPr>
        <w:t>s at Whitehill</w:t>
      </w:r>
      <w:r w:rsidR="009462EF">
        <w:rPr>
          <w:rFonts w:asciiTheme="minorHAnsi" w:hAnsiTheme="minorHAnsi"/>
          <w:color w:val="000000" w:themeColor="text1"/>
          <w:sz w:val="20"/>
        </w:rPr>
        <w:t xml:space="preserve">. </w:t>
      </w:r>
      <w:r w:rsidR="002B665D">
        <w:rPr>
          <w:rFonts w:asciiTheme="minorHAnsi" w:hAnsiTheme="minorHAnsi"/>
          <w:color w:val="000000" w:themeColor="text1"/>
          <w:sz w:val="20"/>
        </w:rPr>
        <w:t xml:space="preserve">  </w:t>
      </w:r>
    </w:p>
    <w:p w:rsidR="008751C3" w:rsidRPr="008751C3" w:rsidRDefault="008751C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CC07F7">
        <w:rPr>
          <w:rFonts w:asciiTheme="minorHAnsi" w:hAnsiTheme="minorHAnsi"/>
          <w:color w:val="000000" w:themeColor="text1"/>
          <w:sz w:val="20"/>
          <w:u w:val="single"/>
        </w:rPr>
        <w:t>Speed watch</w:t>
      </w:r>
      <w:r>
        <w:rPr>
          <w:rFonts w:asciiTheme="minorHAnsi" w:hAnsiTheme="minorHAnsi"/>
          <w:color w:val="000000" w:themeColor="text1"/>
          <w:sz w:val="20"/>
          <w:u w:val="single"/>
        </w:rPr>
        <w:t xml:space="preserve"> scheme</w:t>
      </w:r>
      <w:r>
        <w:rPr>
          <w:rFonts w:asciiTheme="minorHAnsi" w:hAnsiTheme="minorHAnsi"/>
          <w:color w:val="000000" w:themeColor="text1"/>
          <w:sz w:val="20"/>
        </w:rPr>
        <w:t xml:space="preserve"> – matter ongoing with Cllr David Simmons and Chairman both investigating if equipment used in any other local schemes could be shared.</w:t>
      </w:r>
    </w:p>
    <w:p w:rsidR="00170C60" w:rsidRDefault="006F129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170C60">
        <w:rPr>
          <w:rFonts w:asciiTheme="minorHAnsi" w:hAnsiTheme="minorHAnsi"/>
          <w:color w:val="000000" w:themeColor="text1"/>
          <w:sz w:val="20"/>
        </w:rPr>
        <w:tab/>
      </w:r>
      <w:r w:rsidR="00170C60">
        <w:rPr>
          <w:rFonts w:asciiTheme="minorHAnsi" w:hAnsiTheme="minorHAnsi"/>
          <w:color w:val="000000" w:themeColor="text1"/>
          <w:sz w:val="20"/>
          <w:u w:val="single"/>
        </w:rPr>
        <w:t>Street Lighting</w:t>
      </w:r>
      <w:r w:rsidR="00170C60">
        <w:rPr>
          <w:rFonts w:asciiTheme="minorHAnsi" w:hAnsiTheme="minorHAnsi"/>
          <w:color w:val="000000" w:themeColor="text1"/>
          <w:sz w:val="20"/>
        </w:rPr>
        <w:t xml:space="preserve"> – </w:t>
      </w:r>
      <w:r w:rsidR="00800AC2">
        <w:rPr>
          <w:rFonts w:asciiTheme="minorHAnsi" w:hAnsiTheme="minorHAnsi"/>
          <w:color w:val="000000" w:themeColor="text1"/>
          <w:sz w:val="20"/>
        </w:rPr>
        <w:t>C</w:t>
      </w:r>
      <w:r w:rsidR="008751C3">
        <w:rPr>
          <w:rFonts w:asciiTheme="minorHAnsi" w:hAnsiTheme="minorHAnsi"/>
          <w:color w:val="000000" w:themeColor="text1"/>
          <w:sz w:val="20"/>
        </w:rPr>
        <w:t>hairman had noted the two</w:t>
      </w:r>
      <w:r w:rsidR="00C53FF2">
        <w:rPr>
          <w:rFonts w:asciiTheme="minorHAnsi" w:hAnsiTheme="minorHAnsi"/>
          <w:color w:val="000000" w:themeColor="text1"/>
          <w:sz w:val="20"/>
        </w:rPr>
        <w:t xml:space="preserve"> remaining</w:t>
      </w:r>
      <w:r w:rsidR="008751C3">
        <w:rPr>
          <w:rFonts w:asciiTheme="minorHAnsi" w:hAnsiTheme="minorHAnsi"/>
          <w:color w:val="000000" w:themeColor="text1"/>
          <w:sz w:val="20"/>
        </w:rPr>
        <w:t xml:space="preserve"> Painter’s Forstal street lights had been upgraded to LEDs.</w:t>
      </w:r>
    </w:p>
    <w:p w:rsidR="008D0DA3" w:rsidRPr="008D0DA3" w:rsidRDefault="008D0DA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Pr="008D0DA3">
        <w:rPr>
          <w:rFonts w:asciiTheme="minorHAnsi" w:hAnsiTheme="minorHAnsi"/>
          <w:color w:val="000000"/>
          <w:sz w:val="20"/>
          <w:u w:val="single"/>
        </w:rPr>
        <w:t>NALC model c</w:t>
      </w:r>
      <w:r>
        <w:rPr>
          <w:rFonts w:asciiTheme="minorHAnsi" w:hAnsiTheme="minorHAnsi"/>
          <w:color w:val="000000"/>
          <w:sz w:val="20"/>
          <w:u w:val="single"/>
        </w:rPr>
        <w:t>ontract of employment for Clerk</w:t>
      </w:r>
      <w:r>
        <w:rPr>
          <w:rFonts w:asciiTheme="minorHAnsi" w:hAnsiTheme="minorHAnsi"/>
          <w:color w:val="000000"/>
          <w:sz w:val="20"/>
        </w:rPr>
        <w:t xml:space="preserve"> - chairman to progress with the Clerk.</w:t>
      </w:r>
    </w:p>
    <w:p w:rsidR="00800AC2" w:rsidRPr="005C6013" w:rsidRDefault="00800AC2" w:rsidP="008D0DA3">
      <w:pPr>
        <w:tabs>
          <w:tab w:val="left" w:pos="709"/>
          <w:tab w:val="left" w:pos="3240"/>
        </w:tabs>
        <w:spacing w:before="240" w:after="120"/>
        <w:ind w:left="720" w:hanging="720"/>
        <w:rPr>
          <w:rFonts w:asciiTheme="minorHAnsi" w:hAnsiTheme="minorHAnsi"/>
          <w:b/>
          <w:color w:val="000000" w:themeColor="text1"/>
          <w:sz w:val="20"/>
        </w:rPr>
      </w:pPr>
      <w:r>
        <w:rPr>
          <w:rFonts w:asciiTheme="minorHAnsi" w:hAnsiTheme="minorHAnsi"/>
          <w:b/>
          <w:color w:val="000000" w:themeColor="text1"/>
          <w:sz w:val="20"/>
        </w:rPr>
        <w:t>147</w:t>
      </w:r>
      <w:r w:rsidRPr="005C6013">
        <w:rPr>
          <w:rFonts w:asciiTheme="minorHAnsi" w:hAnsiTheme="minorHAnsi"/>
          <w:b/>
          <w:color w:val="000000" w:themeColor="text1"/>
          <w:sz w:val="20"/>
        </w:rPr>
        <w:t>/15</w:t>
      </w:r>
      <w:r w:rsidRPr="005C6013">
        <w:rPr>
          <w:rFonts w:asciiTheme="minorHAnsi" w:hAnsiTheme="minorHAnsi"/>
          <w:b/>
          <w:color w:val="000000" w:themeColor="text1"/>
          <w:sz w:val="20"/>
        </w:rPr>
        <w:tab/>
        <w:t>Parish Councillor Vacancies</w:t>
      </w:r>
    </w:p>
    <w:p w:rsidR="00800AC2" w:rsidRDefault="00800AC2" w:rsidP="00800AC2">
      <w:pPr>
        <w:ind w:left="720" w:hanging="720"/>
        <w:rPr>
          <w:rFonts w:asciiTheme="minorHAnsi" w:hAnsiTheme="minorHAnsi"/>
          <w:color w:val="000000"/>
          <w:sz w:val="20"/>
        </w:rPr>
      </w:pPr>
      <w:r w:rsidRPr="00275D10">
        <w:rPr>
          <w:rFonts w:asciiTheme="minorHAnsi" w:hAnsiTheme="minorHAnsi"/>
          <w:color w:val="000000"/>
          <w:sz w:val="20"/>
        </w:rPr>
        <w:tab/>
      </w:r>
      <w:r w:rsidRPr="00D8174A">
        <w:rPr>
          <w:rFonts w:asciiTheme="minorHAnsi" w:hAnsiTheme="minorHAnsi"/>
          <w:color w:val="000000"/>
          <w:sz w:val="20"/>
        </w:rPr>
        <w:t>There are two parish councillor vacancies and the Chairman urged councillors to continue to encourage suitable applicants.</w:t>
      </w:r>
    </w:p>
    <w:p w:rsidR="00D32B21" w:rsidRPr="00275D10" w:rsidRDefault="00D32B21" w:rsidP="00671ABD">
      <w:pPr>
        <w:ind w:left="720" w:hanging="720"/>
        <w:rPr>
          <w:rFonts w:asciiTheme="minorHAnsi" w:hAnsiTheme="minorHAnsi"/>
          <w:color w:val="000000"/>
          <w:sz w:val="20"/>
        </w:rPr>
      </w:pPr>
    </w:p>
    <w:p w:rsidR="00EB75D2" w:rsidRPr="005C6013" w:rsidRDefault="00170C60" w:rsidP="00293934">
      <w:pPr>
        <w:spacing w:after="120"/>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50</w:t>
      </w:r>
      <w:r w:rsidR="00EB75D2" w:rsidRPr="005C6013">
        <w:rPr>
          <w:rFonts w:asciiTheme="minorHAnsi" w:hAnsiTheme="minorHAnsi"/>
          <w:b/>
          <w:color w:val="000000"/>
          <w:sz w:val="20"/>
        </w:rPr>
        <w:t>/15</w:t>
      </w:r>
      <w:r w:rsidR="00EB75D2" w:rsidRPr="005C6013">
        <w:rPr>
          <w:rFonts w:asciiTheme="minorHAnsi" w:hAnsiTheme="minorHAnsi"/>
          <w:b/>
          <w:color w:val="000000"/>
          <w:sz w:val="20"/>
        </w:rPr>
        <w:tab/>
        <w:t>Champion Hall</w:t>
      </w:r>
    </w:p>
    <w:p w:rsidR="008678BF" w:rsidRPr="008678BF" w:rsidRDefault="00EB75D2" w:rsidP="006F1293">
      <w:pPr>
        <w:ind w:left="720" w:hanging="720"/>
        <w:rPr>
          <w:rFonts w:asciiTheme="minorHAnsi" w:hAnsiTheme="minorHAnsi"/>
          <w:color w:val="000000"/>
          <w:sz w:val="20"/>
        </w:rPr>
      </w:pPr>
      <w:r w:rsidRPr="00275D10">
        <w:rPr>
          <w:rFonts w:asciiTheme="minorHAnsi" w:hAnsiTheme="minorHAnsi"/>
          <w:color w:val="000000"/>
          <w:sz w:val="20"/>
        </w:rPr>
        <w:tab/>
      </w:r>
      <w:r w:rsidR="008751C3">
        <w:rPr>
          <w:rFonts w:asciiTheme="minorHAnsi" w:hAnsiTheme="minorHAnsi"/>
          <w:color w:val="000000"/>
          <w:sz w:val="20"/>
        </w:rPr>
        <w:t>Methodist head office in Manchester had written to the VAC with</w:t>
      </w:r>
      <w:r w:rsidR="000F1A90">
        <w:rPr>
          <w:rFonts w:asciiTheme="minorHAnsi" w:hAnsiTheme="minorHAnsi"/>
          <w:color w:val="000000"/>
          <w:sz w:val="20"/>
        </w:rPr>
        <w:t xml:space="preserve"> their position that</w:t>
      </w:r>
      <w:r w:rsidR="008751C3">
        <w:rPr>
          <w:rFonts w:asciiTheme="minorHAnsi" w:hAnsiTheme="minorHAnsi"/>
          <w:color w:val="000000"/>
          <w:sz w:val="20"/>
        </w:rPr>
        <w:t xml:space="preserve"> regulations require them to obtain a new </w:t>
      </w:r>
      <w:bookmarkStart w:id="0" w:name="_GoBack"/>
      <w:bookmarkEnd w:id="0"/>
      <w:r w:rsidR="000F1A90">
        <w:rPr>
          <w:rFonts w:asciiTheme="minorHAnsi" w:hAnsiTheme="minorHAnsi"/>
          <w:color w:val="000000"/>
          <w:sz w:val="20"/>
        </w:rPr>
        <w:t>valuation</w:t>
      </w:r>
      <w:r w:rsidR="008751C3">
        <w:rPr>
          <w:rFonts w:asciiTheme="minorHAnsi" w:hAnsiTheme="minorHAnsi"/>
          <w:color w:val="000000"/>
          <w:sz w:val="20"/>
        </w:rPr>
        <w:t xml:space="preserve"> after 6 months and that this had now risen to £120,000.  There was a lot of local press interest</w:t>
      </w:r>
      <w:r w:rsidR="00E132E6">
        <w:rPr>
          <w:rFonts w:asciiTheme="minorHAnsi" w:hAnsiTheme="minorHAnsi"/>
          <w:color w:val="000000"/>
          <w:sz w:val="20"/>
        </w:rPr>
        <w:t xml:space="preserve"> and support for the VAC.</w:t>
      </w:r>
      <w:r w:rsidR="008751C3">
        <w:rPr>
          <w:rFonts w:asciiTheme="minorHAnsi" w:hAnsiTheme="minorHAnsi"/>
          <w:color w:val="000000"/>
          <w:sz w:val="20"/>
        </w:rPr>
        <w:t xml:space="preserve">  C</w:t>
      </w:r>
      <w:r w:rsidR="000F1A90">
        <w:rPr>
          <w:rFonts w:asciiTheme="minorHAnsi" w:hAnsiTheme="minorHAnsi"/>
          <w:color w:val="000000"/>
          <w:sz w:val="20"/>
        </w:rPr>
        <w:t xml:space="preserve">hairman and Cllr Flynn (both </w:t>
      </w:r>
      <w:r w:rsidR="008751C3">
        <w:rPr>
          <w:rFonts w:asciiTheme="minorHAnsi" w:hAnsiTheme="minorHAnsi"/>
          <w:color w:val="000000"/>
          <w:sz w:val="20"/>
        </w:rPr>
        <w:t>VAC members) visited Helen Wh</w:t>
      </w:r>
      <w:r w:rsidR="000F1A90">
        <w:rPr>
          <w:rFonts w:asciiTheme="minorHAnsi" w:hAnsiTheme="minorHAnsi"/>
          <w:color w:val="000000"/>
          <w:sz w:val="20"/>
        </w:rPr>
        <w:t>ately MP at Westminster</w:t>
      </w:r>
      <w:r w:rsidR="008751C3">
        <w:rPr>
          <w:rFonts w:asciiTheme="minorHAnsi" w:hAnsiTheme="minorHAnsi"/>
          <w:color w:val="000000"/>
          <w:sz w:val="20"/>
        </w:rPr>
        <w:t xml:space="preserve"> who will be writing to Methodist head office on behalf of the VAC. Meanwhile h</w:t>
      </w:r>
      <w:r w:rsidR="00CA3BAE">
        <w:rPr>
          <w:rFonts w:asciiTheme="minorHAnsi" w:hAnsiTheme="minorHAnsi"/>
          <w:color w:val="000000"/>
          <w:sz w:val="20"/>
        </w:rPr>
        <w:t xml:space="preserve">all bookings will </w:t>
      </w:r>
      <w:r w:rsidR="008751C3">
        <w:rPr>
          <w:rFonts w:asciiTheme="minorHAnsi" w:hAnsiTheme="minorHAnsi"/>
          <w:color w:val="000000"/>
          <w:sz w:val="20"/>
        </w:rPr>
        <w:t>no longer be taken after February 2016.</w:t>
      </w:r>
      <w:r w:rsidR="00170C60">
        <w:rPr>
          <w:rFonts w:asciiTheme="minorHAnsi" w:hAnsiTheme="minorHAnsi"/>
          <w:color w:val="000000"/>
          <w:sz w:val="20"/>
        </w:rPr>
        <w:t xml:space="preserve">  </w:t>
      </w:r>
      <w:r w:rsidR="008751C3">
        <w:rPr>
          <w:rFonts w:asciiTheme="minorHAnsi" w:hAnsiTheme="minorHAnsi"/>
          <w:color w:val="000000"/>
          <w:sz w:val="20"/>
        </w:rPr>
        <w:t xml:space="preserve">It was agreed that regardless of the outcome of the </w:t>
      </w:r>
      <w:r w:rsidR="000F1A90">
        <w:rPr>
          <w:rFonts w:asciiTheme="minorHAnsi" w:hAnsiTheme="minorHAnsi"/>
          <w:color w:val="000000"/>
          <w:sz w:val="20"/>
        </w:rPr>
        <w:t>hall sale, the Clerk will request</w:t>
      </w:r>
      <w:r w:rsidR="008751C3">
        <w:rPr>
          <w:rFonts w:asciiTheme="minorHAnsi" w:hAnsiTheme="minorHAnsi"/>
          <w:color w:val="000000"/>
          <w:sz w:val="20"/>
        </w:rPr>
        <w:t xml:space="preserve"> a response from the VAC to OPC’s letter of </w:t>
      </w:r>
      <w:r w:rsidR="00CA3BAE">
        <w:rPr>
          <w:rFonts w:asciiTheme="minorHAnsi" w:hAnsiTheme="minorHAnsi"/>
          <w:color w:val="000000"/>
          <w:sz w:val="20"/>
        </w:rPr>
        <w:t>16</w:t>
      </w:r>
      <w:r w:rsidR="00CA3BAE" w:rsidRPr="00CA3BAE">
        <w:rPr>
          <w:rFonts w:asciiTheme="minorHAnsi" w:hAnsiTheme="minorHAnsi"/>
          <w:color w:val="000000"/>
          <w:sz w:val="20"/>
          <w:vertAlign w:val="superscript"/>
        </w:rPr>
        <w:t>th</w:t>
      </w:r>
      <w:r w:rsidR="00CA3BAE">
        <w:rPr>
          <w:rFonts w:asciiTheme="minorHAnsi" w:hAnsiTheme="minorHAnsi"/>
          <w:color w:val="000000"/>
          <w:sz w:val="20"/>
        </w:rPr>
        <w:t xml:space="preserve"> July 2015 seeking to agree terms of agreement for the relationship between OPC and VAC over the Champion Hall.</w:t>
      </w:r>
    </w:p>
    <w:p w:rsidR="00243D1D" w:rsidRPr="00275D10" w:rsidRDefault="00243D1D" w:rsidP="00671ABD">
      <w:pPr>
        <w:ind w:left="720" w:hanging="720"/>
        <w:rPr>
          <w:rFonts w:asciiTheme="minorHAnsi" w:hAnsiTheme="minorHAnsi"/>
          <w:color w:val="000000"/>
          <w:sz w:val="20"/>
        </w:rPr>
      </w:pPr>
    </w:p>
    <w:p w:rsidR="00D32B21" w:rsidRPr="005C6013" w:rsidRDefault="00170C60" w:rsidP="00D32B21">
      <w:pPr>
        <w:tabs>
          <w:tab w:val="left" w:pos="709"/>
          <w:tab w:val="left" w:pos="3240"/>
        </w:tabs>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51</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Neighbourhood Plan</w:t>
      </w:r>
    </w:p>
    <w:p w:rsidR="00D32B21" w:rsidRPr="00275D10" w:rsidRDefault="00D32B21" w:rsidP="00D32B21">
      <w:pPr>
        <w:pStyle w:val="PlainText"/>
        <w:ind w:left="720" w:hanging="720"/>
        <w:rPr>
          <w:rFonts w:asciiTheme="minorHAnsi" w:hAnsiTheme="minorHAnsi"/>
          <w:sz w:val="20"/>
          <w:szCs w:val="20"/>
        </w:rPr>
      </w:pPr>
      <w:r w:rsidRPr="00275D10">
        <w:rPr>
          <w:rFonts w:asciiTheme="minorHAnsi" w:hAnsiTheme="minorHAnsi"/>
          <w:color w:val="000000"/>
          <w:sz w:val="20"/>
          <w:szCs w:val="20"/>
        </w:rPr>
        <w:tab/>
        <w:t xml:space="preserve">Matter ongoing but not progressed because councillors are involved in the Champion Hall project.  </w:t>
      </w:r>
    </w:p>
    <w:p w:rsidR="00D32B21" w:rsidRPr="005C6013" w:rsidRDefault="00D32B21" w:rsidP="00671ABD">
      <w:pPr>
        <w:ind w:left="720" w:hanging="720"/>
        <w:rPr>
          <w:rFonts w:asciiTheme="minorHAnsi" w:hAnsiTheme="minorHAnsi"/>
          <w:b/>
          <w:color w:val="000000"/>
          <w:sz w:val="20"/>
        </w:rPr>
      </w:pPr>
    </w:p>
    <w:p w:rsidR="00D32B21" w:rsidRPr="005C6013" w:rsidRDefault="00170C60" w:rsidP="00671ABD">
      <w:pPr>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52</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Localism – Community Assets</w:t>
      </w:r>
    </w:p>
    <w:p w:rsidR="00D32B21" w:rsidRDefault="00D32B21" w:rsidP="00671ABD">
      <w:pPr>
        <w:ind w:left="720" w:hanging="720"/>
        <w:rPr>
          <w:rFonts w:asciiTheme="minorHAnsi" w:hAnsiTheme="minorHAnsi"/>
          <w:color w:val="000000"/>
          <w:sz w:val="20"/>
        </w:rPr>
      </w:pPr>
      <w:r w:rsidRPr="00275D10">
        <w:rPr>
          <w:rFonts w:asciiTheme="minorHAnsi" w:hAnsiTheme="minorHAnsi"/>
          <w:color w:val="000000"/>
          <w:sz w:val="20"/>
        </w:rPr>
        <w:lastRenderedPageBreak/>
        <w:tab/>
      </w:r>
      <w:r w:rsidR="00170C60">
        <w:rPr>
          <w:rFonts w:asciiTheme="minorHAnsi" w:hAnsiTheme="minorHAnsi"/>
          <w:color w:val="000000"/>
          <w:sz w:val="20"/>
        </w:rPr>
        <w:t>Matter</w:t>
      </w:r>
      <w:r w:rsidR="008D0DA3">
        <w:rPr>
          <w:rFonts w:asciiTheme="minorHAnsi" w:hAnsiTheme="minorHAnsi"/>
          <w:color w:val="000000"/>
          <w:sz w:val="20"/>
        </w:rPr>
        <w:t>s</w:t>
      </w:r>
      <w:r w:rsidR="00170C60">
        <w:rPr>
          <w:rFonts w:asciiTheme="minorHAnsi" w:hAnsiTheme="minorHAnsi"/>
          <w:color w:val="000000"/>
          <w:sz w:val="20"/>
        </w:rPr>
        <w:t xml:space="preserve"> of transfer of Painter’s Forstal playground from Swale to OPC </w:t>
      </w:r>
      <w:r w:rsidR="00CA3BAE">
        <w:rPr>
          <w:rFonts w:asciiTheme="minorHAnsi" w:hAnsiTheme="minorHAnsi"/>
          <w:color w:val="000000"/>
          <w:sz w:val="20"/>
        </w:rPr>
        <w:t xml:space="preserve">and registering of community assets </w:t>
      </w:r>
      <w:r w:rsidR="008D0DA3">
        <w:rPr>
          <w:rFonts w:asciiTheme="minorHAnsi" w:hAnsiTheme="minorHAnsi"/>
          <w:color w:val="000000"/>
          <w:sz w:val="20"/>
        </w:rPr>
        <w:t>are</w:t>
      </w:r>
      <w:r w:rsidR="00CA3BAE">
        <w:rPr>
          <w:rFonts w:asciiTheme="minorHAnsi" w:hAnsiTheme="minorHAnsi"/>
          <w:color w:val="000000"/>
          <w:sz w:val="20"/>
        </w:rPr>
        <w:t xml:space="preserve"> ongoing.</w:t>
      </w:r>
      <w:r w:rsidR="00FB71B7" w:rsidRPr="004220A4">
        <w:rPr>
          <w:rFonts w:asciiTheme="minorHAnsi" w:hAnsiTheme="minorHAnsi"/>
          <w:color w:val="000000"/>
          <w:sz w:val="20"/>
        </w:rPr>
        <w:t xml:space="preserve">  Clerk </w:t>
      </w:r>
      <w:r w:rsidR="00CA3BAE">
        <w:rPr>
          <w:rFonts w:asciiTheme="minorHAnsi" w:hAnsiTheme="minorHAnsi"/>
          <w:color w:val="000000"/>
          <w:sz w:val="20"/>
        </w:rPr>
        <w:t>had chased with Swale</w:t>
      </w:r>
      <w:r w:rsidR="00FB71B7" w:rsidRPr="004220A4">
        <w:rPr>
          <w:rFonts w:asciiTheme="minorHAnsi" w:hAnsiTheme="minorHAnsi"/>
          <w:color w:val="000000"/>
          <w:sz w:val="20"/>
        </w:rPr>
        <w:t xml:space="preserve"> the path </w:t>
      </w:r>
      <w:r w:rsidR="00CA3BAE">
        <w:rPr>
          <w:rFonts w:asciiTheme="minorHAnsi" w:hAnsiTheme="minorHAnsi"/>
          <w:color w:val="000000"/>
          <w:sz w:val="20"/>
        </w:rPr>
        <w:t>repairs needed at</w:t>
      </w:r>
      <w:r w:rsidR="00FB71B7" w:rsidRPr="004220A4">
        <w:rPr>
          <w:rFonts w:asciiTheme="minorHAnsi" w:hAnsiTheme="minorHAnsi"/>
          <w:color w:val="000000"/>
          <w:sz w:val="20"/>
        </w:rPr>
        <w:t xml:space="preserve"> 1 and 2 Bayfield by the playground </w:t>
      </w:r>
      <w:r w:rsidR="00CA3BAE">
        <w:rPr>
          <w:rFonts w:asciiTheme="minorHAnsi" w:hAnsiTheme="minorHAnsi"/>
          <w:color w:val="000000"/>
          <w:sz w:val="20"/>
        </w:rPr>
        <w:t>and Chairman also reminded Swale of the agreed playground repairs to the goal mouth etc.</w:t>
      </w:r>
    </w:p>
    <w:p w:rsidR="00E300A4" w:rsidRPr="00275D10" w:rsidRDefault="00E300A4" w:rsidP="00671ABD">
      <w:pPr>
        <w:ind w:left="720" w:hanging="720"/>
        <w:rPr>
          <w:rFonts w:asciiTheme="minorHAnsi" w:hAnsiTheme="minorHAnsi"/>
          <w:color w:val="000000"/>
          <w:sz w:val="20"/>
        </w:rPr>
      </w:pPr>
    </w:p>
    <w:p w:rsidR="008B2D62" w:rsidRDefault="00170C60" w:rsidP="00E300A4">
      <w:pPr>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53</w:t>
      </w:r>
      <w:r w:rsidR="00EB75D2" w:rsidRPr="005C6013">
        <w:rPr>
          <w:rFonts w:asciiTheme="minorHAnsi" w:hAnsiTheme="minorHAnsi"/>
          <w:b/>
          <w:color w:val="000000"/>
          <w:sz w:val="20"/>
        </w:rPr>
        <w:t>/15</w:t>
      </w:r>
      <w:r w:rsidR="00EB75D2" w:rsidRPr="005C6013">
        <w:rPr>
          <w:rFonts w:asciiTheme="minorHAnsi" w:hAnsiTheme="minorHAnsi"/>
          <w:b/>
          <w:color w:val="000000"/>
          <w:sz w:val="20"/>
        </w:rPr>
        <w:tab/>
      </w:r>
      <w:r w:rsidR="008038C2">
        <w:rPr>
          <w:rFonts w:asciiTheme="minorHAnsi" w:hAnsiTheme="minorHAnsi"/>
          <w:b/>
          <w:color w:val="000000"/>
          <w:sz w:val="20"/>
        </w:rPr>
        <w:t>Standing Orders, Financial Regulations, Risk Assessment Scheme</w:t>
      </w:r>
    </w:p>
    <w:p w:rsidR="00E300A4" w:rsidRDefault="00E300A4" w:rsidP="00170C60">
      <w:pPr>
        <w:ind w:left="720" w:hanging="720"/>
        <w:rPr>
          <w:rFonts w:asciiTheme="minorHAnsi" w:hAnsiTheme="minorHAnsi"/>
          <w:color w:val="000000"/>
          <w:sz w:val="20"/>
        </w:rPr>
      </w:pPr>
      <w:r>
        <w:rPr>
          <w:rFonts w:asciiTheme="minorHAnsi" w:hAnsiTheme="minorHAnsi"/>
          <w:b/>
          <w:color w:val="000000"/>
          <w:sz w:val="20"/>
        </w:rPr>
        <w:tab/>
      </w:r>
      <w:r w:rsidR="000D5C9E">
        <w:rPr>
          <w:rFonts w:asciiTheme="minorHAnsi" w:hAnsiTheme="minorHAnsi"/>
          <w:color w:val="000000"/>
          <w:sz w:val="20"/>
        </w:rPr>
        <w:t>Chairman will circulate the revised financial regulations for approval at the January 2016 meeting.  Meanwhile he and the Clerk will work on updating current Standing Orders and Risk Assessment for circulation and discussion at January and February meetings.</w:t>
      </w:r>
      <w:r w:rsidR="00170C60">
        <w:rPr>
          <w:rFonts w:asciiTheme="minorHAnsi" w:hAnsiTheme="minorHAnsi"/>
          <w:color w:val="000000"/>
          <w:sz w:val="20"/>
        </w:rPr>
        <w:t xml:space="preserve"> </w:t>
      </w:r>
    </w:p>
    <w:p w:rsidR="000D5C9E" w:rsidRDefault="000D5C9E" w:rsidP="00170C60">
      <w:pPr>
        <w:ind w:left="720" w:hanging="720"/>
        <w:rPr>
          <w:rFonts w:asciiTheme="minorHAnsi" w:hAnsiTheme="minorHAnsi"/>
          <w:b/>
          <w:color w:val="000000"/>
          <w:sz w:val="20"/>
        </w:rPr>
      </w:pPr>
    </w:p>
    <w:p w:rsidR="00925190" w:rsidRPr="005C6013" w:rsidRDefault="00170C60" w:rsidP="005C6013">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54</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r>
      <w:r w:rsidR="00925190" w:rsidRPr="005C6013">
        <w:rPr>
          <w:rFonts w:asciiTheme="minorHAnsi" w:hAnsiTheme="minorHAnsi"/>
          <w:b/>
          <w:color w:val="000000"/>
          <w:sz w:val="20"/>
        </w:rPr>
        <w:tab/>
        <w:t>Planning</w:t>
      </w:r>
    </w:p>
    <w:p w:rsidR="00F25677" w:rsidRDefault="00E459EC" w:rsidP="005C6013">
      <w:pPr>
        <w:spacing w:after="120"/>
        <w:ind w:left="720" w:hanging="720"/>
        <w:rPr>
          <w:rFonts w:asciiTheme="minorHAnsi" w:hAnsiTheme="minorHAnsi"/>
          <w:color w:val="000000"/>
          <w:sz w:val="20"/>
        </w:rPr>
      </w:pPr>
      <w:r w:rsidRPr="00275D10">
        <w:rPr>
          <w:rFonts w:asciiTheme="minorHAnsi" w:hAnsiTheme="minorHAnsi"/>
          <w:color w:val="000000"/>
          <w:sz w:val="20"/>
        </w:rPr>
        <w:tab/>
      </w:r>
      <w:r w:rsidR="00F25677" w:rsidRPr="00F25677">
        <w:rPr>
          <w:rFonts w:asciiTheme="minorHAnsi" w:hAnsiTheme="minorHAnsi"/>
          <w:color w:val="000000"/>
          <w:sz w:val="20"/>
          <w:u w:val="single"/>
        </w:rPr>
        <w:t>SW/13/0690 Parsonage Farm Bungalow</w:t>
      </w:r>
      <w:r w:rsidR="00F25677">
        <w:rPr>
          <w:rFonts w:asciiTheme="minorHAnsi" w:hAnsiTheme="minorHAnsi"/>
          <w:color w:val="000000"/>
          <w:sz w:val="20"/>
        </w:rPr>
        <w:t xml:space="preserve"> – </w:t>
      </w:r>
      <w:r w:rsidR="00CC07F7">
        <w:rPr>
          <w:rFonts w:asciiTheme="minorHAnsi" w:hAnsiTheme="minorHAnsi"/>
          <w:color w:val="000000"/>
          <w:sz w:val="20"/>
        </w:rPr>
        <w:t>Notification</w:t>
      </w:r>
      <w:r w:rsidR="00F25677">
        <w:rPr>
          <w:rFonts w:asciiTheme="minorHAnsi" w:hAnsiTheme="minorHAnsi"/>
          <w:color w:val="000000"/>
          <w:sz w:val="20"/>
        </w:rPr>
        <w:t xml:space="preserve"> of refusal of agricultural occupancy condition from NK/9/62/94/6827.</w:t>
      </w:r>
    </w:p>
    <w:p w:rsidR="00F25677" w:rsidRDefault="00F25677" w:rsidP="005C6013">
      <w:pPr>
        <w:spacing w:after="120"/>
        <w:ind w:left="720" w:hanging="720"/>
        <w:rPr>
          <w:rFonts w:asciiTheme="minorHAnsi" w:hAnsiTheme="minorHAnsi"/>
          <w:color w:val="000000"/>
          <w:sz w:val="20"/>
        </w:rPr>
      </w:pPr>
      <w:r>
        <w:rPr>
          <w:rFonts w:asciiTheme="minorHAnsi" w:hAnsiTheme="minorHAnsi"/>
          <w:color w:val="000000"/>
          <w:sz w:val="20"/>
        </w:rPr>
        <w:tab/>
      </w:r>
      <w:r w:rsidRPr="00F25677">
        <w:rPr>
          <w:rFonts w:asciiTheme="minorHAnsi" w:hAnsiTheme="minorHAnsi"/>
          <w:color w:val="000000"/>
          <w:sz w:val="20"/>
          <w:u w:val="single"/>
        </w:rPr>
        <w:t xml:space="preserve">SW/13/1272 Parsonage Farm Bungalow </w:t>
      </w:r>
      <w:r>
        <w:rPr>
          <w:rFonts w:asciiTheme="minorHAnsi" w:hAnsiTheme="minorHAnsi"/>
          <w:color w:val="000000"/>
          <w:sz w:val="20"/>
        </w:rPr>
        <w:t>– Notification of grant of permission for side and rear extension.</w:t>
      </w:r>
    </w:p>
    <w:p w:rsidR="00F25677" w:rsidRDefault="00F25677" w:rsidP="005C6013">
      <w:pPr>
        <w:spacing w:after="120"/>
        <w:ind w:left="720" w:hanging="720"/>
        <w:rPr>
          <w:rFonts w:asciiTheme="minorHAnsi" w:hAnsiTheme="minorHAnsi"/>
          <w:color w:val="000000"/>
          <w:sz w:val="20"/>
        </w:rPr>
      </w:pPr>
      <w:r>
        <w:rPr>
          <w:rFonts w:asciiTheme="minorHAnsi" w:hAnsiTheme="minorHAnsi"/>
          <w:color w:val="000000"/>
          <w:sz w:val="20"/>
        </w:rPr>
        <w:tab/>
      </w:r>
      <w:r w:rsidRPr="00F25677">
        <w:rPr>
          <w:rFonts w:asciiTheme="minorHAnsi" w:hAnsiTheme="minorHAnsi"/>
          <w:color w:val="000000"/>
          <w:sz w:val="20"/>
          <w:u w:val="single"/>
        </w:rPr>
        <w:t>15/502153/FULL – New Barns, Box Lane</w:t>
      </w:r>
      <w:r>
        <w:rPr>
          <w:rFonts w:asciiTheme="minorHAnsi" w:hAnsiTheme="minorHAnsi"/>
          <w:color w:val="000000"/>
          <w:sz w:val="20"/>
        </w:rPr>
        <w:t xml:space="preserve"> – proposed side and rear extension with loft conversion – notification of refusal.  Garage with workshop – notification of grant of permission with conditions.</w:t>
      </w:r>
    </w:p>
    <w:p w:rsidR="005C6013" w:rsidRDefault="00F25677" w:rsidP="005C6013">
      <w:pPr>
        <w:spacing w:after="120"/>
        <w:ind w:left="720" w:hanging="720"/>
        <w:rPr>
          <w:rFonts w:asciiTheme="minorHAnsi" w:hAnsiTheme="minorHAnsi"/>
          <w:color w:val="000000"/>
          <w:sz w:val="20"/>
        </w:rPr>
      </w:pPr>
      <w:r>
        <w:rPr>
          <w:rFonts w:asciiTheme="minorHAnsi" w:hAnsiTheme="minorHAnsi"/>
          <w:color w:val="000000"/>
          <w:sz w:val="20"/>
        </w:rPr>
        <w:tab/>
      </w:r>
      <w:r w:rsidR="009C44B7">
        <w:rPr>
          <w:rFonts w:asciiTheme="minorHAnsi" w:hAnsiTheme="minorHAnsi"/>
          <w:color w:val="000000"/>
          <w:sz w:val="20"/>
          <w:u w:val="single"/>
        </w:rPr>
        <w:t>15/509545/FULL Hill Top Farm, Elverland Lane</w:t>
      </w:r>
      <w:r w:rsidR="005C6013">
        <w:rPr>
          <w:rFonts w:asciiTheme="minorHAnsi" w:hAnsiTheme="minorHAnsi"/>
          <w:color w:val="000000"/>
          <w:sz w:val="20"/>
        </w:rPr>
        <w:t xml:space="preserve"> – </w:t>
      </w:r>
      <w:r w:rsidR="009C44B7">
        <w:rPr>
          <w:rFonts w:asciiTheme="minorHAnsi" w:hAnsiTheme="minorHAnsi"/>
          <w:color w:val="000000"/>
          <w:sz w:val="20"/>
        </w:rPr>
        <w:t>removal of temporary condition to make planning permission permanent or further temporary permission for 4 years.</w:t>
      </w:r>
      <w:r w:rsidR="00BF6533">
        <w:rPr>
          <w:rFonts w:asciiTheme="minorHAnsi" w:hAnsiTheme="minorHAnsi"/>
          <w:color w:val="000000"/>
          <w:sz w:val="20"/>
        </w:rPr>
        <w:t xml:space="preserve">  </w:t>
      </w:r>
      <w:r w:rsidR="00CC07F7">
        <w:rPr>
          <w:rFonts w:asciiTheme="minorHAnsi" w:hAnsiTheme="minorHAnsi"/>
          <w:color w:val="000000"/>
          <w:sz w:val="20"/>
        </w:rPr>
        <w:t>The parish council objects and believes that under the emerging Swale local plan there are sufficient pitches available elsewhere.</w:t>
      </w:r>
    </w:p>
    <w:p w:rsidR="00053395" w:rsidRDefault="00053395" w:rsidP="005C6013">
      <w:pPr>
        <w:spacing w:after="120"/>
        <w:ind w:left="720" w:hanging="720"/>
        <w:rPr>
          <w:rFonts w:asciiTheme="minorHAnsi" w:hAnsiTheme="minorHAnsi"/>
          <w:color w:val="000000"/>
          <w:sz w:val="20"/>
        </w:rPr>
      </w:pPr>
      <w:r>
        <w:rPr>
          <w:rFonts w:asciiTheme="minorHAnsi" w:hAnsiTheme="minorHAnsi"/>
          <w:color w:val="000000"/>
          <w:sz w:val="20"/>
        </w:rPr>
        <w:tab/>
      </w:r>
      <w:r w:rsidR="002D0821" w:rsidRPr="004220A4">
        <w:rPr>
          <w:rFonts w:asciiTheme="minorHAnsi" w:hAnsiTheme="minorHAnsi"/>
          <w:color w:val="000000"/>
          <w:sz w:val="20"/>
          <w:u w:val="single"/>
        </w:rPr>
        <w:t>Brook Meadow</w:t>
      </w:r>
      <w:r w:rsidR="002D0821" w:rsidRPr="004220A4">
        <w:rPr>
          <w:rFonts w:asciiTheme="minorHAnsi" w:hAnsiTheme="minorHAnsi"/>
          <w:color w:val="000000"/>
          <w:sz w:val="20"/>
        </w:rPr>
        <w:t xml:space="preserve"> – </w:t>
      </w:r>
      <w:r w:rsidR="00CF26FA" w:rsidRPr="004220A4">
        <w:rPr>
          <w:rFonts w:asciiTheme="minorHAnsi" w:hAnsiTheme="minorHAnsi"/>
          <w:color w:val="000000"/>
          <w:sz w:val="20"/>
        </w:rPr>
        <w:t>enforcement</w:t>
      </w:r>
      <w:r w:rsidR="002D0821" w:rsidRPr="004220A4">
        <w:rPr>
          <w:rFonts w:asciiTheme="minorHAnsi" w:hAnsiTheme="minorHAnsi"/>
          <w:color w:val="000000"/>
          <w:sz w:val="20"/>
        </w:rPr>
        <w:t xml:space="preserve"> matter.  </w:t>
      </w:r>
      <w:r w:rsidR="00F25677">
        <w:rPr>
          <w:rFonts w:asciiTheme="minorHAnsi" w:hAnsiTheme="minorHAnsi"/>
          <w:color w:val="000000"/>
          <w:sz w:val="20"/>
        </w:rPr>
        <w:t>Swale Planning have confirmed they cannot find a planning permission for the new access and parking area and so will be asking their enforcement officer to investigate.  Clerk to send reminder to Graham Thomas.</w:t>
      </w:r>
    </w:p>
    <w:p w:rsidR="00F25677" w:rsidRPr="00880745" w:rsidRDefault="00F25677" w:rsidP="005C6013">
      <w:pPr>
        <w:spacing w:after="120"/>
        <w:ind w:left="720" w:hanging="720"/>
        <w:rPr>
          <w:rFonts w:asciiTheme="minorHAnsi" w:hAnsiTheme="minorHAnsi"/>
          <w:color w:val="000000"/>
          <w:sz w:val="20"/>
        </w:rPr>
      </w:pPr>
      <w:r>
        <w:rPr>
          <w:rFonts w:asciiTheme="minorHAnsi" w:hAnsiTheme="minorHAnsi"/>
          <w:color w:val="000000"/>
          <w:sz w:val="20"/>
        </w:rPr>
        <w:tab/>
      </w:r>
      <w:r w:rsidR="00880745">
        <w:rPr>
          <w:rFonts w:asciiTheme="minorHAnsi" w:hAnsiTheme="minorHAnsi"/>
          <w:color w:val="000000"/>
          <w:sz w:val="20"/>
          <w:u w:val="single"/>
        </w:rPr>
        <w:t>Land opposite Woodside</w:t>
      </w:r>
      <w:r w:rsidR="00880745">
        <w:rPr>
          <w:rFonts w:asciiTheme="minorHAnsi" w:hAnsiTheme="minorHAnsi"/>
          <w:color w:val="000000"/>
          <w:sz w:val="20"/>
        </w:rPr>
        <w:t xml:space="preserve"> -  Clerk to contact Swale Planning to find out if progress has been made regarding the Planning contravention notice.</w:t>
      </w:r>
    </w:p>
    <w:p w:rsidR="00274D05" w:rsidRDefault="00E41DA0" w:rsidP="00F33A69">
      <w:pPr>
        <w:spacing w:after="120"/>
        <w:ind w:left="720" w:hanging="720"/>
        <w:rPr>
          <w:rFonts w:asciiTheme="minorHAnsi" w:hAnsiTheme="minorHAnsi"/>
          <w:color w:val="000000"/>
          <w:sz w:val="20"/>
        </w:rPr>
      </w:pPr>
      <w:r>
        <w:rPr>
          <w:rFonts w:asciiTheme="minorHAnsi" w:hAnsiTheme="minorHAnsi"/>
          <w:color w:val="000000"/>
          <w:sz w:val="20"/>
        </w:rPr>
        <w:tab/>
      </w:r>
      <w:r w:rsidR="00CE2E57">
        <w:rPr>
          <w:rFonts w:asciiTheme="minorHAnsi" w:hAnsiTheme="minorHAnsi"/>
          <w:color w:val="000000"/>
          <w:sz w:val="20"/>
          <w:u w:val="single"/>
        </w:rPr>
        <w:t>15/504264/OUT</w:t>
      </w:r>
      <w:r w:rsidR="00CE2E57">
        <w:rPr>
          <w:rFonts w:asciiTheme="minorHAnsi" w:hAnsiTheme="minorHAnsi"/>
          <w:color w:val="000000"/>
          <w:sz w:val="20"/>
        </w:rPr>
        <w:t xml:space="preserve"> </w:t>
      </w:r>
      <w:r w:rsidR="00EF2617">
        <w:rPr>
          <w:rFonts w:asciiTheme="minorHAnsi" w:hAnsiTheme="minorHAnsi"/>
          <w:color w:val="000000"/>
          <w:sz w:val="20"/>
        </w:rPr>
        <w:t xml:space="preserve">- </w:t>
      </w:r>
      <w:r w:rsidR="00CE2E57">
        <w:rPr>
          <w:rFonts w:asciiTheme="minorHAnsi" w:hAnsiTheme="minorHAnsi"/>
          <w:color w:val="000000"/>
          <w:sz w:val="20"/>
        </w:rPr>
        <w:t xml:space="preserve">Land at Perry Court – </w:t>
      </w:r>
      <w:r w:rsidR="00BF6533">
        <w:rPr>
          <w:rFonts w:asciiTheme="minorHAnsi" w:hAnsiTheme="minorHAnsi"/>
          <w:color w:val="000000"/>
          <w:sz w:val="20"/>
        </w:rPr>
        <w:t>the special planning committee meeting called for 12</w:t>
      </w:r>
      <w:r w:rsidR="00BF6533" w:rsidRPr="00BF6533">
        <w:rPr>
          <w:rFonts w:asciiTheme="minorHAnsi" w:hAnsiTheme="minorHAnsi"/>
          <w:color w:val="000000"/>
          <w:sz w:val="20"/>
          <w:vertAlign w:val="superscript"/>
        </w:rPr>
        <w:t>th</w:t>
      </w:r>
      <w:r w:rsidR="00BF6533">
        <w:rPr>
          <w:rFonts w:asciiTheme="minorHAnsi" w:hAnsiTheme="minorHAnsi"/>
          <w:color w:val="000000"/>
          <w:sz w:val="20"/>
        </w:rPr>
        <w:t xml:space="preserve"> Novem</w:t>
      </w:r>
      <w:r w:rsidR="000F1A90">
        <w:rPr>
          <w:rFonts w:asciiTheme="minorHAnsi" w:hAnsiTheme="minorHAnsi"/>
          <w:color w:val="000000"/>
          <w:sz w:val="20"/>
        </w:rPr>
        <w:t>ber was cancelled as an issue</w:t>
      </w:r>
      <w:r w:rsidR="00BF6533">
        <w:rPr>
          <w:rFonts w:asciiTheme="minorHAnsi" w:hAnsiTheme="minorHAnsi"/>
          <w:color w:val="000000"/>
          <w:sz w:val="20"/>
        </w:rPr>
        <w:t xml:space="preserve"> relate</w:t>
      </w:r>
      <w:r w:rsidR="000F1A90">
        <w:rPr>
          <w:rFonts w:asciiTheme="minorHAnsi" w:hAnsiTheme="minorHAnsi"/>
          <w:color w:val="000000"/>
          <w:sz w:val="20"/>
        </w:rPr>
        <w:t>d to air quality had been rais</w:t>
      </w:r>
      <w:r w:rsidR="00BF6533">
        <w:rPr>
          <w:rFonts w:asciiTheme="minorHAnsi" w:hAnsiTheme="minorHAnsi"/>
          <w:color w:val="000000"/>
          <w:sz w:val="20"/>
        </w:rPr>
        <w:t>ed</w:t>
      </w:r>
      <w:r w:rsidR="000F1A90">
        <w:rPr>
          <w:rFonts w:asciiTheme="minorHAnsi" w:hAnsiTheme="minorHAnsi"/>
          <w:color w:val="000000"/>
          <w:sz w:val="20"/>
        </w:rPr>
        <w:t xml:space="preserve"> and required further consideration</w:t>
      </w:r>
      <w:r w:rsidR="00BF6533">
        <w:rPr>
          <w:rFonts w:asciiTheme="minorHAnsi" w:hAnsiTheme="minorHAnsi"/>
          <w:color w:val="000000"/>
          <w:sz w:val="20"/>
        </w:rPr>
        <w:t>.  The Chairman will also seek clarification from Kent Highways on whether their opinion of the impact on road traffic takes into account the future large number of additional vehicle movements along Brog</w:t>
      </w:r>
      <w:r w:rsidR="00F25677">
        <w:rPr>
          <w:rFonts w:asciiTheme="minorHAnsi" w:hAnsiTheme="minorHAnsi"/>
          <w:color w:val="000000"/>
          <w:sz w:val="20"/>
        </w:rPr>
        <w:t xml:space="preserve">dale Road when the new </w:t>
      </w:r>
      <w:r w:rsidR="00BF6533">
        <w:rPr>
          <w:rFonts w:asciiTheme="minorHAnsi" w:hAnsiTheme="minorHAnsi"/>
          <w:color w:val="000000"/>
          <w:sz w:val="20"/>
        </w:rPr>
        <w:t xml:space="preserve">gardens </w:t>
      </w:r>
      <w:r w:rsidR="00F25677">
        <w:rPr>
          <w:rFonts w:asciiTheme="minorHAnsi" w:hAnsiTheme="minorHAnsi"/>
          <w:color w:val="000000"/>
          <w:sz w:val="20"/>
        </w:rPr>
        <w:t>visitor attraction</w:t>
      </w:r>
      <w:r w:rsidR="00BF6533">
        <w:rPr>
          <w:rFonts w:asciiTheme="minorHAnsi" w:hAnsiTheme="minorHAnsi"/>
          <w:color w:val="000000"/>
          <w:sz w:val="20"/>
        </w:rPr>
        <w:t xml:space="preserve"> at Brogdale Collections is opened.</w:t>
      </w:r>
    </w:p>
    <w:p w:rsidR="00F25677" w:rsidRPr="00F25677" w:rsidRDefault="00F25677" w:rsidP="00F33A69">
      <w:pPr>
        <w:spacing w:after="120"/>
        <w:ind w:left="720" w:hanging="720"/>
        <w:rPr>
          <w:rFonts w:asciiTheme="minorHAnsi" w:hAnsiTheme="minorHAnsi"/>
          <w:color w:val="000000"/>
          <w:sz w:val="20"/>
        </w:rPr>
      </w:pPr>
      <w:r>
        <w:rPr>
          <w:rFonts w:asciiTheme="minorHAnsi" w:hAnsiTheme="minorHAnsi"/>
          <w:color w:val="000000"/>
          <w:sz w:val="20"/>
        </w:rPr>
        <w:tab/>
        <w:t>Swale BC draft Strategy and Charter for Planning Enforcement – circulated for comment by 25</w:t>
      </w:r>
      <w:r w:rsidRPr="00F25677">
        <w:rPr>
          <w:rFonts w:asciiTheme="minorHAnsi" w:hAnsiTheme="minorHAnsi"/>
          <w:color w:val="000000"/>
          <w:sz w:val="20"/>
          <w:vertAlign w:val="superscript"/>
        </w:rPr>
        <w:t>th</w:t>
      </w:r>
      <w:r>
        <w:rPr>
          <w:rFonts w:asciiTheme="minorHAnsi" w:hAnsiTheme="minorHAnsi"/>
          <w:color w:val="000000"/>
          <w:sz w:val="20"/>
        </w:rPr>
        <w:t xml:space="preserve"> January 2016.</w:t>
      </w:r>
    </w:p>
    <w:p w:rsidR="00031906" w:rsidRPr="005C6013" w:rsidRDefault="00D744C2" w:rsidP="00785168">
      <w:pPr>
        <w:tabs>
          <w:tab w:val="left" w:pos="720"/>
          <w:tab w:val="left" w:pos="2146"/>
        </w:tabs>
        <w:spacing w:after="120"/>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55</w:t>
      </w:r>
      <w:r w:rsidR="00D353A2" w:rsidRPr="005C6013">
        <w:rPr>
          <w:rFonts w:asciiTheme="minorHAnsi" w:hAnsiTheme="minorHAnsi"/>
          <w:b/>
          <w:color w:val="000000"/>
          <w:sz w:val="20"/>
        </w:rPr>
        <w:t>/15</w:t>
      </w:r>
      <w:r w:rsidR="00D353A2" w:rsidRPr="005C6013">
        <w:rPr>
          <w:rFonts w:asciiTheme="minorHAnsi" w:hAnsiTheme="minorHAnsi"/>
          <w:b/>
          <w:color w:val="000000"/>
          <w:sz w:val="20"/>
        </w:rPr>
        <w:tab/>
      </w:r>
      <w:r w:rsidR="00031906" w:rsidRPr="005C6013">
        <w:rPr>
          <w:rFonts w:asciiTheme="minorHAnsi" w:hAnsiTheme="minorHAnsi"/>
          <w:b/>
          <w:color w:val="000000"/>
          <w:sz w:val="20"/>
        </w:rPr>
        <w:t>Finance</w:t>
      </w:r>
    </w:p>
    <w:p w:rsidR="009A1880" w:rsidRDefault="00047BE0" w:rsidP="00B53C16">
      <w:pPr>
        <w:spacing w:after="120"/>
        <w:ind w:left="720" w:hanging="720"/>
        <w:rPr>
          <w:rFonts w:asciiTheme="minorHAnsi" w:hAnsiTheme="minorHAnsi"/>
          <w:color w:val="000000"/>
          <w:sz w:val="20"/>
        </w:rPr>
      </w:pPr>
      <w:r w:rsidRPr="00275D10">
        <w:rPr>
          <w:rFonts w:asciiTheme="minorHAnsi" w:hAnsiTheme="minorHAnsi"/>
          <w:color w:val="000000"/>
          <w:sz w:val="20"/>
        </w:rPr>
        <w:tab/>
      </w:r>
      <w:r w:rsidR="00243D1D">
        <w:rPr>
          <w:rFonts w:asciiTheme="minorHAnsi" w:hAnsiTheme="minorHAnsi"/>
          <w:i/>
          <w:color w:val="000000"/>
          <w:sz w:val="20"/>
        </w:rPr>
        <w:t>Current Account payments</w:t>
      </w:r>
    </w:p>
    <w:p w:rsidR="00F26E28"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w:t>
      </w:r>
      <w:r w:rsidR="00F26E28">
        <w:rPr>
          <w:rFonts w:asciiTheme="minorHAnsi" w:hAnsiTheme="minorHAnsi"/>
          <w:color w:val="000000"/>
          <w:sz w:val="20"/>
        </w:rPr>
        <w:t>34</w:t>
      </w:r>
      <w:r w:rsidR="00F26E28">
        <w:rPr>
          <w:rFonts w:asciiTheme="minorHAnsi" w:hAnsiTheme="minorHAnsi"/>
          <w:color w:val="000000"/>
          <w:sz w:val="20"/>
        </w:rPr>
        <w:tab/>
        <w:t>Casement Signs for ‘pedestrians’ sign on Whitehill</w:t>
      </w:r>
      <w:r w:rsidR="00F26E28">
        <w:rPr>
          <w:rFonts w:asciiTheme="minorHAnsi" w:hAnsiTheme="minorHAnsi"/>
          <w:color w:val="000000"/>
          <w:sz w:val="20"/>
        </w:rPr>
        <w:tab/>
        <w:t>£141.98</w:t>
      </w:r>
    </w:p>
    <w:p w:rsidR="00243D1D" w:rsidRDefault="00F26E28"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1335</w:t>
      </w:r>
      <w:r w:rsidR="00243D1D">
        <w:rPr>
          <w:rFonts w:asciiTheme="minorHAnsi" w:hAnsiTheme="minorHAnsi"/>
          <w:color w:val="000000"/>
          <w:sz w:val="20"/>
        </w:rPr>
        <w:tab/>
      </w:r>
      <w:r w:rsidR="001B382A">
        <w:rPr>
          <w:rFonts w:asciiTheme="minorHAnsi" w:hAnsiTheme="minorHAnsi"/>
          <w:color w:val="000000"/>
          <w:sz w:val="20"/>
        </w:rPr>
        <w:t xml:space="preserve">Andrew Keel – </w:t>
      </w:r>
      <w:proofErr w:type="gramStart"/>
      <w:r w:rsidR="001B382A">
        <w:rPr>
          <w:rFonts w:asciiTheme="minorHAnsi" w:hAnsiTheme="minorHAnsi"/>
          <w:color w:val="000000"/>
          <w:sz w:val="20"/>
        </w:rPr>
        <w:t>chairman’s</w:t>
      </w:r>
      <w:proofErr w:type="gramEnd"/>
      <w:r w:rsidR="001B382A">
        <w:rPr>
          <w:rFonts w:asciiTheme="minorHAnsi" w:hAnsiTheme="minorHAnsi"/>
          <w:color w:val="000000"/>
          <w:sz w:val="20"/>
        </w:rPr>
        <w:t xml:space="preserve"> expenses</w:t>
      </w:r>
      <w:r w:rsidR="000F1A90">
        <w:rPr>
          <w:rFonts w:asciiTheme="minorHAnsi" w:hAnsiTheme="minorHAnsi"/>
          <w:color w:val="000000"/>
          <w:sz w:val="20"/>
        </w:rPr>
        <w:t xml:space="preserve"> (rail trip to Westminster</w:t>
      </w:r>
      <w:r>
        <w:rPr>
          <w:rFonts w:asciiTheme="minorHAnsi" w:hAnsiTheme="minorHAnsi"/>
          <w:color w:val="000000"/>
          <w:sz w:val="20"/>
        </w:rPr>
        <w:t>)</w:t>
      </w:r>
      <w:r w:rsidR="00D744C2">
        <w:rPr>
          <w:rFonts w:asciiTheme="minorHAnsi" w:hAnsiTheme="minorHAnsi"/>
          <w:color w:val="000000"/>
          <w:sz w:val="20"/>
        </w:rPr>
        <w:tab/>
        <w:t>£</w:t>
      </w:r>
      <w:r>
        <w:rPr>
          <w:rFonts w:asciiTheme="minorHAnsi" w:hAnsiTheme="minorHAnsi"/>
          <w:color w:val="000000"/>
          <w:sz w:val="20"/>
        </w:rPr>
        <w:t>13</w:t>
      </w:r>
      <w:r w:rsidR="001B382A">
        <w:rPr>
          <w:rFonts w:asciiTheme="minorHAnsi" w:hAnsiTheme="minorHAnsi"/>
          <w:color w:val="000000"/>
          <w:sz w:val="20"/>
        </w:rPr>
        <w:t>.00</w:t>
      </w:r>
    </w:p>
    <w:p w:rsidR="00E9153E" w:rsidRDefault="00F26E28" w:rsidP="00F26E28">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Allotment Account payments</w:t>
      </w:r>
    </w:p>
    <w:p w:rsidR="00F26E28" w:rsidRPr="00F26E28" w:rsidRDefault="00F26E28" w:rsidP="00F26E28">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t>Chq No 0277</w:t>
      </w:r>
      <w:r>
        <w:rPr>
          <w:rFonts w:asciiTheme="minorHAnsi" w:hAnsiTheme="minorHAnsi"/>
          <w:color w:val="000000"/>
          <w:sz w:val="20"/>
        </w:rPr>
        <w:tab/>
        <w:t>Tony Hoile – for mowing and strimming allotments</w:t>
      </w:r>
      <w:r>
        <w:rPr>
          <w:rFonts w:asciiTheme="minorHAnsi" w:hAnsiTheme="minorHAnsi"/>
          <w:color w:val="000000"/>
          <w:sz w:val="20"/>
        </w:rPr>
        <w:tab/>
        <w:t>£60.00</w:t>
      </w:r>
    </w:p>
    <w:p w:rsidR="00243D1D" w:rsidRPr="00243D1D" w:rsidRDefault="00243D1D"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r>
    </w:p>
    <w:p w:rsidR="00536C77" w:rsidRPr="005C6013" w:rsidRDefault="007B6DA2" w:rsidP="0040355A">
      <w:pPr>
        <w:tabs>
          <w:tab w:val="left" w:pos="709"/>
          <w:tab w:val="left" w:pos="3240"/>
          <w:tab w:val="right" w:pos="7938"/>
        </w:tabs>
        <w:spacing w:after="120"/>
        <w:ind w:left="720" w:hanging="720"/>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56</w:t>
      </w:r>
      <w:r w:rsidR="00F64015" w:rsidRPr="005C6013">
        <w:rPr>
          <w:rFonts w:asciiTheme="minorHAnsi" w:hAnsiTheme="minorHAnsi"/>
          <w:b/>
          <w:color w:val="000000"/>
          <w:sz w:val="20"/>
        </w:rPr>
        <w:t>/15</w:t>
      </w:r>
      <w:r w:rsidR="00536C77" w:rsidRPr="005C6013">
        <w:rPr>
          <w:rFonts w:asciiTheme="minorHAnsi" w:hAnsiTheme="minorHAnsi"/>
          <w:b/>
          <w:color w:val="000000"/>
          <w:sz w:val="20"/>
        </w:rPr>
        <w:tab/>
        <w:t>Correspondence</w:t>
      </w:r>
    </w:p>
    <w:p w:rsidR="00E9153E" w:rsidRPr="00BE34FD" w:rsidRDefault="0040509B" w:rsidP="00BE34FD">
      <w:pPr>
        <w:tabs>
          <w:tab w:val="left" w:pos="709"/>
          <w:tab w:val="left" w:pos="3240"/>
          <w:tab w:val="right" w:pos="7020"/>
        </w:tabs>
        <w:spacing w:after="120"/>
        <w:ind w:left="720" w:hanging="720"/>
        <w:rPr>
          <w:rFonts w:asciiTheme="minorHAnsi" w:hAnsiTheme="minorHAnsi"/>
          <w:color w:val="000000"/>
          <w:sz w:val="20"/>
        </w:rPr>
      </w:pPr>
      <w:r w:rsidRPr="00275D10">
        <w:rPr>
          <w:rFonts w:asciiTheme="minorHAnsi" w:hAnsiTheme="minorHAnsi"/>
          <w:color w:val="000000"/>
          <w:sz w:val="20"/>
        </w:rPr>
        <w:tab/>
      </w:r>
      <w:r w:rsidR="00BE34FD">
        <w:rPr>
          <w:rFonts w:asciiTheme="minorHAnsi" w:hAnsiTheme="minorHAnsi"/>
          <w:i/>
          <w:color w:val="000000"/>
          <w:sz w:val="20"/>
        </w:rPr>
        <w:t>Clean for the Queen initiative</w:t>
      </w:r>
      <w:r w:rsidR="00BE34FD">
        <w:rPr>
          <w:rFonts w:asciiTheme="minorHAnsi" w:hAnsiTheme="minorHAnsi"/>
          <w:color w:val="000000"/>
          <w:sz w:val="20"/>
        </w:rPr>
        <w:t xml:space="preserve"> – OPC will register for this and combine our annual litterpick with this event over the weekend of 4-6 March 2016.</w:t>
      </w:r>
    </w:p>
    <w:p w:rsidR="00E9153E" w:rsidRDefault="00E9153E" w:rsidP="0066785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Cllr Andrew Bowles – update for </w:t>
      </w:r>
      <w:r w:rsidR="00BE34FD">
        <w:rPr>
          <w:rFonts w:asciiTheme="minorHAnsi" w:hAnsiTheme="minorHAnsi"/>
          <w:color w:val="000000"/>
          <w:sz w:val="20"/>
        </w:rPr>
        <w:t>November</w:t>
      </w:r>
      <w:r>
        <w:rPr>
          <w:rFonts w:asciiTheme="minorHAnsi" w:hAnsiTheme="minorHAnsi"/>
          <w:color w:val="000000"/>
          <w:sz w:val="20"/>
        </w:rPr>
        <w:t xml:space="preserve"> 2015.</w:t>
      </w:r>
    </w:p>
    <w:p w:rsidR="00E9153E" w:rsidRDefault="00667851"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E9153E">
        <w:rPr>
          <w:rFonts w:asciiTheme="minorHAnsi" w:hAnsiTheme="minorHAnsi"/>
          <w:color w:val="000000"/>
          <w:sz w:val="20"/>
        </w:rPr>
        <w:tab/>
      </w:r>
      <w:r w:rsidR="00F27641">
        <w:rPr>
          <w:rFonts w:asciiTheme="minorHAnsi" w:hAnsiTheme="minorHAnsi"/>
          <w:color w:val="000000"/>
          <w:sz w:val="20"/>
        </w:rPr>
        <w:t xml:space="preserve">KALC – updated NALC Legal Topic Notes on </w:t>
      </w:r>
      <w:r w:rsidR="005B7493">
        <w:rPr>
          <w:rFonts w:asciiTheme="minorHAnsi" w:hAnsiTheme="minorHAnsi"/>
          <w:color w:val="000000"/>
          <w:sz w:val="20"/>
        </w:rPr>
        <w:t xml:space="preserve">i) </w:t>
      </w:r>
      <w:r w:rsidR="00F27641">
        <w:rPr>
          <w:rFonts w:asciiTheme="minorHAnsi" w:hAnsiTheme="minorHAnsi"/>
          <w:color w:val="000000"/>
          <w:sz w:val="20"/>
        </w:rPr>
        <w:t xml:space="preserve">Control of Dogs and </w:t>
      </w:r>
      <w:r w:rsidR="005B7493">
        <w:rPr>
          <w:rFonts w:asciiTheme="minorHAnsi" w:hAnsiTheme="minorHAnsi"/>
          <w:color w:val="000000"/>
          <w:sz w:val="20"/>
        </w:rPr>
        <w:t xml:space="preserve">ii) </w:t>
      </w:r>
      <w:r w:rsidR="00F27641">
        <w:rPr>
          <w:rFonts w:asciiTheme="minorHAnsi" w:hAnsiTheme="minorHAnsi"/>
          <w:color w:val="000000"/>
          <w:sz w:val="20"/>
        </w:rPr>
        <w:t>Byelaws.</w:t>
      </w:r>
    </w:p>
    <w:p w:rsidR="00F27641" w:rsidRDefault="00F27641"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Joint Transportation Committee – agenda for meeting to be held 7</w:t>
      </w:r>
      <w:r w:rsidRPr="00F27641">
        <w:rPr>
          <w:rFonts w:asciiTheme="minorHAnsi" w:hAnsiTheme="minorHAnsi"/>
          <w:color w:val="000000"/>
          <w:sz w:val="20"/>
          <w:vertAlign w:val="superscript"/>
        </w:rPr>
        <w:t>th</w:t>
      </w:r>
      <w:r>
        <w:rPr>
          <w:rFonts w:asciiTheme="minorHAnsi" w:hAnsiTheme="minorHAnsi"/>
          <w:color w:val="000000"/>
          <w:sz w:val="20"/>
        </w:rPr>
        <w:t xml:space="preserve"> December 2015.</w:t>
      </w:r>
    </w:p>
    <w:p w:rsidR="00F27641" w:rsidRDefault="005B749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Rural Forum – agenda for meeting 17</w:t>
      </w:r>
      <w:r w:rsidRPr="005B7493">
        <w:rPr>
          <w:rFonts w:asciiTheme="minorHAnsi" w:hAnsiTheme="minorHAnsi"/>
          <w:color w:val="000000"/>
          <w:sz w:val="20"/>
          <w:vertAlign w:val="superscript"/>
        </w:rPr>
        <w:t>th</w:t>
      </w:r>
      <w:r>
        <w:rPr>
          <w:rFonts w:asciiTheme="minorHAnsi" w:hAnsiTheme="minorHAnsi"/>
          <w:color w:val="000000"/>
          <w:sz w:val="20"/>
        </w:rPr>
        <w:t xml:space="preserve"> November 2015</w:t>
      </w:r>
    </w:p>
    <w:p w:rsidR="005B7493" w:rsidRDefault="005B749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Swale Area Committee – agenda for meeting 9</w:t>
      </w:r>
      <w:r w:rsidRPr="005B7493">
        <w:rPr>
          <w:rFonts w:asciiTheme="minorHAnsi" w:hAnsiTheme="minorHAnsi"/>
          <w:color w:val="000000"/>
          <w:sz w:val="20"/>
          <w:vertAlign w:val="superscript"/>
        </w:rPr>
        <w:t>th</w:t>
      </w:r>
      <w:r>
        <w:rPr>
          <w:rFonts w:asciiTheme="minorHAnsi" w:hAnsiTheme="minorHAnsi"/>
          <w:color w:val="000000"/>
          <w:sz w:val="20"/>
        </w:rPr>
        <w:t xml:space="preserve"> November 2015</w:t>
      </w:r>
    </w:p>
    <w:p w:rsidR="005B7493" w:rsidRDefault="005B749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Kent Highways – notification of December road closure Salters Lane</w:t>
      </w:r>
    </w:p>
    <w:p w:rsidR="005B7493" w:rsidRDefault="005B749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Email from local resident suggesting improvements for junction of Eastling Road. Chairman to forward to Kent Highways.</w:t>
      </w:r>
    </w:p>
    <w:p w:rsidR="005B7493" w:rsidRDefault="005B7493"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 xml:space="preserve"> </w:t>
      </w:r>
      <w:r>
        <w:rPr>
          <w:rFonts w:asciiTheme="minorHAnsi" w:hAnsiTheme="minorHAnsi"/>
          <w:color w:val="000000"/>
          <w:sz w:val="20"/>
        </w:rPr>
        <w:tab/>
        <w:t xml:space="preserve">CPRE </w:t>
      </w:r>
      <w:r w:rsidRPr="00BE34FD">
        <w:rPr>
          <w:rFonts w:asciiTheme="minorHAnsi" w:hAnsiTheme="minorHAnsi"/>
          <w:i/>
          <w:color w:val="000000"/>
          <w:sz w:val="20"/>
        </w:rPr>
        <w:t>Countryside</w:t>
      </w:r>
      <w:r>
        <w:rPr>
          <w:rFonts w:asciiTheme="minorHAnsi" w:hAnsiTheme="minorHAnsi"/>
          <w:color w:val="000000"/>
          <w:sz w:val="20"/>
        </w:rPr>
        <w:t xml:space="preserve"> </w:t>
      </w:r>
      <w:r>
        <w:rPr>
          <w:rFonts w:asciiTheme="minorHAnsi" w:hAnsiTheme="minorHAnsi"/>
          <w:i/>
          <w:color w:val="000000"/>
          <w:sz w:val="20"/>
        </w:rPr>
        <w:t>Voice</w:t>
      </w:r>
      <w:r>
        <w:rPr>
          <w:rFonts w:asciiTheme="minorHAnsi" w:hAnsiTheme="minorHAnsi"/>
          <w:color w:val="000000"/>
          <w:sz w:val="20"/>
        </w:rPr>
        <w:t xml:space="preserve"> to Chairman then Cllr Simmons.</w:t>
      </w:r>
    </w:p>
    <w:p w:rsidR="005B7493" w:rsidRPr="00E9153E" w:rsidRDefault="005B7493" w:rsidP="00510A33">
      <w:pPr>
        <w:tabs>
          <w:tab w:val="left" w:pos="709"/>
          <w:tab w:val="left" w:pos="3240"/>
          <w:tab w:val="right" w:pos="7020"/>
        </w:tabs>
        <w:spacing w:after="120"/>
        <w:ind w:left="720" w:hanging="720"/>
        <w:rPr>
          <w:rFonts w:asciiTheme="minorHAnsi" w:hAnsiTheme="minorHAnsi"/>
          <w:color w:val="000000"/>
          <w:sz w:val="20"/>
        </w:rPr>
      </w:pPr>
    </w:p>
    <w:p w:rsidR="008F2955" w:rsidRDefault="00510A33" w:rsidP="004F60E6">
      <w:pPr>
        <w:tabs>
          <w:tab w:val="left" w:pos="709"/>
          <w:tab w:val="left" w:pos="3240"/>
          <w:tab w:val="right" w:pos="7020"/>
        </w:tabs>
        <w:spacing w:after="120"/>
        <w:ind w:left="720" w:hanging="720"/>
        <w:rPr>
          <w:rFonts w:asciiTheme="minorHAnsi" w:hAnsiTheme="minorHAnsi"/>
          <w:b/>
          <w:color w:val="000000"/>
          <w:sz w:val="20"/>
        </w:rPr>
      </w:pPr>
      <w:r>
        <w:rPr>
          <w:rFonts w:asciiTheme="minorHAnsi" w:hAnsiTheme="minorHAnsi"/>
          <w:b/>
          <w:color w:val="000000"/>
          <w:sz w:val="20"/>
        </w:rPr>
        <w:lastRenderedPageBreak/>
        <w:t>1</w:t>
      </w:r>
      <w:r w:rsidR="00F95EE9">
        <w:rPr>
          <w:rFonts w:asciiTheme="minorHAnsi" w:hAnsiTheme="minorHAnsi"/>
          <w:b/>
          <w:color w:val="000000"/>
          <w:sz w:val="20"/>
        </w:rPr>
        <w:t>57</w:t>
      </w:r>
      <w:r w:rsidR="002F15B5" w:rsidRPr="005C6013">
        <w:rPr>
          <w:rFonts w:asciiTheme="minorHAnsi" w:hAnsiTheme="minorHAnsi"/>
          <w:b/>
          <w:color w:val="000000"/>
          <w:sz w:val="20"/>
        </w:rPr>
        <w:t>/15</w:t>
      </w:r>
      <w:r w:rsidR="008F2955" w:rsidRPr="005C6013">
        <w:rPr>
          <w:rFonts w:asciiTheme="minorHAnsi" w:hAnsiTheme="minorHAnsi"/>
          <w:b/>
          <w:color w:val="000000"/>
          <w:sz w:val="20"/>
        </w:rPr>
        <w:tab/>
      </w:r>
      <w:r w:rsidR="00F64015" w:rsidRPr="005C6013">
        <w:rPr>
          <w:rFonts w:asciiTheme="minorHAnsi" w:hAnsiTheme="minorHAnsi"/>
          <w:b/>
          <w:color w:val="000000"/>
          <w:sz w:val="20"/>
        </w:rPr>
        <w:t>Members’ r</w:t>
      </w:r>
      <w:r w:rsidR="007F5976" w:rsidRPr="005C6013">
        <w:rPr>
          <w:rFonts w:asciiTheme="minorHAnsi" w:hAnsiTheme="minorHAnsi"/>
          <w:b/>
          <w:color w:val="000000"/>
          <w:sz w:val="20"/>
        </w:rPr>
        <w:t>eports</w:t>
      </w:r>
    </w:p>
    <w:p w:rsidR="00E132E6" w:rsidRPr="00510A33" w:rsidRDefault="00510A33" w:rsidP="004F60E6">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b/>
          <w:color w:val="000000"/>
          <w:sz w:val="20"/>
        </w:rPr>
        <w:tab/>
      </w:r>
      <w:r w:rsidR="00E9153E">
        <w:rPr>
          <w:rFonts w:asciiTheme="minorHAnsi" w:hAnsiTheme="minorHAnsi"/>
          <w:color w:val="000000"/>
          <w:sz w:val="20"/>
        </w:rPr>
        <w:t xml:space="preserve">Cllr Simmons reported on </w:t>
      </w:r>
      <w:r w:rsidR="005B7493">
        <w:rPr>
          <w:rFonts w:asciiTheme="minorHAnsi" w:hAnsiTheme="minorHAnsi"/>
          <w:color w:val="000000"/>
          <w:sz w:val="20"/>
        </w:rPr>
        <w:t xml:space="preserve">a meeting of </w:t>
      </w:r>
      <w:r w:rsidR="00E132E6">
        <w:rPr>
          <w:rFonts w:asciiTheme="minorHAnsi" w:hAnsiTheme="minorHAnsi"/>
          <w:color w:val="000000"/>
          <w:sz w:val="20"/>
        </w:rPr>
        <w:t>Lorenden Trust.  Another parish councillor trustee is badly needed, so Cllr Flynn agreed to consider</w:t>
      </w:r>
      <w:r w:rsidR="005B7493">
        <w:rPr>
          <w:rFonts w:asciiTheme="minorHAnsi" w:hAnsiTheme="minorHAnsi"/>
          <w:color w:val="000000"/>
          <w:sz w:val="20"/>
        </w:rPr>
        <w:t xml:space="preserve"> joining.</w:t>
      </w:r>
    </w:p>
    <w:p w:rsidR="006664B5" w:rsidRPr="005C6013" w:rsidRDefault="00510A33" w:rsidP="00E132E6">
      <w:pPr>
        <w:tabs>
          <w:tab w:val="left" w:pos="709"/>
          <w:tab w:val="left" w:pos="3240"/>
        </w:tabs>
        <w:spacing w:before="240" w:after="120"/>
        <w:ind w:left="709" w:right="-420" w:hanging="709"/>
        <w:rPr>
          <w:rFonts w:asciiTheme="minorHAnsi" w:hAnsiTheme="minorHAnsi"/>
          <w:b/>
          <w:color w:val="000000"/>
          <w:sz w:val="20"/>
        </w:rPr>
      </w:pPr>
      <w:r>
        <w:rPr>
          <w:rFonts w:asciiTheme="minorHAnsi" w:hAnsiTheme="minorHAnsi"/>
          <w:b/>
          <w:color w:val="000000"/>
          <w:sz w:val="20"/>
        </w:rPr>
        <w:t>1</w:t>
      </w:r>
      <w:r w:rsidR="00F95EE9">
        <w:rPr>
          <w:rFonts w:asciiTheme="minorHAnsi" w:hAnsiTheme="minorHAnsi"/>
          <w:b/>
          <w:color w:val="000000"/>
          <w:sz w:val="20"/>
        </w:rPr>
        <w:t>58</w:t>
      </w:r>
      <w:r w:rsidR="002F15B5" w:rsidRPr="005C6013">
        <w:rPr>
          <w:rFonts w:asciiTheme="minorHAnsi" w:hAnsiTheme="minorHAnsi"/>
          <w:b/>
          <w:color w:val="000000"/>
          <w:sz w:val="20"/>
        </w:rPr>
        <w:t>/15</w:t>
      </w:r>
      <w:r w:rsidR="002F15B5" w:rsidRPr="005C6013">
        <w:rPr>
          <w:rFonts w:asciiTheme="minorHAnsi" w:hAnsiTheme="minorHAnsi"/>
          <w:b/>
          <w:color w:val="000000"/>
          <w:sz w:val="20"/>
        </w:rPr>
        <w:tab/>
      </w:r>
      <w:r w:rsidR="006664B5" w:rsidRPr="005C6013">
        <w:rPr>
          <w:rFonts w:asciiTheme="minorHAnsi" w:hAnsiTheme="minorHAnsi"/>
          <w:b/>
          <w:color w:val="000000"/>
          <w:sz w:val="20"/>
        </w:rPr>
        <w:t>Any other business</w:t>
      </w:r>
    </w:p>
    <w:p w:rsidR="002F15B5" w:rsidRDefault="009E28F6" w:rsidP="00771991">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E132E6">
        <w:rPr>
          <w:rFonts w:asciiTheme="minorHAnsi" w:hAnsiTheme="minorHAnsi"/>
          <w:color w:val="000000" w:themeColor="text1"/>
          <w:sz w:val="20"/>
        </w:rPr>
        <w:t>The Chairman wished everyone a Happy Christmas. Vice Chairman suggested a Christmas greeting to parishioners should go on the parish website.</w:t>
      </w:r>
    </w:p>
    <w:p w:rsidR="00510A33" w:rsidRPr="00275D10" w:rsidRDefault="00510A33" w:rsidP="00771991">
      <w:pPr>
        <w:tabs>
          <w:tab w:val="left" w:pos="709"/>
          <w:tab w:val="left" w:pos="3240"/>
        </w:tabs>
        <w:spacing w:after="120"/>
        <w:ind w:left="709" w:right="-420" w:hanging="709"/>
        <w:rPr>
          <w:rFonts w:asciiTheme="minorHAnsi" w:hAnsiTheme="minorHAnsi"/>
          <w:color w:val="000000"/>
          <w:sz w:val="20"/>
        </w:rPr>
      </w:pPr>
      <w:r>
        <w:rPr>
          <w:rFonts w:asciiTheme="minorHAnsi" w:hAnsiTheme="minorHAnsi"/>
          <w:color w:val="000000"/>
          <w:sz w:val="20"/>
        </w:rPr>
        <w:tab/>
      </w:r>
    </w:p>
    <w:p w:rsidR="00F8647D" w:rsidRDefault="00DF2A16"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510A33">
        <w:rPr>
          <w:rFonts w:asciiTheme="minorHAnsi" w:hAnsiTheme="minorHAnsi"/>
          <w:color w:val="000000"/>
          <w:sz w:val="20"/>
        </w:rPr>
        <w:t xml:space="preserve">The meeting ended at </w:t>
      </w:r>
      <w:r w:rsidR="00F26E28">
        <w:rPr>
          <w:rFonts w:asciiTheme="minorHAnsi" w:hAnsiTheme="minorHAnsi"/>
          <w:color w:val="000000"/>
          <w:sz w:val="20"/>
        </w:rPr>
        <w:t>9.3</w:t>
      </w:r>
      <w:r w:rsidR="00E9153E">
        <w:rPr>
          <w:rFonts w:asciiTheme="minorHAnsi" w:hAnsiTheme="minorHAnsi"/>
          <w:color w:val="000000"/>
          <w:sz w:val="20"/>
        </w:rPr>
        <w:t>0pm</w:t>
      </w:r>
    </w:p>
    <w:p w:rsidR="00510A33" w:rsidRPr="00275D10" w:rsidRDefault="00510A33" w:rsidP="00F8647D">
      <w:pPr>
        <w:tabs>
          <w:tab w:val="left" w:pos="709"/>
          <w:tab w:val="left" w:pos="3240"/>
        </w:tabs>
        <w:spacing w:before="120" w:after="120"/>
        <w:ind w:left="709" w:right="79" w:hanging="709"/>
        <w:rPr>
          <w:rFonts w:asciiTheme="minorHAnsi" w:hAnsiTheme="minorHAnsi"/>
          <w:color w:val="000000"/>
          <w:sz w:val="20"/>
        </w:rPr>
      </w:pPr>
    </w:p>
    <w:p w:rsidR="00CD5218" w:rsidRPr="00275D10" w:rsidRDefault="005A1FB1" w:rsidP="00F8647D">
      <w:pPr>
        <w:tabs>
          <w:tab w:val="left" w:pos="709"/>
          <w:tab w:val="left" w:pos="3240"/>
        </w:tabs>
        <w:spacing w:before="120" w:after="120"/>
        <w:ind w:left="709" w:right="79" w:hanging="709"/>
        <w:rPr>
          <w:rFonts w:asciiTheme="minorHAnsi" w:hAnsiTheme="minorHAnsi"/>
          <w:color w:val="000000"/>
          <w:sz w:val="20"/>
        </w:rPr>
      </w:pPr>
      <w:r>
        <w:rPr>
          <w:rFonts w:asciiTheme="minorHAnsi" w:hAnsiTheme="minorHAnsi"/>
          <w:color w:val="000000"/>
          <w:sz w:val="20"/>
        </w:rPr>
        <w:t>Next me</w:t>
      </w:r>
      <w:r w:rsidR="0031543D" w:rsidRPr="00275D10">
        <w:rPr>
          <w:rFonts w:asciiTheme="minorHAnsi" w:hAnsiTheme="minorHAnsi"/>
          <w:color w:val="000000"/>
          <w:sz w:val="20"/>
        </w:rPr>
        <w:t xml:space="preserve">eting: </w:t>
      </w:r>
      <w:r w:rsidR="00282DE8" w:rsidRPr="00275D10">
        <w:rPr>
          <w:rFonts w:asciiTheme="minorHAnsi" w:hAnsiTheme="minorHAnsi"/>
          <w:color w:val="000000"/>
          <w:sz w:val="20"/>
        </w:rPr>
        <w:t xml:space="preserve">  </w:t>
      </w:r>
      <w:r w:rsidR="00283BAF" w:rsidRPr="00275D10">
        <w:rPr>
          <w:rFonts w:asciiTheme="minorHAnsi" w:hAnsiTheme="minorHAnsi"/>
          <w:color w:val="000000"/>
          <w:sz w:val="20"/>
        </w:rPr>
        <w:t>Wednesday</w:t>
      </w:r>
      <w:r w:rsidR="002F15B5" w:rsidRPr="00275D10">
        <w:rPr>
          <w:rFonts w:asciiTheme="minorHAnsi" w:hAnsiTheme="minorHAnsi"/>
          <w:color w:val="000000"/>
          <w:sz w:val="20"/>
        </w:rPr>
        <w:t xml:space="preserve"> </w:t>
      </w:r>
      <w:r w:rsidR="00F95EE9">
        <w:rPr>
          <w:rFonts w:asciiTheme="minorHAnsi" w:hAnsiTheme="minorHAnsi"/>
          <w:color w:val="000000"/>
          <w:sz w:val="20"/>
        </w:rPr>
        <w:t>6</w:t>
      </w:r>
      <w:r w:rsidR="00F95EE9" w:rsidRPr="00F95EE9">
        <w:rPr>
          <w:rFonts w:asciiTheme="minorHAnsi" w:hAnsiTheme="minorHAnsi"/>
          <w:color w:val="000000"/>
          <w:sz w:val="20"/>
          <w:vertAlign w:val="superscript"/>
        </w:rPr>
        <w:t>th</w:t>
      </w:r>
      <w:r w:rsidR="00F95EE9">
        <w:rPr>
          <w:rFonts w:asciiTheme="minorHAnsi" w:hAnsiTheme="minorHAnsi"/>
          <w:color w:val="000000"/>
          <w:sz w:val="20"/>
        </w:rPr>
        <w:t xml:space="preserve"> January</w:t>
      </w:r>
      <w:r w:rsidR="00771991">
        <w:rPr>
          <w:rFonts w:asciiTheme="minorHAnsi" w:hAnsiTheme="minorHAnsi"/>
          <w:color w:val="000000"/>
          <w:sz w:val="20"/>
        </w:rPr>
        <w:t xml:space="preserve"> </w:t>
      </w:r>
      <w:r w:rsidR="00282DE8" w:rsidRPr="00275D10">
        <w:rPr>
          <w:rFonts w:asciiTheme="minorHAnsi" w:hAnsiTheme="minorHAnsi"/>
          <w:color w:val="000000"/>
          <w:sz w:val="20"/>
        </w:rPr>
        <w:t>201</w:t>
      </w:r>
      <w:r w:rsidR="00F95EE9">
        <w:rPr>
          <w:rFonts w:asciiTheme="minorHAnsi" w:hAnsiTheme="minorHAnsi"/>
          <w:color w:val="000000"/>
          <w:sz w:val="20"/>
        </w:rPr>
        <w:t>6</w:t>
      </w:r>
      <w:r w:rsidR="00282DE8" w:rsidRPr="00275D10">
        <w:rPr>
          <w:rFonts w:asciiTheme="minorHAnsi" w:hAnsiTheme="minorHAnsi"/>
          <w:color w:val="000000"/>
          <w:sz w:val="20"/>
        </w:rPr>
        <w:t xml:space="preserve"> at 7.30pm</w:t>
      </w:r>
      <w:r w:rsidR="00EF2617">
        <w:rPr>
          <w:rFonts w:asciiTheme="minorHAnsi" w:hAnsiTheme="minorHAnsi"/>
          <w:color w:val="000000"/>
          <w:sz w:val="20"/>
        </w:rPr>
        <w:t xml:space="preserve">  </w:t>
      </w:r>
    </w:p>
    <w:sectPr w:rsidR="00CD5218" w:rsidRPr="00275D10" w:rsidSect="002B665D">
      <w:footerReference w:type="default" r:id="rId8"/>
      <w:pgSz w:w="11906" w:h="16838"/>
      <w:pgMar w:top="993" w:right="746" w:bottom="993" w:left="108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6CC" w:rsidRDefault="005006CC">
      <w:r>
        <w:separator/>
      </w:r>
    </w:p>
  </w:endnote>
  <w:endnote w:type="continuationSeparator" w:id="0">
    <w:p w:rsidR="005006CC" w:rsidRDefault="005006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099" w:rsidRDefault="006A3DCC">
    <w:pPr>
      <w:pStyle w:val="Footer"/>
      <w:jc w:val="right"/>
    </w:pPr>
    <w:r>
      <w:fldChar w:fldCharType="begin"/>
    </w:r>
    <w:r w:rsidR="00715888">
      <w:instrText xml:space="preserve"> PAGE   \* MERGEFORMAT </w:instrText>
    </w:r>
    <w:r>
      <w:fldChar w:fldCharType="separate"/>
    </w:r>
    <w:r w:rsidR="000F1A90">
      <w:rPr>
        <w:noProof/>
      </w:rPr>
      <w:t>1</w:t>
    </w:r>
    <w:r>
      <w:rPr>
        <w:noProof/>
      </w:rPr>
      <w:fldChar w:fldCharType="end"/>
    </w:r>
  </w:p>
  <w:p w:rsidR="00294099" w:rsidRDefault="002940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6CC" w:rsidRDefault="005006CC">
      <w:r>
        <w:separator/>
      </w:r>
    </w:p>
  </w:footnote>
  <w:footnote w:type="continuationSeparator" w:id="0">
    <w:p w:rsidR="005006CC" w:rsidRDefault="005006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proofState w:spelling="clean" w:grammar="clean"/>
  <w:defaultTabStop w:val="720"/>
  <w:characterSpacingControl w:val="doNotCompress"/>
  <w:footnotePr>
    <w:footnote w:id="-1"/>
    <w:footnote w:id="0"/>
  </w:footnotePr>
  <w:endnotePr>
    <w:endnote w:id="-1"/>
    <w:endnote w:id="0"/>
  </w:endnotePr>
  <w:compat>
    <w:useFELayout/>
  </w:compat>
  <w:rsids>
    <w:rsidRoot w:val="005C075C"/>
    <w:rsid w:val="0000188A"/>
    <w:rsid w:val="000034EC"/>
    <w:rsid w:val="00004C95"/>
    <w:rsid w:val="00005715"/>
    <w:rsid w:val="000077F9"/>
    <w:rsid w:val="00007901"/>
    <w:rsid w:val="000100AC"/>
    <w:rsid w:val="00011017"/>
    <w:rsid w:val="00015EF2"/>
    <w:rsid w:val="000163E1"/>
    <w:rsid w:val="00017FB6"/>
    <w:rsid w:val="00020321"/>
    <w:rsid w:val="00026738"/>
    <w:rsid w:val="000300F1"/>
    <w:rsid w:val="00031906"/>
    <w:rsid w:val="00031D34"/>
    <w:rsid w:val="0003262C"/>
    <w:rsid w:val="00032FC9"/>
    <w:rsid w:val="00033F29"/>
    <w:rsid w:val="00033FF1"/>
    <w:rsid w:val="000352E8"/>
    <w:rsid w:val="00036319"/>
    <w:rsid w:val="00040460"/>
    <w:rsid w:val="000405B1"/>
    <w:rsid w:val="00040986"/>
    <w:rsid w:val="000432F3"/>
    <w:rsid w:val="000459B7"/>
    <w:rsid w:val="0004674D"/>
    <w:rsid w:val="00047BE0"/>
    <w:rsid w:val="00052626"/>
    <w:rsid w:val="00053395"/>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2D17"/>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7C9"/>
    <w:rsid w:val="000B2F4A"/>
    <w:rsid w:val="000B3523"/>
    <w:rsid w:val="000B3555"/>
    <w:rsid w:val="000B4EE9"/>
    <w:rsid w:val="000B50BB"/>
    <w:rsid w:val="000B6ABF"/>
    <w:rsid w:val="000C1B5B"/>
    <w:rsid w:val="000C7926"/>
    <w:rsid w:val="000D0554"/>
    <w:rsid w:val="000D1CDA"/>
    <w:rsid w:val="000D26C5"/>
    <w:rsid w:val="000D3395"/>
    <w:rsid w:val="000D5C9E"/>
    <w:rsid w:val="000E156C"/>
    <w:rsid w:val="000E1C61"/>
    <w:rsid w:val="000E24A2"/>
    <w:rsid w:val="000E282A"/>
    <w:rsid w:val="000E6529"/>
    <w:rsid w:val="000E6D62"/>
    <w:rsid w:val="000F1A90"/>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834"/>
    <w:rsid w:val="0014597A"/>
    <w:rsid w:val="0014642B"/>
    <w:rsid w:val="00151423"/>
    <w:rsid w:val="0015363F"/>
    <w:rsid w:val="00154303"/>
    <w:rsid w:val="001552D6"/>
    <w:rsid w:val="00155A9E"/>
    <w:rsid w:val="00156BA4"/>
    <w:rsid w:val="001615A7"/>
    <w:rsid w:val="0016236E"/>
    <w:rsid w:val="00162743"/>
    <w:rsid w:val="001656A0"/>
    <w:rsid w:val="00166404"/>
    <w:rsid w:val="00167F2A"/>
    <w:rsid w:val="00170C60"/>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5A60"/>
    <w:rsid w:val="001972F8"/>
    <w:rsid w:val="001A3993"/>
    <w:rsid w:val="001A63D8"/>
    <w:rsid w:val="001A7489"/>
    <w:rsid w:val="001A74B3"/>
    <w:rsid w:val="001B247B"/>
    <w:rsid w:val="001B3186"/>
    <w:rsid w:val="001B382A"/>
    <w:rsid w:val="001B5182"/>
    <w:rsid w:val="001B6E51"/>
    <w:rsid w:val="001C1FB7"/>
    <w:rsid w:val="001C3367"/>
    <w:rsid w:val="001C4E7B"/>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03C87"/>
    <w:rsid w:val="002108F0"/>
    <w:rsid w:val="00211730"/>
    <w:rsid w:val="002143CB"/>
    <w:rsid w:val="002145EF"/>
    <w:rsid w:val="00214B96"/>
    <w:rsid w:val="00220710"/>
    <w:rsid w:val="0022090E"/>
    <w:rsid w:val="002218AD"/>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4D05"/>
    <w:rsid w:val="00275D10"/>
    <w:rsid w:val="00276159"/>
    <w:rsid w:val="00280427"/>
    <w:rsid w:val="00281097"/>
    <w:rsid w:val="00281CDA"/>
    <w:rsid w:val="00282DE8"/>
    <w:rsid w:val="00283BAF"/>
    <w:rsid w:val="00284A0F"/>
    <w:rsid w:val="00284C86"/>
    <w:rsid w:val="0029260C"/>
    <w:rsid w:val="00293934"/>
    <w:rsid w:val="00294099"/>
    <w:rsid w:val="002A31D5"/>
    <w:rsid w:val="002A4513"/>
    <w:rsid w:val="002A4569"/>
    <w:rsid w:val="002B29E8"/>
    <w:rsid w:val="002B3018"/>
    <w:rsid w:val="002B436C"/>
    <w:rsid w:val="002B4559"/>
    <w:rsid w:val="002B4CB0"/>
    <w:rsid w:val="002B65B4"/>
    <w:rsid w:val="002B665D"/>
    <w:rsid w:val="002B6F72"/>
    <w:rsid w:val="002C2897"/>
    <w:rsid w:val="002C3659"/>
    <w:rsid w:val="002C4726"/>
    <w:rsid w:val="002C4959"/>
    <w:rsid w:val="002C62C2"/>
    <w:rsid w:val="002C648A"/>
    <w:rsid w:val="002C7820"/>
    <w:rsid w:val="002D0821"/>
    <w:rsid w:val="002D20BF"/>
    <w:rsid w:val="002D2ED9"/>
    <w:rsid w:val="002D559D"/>
    <w:rsid w:val="002D7594"/>
    <w:rsid w:val="002E00B3"/>
    <w:rsid w:val="002E1BDF"/>
    <w:rsid w:val="002E21F3"/>
    <w:rsid w:val="002E4E95"/>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0A24"/>
    <w:rsid w:val="0036326E"/>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39A3"/>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373D"/>
    <w:rsid w:val="003F003D"/>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20A4"/>
    <w:rsid w:val="0042664E"/>
    <w:rsid w:val="00447B2B"/>
    <w:rsid w:val="00451003"/>
    <w:rsid w:val="00461F9F"/>
    <w:rsid w:val="004625C6"/>
    <w:rsid w:val="00463A47"/>
    <w:rsid w:val="00463DCA"/>
    <w:rsid w:val="004641D0"/>
    <w:rsid w:val="00464CF5"/>
    <w:rsid w:val="004700FB"/>
    <w:rsid w:val="00470C3B"/>
    <w:rsid w:val="00471190"/>
    <w:rsid w:val="0047237E"/>
    <w:rsid w:val="00475570"/>
    <w:rsid w:val="0047587D"/>
    <w:rsid w:val="00476959"/>
    <w:rsid w:val="00482A9A"/>
    <w:rsid w:val="004834EC"/>
    <w:rsid w:val="00484B8F"/>
    <w:rsid w:val="00485FA5"/>
    <w:rsid w:val="0049001B"/>
    <w:rsid w:val="004908FA"/>
    <w:rsid w:val="00493F47"/>
    <w:rsid w:val="004976B5"/>
    <w:rsid w:val="004A0B92"/>
    <w:rsid w:val="004A0F1D"/>
    <w:rsid w:val="004A141B"/>
    <w:rsid w:val="004A53A7"/>
    <w:rsid w:val="004A54F8"/>
    <w:rsid w:val="004A698C"/>
    <w:rsid w:val="004A7BBF"/>
    <w:rsid w:val="004B432F"/>
    <w:rsid w:val="004C157E"/>
    <w:rsid w:val="004C3341"/>
    <w:rsid w:val="004C3481"/>
    <w:rsid w:val="004C36D4"/>
    <w:rsid w:val="004D0380"/>
    <w:rsid w:val="004D50E9"/>
    <w:rsid w:val="004E3D96"/>
    <w:rsid w:val="004E474B"/>
    <w:rsid w:val="004E49E9"/>
    <w:rsid w:val="004E5B4F"/>
    <w:rsid w:val="004E63CB"/>
    <w:rsid w:val="004E78EE"/>
    <w:rsid w:val="004E7E95"/>
    <w:rsid w:val="004F18CC"/>
    <w:rsid w:val="004F1F01"/>
    <w:rsid w:val="004F30FD"/>
    <w:rsid w:val="004F3671"/>
    <w:rsid w:val="004F60E6"/>
    <w:rsid w:val="004F7373"/>
    <w:rsid w:val="004F782E"/>
    <w:rsid w:val="005006CC"/>
    <w:rsid w:val="005021C8"/>
    <w:rsid w:val="00502349"/>
    <w:rsid w:val="005028D1"/>
    <w:rsid w:val="005072CB"/>
    <w:rsid w:val="00510A33"/>
    <w:rsid w:val="005117B6"/>
    <w:rsid w:val="00511A9D"/>
    <w:rsid w:val="00512839"/>
    <w:rsid w:val="0051331B"/>
    <w:rsid w:val="00520234"/>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1FB1"/>
    <w:rsid w:val="005A3ECA"/>
    <w:rsid w:val="005B0F77"/>
    <w:rsid w:val="005B3213"/>
    <w:rsid w:val="005B4971"/>
    <w:rsid w:val="005B5809"/>
    <w:rsid w:val="005B5B83"/>
    <w:rsid w:val="005B7493"/>
    <w:rsid w:val="005B7E2C"/>
    <w:rsid w:val="005C075C"/>
    <w:rsid w:val="005C0CF4"/>
    <w:rsid w:val="005C22F8"/>
    <w:rsid w:val="005C581D"/>
    <w:rsid w:val="005C6013"/>
    <w:rsid w:val="005C6397"/>
    <w:rsid w:val="005C6557"/>
    <w:rsid w:val="005C6EBF"/>
    <w:rsid w:val="005C7A11"/>
    <w:rsid w:val="005D25C7"/>
    <w:rsid w:val="005D4AB0"/>
    <w:rsid w:val="005D5DC3"/>
    <w:rsid w:val="005D6CBA"/>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27D2D"/>
    <w:rsid w:val="00630BB2"/>
    <w:rsid w:val="00631AA3"/>
    <w:rsid w:val="006323A6"/>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541"/>
    <w:rsid w:val="00664DC1"/>
    <w:rsid w:val="006664B5"/>
    <w:rsid w:val="006673D5"/>
    <w:rsid w:val="00667851"/>
    <w:rsid w:val="0067003E"/>
    <w:rsid w:val="006700E6"/>
    <w:rsid w:val="0067154B"/>
    <w:rsid w:val="00671ABD"/>
    <w:rsid w:val="0067231E"/>
    <w:rsid w:val="00672D4F"/>
    <w:rsid w:val="006749D9"/>
    <w:rsid w:val="006810D3"/>
    <w:rsid w:val="00681339"/>
    <w:rsid w:val="00681AC0"/>
    <w:rsid w:val="006847BF"/>
    <w:rsid w:val="00687587"/>
    <w:rsid w:val="00692DDD"/>
    <w:rsid w:val="006934F0"/>
    <w:rsid w:val="00697876"/>
    <w:rsid w:val="006A0B99"/>
    <w:rsid w:val="006A177D"/>
    <w:rsid w:val="006A218B"/>
    <w:rsid w:val="006A3DCC"/>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1293"/>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1991"/>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6DA2"/>
    <w:rsid w:val="007B7C5A"/>
    <w:rsid w:val="007C3472"/>
    <w:rsid w:val="007C4062"/>
    <w:rsid w:val="007C6140"/>
    <w:rsid w:val="007C684D"/>
    <w:rsid w:val="007C6E53"/>
    <w:rsid w:val="007D7190"/>
    <w:rsid w:val="007E426C"/>
    <w:rsid w:val="007E6CB1"/>
    <w:rsid w:val="007F1EE2"/>
    <w:rsid w:val="007F5976"/>
    <w:rsid w:val="0080000B"/>
    <w:rsid w:val="00800AC2"/>
    <w:rsid w:val="00801F77"/>
    <w:rsid w:val="008021F0"/>
    <w:rsid w:val="008026DC"/>
    <w:rsid w:val="00803245"/>
    <w:rsid w:val="008038C2"/>
    <w:rsid w:val="008039A1"/>
    <w:rsid w:val="008049E8"/>
    <w:rsid w:val="00806BD9"/>
    <w:rsid w:val="00807300"/>
    <w:rsid w:val="008123B5"/>
    <w:rsid w:val="00814A19"/>
    <w:rsid w:val="008162B3"/>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678BF"/>
    <w:rsid w:val="00871590"/>
    <w:rsid w:val="0087234B"/>
    <w:rsid w:val="00874400"/>
    <w:rsid w:val="008751C3"/>
    <w:rsid w:val="00876FCE"/>
    <w:rsid w:val="00880298"/>
    <w:rsid w:val="00880745"/>
    <w:rsid w:val="00881DFF"/>
    <w:rsid w:val="008833B2"/>
    <w:rsid w:val="008836DB"/>
    <w:rsid w:val="008848E0"/>
    <w:rsid w:val="00885C02"/>
    <w:rsid w:val="0089504F"/>
    <w:rsid w:val="008978F4"/>
    <w:rsid w:val="008A4077"/>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0DA3"/>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4FD8"/>
    <w:rsid w:val="009462EF"/>
    <w:rsid w:val="0094730F"/>
    <w:rsid w:val="00950362"/>
    <w:rsid w:val="0095059E"/>
    <w:rsid w:val="009574B3"/>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0696"/>
    <w:rsid w:val="009C44B7"/>
    <w:rsid w:val="009C58F9"/>
    <w:rsid w:val="009C7FEE"/>
    <w:rsid w:val="009D07DA"/>
    <w:rsid w:val="009D1926"/>
    <w:rsid w:val="009D19E5"/>
    <w:rsid w:val="009D42C6"/>
    <w:rsid w:val="009D6094"/>
    <w:rsid w:val="009E0978"/>
    <w:rsid w:val="009E0AC3"/>
    <w:rsid w:val="009E0EAE"/>
    <w:rsid w:val="009E1189"/>
    <w:rsid w:val="009E245C"/>
    <w:rsid w:val="009E28F6"/>
    <w:rsid w:val="009E3578"/>
    <w:rsid w:val="009E36E4"/>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177EF"/>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6746"/>
    <w:rsid w:val="00A675D4"/>
    <w:rsid w:val="00A70D07"/>
    <w:rsid w:val="00A74CE1"/>
    <w:rsid w:val="00A926CF"/>
    <w:rsid w:val="00A92D32"/>
    <w:rsid w:val="00A95D94"/>
    <w:rsid w:val="00A97899"/>
    <w:rsid w:val="00AA0C34"/>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2D68"/>
    <w:rsid w:val="00AD4917"/>
    <w:rsid w:val="00AD637F"/>
    <w:rsid w:val="00AE158A"/>
    <w:rsid w:val="00AE64B5"/>
    <w:rsid w:val="00AF28A7"/>
    <w:rsid w:val="00AF2C4A"/>
    <w:rsid w:val="00AF3358"/>
    <w:rsid w:val="00AF391B"/>
    <w:rsid w:val="00AF7D7F"/>
    <w:rsid w:val="00B0036B"/>
    <w:rsid w:val="00B033AA"/>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3987"/>
    <w:rsid w:val="00B47F19"/>
    <w:rsid w:val="00B47F5F"/>
    <w:rsid w:val="00B5059A"/>
    <w:rsid w:val="00B5168D"/>
    <w:rsid w:val="00B530B5"/>
    <w:rsid w:val="00B53C16"/>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34DD"/>
    <w:rsid w:val="00BB46DD"/>
    <w:rsid w:val="00BB51F9"/>
    <w:rsid w:val="00BB75CA"/>
    <w:rsid w:val="00BC53A1"/>
    <w:rsid w:val="00BC64C9"/>
    <w:rsid w:val="00BC7019"/>
    <w:rsid w:val="00BC7E46"/>
    <w:rsid w:val="00BD0128"/>
    <w:rsid w:val="00BD083E"/>
    <w:rsid w:val="00BD0AC9"/>
    <w:rsid w:val="00BD35C8"/>
    <w:rsid w:val="00BE2486"/>
    <w:rsid w:val="00BE34FD"/>
    <w:rsid w:val="00BE3856"/>
    <w:rsid w:val="00BE3A4C"/>
    <w:rsid w:val="00BE46FB"/>
    <w:rsid w:val="00BE5060"/>
    <w:rsid w:val="00BE5534"/>
    <w:rsid w:val="00BE6D83"/>
    <w:rsid w:val="00BE70B1"/>
    <w:rsid w:val="00BE7ADA"/>
    <w:rsid w:val="00BF1F6C"/>
    <w:rsid w:val="00BF2000"/>
    <w:rsid w:val="00BF2A53"/>
    <w:rsid w:val="00BF4434"/>
    <w:rsid w:val="00BF6533"/>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3FF2"/>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3BAE"/>
    <w:rsid w:val="00CA4BD6"/>
    <w:rsid w:val="00CA4E68"/>
    <w:rsid w:val="00CA5162"/>
    <w:rsid w:val="00CA599A"/>
    <w:rsid w:val="00CB3924"/>
    <w:rsid w:val="00CB411F"/>
    <w:rsid w:val="00CB5D9B"/>
    <w:rsid w:val="00CB6FD2"/>
    <w:rsid w:val="00CB70FD"/>
    <w:rsid w:val="00CB774F"/>
    <w:rsid w:val="00CC07F7"/>
    <w:rsid w:val="00CC741A"/>
    <w:rsid w:val="00CD0501"/>
    <w:rsid w:val="00CD1F43"/>
    <w:rsid w:val="00CD2437"/>
    <w:rsid w:val="00CD2EB4"/>
    <w:rsid w:val="00CD5218"/>
    <w:rsid w:val="00CE1F0E"/>
    <w:rsid w:val="00CE2B4A"/>
    <w:rsid w:val="00CE2E57"/>
    <w:rsid w:val="00CE3884"/>
    <w:rsid w:val="00CE68B2"/>
    <w:rsid w:val="00CE6D66"/>
    <w:rsid w:val="00CF0228"/>
    <w:rsid w:val="00CF14FF"/>
    <w:rsid w:val="00CF26FA"/>
    <w:rsid w:val="00CF2DAA"/>
    <w:rsid w:val="00CF2E53"/>
    <w:rsid w:val="00CF513E"/>
    <w:rsid w:val="00D00AA3"/>
    <w:rsid w:val="00D035D8"/>
    <w:rsid w:val="00D039CE"/>
    <w:rsid w:val="00D03E1A"/>
    <w:rsid w:val="00D063AB"/>
    <w:rsid w:val="00D0665B"/>
    <w:rsid w:val="00D072A0"/>
    <w:rsid w:val="00D07538"/>
    <w:rsid w:val="00D10299"/>
    <w:rsid w:val="00D10E7E"/>
    <w:rsid w:val="00D11CDC"/>
    <w:rsid w:val="00D20B68"/>
    <w:rsid w:val="00D21081"/>
    <w:rsid w:val="00D24668"/>
    <w:rsid w:val="00D30913"/>
    <w:rsid w:val="00D32B21"/>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44C2"/>
    <w:rsid w:val="00D755AF"/>
    <w:rsid w:val="00D765DD"/>
    <w:rsid w:val="00D77A9A"/>
    <w:rsid w:val="00D77AB0"/>
    <w:rsid w:val="00D77DE7"/>
    <w:rsid w:val="00D8174A"/>
    <w:rsid w:val="00D851ED"/>
    <w:rsid w:val="00D85841"/>
    <w:rsid w:val="00D925B1"/>
    <w:rsid w:val="00D93863"/>
    <w:rsid w:val="00D93BF7"/>
    <w:rsid w:val="00D94D77"/>
    <w:rsid w:val="00D952A7"/>
    <w:rsid w:val="00D96CD3"/>
    <w:rsid w:val="00DA584E"/>
    <w:rsid w:val="00DA7BDD"/>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F2A16"/>
    <w:rsid w:val="00DF349A"/>
    <w:rsid w:val="00DF7D98"/>
    <w:rsid w:val="00E002FF"/>
    <w:rsid w:val="00E01951"/>
    <w:rsid w:val="00E01AF3"/>
    <w:rsid w:val="00E03308"/>
    <w:rsid w:val="00E0552F"/>
    <w:rsid w:val="00E06277"/>
    <w:rsid w:val="00E06D5D"/>
    <w:rsid w:val="00E10988"/>
    <w:rsid w:val="00E12F7A"/>
    <w:rsid w:val="00E132E6"/>
    <w:rsid w:val="00E164AA"/>
    <w:rsid w:val="00E169A5"/>
    <w:rsid w:val="00E16E03"/>
    <w:rsid w:val="00E22D15"/>
    <w:rsid w:val="00E27F41"/>
    <w:rsid w:val="00E300A4"/>
    <w:rsid w:val="00E32FA6"/>
    <w:rsid w:val="00E35628"/>
    <w:rsid w:val="00E35B9E"/>
    <w:rsid w:val="00E3665E"/>
    <w:rsid w:val="00E41DA0"/>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04B4"/>
    <w:rsid w:val="00E9153E"/>
    <w:rsid w:val="00E91987"/>
    <w:rsid w:val="00E91A30"/>
    <w:rsid w:val="00E923EE"/>
    <w:rsid w:val="00E92C7A"/>
    <w:rsid w:val="00E95707"/>
    <w:rsid w:val="00E97A2F"/>
    <w:rsid w:val="00EA018F"/>
    <w:rsid w:val="00EA16B3"/>
    <w:rsid w:val="00EA1AE2"/>
    <w:rsid w:val="00EA4346"/>
    <w:rsid w:val="00EA44A7"/>
    <w:rsid w:val="00EA70A8"/>
    <w:rsid w:val="00EB0F09"/>
    <w:rsid w:val="00EB1648"/>
    <w:rsid w:val="00EB2A0F"/>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2617"/>
    <w:rsid w:val="00EF32A2"/>
    <w:rsid w:val="00EF45A3"/>
    <w:rsid w:val="00F00F20"/>
    <w:rsid w:val="00F01E89"/>
    <w:rsid w:val="00F02292"/>
    <w:rsid w:val="00F1005A"/>
    <w:rsid w:val="00F10D2C"/>
    <w:rsid w:val="00F13FFC"/>
    <w:rsid w:val="00F14343"/>
    <w:rsid w:val="00F165C8"/>
    <w:rsid w:val="00F17126"/>
    <w:rsid w:val="00F2126B"/>
    <w:rsid w:val="00F223E9"/>
    <w:rsid w:val="00F23263"/>
    <w:rsid w:val="00F25677"/>
    <w:rsid w:val="00F26E28"/>
    <w:rsid w:val="00F26ECA"/>
    <w:rsid w:val="00F27641"/>
    <w:rsid w:val="00F3057E"/>
    <w:rsid w:val="00F305E4"/>
    <w:rsid w:val="00F31A24"/>
    <w:rsid w:val="00F33A69"/>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66F"/>
    <w:rsid w:val="00F71C1F"/>
    <w:rsid w:val="00F73B54"/>
    <w:rsid w:val="00F76F85"/>
    <w:rsid w:val="00F80DBF"/>
    <w:rsid w:val="00F80DF3"/>
    <w:rsid w:val="00F8342B"/>
    <w:rsid w:val="00F844E5"/>
    <w:rsid w:val="00F84F93"/>
    <w:rsid w:val="00F8647D"/>
    <w:rsid w:val="00F8720D"/>
    <w:rsid w:val="00F919FA"/>
    <w:rsid w:val="00F93431"/>
    <w:rsid w:val="00F94F47"/>
    <w:rsid w:val="00F95EE9"/>
    <w:rsid w:val="00F96073"/>
    <w:rsid w:val="00FA049F"/>
    <w:rsid w:val="00FA3FEC"/>
    <w:rsid w:val="00FA5B4C"/>
    <w:rsid w:val="00FA6188"/>
    <w:rsid w:val="00FA6C54"/>
    <w:rsid w:val="00FB1B3C"/>
    <w:rsid w:val="00FB2854"/>
    <w:rsid w:val="00FB56F7"/>
    <w:rsid w:val="00FB71B7"/>
    <w:rsid w:val="00FC0FF6"/>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5C9"/>
    <w:rsid w:val="00FE4B8F"/>
    <w:rsid w:val="00FE75C9"/>
    <w:rsid w:val="00FF0843"/>
    <w:rsid w:val="00FF3A93"/>
    <w:rsid w:val="00FF478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190799695">
      <w:bodyDiv w:val="1"/>
      <w:marLeft w:val="0"/>
      <w:marRight w:val="0"/>
      <w:marTop w:val="0"/>
      <w:marBottom w:val="0"/>
      <w:divBdr>
        <w:top w:val="none" w:sz="0" w:space="0" w:color="auto"/>
        <w:left w:val="none" w:sz="0" w:space="0" w:color="auto"/>
        <w:bottom w:val="none" w:sz="0" w:space="0" w:color="auto"/>
        <w:right w:val="none" w:sz="0" w:space="0" w:color="auto"/>
      </w:divBdr>
      <w:divsChild>
        <w:div w:id="856722">
          <w:marLeft w:val="0"/>
          <w:marRight w:val="0"/>
          <w:marTop w:val="0"/>
          <w:marBottom w:val="0"/>
          <w:divBdr>
            <w:top w:val="none" w:sz="0" w:space="0" w:color="auto"/>
            <w:left w:val="none" w:sz="0" w:space="0" w:color="auto"/>
            <w:bottom w:val="none" w:sz="0" w:space="0" w:color="auto"/>
            <w:right w:val="none" w:sz="0" w:space="0" w:color="auto"/>
          </w:divBdr>
          <w:divsChild>
            <w:div w:id="421881126">
              <w:marLeft w:val="0"/>
              <w:marRight w:val="0"/>
              <w:marTop w:val="0"/>
              <w:marBottom w:val="0"/>
              <w:divBdr>
                <w:top w:val="none" w:sz="0" w:space="0" w:color="auto"/>
                <w:left w:val="none" w:sz="0" w:space="0" w:color="auto"/>
                <w:bottom w:val="none" w:sz="0" w:space="0" w:color="auto"/>
                <w:right w:val="none" w:sz="0" w:space="0" w:color="auto"/>
              </w:divBdr>
              <w:divsChild>
                <w:div w:id="2063748118">
                  <w:marLeft w:val="0"/>
                  <w:marRight w:val="0"/>
                  <w:marTop w:val="0"/>
                  <w:marBottom w:val="0"/>
                  <w:divBdr>
                    <w:top w:val="none" w:sz="0" w:space="0" w:color="auto"/>
                    <w:left w:val="none" w:sz="0" w:space="0" w:color="auto"/>
                    <w:bottom w:val="none" w:sz="0" w:space="0" w:color="auto"/>
                    <w:right w:val="none" w:sz="0" w:space="0" w:color="auto"/>
                  </w:divBdr>
                  <w:divsChild>
                    <w:div w:id="397215547">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562076">
      <w:bodyDiv w:val="1"/>
      <w:marLeft w:val="0"/>
      <w:marRight w:val="0"/>
      <w:marTop w:val="0"/>
      <w:marBottom w:val="0"/>
      <w:divBdr>
        <w:top w:val="none" w:sz="0" w:space="0" w:color="auto"/>
        <w:left w:val="none" w:sz="0" w:space="0" w:color="auto"/>
        <w:bottom w:val="none" w:sz="0" w:space="0" w:color="auto"/>
        <w:right w:val="none" w:sz="0" w:space="0" w:color="auto"/>
      </w:divBdr>
    </w:div>
    <w:div w:id="592128071">
      <w:bodyDiv w:val="1"/>
      <w:marLeft w:val="0"/>
      <w:marRight w:val="0"/>
      <w:marTop w:val="0"/>
      <w:marBottom w:val="0"/>
      <w:divBdr>
        <w:top w:val="none" w:sz="0" w:space="0" w:color="auto"/>
        <w:left w:val="none" w:sz="0" w:space="0" w:color="auto"/>
        <w:bottom w:val="none" w:sz="0" w:space="0" w:color="auto"/>
        <w:right w:val="none" w:sz="0" w:space="0" w:color="auto"/>
      </w:divBdr>
      <w:divsChild>
        <w:div w:id="1625231275">
          <w:marLeft w:val="0"/>
          <w:marRight w:val="0"/>
          <w:marTop w:val="0"/>
          <w:marBottom w:val="0"/>
          <w:divBdr>
            <w:top w:val="none" w:sz="0" w:space="0" w:color="auto"/>
            <w:left w:val="none" w:sz="0" w:space="0" w:color="auto"/>
            <w:bottom w:val="none" w:sz="0" w:space="0" w:color="auto"/>
            <w:right w:val="none" w:sz="0" w:space="0" w:color="auto"/>
          </w:divBdr>
          <w:divsChild>
            <w:div w:id="1127822235">
              <w:marLeft w:val="0"/>
              <w:marRight w:val="0"/>
              <w:marTop w:val="0"/>
              <w:marBottom w:val="0"/>
              <w:divBdr>
                <w:top w:val="none" w:sz="0" w:space="0" w:color="auto"/>
                <w:left w:val="none" w:sz="0" w:space="0" w:color="auto"/>
                <w:bottom w:val="none" w:sz="0" w:space="0" w:color="auto"/>
                <w:right w:val="none" w:sz="0" w:space="0" w:color="auto"/>
              </w:divBdr>
              <w:divsChild>
                <w:div w:id="815223455">
                  <w:marLeft w:val="0"/>
                  <w:marRight w:val="0"/>
                  <w:marTop w:val="0"/>
                  <w:marBottom w:val="0"/>
                  <w:divBdr>
                    <w:top w:val="none" w:sz="0" w:space="0" w:color="auto"/>
                    <w:left w:val="none" w:sz="0" w:space="0" w:color="auto"/>
                    <w:bottom w:val="none" w:sz="0" w:space="0" w:color="auto"/>
                    <w:right w:val="none" w:sz="0" w:space="0" w:color="auto"/>
                  </w:divBdr>
                  <w:divsChild>
                    <w:div w:id="16431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97903">
      <w:bodyDiv w:val="1"/>
      <w:marLeft w:val="0"/>
      <w:marRight w:val="0"/>
      <w:marTop w:val="0"/>
      <w:marBottom w:val="0"/>
      <w:divBdr>
        <w:top w:val="none" w:sz="0" w:space="0" w:color="auto"/>
        <w:left w:val="none" w:sz="0" w:space="0" w:color="auto"/>
        <w:bottom w:val="none" w:sz="0" w:space="0" w:color="auto"/>
        <w:right w:val="none" w:sz="0" w:space="0" w:color="auto"/>
      </w:divBdr>
    </w:div>
    <w:div w:id="1877425796">
      <w:bodyDiv w:val="1"/>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31D6C-2F77-4A19-9C7E-7FB3EE0B2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Andrew</cp:lastModifiedBy>
  <cp:revision>2</cp:revision>
  <cp:lastPrinted>2015-02-03T09:19:00Z</cp:lastPrinted>
  <dcterms:created xsi:type="dcterms:W3CDTF">2015-12-29T22:01:00Z</dcterms:created>
  <dcterms:modified xsi:type="dcterms:W3CDTF">2015-12-29T22:01:00Z</dcterms:modified>
</cp:coreProperties>
</file>