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6ABF3" w14:textId="77777777" w:rsidR="00292D10" w:rsidRPr="00C41031" w:rsidRDefault="00292D10" w:rsidP="00292D10">
      <w:pPr>
        <w:spacing w:after="60"/>
        <w:jc w:val="center"/>
        <w:rPr>
          <w:b/>
          <w:sz w:val="28"/>
        </w:rPr>
      </w:pPr>
      <w:r w:rsidRPr="00C41031">
        <w:rPr>
          <w:b/>
          <w:sz w:val="28"/>
        </w:rPr>
        <w:t>Hawkley Parish Council</w:t>
      </w:r>
    </w:p>
    <w:p w14:paraId="775F600B" w14:textId="0E10255E" w:rsidR="00292D10" w:rsidRDefault="00E978C9" w:rsidP="00292D10">
      <w:pPr>
        <w:spacing w:after="60"/>
        <w:jc w:val="center"/>
        <w:rPr>
          <w:b/>
          <w:sz w:val="28"/>
        </w:rPr>
      </w:pPr>
      <w:r>
        <w:rPr>
          <w:b/>
          <w:sz w:val="28"/>
        </w:rPr>
        <w:t>Precept</w:t>
      </w:r>
      <w:r w:rsidR="00292D10">
        <w:rPr>
          <w:b/>
          <w:sz w:val="28"/>
        </w:rPr>
        <w:t xml:space="preserve"> for </w:t>
      </w:r>
      <w:r w:rsidR="0017094B">
        <w:rPr>
          <w:b/>
          <w:sz w:val="28"/>
        </w:rPr>
        <w:t>2022-23</w:t>
      </w:r>
    </w:p>
    <w:p w14:paraId="20F46CE0" w14:textId="77777777" w:rsidR="00292D10" w:rsidRPr="00850669" w:rsidRDefault="00850669" w:rsidP="00292D10">
      <w:pPr>
        <w:spacing w:after="60"/>
        <w:jc w:val="center"/>
        <w:rPr>
          <w:b/>
          <w:i/>
          <w:sz w:val="24"/>
        </w:rPr>
      </w:pPr>
      <w:r w:rsidRPr="00850669">
        <w:rPr>
          <w:b/>
          <w:i/>
          <w:sz w:val="24"/>
        </w:rPr>
        <w:t>Discussion Paper</w:t>
      </w:r>
    </w:p>
    <w:p w14:paraId="5C018FFC" w14:textId="77777777" w:rsidR="00292D10" w:rsidRDefault="00292D10" w:rsidP="00292D10">
      <w:pPr>
        <w:spacing w:after="60"/>
        <w:jc w:val="center"/>
        <w:rPr>
          <w:b/>
          <w:sz w:val="28"/>
        </w:rPr>
      </w:pPr>
    </w:p>
    <w:p w14:paraId="42FDA2BE" w14:textId="506078C8" w:rsidR="00292D10" w:rsidRDefault="00292D10" w:rsidP="00292D10">
      <w:pPr>
        <w:pStyle w:val="ListParagraph"/>
        <w:numPr>
          <w:ilvl w:val="0"/>
          <w:numId w:val="1"/>
        </w:numPr>
        <w:jc w:val="both"/>
      </w:pPr>
      <w:r>
        <w:t xml:space="preserve">We </w:t>
      </w:r>
      <w:proofErr w:type="gramStart"/>
      <w:r>
        <w:t>have to</w:t>
      </w:r>
      <w:proofErr w:type="gramEnd"/>
      <w:r>
        <w:t xml:space="preserve"> set the </w:t>
      </w:r>
      <w:r w:rsidR="00E978C9">
        <w:t>Precept</w:t>
      </w:r>
      <w:r>
        <w:t xml:space="preserve"> </w:t>
      </w:r>
      <w:r w:rsidR="00307EF9">
        <w:t>for the year from 1 April 202</w:t>
      </w:r>
      <w:r w:rsidR="006611C9">
        <w:t>2</w:t>
      </w:r>
      <w:r w:rsidR="00307EF9">
        <w:t xml:space="preserve"> to</w:t>
      </w:r>
      <w:r w:rsidR="006611C9">
        <w:t xml:space="preserve"> 31</w:t>
      </w:r>
      <w:r w:rsidR="00307EF9">
        <w:t xml:space="preserve"> March 202</w:t>
      </w:r>
      <w:r w:rsidR="006611C9">
        <w:t>3</w:t>
      </w:r>
      <w:r w:rsidR="00307EF9">
        <w:t xml:space="preserve"> </w:t>
      </w:r>
      <w:r>
        <w:t xml:space="preserve">at </w:t>
      </w:r>
      <w:r w:rsidR="00850669">
        <w:t>this</w:t>
      </w:r>
      <w:r>
        <w:t xml:space="preserve"> January </w:t>
      </w:r>
      <w:r w:rsidR="00692883">
        <w:t>12</w:t>
      </w:r>
      <w:r w:rsidRPr="00B80E8A">
        <w:rPr>
          <w:vertAlign w:val="superscript"/>
        </w:rPr>
        <w:t>th</w:t>
      </w:r>
      <w:r>
        <w:t xml:space="preserve"> meeting. </w:t>
      </w:r>
    </w:p>
    <w:p w14:paraId="47E7EE5F" w14:textId="77777777" w:rsidR="0017094B" w:rsidRDefault="0017094B" w:rsidP="0017094B">
      <w:pPr>
        <w:pStyle w:val="ListParagraph"/>
        <w:ind w:left="1080"/>
        <w:jc w:val="both"/>
      </w:pPr>
    </w:p>
    <w:p w14:paraId="27AA97FA" w14:textId="3F986704" w:rsidR="00D021AC" w:rsidRDefault="0017094B" w:rsidP="0017094B">
      <w:pPr>
        <w:pStyle w:val="ListParagraph"/>
        <w:numPr>
          <w:ilvl w:val="0"/>
          <w:numId w:val="1"/>
        </w:numPr>
        <w:jc w:val="both"/>
      </w:pPr>
      <w:r>
        <w:t>I think we are by now familiar with HPC</w:t>
      </w:r>
      <w:r w:rsidR="007C6521">
        <w:t>’</w:t>
      </w:r>
      <w:r>
        <w:t xml:space="preserve">s </w:t>
      </w:r>
      <w:proofErr w:type="gramStart"/>
      <w:r>
        <w:t>operations</w:t>
      </w:r>
      <w:proofErr w:type="gramEnd"/>
      <w:r>
        <w:t xml:space="preserve"> so I have not repeated much of the explanatory material that I have previously included.</w:t>
      </w:r>
    </w:p>
    <w:p w14:paraId="00683D56" w14:textId="77777777" w:rsidR="006369BC" w:rsidRDefault="006369BC" w:rsidP="006369BC">
      <w:pPr>
        <w:pStyle w:val="ListParagraph"/>
      </w:pPr>
    </w:p>
    <w:p w14:paraId="5DF930AA" w14:textId="34273CD2" w:rsidR="006369BC" w:rsidRDefault="008D7D83" w:rsidP="006369BC">
      <w:pPr>
        <w:pStyle w:val="ListParagraph"/>
        <w:numPr>
          <w:ilvl w:val="0"/>
          <w:numId w:val="1"/>
        </w:numPr>
        <w:jc w:val="both"/>
      </w:pPr>
      <w:r>
        <w:t>In preparing th</w:t>
      </w:r>
      <w:r w:rsidR="006369BC">
        <w:t xml:space="preserve">is year’s financial </w:t>
      </w:r>
      <w:r>
        <w:t>information Katherine has been careful to be consistent about classifications of expenditure between captions. For example</w:t>
      </w:r>
      <w:r w:rsidR="006369BC">
        <w:t>,</w:t>
      </w:r>
      <w:r>
        <w:t xml:space="preserve"> a new caption of IT Costs is now shown which includes the costs of Zoom, Microsoft Office </w:t>
      </w:r>
      <w:proofErr w:type="gramStart"/>
      <w:r>
        <w:t>365</w:t>
      </w:r>
      <w:proofErr w:type="gramEnd"/>
      <w:r>
        <w:t xml:space="preserve"> and Nick Davies’ web hosting fee.</w:t>
      </w:r>
      <w:r w:rsidR="006369BC" w:rsidRPr="006369BC">
        <w:t xml:space="preserve"> </w:t>
      </w:r>
      <w:r w:rsidR="006369BC">
        <w:t xml:space="preserve">The data for previous years has been rearranged to make the presentations consistent.  </w:t>
      </w:r>
    </w:p>
    <w:p w14:paraId="3824BB31" w14:textId="77777777" w:rsidR="006369BC" w:rsidRDefault="006369BC" w:rsidP="006369BC">
      <w:pPr>
        <w:pStyle w:val="ListParagraph"/>
      </w:pPr>
    </w:p>
    <w:p w14:paraId="5F679B99" w14:textId="75897718" w:rsidR="0054504C" w:rsidRDefault="006369BC" w:rsidP="00C35E39">
      <w:pPr>
        <w:pStyle w:val="ListParagraph"/>
        <w:numPr>
          <w:ilvl w:val="0"/>
          <w:numId w:val="1"/>
        </w:numPr>
        <w:jc w:val="both"/>
      </w:pPr>
      <w:r>
        <w:t xml:space="preserve">There are a few issues we need to discuss. The </w:t>
      </w:r>
      <w:r w:rsidR="00A832A7">
        <w:t xml:space="preserve">financial </w:t>
      </w:r>
      <w:r>
        <w:t>information has been prepared assuming the outcomes proposed in this paper</w:t>
      </w:r>
      <w:r w:rsidR="00476BE4">
        <w:t>.  The Precept request may need to be adjusted if</w:t>
      </w:r>
      <w:r w:rsidR="00080FA0">
        <w:t xml:space="preserve"> our discussion </w:t>
      </w:r>
      <w:r w:rsidR="00476BE4">
        <w:t>reach</w:t>
      </w:r>
      <w:r w:rsidR="00080FA0">
        <w:t>es</w:t>
      </w:r>
      <w:r w:rsidR="00476BE4">
        <w:t xml:space="preserve"> a different conclusion</w:t>
      </w:r>
      <w:r w:rsidR="00A832A7">
        <w:t xml:space="preserve"> on specific items</w:t>
      </w:r>
      <w:r w:rsidR="00476BE4">
        <w:t>.</w:t>
      </w:r>
    </w:p>
    <w:p w14:paraId="738E4D8D" w14:textId="77777777" w:rsidR="00C35E39" w:rsidRDefault="00C35E39" w:rsidP="00C35E39">
      <w:pPr>
        <w:pStyle w:val="ListParagraph"/>
        <w:ind w:left="1080"/>
        <w:jc w:val="both"/>
      </w:pPr>
    </w:p>
    <w:p w14:paraId="49046445" w14:textId="77777777" w:rsidR="0054504C" w:rsidRDefault="0054504C" w:rsidP="0054504C">
      <w:pPr>
        <w:pStyle w:val="ListParagraph"/>
        <w:rPr>
          <w:b/>
          <w:bCs/>
        </w:rPr>
      </w:pPr>
      <w:r w:rsidRPr="00A832A7">
        <w:rPr>
          <w:b/>
          <w:bCs/>
        </w:rPr>
        <w:t>The Problem with Accounting</w:t>
      </w:r>
    </w:p>
    <w:p w14:paraId="488785CE" w14:textId="77777777" w:rsidR="0054504C" w:rsidRPr="00A832A7" w:rsidRDefault="0054504C" w:rsidP="0054504C">
      <w:pPr>
        <w:pStyle w:val="ListParagraph"/>
        <w:rPr>
          <w:b/>
          <w:bCs/>
        </w:rPr>
      </w:pPr>
    </w:p>
    <w:p w14:paraId="12250868" w14:textId="77777777" w:rsidR="0054504C" w:rsidRDefault="0054504C" w:rsidP="0054504C">
      <w:pPr>
        <w:pStyle w:val="ListParagraph"/>
        <w:numPr>
          <w:ilvl w:val="0"/>
          <w:numId w:val="1"/>
        </w:numPr>
        <w:jc w:val="both"/>
      </w:pPr>
      <w:r>
        <w:t xml:space="preserve">There are many; the one relevant here is that accounts are prepared each year at a specific date, recording the transactions that have happened up to that date. </w:t>
      </w:r>
      <w:proofErr w:type="gramStart"/>
      <w:r>
        <w:t>At</w:t>
      </w:r>
      <w:proofErr w:type="gramEnd"/>
      <w:r>
        <w:t xml:space="preserve"> 31 March 2021, although we had commissioned the finger post signs at Hawkley Road/Pococks Lane and Lower Green based upon our expected financial position at 31 March 2021, the signs were not finished, nor billed, and so the related expenditure (£5,088 including VAT of £848) could not be recorded at that date – rather it shows as a charge in this year’s accounts.</w:t>
      </w:r>
    </w:p>
    <w:p w14:paraId="31C025B8" w14:textId="77777777" w:rsidR="0054504C" w:rsidRDefault="0054504C" w:rsidP="0054504C">
      <w:pPr>
        <w:pStyle w:val="ListParagraph"/>
        <w:ind w:left="1080"/>
        <w:jc w:val="both"/>
      </w:pPr>
    </w:p>
    <w:p w14:paraId="3373D691" w14:textId="518A8320" w:rsidR="0054504C" w:rsidRDefault="0054504C" w:rsidP="0054504C">
      <w:pPr>
        <w:pStyle w:val="ListParagraph"/>
        <w:numPr>
          <w:ilvl w:val="0"/>
          <w:numId w:val="1"/>
        </w:numPr>
        <w:jc w:val="both"/>
      </w:pPr>
      <w:r>
        <w:t>While that is the “right accounting”, it does mean that the FY21-22 accounts need to be carefully explained – because they presently show expenditure in the period of £15,920, £1,470 more than our £13,450 budget.</w:t>
      </w:r>
      <w:r w:rsidRPr="006B6447">
        <w:t xml:space="preserve"> </w:t>
      </w:r>
    </w:p>
    <w:p w14:paraId="7DFB4087" w14:textId="77777777" w:rsidR="0054504C" w:rsidRDefault="0054504C" w:rsidP="0054504C">
      <w:pPr>
        <w:pStyle w:val="ListParagraph"/>
      </w:pPr>
    </w:p>
    <w:p w14:paraId="2AE782AA" w14:textId="6E1172FA" w:rsidR="0054504C" w:rsidRDefault="0054504C" w:rsidP="0054504C">
      <w:pPr>
        <w:pStyle w:val="ListParagraph"/>
        <w:numPr>
          <w:ilvl w:val="0"/>
          <w:numId w:val="1"/>
        </w:numPr>
        <w:jc w:val="both"/>
      </w:pPr>
      <w:r>
        <w:t xml:space="preserve">However, the decision in March 2021 to commission the repairs was based on last year’s expected financial position and grants by then already received from Charles Louisson.  At that time, once we had paid for the repairs, we expected we still would have £10,000 of reserves to carry forward. This was under pinned by our expectation of receipt in April of an unspecified sum of CIL money. </w:t>
      </w:r>
    </w:p>
    <w:p w14:paraId="0E8C84E9" w14:textId="77777777" w:rsidR="0054504C" w:rsidRDefault="0054504C" w:rsidP="0054504C">
      <w:pPr>
        <w:pStyle w:val="ListParagraph"/>
      </w:pPr>
    </w:p>
    <w:p w14:paraId="3FD38742" w14:textId="3758D103" w:rsidR="0054504C" w:rsidRDefault="0054504C" w:rsidP="0054504C">
      <w:pPr>
        <w:pStyle w:val="ListParagraph"/>
        <w:numPr>
          <w:ilvl w:val="0"/>
          <w:numId w:val="1"/>
        </w:numPr>
        <w:jc w:val="both"/>
      </w:pPr>
      <w:r>
        <w:t>In the event, if we adjust the brought forward reserves to reflect the refurbishment in last year’s financial position our “actual” reserves at that point were £10,975,</w:t>
      </w:r>
      <w:r w:rsidRPr="00C95D9E">
        <w:t xml:space="preserve"> </w:t>
      </w:r>
      <w:r>
        <w:t>slightly better than the expected £10,000, after recognising receipt of £1,125 of CIL money.  These transactions are not considered again in the assessment of performance of the year FY2021-22 that follows.</w:t>
      </w:r>
    </w:p>
    <w:p w14:paraId="4D7F6A5E" w14:textId="77777777" w:rsidR="00A832A7" w:rsidRDefault="00A832A7" w:rsidP="00A832A7">
      <w:pPr>
        <w:pStyle w:val="ListParagraph"/>
      </w:pPr>
    </w:p>
    <w:p w14:paraId="60B15484" w14:textId="77777777" w:rsidR="00D3517D" w:rsidRDefault="00D3517D" w:rsidP="006369BC">
      <w:pPr>
        <w:pStyle w:val="ListParagraph"/>
        <w:rPr>
          <w:b/>
          <w:bCs/>
        </w:rPr>
      </w:pPr>
    </w:p>
    <w:p w14:paraId="13A35592" w14:textId="2EA08F97" w:rsidR="006369BC" w:rsidRPr="006369BC" w:rsidRDefault="006369BC" w:rsidP="006369BC">
      <w:pPr>
        <w:pStyle w:val="ListParagraph"/>
        <w:rPr>
          <w:b/>
          <w:bCs/>
        </w:rPr>
      </w:pPr>
      <w:r w:rsidRPr="006369BC">
        <w:rPr>
          <w:b/>
          <w:bCs/>
        </w:rPr>
        <w:lastRenderedPageBreak/>
        <w:t>FY 2021-22 Outturn</w:t>
      </w:r>
    </w:p>
    <w:p w14:paraId="05B82E58" w14:textId="77777777" w:rsidR="006369BC" w:rsidRDefault="006369BC" w:rsidP="006369BC">
      <w:pPr>
        <w:pStyle w:val="ListParagraph"/>
      </w:pPr>
    </w:p>
    <w:p w14:paraId="57F1C879" w14:textId="3C994BD0" w:rsidR="002A7115" w:rsidRDefault="006369BC" w:rsidP="006369BC">
      <w:pPr>
        <w:pStyle w:val="ListParagraph"/>
        <w:numPr>
          <w:ilvl w:val="0"/>
          <w:numId w:val="1"/>
        </w:numPr>
        <w:jc w:val="both"/>
      </w:pPr>
      <w:r>
        <w:t xml:space="preserve">If we consider our “Normal” </w:t>
      </w:r>
      <w:r w:rsidR="001F7793">
        <w:t>operations</w:t>
      </w:r>
      <w:r w:rsidR="00D234FB">
        <w:t xml:space="preserve"> -</w:t>
      </w:r>
      <w:r w:rsidR="00D3517D">
        <w:t xml:space="preserve"> setting aside </w:t>
      </w:r>
      <w:r w:rsidR="00080FA0">
        <w:t xml:space="preserve">the fingerpost signs and </w:t>
      </w:r>
      <w:r w:rsidR="00D3517D">
        <w:t>consideration of the play area</w:t>
      </w:r>
      <w:r w:rsidR="00D234FB">
        <w:t xml:space="preserve"> for now - </w:t>
      </w:r>
      <w:r w:rsidR="00476BE4">
        <w:t xml:space="preserve">we </w:t>
      </w:r>
      <w:r w:rsidR="00D3517D">
        <w:t>expect to spend</w:t>
      </w:r>
      <w:r w:rsidR="00476BE4">
        <w:t xml:space="preserve"> £10,</w:t>
      </w:r>
      <w:r w:rsidR="00A0274B">
        <w:t>8</w:t>
      </w:r>
      <w:r w:rsidR="00476BE4">
        <w:t>32</w:t>
      </w:r>
      <w:r w:rsidR="00D3517D">
        <w:t xml:space="preserve"> this year</w:t>
      </w:r>
      <w:r w:rsidR="003E5D5F">
        <w:t xml:space="preserve"> - £</w:t>
      </w:r>
      <w:r w:rsidR="00A0274B">
        <w:t>2</w:t>
      </w:r>
      <w:r w:rsidR="003E5D5F">
        <w:t>,</w:t>
      </w:r>
      <w:r w:rsidR="00A0274B">
        <w:t>6</w:t>
      </w:r>
      <w:r w:rsidR="003E5D5F">
        <w:t>18 less than our</w:t>
      </w:r>
      <w:r w:rsidR="00476BE4">
        <w:t xml:space="preserve"> £13,450 budget. </w:t>
      </w:r>
      <w:r w:rsidR="006645FF">
        <w:t>Activity was generally lower than expected but t</w:t>
      </w:r>
      <w:r w:rsidR="00476BE4">
        <w:t xml:space="preserve">he </w:t>
      </w:r>
      <w:r w:rsidR="00D3517D">
        <w:t xml:space="preserve">principal saving against budget </w:t>
      </w:r>
      <w:r w:rsidR="00AB4BFC">
        <w:t xml:space="preserve">arose because </w:t>
      </w:r>
      <w:r w:rsidR="00543B46">
        <w:t>maintenance expenditure, at £2,187 was £1,663 less than budget</w:t>
      </w:r>
      <w:r w:rsidR="00D234FB">
        <w:t xml:space="preserve"> </w:t>
      </w:r>
      <w:r w:rsidR="00543B46">
        <w:t>primarily because we didn’t refurbish the Upper Green phone box</w:t>
      </w:r>
      <w:r w:rsidR="00D234FB">
        <w:t xml:space="preserve"> nor </w:t>
      </w:r>
      <w:r w:rsidR="006645FF">
        <w:t>Jolly Robins Pond</w:t>
      </w:r>
      <w:r w:rsidR="00AB4BFC">
        <w:t>. T</w:t>
      </w:r>
      <w:r w:rsidR="00543B46">
        <w:t xml:space="preserve">he only unplanned element of expenditure was </w:t>
      </w:r>
      <w:r w:rsidR="00AB4BFC">
        <w:t xml:space="preserve">£420 </w:t>
      </w:r>
      <w:r w:rsidR="00543B46">
        <w:t>on the pest control at Lower Green,</w:t>
      </w:r>
      <w:r w:rsidR="00AB4BFC">
        <w:t xml:space="preserve"> (£840 for 12 months</w:t>
      </w:r>
      <w:r w:rsidR="001F7793">
        <w:t xml:space="preserve"> and</w:t>
      </w:r>
      <w:r w:rsidR="003535BB">
        <w:t xml:space="preserve"> which it is not proposed be continued after March 2022</w:t>
      </w:r>
      <w:r w:rsidR="001F7793">
        <w:t>)</w:t>
      </w:r>
      <w:r w:rsidR="003535BB">
        <w:t>,</w:t>
      </w:r>
      <w:r w:rsidR="00AB4BFC">
        <w:t xml:space="preserve"> which left </w:t>
      </w:r>
      <w:r w:rsidR="00543B46">
        <w:t>£1</w:t>
      </w:r>
      <w:r w:rsidR="00F710C5">
        <w:t>,180</w:t>
      </w:r>
      <w:r w:rsidR="00543B46">
        <w:t xml:space="preserve"> of our contingency unspent.</w:t>
      </w:r>
    </w:p>
    <w:p w14:paraId="568DFF5D" w14:textId="77777777" w:rsidR="002A7115" w:rsidRDefault="002A7115" w:rsidP="002A7115">
      <w:pPr>
        <w:pStyle w:val="ListParagraph"/>
        <w:ind w:left="1080"/>
        <w:jc w:val="both"/>
      </w:pPr>
    </w:p>
    <w:p w14:paraId="1EB55F09" w14:textId="7E929374" w:rsidR="003E5D5F" w:rsidRDefault="003E5D5F" w:rsidP="008D7D83">
      <w:pPr>
        <w:pStyle w:val="ListParagraph"/>
        <w:numPr>
          <w:ilvl w:val="0"/>
          <w:numId w:val="1"/>
        </w:numPr>
        <w:jc w:val="both"/>
      </w:pPr>
      <w:r>
        <w:t>Against that background,</w:t>
      </w:r>
      <w:r w:rsidR="00F710C5">
        <w:t xml:space="preserve"> assuming the suggested Grants are approved </w:t>
      </w:r>
      <w:r w:rsidR="00D234FB">
        <w:t xml:space="preserve">and barring the unforeseen, </w:t>
      </w:r>
      <w:r w:rsidR="009712B5">
        <w:t xml:space="preserve">based upon the </w:t>
      </w:r>
      <w:hyperlink w:history="1">
        <w:r w:rsidR="009712B5" w:rsidRPr="009712B5">
          <w:t>”right</w:t>
        </w:r>
      </w:hyperlink>
      <w:r w:rsidR="009712B5">
        <w:t>” accounting,</w:t>
      </w:r>
      <w:r w:rsidR="0054504C">
        <w:t xml:space="preserve"> </w:t>
      </w:r>
      <w:r w:rsidR="00EC28A0">
        <w:t>we will record a small £400-500 deficit in the year</w:t>
      </w:r>
      <w:r w:rsidR="0054504C">
        <w:t xml:space="preserve"> after accounting for the finger post signs</w:t>
      </w:r>
      <w:r w:rsidR="009712B5">
        <w:t xml:space="preserve">. </w:t>
      </w:r>
      <w:r w:rsidR="006645FF">
        <w:t>O</w:t>
      </w:r>
      <w:r w:rsidR="00F710C5">
        <w:t>ur projected reserves</w:t>
      </w:r>
      <w:r w:rsidR="006645FF">
        <w:t xml:space="preserve"> will be </w:t>
      </w:r>
      <w:r w:rsidR="001F7793">
        <w:t xml:space="preserve">a little over </w:t>
      </w:r>
      <w:r w:rsidR="00F710C5">
        <w:t>£13,</w:t>
      </w:r>
      <w:r w:rsidR="00A0274B">
        <w:t>0</w:t>
      </w:r>
      <w:r w:rsidR="00F710C5">
        <w:t>00 before considering any play area grant</w:t>
      </w:r>
      <w:r w:rsidR="00D234FB">
        <w:t>.</w:t>
      </w:r>
    </w:p>
    <w:p w14:paraId="3C21AC78" w14:textId="77777777" w:rsidR="00A56DAB" w:rsidRDefault="00A56DAB" w:rsidP="00A56DAB">
      <w:pPr>
        <w:pStyle w:val="ListParagraph"/>
      </w:pPr>
    </w:p>
    <w:p w14:paraId="56952A9C" w14:textId="7B489FD3" w:rsidR="00AC3930" w:rsidRPr="006E4CE3" w:rsidRDefault="005C0273" w:rsidP="0003386C">
      <w:pPr>
        <w:pStyle w:val="ListParagraph"/>
        <w:ind w:left="1080"/>
        <w:jc w:val="both"/>
        <w:rPr>
          <w:b/>
        </w:rPr>
      </w:pPr>
      <w:r>
        <w:rPr>
          <w:b/>
        </w:rPr>
        <w:t>Projects for FY2022-23 and beyond</w:t>
      </w:r>
    </w:p>
    <w:p w14:paraId="339085E1" w14:textId="77777777" w:rsidR="0003386C" w:rsidRPr="0003386C" w:rsidRDefault="0003386C" w:rsidP="0003386C">
      <w:pPr>
        <w:pStyle w:val="ListParagraph"/>
        <w:ind w:left="1080"/>
        <w:jc w:val="both"/>
        <w:rPr>
          <w:b/>
        </w:rPr>
      </w:pPr>
    </w:p>
    <w:p w14:paraId="37DB8C8C" w14:textId="69A79832" w:rsidR="005C0273" w:rsidRDefault="005C0273" w:rsidP="0003386C">
      <w:pPr>
        <w:pStyle w:val="ListParagraph"/>
        <w:numPr>
          <w:ilvl w:val="0"/>
          <w:numId w:val="1"/>
        </w:numPr>
        <w:jc w:val="both"/>
        <w:rPr>
          <w:bCs/>
        </w:rPr>
      </w:pPr>
      <w:r>
        <w:rPr>
          <w:bCs/>
        </w:rPr>
        <w:t xml:space="preserve">At this point, we should consider the various demands on our resources in the </w:t>
      </w:r>
      <w:r w:rsidR="00303804">
        <w:rPr>
          <w:bCs/>
        </w:rPr>
        <w:t>coming year</w:t>
      </w:r>
      <w:r>
        <w:rPr>
          <w:bCs/>
        </w:rPr>
        <w:t xml:space="preserve"> and beyond so that we can prioritise </w:t>
      </w:r>
      <w:r w:rsidR="004A3EC1">
        <w:rPr>
          <w:bCs/>
        </w:rPr>
        <w:t>expenditure</w:t>
      </w:r>
      <w:r>
        <w:rPr>
          <w:bCs/>
        </w:rPr>
        <w:t xml:space="preserve">. Of course, it is </w:t>
      </w:r>
      <w:r w:rsidRPr="00AB4BFC">
        <w:rPr>
          <w:bCs/>
          <w:u w:val="single"/>
        </w:rPr>
        <w:t xml:space="preserve">technically </w:t>
      </w:r>
      <w:r w:rsidRPr="00AB4BFC">
        <w:rPr>
          <w:bCs/>
        </w:rPr>
        <w:t xml:space="preserve">possible </w:t>
      </w:r>
      <w:r>
        <w:rPr>
          <w:bCs/>
        </w:rPr>
        <w:t xml:space="preserve">for us </w:t>
      </w:r>
      <w:r w:rsidR="00C63A0B">
        <w:rPr>
          <w:bCs/>
        </w:rPr>
        <w:t xml:space="preserve">to decide </w:t>
      </w:r>
      <w:r>
        <w:rPr>
          <w:bCs/>
        </w:rPr>
        <w:t>to do everything and just add it to the precept, but if we did</w:t>
      </w:r>
      <w:r w:rsidR="007C6EBA">
        <w:rPr>
          <w:bCs/>
        </w:rPr>
        <w:t xml:space="preserve">, </w:t>
      </w:r>
      <w:r>
        <w:rPr>
          <w:bCs/>
        </w:rPr>
        <w:t>each project wou</w:t>
      </w:r>
      <w:r w:rsidR="00303804">
        <w:rPr>
          <w:bCs/>
        </w:rPr>
        <w:t>l</w:t>
      </w:r>
      <w:r>
        <w:rPr>
          <w:bCs/>
        </w:rPr>
        <w:t xml:space="preserve">d need to be </w:t>
      </w:r>
      <w:r w:rsidR="004A3EC1">
        <w:rPr>
          <w:bCs/>
        </w:rPr>
        <w:t>“</w:t>
      </w:r>
      <w:r>
        <w:rPr>
          <w:bCs/>
        </w:rPr>
        <w:t>owned</w:t>
      </w:r>
      <w:r w:rsidR="004A3EC1">
        <w:rPr>
          <w:bCs/>
        </w:rPr>
        <w:t xml:space="preserve"> and delivered”</w:t>
      </w:r>
      <w:r>
        <w:rPr>
          <w:bCs/>
        </w:rPr>
        <w:t xml:space="preserve"> by one or more Councillors – I don’t believe we have the bandwidth to</w:t>
      </w:r>
      <w:r w:rsidR="00C63A0B">
        <w:rPr>
          <w:bCs/>
        </w:rPr>
        <w:t xml:space="preserve"> manage </w:t>
      </w:r>
      <w:r>
        <w:rPr>
          <w:bCs/>
        </w:rPr>
        <w:t xml:space="preserve">everything. </w:t>
      </w:r>
    </w:p>
    <w:p w14:paraId="0A86C3F2" w14:textId="77777777" w:rsidR="00303804" w:rsidRDefault="00303804" w:rsidP="00303804">
      <w:pPr>
        <w:pStyle w:val="ListParagraph"/>
        <w:ind w:left="1080"/>
        <w:jc w:val="both"/>
        <w:rPr>
          <w:bCs/>
        </w:rPr>
      </w:pPr>
    </w:p>
    <w:p w14:paraId="07C8CEFF" w14:textId="34D2678D" w:rsidR="00303804" w:rsidRDefault="00303804" w:rsidP="0003386C">
      <w:pPr>
        <w:pStyle w:val="ListParagraph"/>
        <w:numPr>
          <w:ilvl w:val="0"/>
          <w:numId w:val="1"/>
        </w:numPr>
        <w:jc w:val="both"/>
        <w:rPr>
          <w:bCs/>
        </w:rPr>
      </w:pPr>
      <w:r>
        <w:rPr>
          <w:bCs/>
        </w:rPr>
        <w:t xml:space="preserve">Firstly, there are a couple of structural changes we need to plan for. </w:t>
      </w:r>
    </w:p>
    <w:p w14:paraId="6A8B8B99" w14:textId="77777777" w:rsidR="00303804" w:rsidRPr="005C0273" w:rsidRDefault="00303804" w:rsidP="00303804">
      <w:pPr>
        <w:pStyle w:val="ListParagraph"/>
        <w:ind w:left="1440"/>
        <w:jc w:val="both"/>
        <w:rPr>
          <w:bCs/>
        </w:rPr>
      </w:pPr>
    </w:p>
    <w:p w14:paraId="11075EB2" w14:textId="0BDF9599" w:rsidR="00E7230E" w:rsidRPr="00E7230E" w:rsidRDefault="00572620" w:rsidP="00E7230E">
      <w:pPr>
        <w:pStyle w:val="ListParagraph"/>
        <w:numPr>
          <w:ilvl w:val="1"/>
          <w:numId w:val="1"/>
        </w:numPr>
        <w:jc w:val="both"/>
        <w:rPr>
          <w:b/>
        </w:rPr>
      </w:pPr>
      <w:r w:rsidRPr="00572620">
        <w:rPr>
          <w:b/>
        </w:rPr>
        <w:t>Election</w:t>
      </w:r>
      <w:r w:rsidR="00790912">
        <w:rPr>
          <w:b/>
        </w:rPr>
        <w:t xml:space="preserve">s: </w:t>
      </w:r>
      <w:r w:rsidR="00790912">
        <w:rPr>
          <w:bCs/>
        </w:rPr>
        <w:t>In practice, we have always struggled to fill seats on the council at election time</w:t>
      </w:r>
      <w:r w:rsidR="007C6EBA">
        <w:rPr>
          <w:bCs/>
        </w:rPr>
        <w:t xml:space="preserve"> and have not had a contested election for over 16 years</w:t>
      </w:r>
      <w:r w:rsidR="00790912">
        <w:rPr>
          <w:bCs/>
        </w:rPr>
        <w:t>. A couple of people</w:t>
      </w:r>
      <w:r w:rsidR="004A3EC1">
        <w:rPr>
          <w:bCs/>
        </w:rPr>
        <w:t xml:space="preserve"> recently</w:t>
      </w:r>
      <w:r w:rsidR="00790912">
        <w:rPr>
          <w:bCs/>
        </w:rPr>
        <w:t xml:space="preserve"> have come forward for information about the role and may be interested in standing next time. If we were to get to the position in which there are more candidates than seats</w:t>
      </w:r>
      <w:r w:rsidR="00CC3A06">
        <w:rPr>
          <w:bCs/>
        </w:rPr>
        <w:t>,</w:t>
      </w:r>
      <w:r w:rsidR="00790912">
        <w:rPr>
          <w:bCs/>
        </w:rPr>
        <w:t xml:space="preserve"> </w:t>
      </w:r>
      <w:r w:rsidR="00CC3A06">
        <w:rPr>
          <w:bCs/>
        </w:rPr>
        <w:t>there would be</w:t>
      </w:r>
      <w:r w:rsidR="00790912">
        <w:rPr>
          <w:bCs/>
        </w:rPr>
        <w:t xml:space="preserve"> a contested election. </w:t>
      </w:r>
      <w:proofErr w:type="spellStart"/>
      <w:r w:rsidR="00790912">
        <w:rPr>
          <w:bCs/>
        </w:rPr>
        <w:t>Greatham</w:t>
      </w:r>
      <w:proofErr w:type="spellEnd"/>
      <w:r w:rsidR="00790912">
        <w:rPr>
          <w:bCs/>
        </w:rPr>
        <w:t xml:space="preserve"> have recent experience of a contested election in which the </w:t>
      </w:r>
      <w:r w:rsidR="007C6EBA">
        <w:rPr>
          <w:bCs/>
        </w:rPr>
        <w:t xml:space="preserve">EHDC etc. </w:t>
      </w:r>
      <w:r w:rsidR="00790912">
        <w:rPr>
          <w:bCs/>
        </w:rPr>
        <w:t xml:space="preserve">administration costs totalled </w:t>
      </w:r>
      <w:r w:rsidR="00CC3A06">
        <w:rPr>
          <w:bCs/>
        </w:rPr>
        <w:t xml:space="preserve">£3,650. </w:t>
      </w:r>
      <w:proofErr w:type="spellStart"/>
      <w:r w:rsidR="00CC3A06">
        <w:rPr>
          <w:bCs/>
        </w:rPr>
        <w:t>Greatham</w:t>
      </w:r>
      <w:proofErr w:type="spellEnd"/>
      <w:r w:rsidR="00CC3A06">
        <w:rPr>
          <w:bCs/>
        </w:rPr>
        <w:t xml:space="preserve"> is admittedly perhaps twice the </w:t>
      </w:r>
      <w:proofErr w:type="gramStart"/>
      <w:r w:rsidR="00CC3A06">
        <w:rPr>
          <w:bCs/>
        </w:rPr>
        <w:t>electorate</w:t>
      </w:r>
      <w:proofErr w:type="gramEnd"/>
      <w:r w:rsidR="00CC3A06">
        <w:rPr>
          <w:bCs/>
        </w:rPr>
        <w:t xml:space="preserve"> but we have to assume</w:t>
      </w:r>
      <w:r w:rsidR="00692883">
        <w:rPr>
          <w:bCs/>
        </w:rPr>
        <w:t>, based on guidance from EHDC,</w:t>
      </w:r>
      <w:r w:rsidR="00CC3A06">
        <w:rPr>
          <w:bCs/>
        </w:rPr>
        <w:t xml:space="preserve"> that a contested election here might cost £3,000. We need to make some provision for these costs</w:t>
      </w:r>
      <w:r w:rsidR="005A7394">
        <w:rPr>
          <w:bCs/>
        </w:rPr>
        <w:t xml:space="preserve">. </w:t>
      </w:r>
      <w:r w:rsidR="007C6EBA">
        <w:rPr>
          <w:bCs/>
        </w:rPr>
        <w:t xml:space="preserve"> </w:t>
      </w:r>
      <w:r w:rsidR="0053074B" w:rsidRPr="00E7230E">
        <w:rPr>
          <w:bCs/>
        </w:rPr>
        <w:t xml:space="preserve">I suggest we take £1,000 from our brought forward reserves, £1000 from </w:t>
      </w:r>
      <w:r w:rsidR="009712B5" w:rsidRPr="00E7230E">
        <w:rPr>
          <w:bCs/>
        </w:rPr>
        <w:t xml:space="preserve">the surplus on </w:t>
      </w:r>
      <w:r w:rsidR="009712B5">
        <w:t>this year’s “Normal” operations</w:t>
      </w:r>
      <w:r w:rsidR="0053074B" w:rsidRPr="00E7230E">
        <w:rPr>
          <w:bCs/>
        </w:rPr>
        <w:t xml:space="preserve">, and budget to set aside a further £1,000 next year. </w:t>
      </w:r>
    </w:p>
    <w:p w14:paraId="4355D329" w14:textId="77777777" w:rsidR="00E7230E" w:rsidRDefault="00E7230E" w:rsidP="005A7394">
      <w:pPr>
        <w:pStyle w:val="ListParagraph"/>
        <w:ind w:left="1440"/>
        <w:jc w:val="both"/>
        <w:rPr>
          <w:bCs/>
        </w:rPr>
      </w:pPr>
    </w:p>
    <w:p w14:paraId="031A9B63" w14:textId="693B7E13" w:rsidR="005C0273" w:rsidRPr="005A7394" w:rsidRDefault="005A7394" w:rsidP="005A7394">
      <w:pPr>
        <w:pStyle w:val="ListParagraph"/>
        <w:ind w:left="1440"/>
        <w:jc w:val="both"/>
        <w:rPr>
          <w:b/>
        </w:rPr>
      </w:pPr>
      <w:r>
        <w:rPr>
          <w:bCs/>
        </w:rPr>
        <w:t xml:space="preserve">My aim here is to </w:t>
      </w:r>
      <w:r w:rsidR="009712B5">
        <w:rPr>
          <w:bCs/>
        </w:rPr>
        <w:t>set aside</w:t>
      </w:r>
      <w:r w:rsidR="0053074B">
        <w:rPr>
          <w:bCs/>
        </w:rPr>
        <w:t xml:space="preserve"> fund</w:t>
      </w:r>
      <w:r w:rsidR="009712B5">
        <w:rPr>
          <w:bCs/>
        </w:rPr>
        <w:t xml:space="preserve">s </w:t>
      </w:r>
      <w:r w:rsidR="00E7230E">
        <w:rPr>
          <w:bCs/>
        </w:rPr>
        <w:t>to cover the risks of a contested election</w:t>
      </w:r>
      <w:r>
        <w:rPr>
          <w:bCs/>
        </w:rPr>
        <w:t>, but not strictly to reserve th</w:t>
      </w:r>
      <w:r w:rsidR="00E7230E">
        <w:rPr>
          <w:bCs/>
        </w:rPr>
        <w:t>ose funds</w:t>
      </w:r>
      <w:r>
        <w:rPr>
          <w:bCs/>
        </w:rPr>
        <w:t xml:space="preserve"> solely for that purpose</w:t>
      </w:r>
      <w:r w:rsidR="0053074B">
        <w:rPr>
          <w:bCs/>
        </w:rPr>
        <w:t>.  I</w:t>
      </w:r>
      <w:r w:rsidR="00C63A0B">
        <w:rPr>
          <w:bCs/>
        </w:rPr>
        <w:t xml:space="preserve">t </w:t>
      </w:r>
      <w:r w:rsidR="0053074B">
        <w:rPr>
          <w:bCs/>
        </w:rPr>
        <w:t xml:space="preserve">would be open to us to spend these </w:t>
      </w:r>
      <w:r>
        <w:rPr>
          <w:bCs/>
        </w:rPr>
        <w:t xml:space="preserve">funds </w:t>
      </w:r>
      <w:r w:rsidR="0053074B">
        <w:rPr>
          <w:bCs/>
        </w:rPr>
        <w:t xml:space="preserve">on </w:t>
      </w:r>
      <w:r>
        <w:rPr>
          <w:bCs/>
        </w:rPr>
        <w:t xml:space="preserve">future </w:t>
      </w:r>
      <w:r w:rsidR="0053074B">
        <w:rPr>
          <w:bCs/>
        </w:rPr>
        <w:t xml:space="preserve">needs where </w:t>
      </w:r>
      <w:r w:rsidR="007C6EBA">
        <w:rPr>
          <w:bCs/>
        </w:rPr>
        <w:t xml:space="preserve">urgent and/or </w:t>
      </w:r>
      <w:r w:rsidR="0053074B">
        <w:rPr>
          <w:bCs/>
        </w:rPr>
        <w:t xml:space="preserve">necessary provided we </w:t>
      </w:r>
      <w:r w:rsidR="00C63A0B">
        <w:rPr>
          <w:bCs/>
        </w:rPr>
        <w:t xml:space="preserve">first </w:t>
      </w:r>
      <w:r w:rsidR="0053074B">
        <w:rPr>
          <w:bCs/>
        </w:rPr>
        <w:t xml:space="preserve">agree how </w:t>
      </w:r>
      <w:r w:rsidR="00C63A0B">
        <w:rPr>
          <w:bCs/>
        </w:rPr>
        <w:t>we will</w:t>
      </w:r>
      <w:r w:rsidR="0053074B">
        <w:rPr>
          <w:bCs/>
        </w:rPr>
        <w:t xml:space="preserve"> replenis</w:t>
      </w:r>
      <w:r w:rsidR="00C63A0B">
        <w:rPr>
          <w:bCs/>
        </w:rPr>
        <w:t>h</w:t>
      </w:r>
      <w:r w:rsidR="0053074B">
        <w:rPr>
          <w:bCs/>
        </w:rPr>
        <w:t xml:space="preserve"> the fund</w:t>
      </w:r>
      <w:r w:rsidR="00C63A0B">
        <w:rPr>
          <w:bCs/>
        </w:rPr>
        <w:t xml:space="preserve"> in time for the next election. </w:t>
      </w:r>
    </w:p>
    <w:p w14:paraId="20FC65F6" w14:textId="77777777" w:rsidR="005A7394" w:rsidRPr="005A7394" w:rsidRDefault="005A7394" w:rsidP="005A7394">
      <w:pPr>
        <w:pStyle w:val="ListParagraph"/>
        <w:ind w:left="1440"/>
        <w:jc w:val="both"/>
        <w:rPr>
          <w:b/>
        </w:rPr>
      </w:pPr>
    </w:p>
    <w:p w14:paraId="02421211" w14:textId="3FA94A1B" w:rsidR="005A7394" w:rsidRPr="00E7230E" w:rsidRDefault="005A7394" w:rsidP="00E7230E">
      <w:pPr>
        <w:pStyle w:val="ListParagraph"/>
        <w:numPr>
          <w:ilvl w:val="1"/>
          <w:numId w:val="1"/>
        </w:numPr>
        <w:jc w:val="both"/>
        <w:rPr>
          <w:bCs/>
        </w:rPr>
      </w:pPr>
      <w:proofErr w:type="spellStart"/>
      <w:r w:rsidRPr="00572620">
        <w:rPr>
          <w:b/>
        </w:rPr>
        <w:t>Lengthsman</w:t>
      </w:r>
      <w:proofErr w:type="spellEnd"/>
      <w:r>
        <w:rPr>
          <w:bCs/>
        </w:rPr>
        <w:t xml:space="preserve">: We have been given notice that from April 2023 we will have to fund our own </w:t>
      </w:r>
      <w:proofErr w:type="spellStart"/>
      <w:r>
        <w:rPr>
          <w:bCs/>
        </w:rPr>
        <w:t>Lengthsman</w:t>
      </w:r>
      <w:proofErr w:type="spellEnd"/>
      <w:r>
        <w:rPr>
          <w:bCs/>
        </w:rPr>
        <w:t xml:space="preserve"> costs.  The current arrangement was instigated by HCC, to provide consistency in the way services are delivered, with economies of scale from using one contractor for several parishes and to ensure skills and insurance cover etc were up to the job.  The current arrangements are not ideal for us principally because the contractors do not know the parish and things don’t get done the way we’d like them.  We need to establish a working group to manage the transition and possibly contract with someone locally.  This is some way off - and doubtless HCC will want to have some input – the key point here is that from April 2023, we are going to have a minimum of £1,000 pa of additional costs to bear (and to add to the precept from April next year).  A volunteer please?</w:t>
      </w:r>
    </w:p>
    <w:p w14:paraId="7AB92209" w14:textId="2602D97C" w:rsidR="00C63A0B" w:rsidRDefault="00C63A0B" w:rsidP="00C63A0B">
      <w:pPr>
        <w:pStyle w:val="ListParagraph"/>
        <w:ind w:left="1080"/>
        <w:jc w:val="both"/>
        <w:rPr>
          <w:b/>
        </w:rPr>
      </w:pPr>
    </w:p>
    <w:p w14:paraId="1B7901D9" w14:textId="4536A006" w:rsidR="00C63A0B" w:rsidRDefault="00C63A0B" w:rsidP="0003386C">
      <w:pPr>
        <w:pStyle w:val="ListParagraph"/>
        <w:numPr>
          <w:ilvl w:val="0"/>
          <w:numId w:val="1"/>
        </w:numPr>
        <w:jc w:val="both"/>
        <w:rPr>
          <w:bCs/>
        </w:rPr>
      </w:pPr>
      <w:r w:rsidRPr="00C63A0B">
        <w:rPr>
          <w:bCs/>
        </w:rPr>
        <w:t xml:space="preserve">There are also </w:t>
      </w:r>
      <w:r>
        <w:rPr>
          <w:bCs/>
        </w:rPr>
        <w:t>projects we’ve discussed that we’d like to deliver but require funding.</w:t>
      </w:r>
    </w:p>
    <w:p w14:paraId="5BA5E231" w14:textId="77777777" w:rsidR="002855DA" w:rsidRDefault="002855DA" w:rsidP="002855DA">
      <w:pPr>
        <w:pStyle w:val="ListParagraph"/>
        <w:ind w:left="1080"/>
        <w:jc w:val="both"/>
        <w:rPr>
          <w:bCs/>
        </w:rPr>
      </w:pPr>
    </w:p>
    <w:p w14:paraId="44E3741C" w14:textId="75095F20" w:rsidR="000A6D46" w:rsidRPr="002855DA" w:rsidRDefault="000A6D46" w:rsidP="000A6D46">
      <w:pPr>
        <w:pStyle w:val="ListParagraph"/>
        <w:numPr>
          <w:ilvl w:val="1"/>
          <w:numId w:val="1"/>
        </w:numPr>
        <w:jc w:val="both"/>
        <w:rPr>
          <w:b/>
        </w:rPr>
      </w:pPr>
      <w:r w:rsidRPr="002855DA">
        <w:rPr>
          <w:b/>
        </w:rPr>
        <w:t>Website</w:t>
      </w:r>
      <w:r w:rsidR="007C6EBA">
        <w:rPr>
          <w:b/>
        </w:rPr>
        <w:t>:</w:t>
      </w:r>
      <w:r>
        <w:rPr>
          <w:b/>
        </w:rPr>
        <w:t xml:space="preserve">  </w:t>
      </w:r>
      <w:r>
        <w:rPr>
          <w:bCs/>
        </w:rPr>
        <w:t>The present website is hosted by Nick Davis as a section of the Hawkley.org site. We have not been diligent at keeping our material up to date and we need to consider if we can make it more user friendly.  We need to define the spec of this project, but we need an “owner”</w:t>
      </w:r>
      <w:r w:rsidR="007C6EBA">
        <w:rPr>
          <w:bCs/>
        </w:rPr>
        <w:t xml:space="preserve"> (possible webmaster) </w:t>
      </w:r>
      <w:r>
        <w:rPr>
          <w:bCs/>
        </w:rPr>
        <w:t xml:space="preserve">to drive it forward. This is considered a high priority. </w:t>
      </w:r>
      <w:r w:rsidR="007C6EBA">
        <w:rPr>
          <w:bCs/>
        </w:rPr>
        <w:t xml:space="preserve"> An initial £500 has been budgeted.</w:t>
      </w:r>
    </w:p>
    <w:p w14:paraId="57ED6226" w14:textId="34C0F094" w:rsidR="00C63A0B" w:rsidRPr="003C146F" w:rsidRDefault="00C63A0B" w:rsidP="002855DA">
      <w:pPr>
        <w:pStyle w:val="ListParagraph"/>
        <w:numPr>
          <w:ilvl w:val="1"/>
          <w:numId w:val="1"/>
        </w:numPr>
        <w:jc w:val="both"/>
        <w:rPr>
          <w:b/>
        </w:rPr>
      </w:pPr>
      <w:r w:rsidRPr="003C146F">
        <w:rPr>
          <w:b/>
        </w:rPr>
        <w:t>Finger Post signs</w:t>
      </w:r>
      <w:r w:rsidR="003C146F">
        <w:rPr>
          <w:b/>
        </w:rPr>
        <w:t xml:space="preserve">: </w:t>
      </w:r>
      <w:r w:rsidR="00E03898">
        <w:rPr>
          <w:bCs/>
        </w:rPr>
        <w:t xml:space="preserve"> There are two signs outstanding – Upper Green and Oakshott. We have been unsuccessful in finding </w:t>
      </w:r>
      <w:r w:rsidR="00B5713B">
        <w:rPr>
          <w:bCs/>
        </w:rPr>
        <w:t xml:space="preserve">direct </w:t>
      </w:r>
      <w:r w:rsidR="00E03898">
        <w:rPr>
          <w:bCs/>
        </w:rPr>
        <w:t>grant funding for this work.</w:t>
      </w:r>
      <w:r w:rsidR="00B5713B">
        <w:rPr>
          <w:bCs/>
        </w:rPr>
        <w:t xml:space="preserve"> La</w:t>
      </w:r>
      <w:r w:rsidR="007C6EBA">
        <w:rPr>
          <w:bCs/>
        </w:rPr>
        <w:t>s</w:t>
      </w:r>
      <w:r w:rsidR="00B5713B">
        <w:rPr>
          <w:bCs/>
        </w:rPr>
        <w:t xml:space="preserve">t March, </w:t>
      </w:r>
      <w:r w:rsidR="00E03898">
        <w:rPr>
          <w:bCs/>
        </w:rPr>
        <w:t xml:space="preserve">we </w:t>
      </w:r>
      <w:r w:rsidR="00B5713B">
        <w:rPr>
          <w:bCs/>
        </w:rPr>
        <w:t>agreed</w:t>
      </w:r>
      <w:r w:rsidR="00787418">
        <w:rPr>
          <w:bCs/>
        </w:rPr>
        <w:t xml:space="preserve"> in future</w:t>
      </w:r>
      <w:r w:rsidR="00E03898">
        <w:rPr>
          <w:bCs/>
        </w:rPr>
        <w:t xml:space="preserve"> to </w:t>
      </w:r>
      <w:r w:rsidR="00B5713B">
        <w:rPr>
          <w:bCs/>
        </w:rPr>
        <w:t xml:space="preserve">try </w:t>
      </w:r>
      <w:r w:rsidR="00E03898">
        <w:rPr>
          <w:bCs/>
        </w:rPr>
        <w:t>to fund the</w:t>
      </w:r>
      <w:r w:rsidR="0058268A">
        <w:rPr>
          <w:bCs/>
        </w:rPr>
        <w:t>se</w:t>
      </w:r>
      <w:r w:rsidR="00E03898">
        <w:rPr>
          <w:bCs/>
        </w:rPr>
        <w:t xml:space="preserve"> repairs opportunistically </w:t>
      </w:r>
      <w:r w:rsidR="00B5713B">
        <w:rPr>
          <w:bCs/>
        </w:rPr>
        <w:t xml:space="preserve">using </w:t>
      </w:r>
      <w:r w:rsidR="00E03898">
        <w:rPr>
          <w:bCs/>
        </w:rPr>
        <w:t xml:space="preserve">Councillor’s Devolved Grants whenever these become available. </w:t>
      </w:r>
    </w:p>
    <w:p w14:paraId="47B565EF" w14:textId="4EE6B175" w:rsidR="000A6D46" w:rsidRPr="00787418" w:rsidRDefault="00C63A0B" w:rsidP="009605E6">
      <w:pPr>
        <w:pStyle w:val="ListParagraph"/>
        <w:numPr>
          <w:ilvl w:val="1"/>
          <w:numId w:val="1"/>
        </w:numPr>
        <w:jc w:val="both"/>
        <w:rPr>
          <w:b/>
        </w:rPr>
      </w:pPr>
      <w:r w:rsidRPr="00787418">
        <w:rPr>
          <w:b/>
        </w:rPr>
        <w:t>Phone box – Upper Green</w:t>
      </w:r>
      <w:r w:rsidR="0058268A" w:rsidRPr="00787418">
        <w:rPr>
          <w:b/>
        </w:rPr>
        <w:t xml:space="preserve">: </w:t>
      </w:r>
      <w:r w:rsidR="002855DA" w:rsidRPr="00787418">
        <w:rPr>
          <w:b/>
        </w:rPr>
        <w:t xml:space="preserve"> </w:t>
      </w:r>
      <w:r w:rsidR="002855DA" w:rsidRPr="00787418">
        <w:rPr>
          <w:bCs/>
        </w:rPr>
        <w:t>B</w:t>
      </w:r>
      <w:r w:rsidR="00B5713B" w:rsidRPr="00787418">
        <w:rPr>
          <w:bCs/>
        </w:rPr>
        <w:t>T</w:t>
      </w:r>
      <w:r w:rsidR="002855DA" w:rsidRPr="00787418">
        <w:rPr>
          <w:bCs/>
        </w:rPr>
        <w:t xml:space="preserve"> have </w:t>
      </w:r>
      <w:proofErr w:type="gramStart"/>
      <w:r w:rsidR="002855DA" w:rsidRPr="00787418">
        <w:rPr>
          <w:bCs/>
        </w:rPr>
        <w:t>actually repaired</w:t>
      </w:r>
      <w:proofErr w:type="gramEnd"/>
      <w:r w:rsidR="002855DA" w:rsidRPr="00787418">
        <w:rPr>
          <w:bCs/>
        </w:rPr>
        <w:t xml:space="preserve"> the light and painted this box in the last 12 months. We plan to acquire the box and maintain it in the future</w:t>
      </w:r>
      <w:r w:rsidR="00692883">
        <w:rPr>
          <w:bCs/>
        </w:rPr>
        <w:t xml:space="preserve"> but </w:t>
      </w:r>
      <w:proofErr w:type="gramStart"/>
      <w:r w:rsidR="00692883">
        <w:rPr>
          <w:bCs/>
        </w:rPr>
        <w:t>i</w:t>
      </w:r>
      <w:r w:rsidR="00787418" w:rsidRPr="00787418">
        <w:rPr>
          <w:bCs/>
        </w:rPr>
        <w:t xml:space="preserve">t </w:t>
      </w:r>
      <w:r w:rsidR="009605E6" w:rsidRPr="00787418">
        <w:rPr>
          <w:bCs/>
        </w:rPr>
        <w:t xml:space="preserve"> comes</w:t>
      </w:r>
      <w:proofErr w:type="gramEnd"/>
      <w:r w:rsidR="009605E6" w:rsidRPr="00787418">
        <w:rPr>
          <w:bCs/>
        </w:rPr>
        <w:t xml:space="preserve"> with an unavoidable long tail maintenance liability result</w:t>
      </w:r>
      <w:r w:rsidR="00787418" w:rsidRPr="00787418">
        <w:rPr>
          <w:bCs/>
        </w:rPr>
        <w:t xml:space="preserve">ing from </w:t>
      </w:r>
      <w:r w:rsidR="009605E6" w:rsidRPr="00787418">
        <w:rPr>
          <w:bCs/>
        </w:rPr>
        <w:t xml:space="preserve">its listed status.  Whereas the Lower Green box has become a community asset (a newspaper </w:t>
      </w:r>
      <w:proofErr w:type="gramStart"/>
      <w:r w:rsidR="009605E6" w:rsidRPr="00787418">
        <w:rPr>
          <w:bCs/>
        </w:rPr>
        <w:t>drop</w:t>
      </w:r>
      <w:proofErr w:type="gramEnd"/>
      <w:r w:rsidR="009605E6" w:rsidRPr="00787418">
        <w:rPr>
          <w:bCs/>
        </w:rPr>
        <w:t xml:space="preserve">, a library and a “museum”), </w:t>
      </w:r>
      <w:r w:rsidR="00E7230E" w:rsidRPr="00787418">
        <w:rPr>
          <w:bCs/>
        </w:rPr>
        <w:t xml:space="preserve">we do not have any clear plan or vision for the Box post </w:t>
      </w:r>
      <w:r w:rsidR="009605E6" w:rsidRPr="00787418">
        <w:rPr>
          <w:bCs/>
        </w:rPr>
        <w:t xml:space="preserve">acquisition making its acquisition of questionable benefit.  </w:t>
      </w:r>
      <w:r w:rsidR="00787418" w:rsidRPr="00787418">
        <w:rPr>
          <w:bCs/>
        </w:rPr>
        <w:t>This is separately dealt with on our agenda but</w:t>
      </w:r>
      <w:r w:rsidR="00E7230E" w:rsidRPr="00787418">
        <w:rPr>
          <w:bCs/>
        </w:rPr>
        <w:t xml:space="preserve"> </w:t>
      </w:r>
      <w:r w:rsidR="00170DC8" w:rsidRPr="00787418">
        <w:rPr>
          <w:bCs/>
        </w:rPr>
        <w:t>David Large originally agreed to own t</w:t>
      </w:r>
      <w:r w:rsidR="0058268A" w:rsidRPr="00787418">
        <w:rPr>
          <w:bCs/>
        </w:rPr>
        <w:t>h</w:t>
      </w:r>
      <w:r w:rsidR="00170DC8" w:rsidRPr="00787418">
        <w:rPr>
          <w:bCs/>
        </w:rPr>
        <w:t>is project</w:t>
      </w:r>
      <w:r w:rsidR="0058268A" w:rsidRPr="00787418">
        <w:rPr>
          <w:bCs/>
        </w:rPr>
        <w:t>;</w:t>
      </w:r>
      <w:r w:rsidR="00170DC8" w:rsidRPr="00787418">
        <w:rPr>
          <w:bCs/>
        </w:rPr>
        <w:t xml:space="preserve"> I am hoping he is still available for selection if the project goes ahead.</w:t>
      </w:r>
    </w:p>
    <w:p w14:paraId="214A47E9" w14:textId="167D0805" w:rsidR="003C146F" w:rsidRDefault="003C146F" w:rsidP="000A6D46">
      <w:pPr>
        <w:pStyle w:val="ListParagraph"/>
        <w:numPr>
          <w:ilvl w:val="1"/>
          <w:numId w:val="1"/>
        </w:numPr>
        <w:jc w:val="both"/>
        <w:rPr>
          <w:bCs/>
        </w:rPr>
      </w:pPr>
      <w:r w:rsidRPr="000A6D46">
        <w:rPr>
          <w:b/>
        </w:rPr>
        <w:t>Pond refurbishments</w:t>
      </w:r>
      <w:r w:rsidR="0058268A">
        <w:rPr>
          <w:b/>
        </w:rPr>
        <w:t>:</w:t>
      </w:r>
      <w:r w:rsidRPr="000A6D46">
        <w:rPr>
          <w:b/>
        </w:rPr>
        <w:t xml:space="preserve"> </w:t>
      </w:r>
      <w:r w:rsidR="0058268A" w:rsidRPr="0058268A">
        <w:rPr>
          <w:bCs/>
        </w:rPr>
        <w:t xml:space="preserve">The ponds, particularly </w:t>
      </w:r>
      <w:r w:rsidRPr="0058268A">
        <w:rPr>
          <w:bCs/>
        </w:rPr>
        <w:t>Jolly</w:t>
      </w:r>
      <w:r w:rsidRPr="000A6D46">
        <w:rPr>
          <w:bCs/>
        </w:rPr>
        <w:t xml:space="preserve"> Robins</w:t>
      </w:r>
      <w:r w:rsidR="00787418">
        <w:rPr>
          <w:bCs/>
        </w:rPr>
        <w:t xml:space="preserve"> P</w:t>
      </w:r>
      <w:r w:rsidRPr="000A6D46">
        <w:rPr>
          <w:bCs/>
        </w:rPr>
        <w:t>ond</w:t>
      </w:r>
      <w:r w:rsidR="0058268A">
        <w:rPr>
          <w:bCs/>
        </w:rPr>
        <w:t>,</w:t>
      </w:r>
      <w:r w:rsidRPr="000A6D46">
        <w:rPr>
          <w:bCs/>
        </w:rPr>
        <w:t xml:space="preserve"> </w:t>
      </w:r>
      <w:r w:rsidR="0058268A">
        <w:rPr>
          <w:bCs/>
        </w:rPr>
        <w:t>are</w:t>
      </w:r>
      <w:r w:rsidRPr="000A6D46">
        <w:rPr>
          <w:bCs/>
        </w:rPr>
        <w:t xml:space="preserve"> looking quite overgrown, </w:t>
      </w:r>
      <w:proofErr w:type="gramStart"/>
      <w:r w:rsidRPr="000A6D46">
        <w:rPr>
          <w:bCs/>
        </w:rPr>
        <w:t>dark</w:t>
      </w:r>
      <w:proofErr w:type="gramEnd"/>
      <w:r w:rsidRPr="000A6D46">
        <w:rPr>
          <w:bCs/>
        </w:rPr>
        <w:t xml:space="preserve"> and drab and </w:t>
      </w:r>
      <w:r w:rsidR="0058268A">
        <w:rPr>
          <w:bCs/>
        </w:rPr>
        <w:t xml:space="preserve">would benefit from </w:t>
      </w:r>
      <w:r w:rsidRPr="000A6D46">
        <w:rPr>
          <w:bCs/>
        </w:rPr>
        <w:t xml:space="preserve">sprucing up. We were fortunate to have an outside agency come and </w:t>
      </w:r>
      <w:r w:rsidR="002855DA" w:rsidRPr="000A6D46">
        <w:rPr>
          <w:bCs/>
        </w:rPr>
        <w:t xml:space="preserve">refurbish all the ponds perhaps 10 </w:t>
      </w:r>
      <w:r w:rsidRPr="000A6D46">
        <w:rPr>
          <w:bCs/>
        </w:rPr>
        <w:t xml:space="preserve">years ago. </w:t>
      </w:r>
      <w:r w:rsidR="002855DA" w:rsidRPr="000A6D46">
        <w:rPr>
          <w:bCs/>
        </w:rPr>
        <w:t xml:space="preserve">Ideally, we would </w:t>
      </w:r>
      <w:r w:rsidRPr="000A6D46">
        <w:rPr>
          <w:bCs/>
        </w:rPr>
        <w:t xml:space="preserve">find a resource in HCC or perhaps SDNP to deal with it for us – advise us and fund it – but that will take time.  Failing that, we need some professional help to prune the overhanging branches and clear some of the reeds etc.   Subject to available budget resources, it might be possible to get one pond </w:t>
      </w:r>
      <w:r w:rsidR="002855DA" w:rsidRPr="000A6D46">
        <w:rPr>
          <w:bCs/>
        </w:rPr>
        <w:t xml:space="preserve">refurbished </w:t>
      </w:r>
      <w:r w:rsidRPr="000A6D46">
        <w:rPr>
          <w:bCs/>
        </w:rPr>
        <w:t>each winter.</w:t>
      </w:r>
      <w:r w:rsidRPr="000A6D46">
        <w:rPr>
          <w:b/>
        </w:rPr>
        <w:t xml:space="preserve">  </w:t>
      </w:r>
      <w:r w:rsidR="00170DC8" w:rsidRPr="00170DC8">
        <w:rPr>
          <w:bCs/>
        </w:rPr>
        <w:t xml:space="preserve">Again, this project will need an “owner” to drive it forward. </w:t>
      </w:r>
      <w:r w:rsidR="00486046">
        <w:rPr>
          <w:bCs/>
        </w:rPr>
        <w:t>No expenditure is included in the budget this year</w:t>
      </w:r>
      <w:r w:rsidR="000677EE">
        <w:rPr>
          <w:bCs/>
        </w:rPr>
        <w:t xml:space="preserve"> while research and preparation </w:t>
      </w:r>
      <w:proofErr w:type="gramStart"/>
      <w:r w:rsidR="000677EE">
        <w:rPr>
          <w:bCs/>
        </w:rPr>
        <w:t>is</w:t>
      </w:r>
      <w:proofErr w:type="gramEnd"/>
      <w:r w:rsidR="000677EE">
        <w:rPr>
          <w:bCs/>
        </w:rPr>
        <w:t xml:space="preserve"> underway.</w:t>
      </w:r>
    </w:p>
    <w:p w14:paraId="74E62E5A" w14:textId="5B346D06" w:rsidR="00486046" w:rsidRPr="00170DC8" w:rsidRDefault="00486046" w:rsidP="000A6D46">
      <w:pPr>
        <w:pStyle w:val="ListParagraph"/>
        <w:numPr>
          <w:ilvl w:val="1"/>
          <w:numId w:val="1"/>
        </w:numPr>
        <w:jc w:val="both"/>
        <w:rPr>
          <w:bCs/>
        </w:rPr>
      </w:pPr>
      <w:r>
        <w:rPr>
          <w:b/>
        </w:rPr>
        <w:t xml:space="preserve">Notice Board at Empshott </w:t>
      </w:r>
      <w:r>
        <w:rPr>
          <w:bCs/>
        </w:rPr>
        <w:t>We have had to refurbish the noticeboards at Upper and Lower Green over the last few years.  Anyone who has posted notices at Emp</w:t>
      </w:r>
      <w:r w:rsidR="00692883">
        <w:rPr>
          <w:bCs/>
        </w:rPr>
        <w:t>s</w:t>
      </w:r>
      <w:r>
        <w:rPr>
          <w:bCs/>
        </w:rPr>
        <w:t>hott (on a wall of a Grange Farm out-building), will have wondered why we haven’t addresse</w:t>
      </w:r>
      <w:r w:rsidR="0058268A">
        <w:rPr>
          <w:bCs/>
        </w:rPr>
        <w:t>d</w:t>
      </w:r>
      <w:r>
        <w:rPr>
          <w:bCs/>
        </w:rPr>
        <w:t xml:space="preserve"> that one too.   We have included £</w:t>
      </w:r>
      <w:r w:rsidR="000677EE">
        <w:rPr>
          <w:bCs/>
        </w:rPr>
        <w:t>65</w:t>
      </w:r>
      <w:r>
        <w:rPr>
          <w:bCs/>
        </w:rPr>
        <w:t>0 to refurbish this board although – subject to talking to Viv Evans – I suspect it would be simpler to hang a new replacement notice board on that wall.</w:t>
      </w:r>
      <w:r w:rsidR="0058268A">
        <w:rPr>
          <w:bCs/>
        </w:rPr>
        <w:t xml:space="preserve"> We need an “owner” to drive this forward.</w:t>
      </w:r>
    </w:p>
    <w:p w14:paraId="652B0933" w14:textId="39B57E7A" w:rsidR="00C63A0B" w:rsidRDefault="00C63A0B" w:rsidP="00F34666">
      <w:pPr>
        <w:pStyle w:val="ListParagraph"/>
        <w:ind w:left="1080"/>
        <w:jc w:val="both"/>
        <w:rPr>
          <w:bCs/>
        </w:rPr>
      </w:pPr>
    </w:p>
    <w:p w14:paraId="0164853F" w14:textId="521FB0D8" w:rsidR="003C146F" w:rsidRPr="00F34666" w:rsidRDefault="00F34666" w:rsidP="00F34666">
      <w:pPr>
        <w:pStyle w:val="ListParagraph"/>
        <w:ind w:left="1080"/>
        <w:jc w:val="both"/>
        <w:rPr>
          <w:b/>
        </w:rPr>
      </w:pPr>
      <w:r w:rsidRPr="00F34666">
        <w:rPr>
          <w:b/>
        </w:rPr>
        <w:t>The Play Area</w:t>
      </w:r>
    </w:p>
    <w:p w14:paraId="0AE0F981" w14:textId="77777777" w:rsidR="008A0913" w:rsidRPr="008A0913" w:rsidRDefault="008A0913" w:rsidP="008A0913">
      <w:pPr>
        <w:pStyle w:val="ListParagraph"/>
        <w:ind w:left="1080"/>
        <w:jc w:val="both"/>
      </w:pPr>
    </w:p>
    <w:p w14:paraId="73D08E6B" w14:textId="1371742C" w:rsidR="008A0913" w:rsidRDefault="000677EE" w:rsidP="008A0913">
      <w:pPr>
        <w:pStyle w:val="ListParagraph"/>
        <w:numPr>
          <w:ilvl w:val="0"/>
          <w:numId w:val="1"/>
        </w:numPr>
        <w:jc w:val="both"/>
      </w:pPr>
      <w:r>
        <w:rPr>
          <w:bCs/>
        </w:rPr>
        <w:t xml:space="preserve">The Hawkley </w:t>
      </w:r>
      <w:r w:rsidR="004A39B4">
        <w:t xml:space="preserve">Parish Hall Trust owns the land and will be responsible for </w:t>
      </w:r>
      <w:r w:rsidR="0058268A">
        <w:t>the</w:t>
      </w:r>
      <w:r w:rsidR="00B5713B">
        <w:t xml:space="preserve"> refurbishment/replacement</w:t>
      </w:r>
      <w:r w:rsidR="004A39B4">
        <w:t xml:space="preserve">.  </w:t>
      </w:r>
      <w:r w:rsidR="007D1061">
        <w:t xml:space="preserve">A working party led by Georgina Stewart and Jamie </w:t>
      </w:r>
      <w:proofErr w:type="spellStart"/>
      <w:r w:rsidR="007D1061">
        <w:t>Pru</w:t>
      </w:r>
      <w:r w:rsidR="00821B05">
        <w:t>t</w:t>
      </w:r>
      <w:r w:rsidR="007D1061">
        <w:t>ton</w:t>
      </w:r>
      <w:proofErr w:type="spellEnd"/>
      <w:r w:rsidR="007D1061">
        <w:t xml:space="preserve"> have done some outstanding work since it was established last Summer.  Working with potential contractors, the proposed contract costs are </w:t>
      </w:r>
      <w:r w:rsidR="00B5713B">
        <w:t xml:space="preserve">now </w:t>
      </w:r>
      <w:r w:rsidR="007D1061">
        <w:t>circa £40,000 assuming local</w:t>
      </w:r>
      <w:r w:rsidR="004A39B4">
        <w:t xml:space="preserve">s </w:t>
      </w:r>
      <w:r w:rsidR="007D1061">
        <w:t xml:space="preserve">will do the site preparation and groundworks at (additional) cost. </w:t>
      </w:r>
    </w:p>
    <w:p w14:paraId="2208525A" w14:textId="4952ED9A" w:rsidR="004A39B4" w:rsidRDefault="004A39B4" w:rsidP="004A39B4">
      <w:pPr>
        <w:pStyle w:val="ListParagraph"/>
        <w:ind w:left="1080"/>
        <w:jc w:val="both"/>
      </w:pPr>
    </w:p>
    <w:p w14:paraId="0002756D" w14:textId="0332B903" w:rsidR="004A39B4" w:rsidRDefault="004A39B4" w:rsidP="008A0913">
      <w:pPr>
        <w:pStyle w:val="ListParagraph"/>
        <w:numPr>
          <w:ilvl w:val="0"/>
          <w:numId w:val="1"/>
        </w:numPr>
        <w:jc w:val="both"/>
      </w:pPr>
      <w:r>
        <w:t xml:space="preserve">Fundraising is underway and has been reasonably successful from </w:t>
      </w:r>
      <w:r w:rsidR="0058268A">
        <w:t>several</w:t>
      </w:r>
      <w:r>
        <w:t xml:space="preserve"> Village based events.  More are planned in the coming months (Covid </w:t>
      </w:r>
      <w:r w:rsidR="00821B05">
        <w:t>allowing</w:t>
      </w:r>
      <w:r>
        <w:t xml:space="preserve">). However, they are going to need to raise at least half in grants.  Jamie </w:t>
      </w:r>
      <w:proofErr w:type="spellStart"/>
      <w:r>
        <w:t>Prut</w:t>
      </w:r>
      <w:r w:rsidR="00821B05">
        <w:t>t</w:t>
      </w:r>
      <w:r>
        <w:t>on</w:t>
      </w:r>
      <w:proofErr w:type="spellEnd"/>
      <w:r>
        <w:t xml:space="preserve"> is leading that effort.</w:t>
      </w:r>
    </w:p>
    <w:p w14:paraId="0B3022B1" w14:textId="77777777" w:rsidR="004A39B4" w:rsidRDefault="004A39B4" w:rsidP="004A39B4">
      <w:pPr>
        <w:pStyle w:val="ListParagraph"/>
      </w:pPr>
    </w:p>
    <w:p w14:paraId="4F5857E1" w14:textId="4E23E97A" w:rsidR="004A39B4" w:rsidRDefault="004A39B4" w:rsidP="008A0913">
      <w:pPr>
        <w:pStyle w:val="ListParagraph"/>
        <w:numPr>
          <w:ilvl w:val="0"/>
          <w:numId w:val="1"/>
        </w:numPr>
        <w:jc w:val="both"/>
      </w:pPr>
      <w:r>
        <w:t xml:space="preserve">Early on, in discussions with Nick Davies, </w:t>
      </w:r>
      <w:r w:rsidR="004024D3">
        <w:t xml:space="preserve">I </w:t>
      </w:r>
      <w:r w:rsidR="005623CC">
        <w:t xml:space="preserve">indicated </w:t>
      </w:r>
      <w:r>
        <w:t>that</w:t>
      </w:r>
      <w:r w:rsidR="00B5713B">
        <w:t>,</w:t>
      </w:r>
      <w:r w:rsidR="005623CC">
        <w:t xml:space="preserve"> </w:t>
      </w:r>
      <w:r w:rsidR="004024D3">
        <w:t>subject to HPC approval</w:t>
      </w:r>
      <w:r w:rsidR="00170DC8">
        <w:t>,</w:t>
      </w:r>
      <w:r w:rsidR="004024D3">
        <w:t xml:space="preserve"> we might </w:t>
      </w:r>
      <w:r w:rsidR="005623CC">
        <w:t xml:space="preserve">contribute </w:t>
      </w:r>
      <w:r w:rsidR="004024D3">
        <w:t>half of our available reserves to the project (so £5,000)</w:t>
      </w:r>
      <w:r w:rsidR="00E479E9">
        <w:t xml:space="preserve">. We could </w:t>
      </w:r>
      <w:r w:rsidR="004024D3">
        <w:t>also consider more from any surplus for the year</w:t>
      </w:r>
      <w:r w:rsidR="00B5713B">
        <w:t xml:space="preserve"> – or next year</w:t>
      </w:r>
      <w:r w:rsidR="004024D3">
        <w:t xml:space="preserve">. </w:t>
      </w:r>
      <w:r w:rsidR="00E479E9">
        <w:t xml:space="preserve"> I have mentioned this at earlier HPC meetings.</w:t>
      </w:r>
      <w:r w:rsidR="004024D3">
        <w:t xml:space="preserve"> </w:t>
      </w:r>
      <w:r w:rsidR="005623CC">
        <w:t xml:space="preserve"> </w:t>
      </w:r>
      <w:r w:rsidR="00E479E9">
        <w:t xml:space="preserve">I would </w:t>
      </w:r>
      <w:r w:rsidR="00B5713B">
        <w:t xml:space="preserve">like </w:t>
      </w:r>
      <w:r w:rsidR="00E479E9">
        <w:t xml:space="preserve">to get the Council’s </w:t>
      </w:r>
      <w:r w:rsidR="00B5713B">
        <w:t xml:space="preserve">formal </w:t>
      </w:r>
      <w:r w:rsidR="00E479E9">
        <w:t xml:space="preserve">agreement to this in principle </w:t>
      </w:r>
      <w:proofErr w:type="gramStart"/>
      <w:r w:rsidR="00E4480A">
        <w:t>in order to</w:t>
      </w:r>
      <w:proofErr w:type="gramEnd"/>
      <w:r w:rsidR="00E4480A">
        <w:t xml:space="preserve"> give the project some security</w:t>
      </w:r>
      <w:r w:rsidR="00821B05">
        <w:t>: an agenda item</w:t>
      </w:r>
      <w:r w:rsidR="00E479E9">
        <w:t xml:space="preserve"> </w:t>
      </w:r>
      <w:r w:rsidR="00821B05">
        <w:t>at our meeting</w:t>
      </w:r>
    </w:p>
    <w:p w14:paraId="61AAC38B" w14:textId="77777777" w:rsidR="00E479E9" w:rsidRDefault="00E479E9" w:rsidP="00E479E9">
      <w:pPr>
        <w:pStyle w:val="ListParagraph"/>
      </w:pPr>
    </w:p>
    <w:p w14:paraId="5D3F54F3" w14:textId="4BD59CD6" w:rsidR="00E479E9" w:rsidRDefault="00E4480A" w:rsidP="00E4480A">
      <w:pPr>
        <w:pStyle w:val="ListParagraph"/>
        <w:numPr>
          <w:ilvl w:val="0"/>
          <w:numId w:val="1"/>
        </w:numPr>
        <w:jc w:val="both"/>
      </w:pPr>
      <w:r>
        <w:t>However, w</w:t>
      </w:r>
      <w:r w:rsidR="005F6BFE">
        <w:t>hile we are keen that the project should go ahead, there is not yet a</w:t>
      </w:r>
      <w:r>
        <w:t xml:space="preserve">n agreed plan with a </w:t>
      </w:r>
      <w:r w:rsidR="00E51BBD">
        <w:t xml:space="preserve">preferred </w:t>
      </w:r>
      <w:r>
        <w:t xml:space="preserve">contactor identified nor a final project </w:t>
      </w:r>
      <w:proofErr w:type="gramStart"/>
      <w:r>
        <w:t>cost</w:t>
      </w:r>
      <w:r w:rsidR="00E51BBD">
        <w:t xml:space="preserve"> </w:t>
      </w:r>
      <w:r>
        <w:t xml:space="preserve"> and</w:t>
      </w:r>
      <w:proofErr w:type="gramEnd"/>
      <w:r>
        <w:t xml:space="preserve"> so it is premature for us to make </w:t>
      </w:r>
      <w:r w:rsidR="00E51BBD">
        <w:t xml:space="preserve">any </w:t>
      </w:r>
      <w:r>
        <w:t xml:space="preserve"> grant.  Rather, for the time being, </w:t>
      </w:r>
      <w:r w:rsidR="00E479E9">
        <w:t xml:space="preserve">I have </w:t>
      </w:r>
      <w:r>
        <w:t xml:space="preserve">set aside £5,000 of reserves for the Play Area – in much the same way as I dealt with the Election </w:t>
      </w:r>
      <w:r w:rsidR="00C17C41">
        <w:t>expenditure</w:t>
      </w:r>
      <w:r w:rsidR="00E479E9">
        <w:t>.</w:t>
      </w:r>
      <w:r w:rsidR="00E479E9" w:rsidRPr="00E479E9">
        <w:t xml:space="preserve"> </w:t>
      </w:r>
      <w:r w:rsidR="00C17C41">
        <w:t>We</w:t>
      </w:r>
      <w:r w:rsidR="00E479E9">
        <w:t xml:space="preserve"> would not </w:t>
      </w:r>
      <w:r w:rsidR="00C17C41">
        <w:t xml:space="preserve">make </w:t>
      </w:r>
      <w:r w:rsidR="00E479E9">
        <w:t xml:space="preserve">any grant until we have seen a firm proposal and </w:t>
      </w:r>
      <w:proofErr w:type="gramStart"/>
      <w:r w:rsidR="00E479E9">
        <w:t>it is clear that the</w:t>
      </w:r>
      <w:proofErr w:type="gramEnd"/>
      <w:r w:rsidR="00E479E9">
        <w:t xml:space="preserve"> plan is viable.  </w:t>
      </w:r>
      <w:r w:rsidR="00C17C41">
        <w:t xml:space="preserve"> </w:t>
      </w:r>
    </w:p>
    <w:p w14:paraId="5A7EA709" w14:textId="77777777" w:rsidR="00E479E9" w:rsidRDefault="00E479E9" w:rsidP="00E479E9">
      <w:pPr>
        <w:pStyle w:val="ListParagraph"/>
      </w:pPr>
    </w:p>
    <w:p w14:paraId="02037A7C" w14:textId="17DE061A" w:rsidR="00E479E9" w:rsidRDefault="00E479E9" w:rsidP="008A0913">
      <w:pPr>
        <w:pStyle w:val="ListParagraph"/>
        <w:numPr>
          <w:ilvl w:val="0"/>
          <w:numId w:val="1"/>
        </w:numPr>
        <w:jc w:val="both"/>
      </w:pPr>
      <w:r>
        <w:t>At ou</w:t>
      </w:r>
      <w:r w:rsidR="00B14E75">
        <w:t>r</w:t>
      </w:r>
      <w:r>
        <w:t xml:space="preserve"> meeting we should discuss what </w:t>
      </w:r>
      <w:r w:rsidR="00D24455">
        <w:t>o</w:t>
      </w:r>
      <w:r>
        <w:t>ther contributions</w:t>
      </w:r>
      <w:r w:rsidR="00D24455">
        <w:t xml:space="preserve"> we might make</w:t>
      </w:r>
      <w:r w:rsidR="007A10FD">
        <w:t xml:space="preserve"> in future </w:t>
      </w:r>
      <w:r w:rsidR="00D24455">
        <w:t>to this important project.</w:t>
      </w:r>
    </w:p>
    <w:p w14:paraId="08A4DC1E" w14:textId="77777777" w:rsidR="00C17C41" w:rsidRDefault="00C17C41" w:rsidP="00C17C41">
      <w:pPr>
        <w:pStyle w:val="ListParagraph"/>
      </w:pPr>
    </w:p>
    <w:p w14:paraId="3B9CC7AC" w14:textId="28B6B105" w:rsidR="00C17C41" w:rsidRPr="00C17C41" w:rsidRDefault="00C17C41" w:rsidP="00C17C41">
      <w:pPr>
        <w:pStyle w:val="ListParagraph"/>
        <w:ind w:left="1080"/>
        <w:jc w:val="both"/>
        <w:rPr>
          <w:b/>
          <w:bCs/>
        </w:rPr>
      </w:pPr>
      <w:r w:rsidRPr="00C17C41">
        <w:rPr>
          <w:b/>
          <w:bCs/>
        </w:rPr>
        <w:t>Summary Financial Position</w:t>
      </w:r>
      <w:r w:rsidR="00E51BBD">
        <w:rPr>
          <w:b/>
          <w:bCs/>
        </w:rPr>
        <w:t xml:space="preserve"> anticipated </w:t>
      </w:r>
      <w:proofErr w:type="gramStart"/>
      <w:r w:rsidR="00E51BBD">
        <w:rPr>
          <w:b/>
          <w:bCs/>
        </w:rPr>
        <w:t>at</w:t>
      </w:r>
      <w:proofErr w:type="gramEnd"/>
      <w:r w:rsidR="00E51BBD">
        <w:rPr>
          <w:b/>
          <w:bCs/>
        </w:rPr>
        <w:t xml:space="preserve"> 31 March 2022</w:t>
      </w:r>
    </w:p>
    <w:p w14:paraId="3C169417" w14:textId="77777777" w:rsidR="00C17C41" w:rsidRDefault="00C17C41" w:rsidP="00C17C41">
      <w:pPr>
        <w:pStyle w:val="ListParagraph"/>
      </w:pPr>
    </w:p>
    <w:p w14:paraId="0F8192AB" w14:textId="2EE5C0B4" w:rsidR="00C17C41" w:rsidRDefault="00C17C41" w:rsidP="008A0913">
      <w:pPr>
        <w:pStyle w:val="ListParagraph"/>
        <w:numPr>
          <w:ilvl w:val="0"/>
          <w:numId w:val="1"/>
        </w:numPr>
        <w:jc w:val="both"/>
      </w:pPr>
      <w:r>
        <w:t xml:space="preserve">We expect to end the year with reserves of circa £13,000 of which we have earmarked £5,000 for the Play Area and have reserved </w:t>
      </w:r>
      <w:r w:rsidR="00E51BBD">
        <w:t xml:space="preserve">a further £2,000 against the risk of a contested election. </w:t>
      </w:r>
    </w:p>
    <w:p w14:paraId="7B3A199E" w14:textId="77777777" w:rsidR="009A433E" w:rsidRDefault="009A433E" w:rsidP="002E12C9">
      <w:pPr>
        <w:pStyle w:val="ListParagraph"/>
      </w:pPr>
    </w:p>
    <w:p w14:paraId="7EF5C7B1" w14:textId="6AA8EC29" w:rsidR="00292D10" w:rsidRDefault="00292D10" w:rsidP="00292D10">
      <w:pPr>
        <w:pStyle w:val="ListParagraph"/>
        <w:ind w:left="1080"/>
        <w:rPr>
          <w:b/>
        </w:rPr>
      </w:pPr>
      <w:r w:rsidRPr="00E6250B">
        <w:rPr>
          <w:b/>
        </w:rPr>
        <w:t>FY 202</w:t>
      </w:r>
      <w:r w:rsidR="00170DC8">
        <w:rPr>
          <w:b/>
        </w:rPr>
        <w:t>2-23</w:t>
      </w:r>
      <w:r w:rsidRPr="00E6250B">
        <w:rPr>
          <w:b/>
        </w:rPr>
        <w:t xml:space="preserve"> Budget</w:t>
      </w:r>
    </w:p>
    <w:p w14:paraId="35FAD6E6" w14:textId="77777777" w:rsidR="0003386C" w:rsidRPr="00E6250B" w:rsidRDefault="0003386C" w:rsidP="00292D10">
      <w:pPr>
        <w:pStyle w:val="ListParagraph"/>
        <w:ind w:left="1080"/>
        <w:rPr>
          <w:b/>
        </w:rPr>
      </w:pPr>
    </w:p>
    <w:p w14:paraId="73130A4C" w14:textId="5CEEAA03" w:rsidR="00292D10" w:rsidRDefault="00292D10" w:rsidP="00292D10">
      <w:pPr>
        <w:pStyle w:val="ListParagraph"/>
        <w:numPr>
          <w:ilvl w:val="0"/>
          <w:numId w:val="1"/>
        </w:numPr>
        <w:jc w:val="both"/>
      </w:pPr>
      <w:r>
        <w:t>I att</w:t>
      </w:r>
      <w:r w:rsidR="00E978C9">
        <w:t>ach an Outline Budget for FY 20</w:t>
      </w:r>
      <w:r w:rsidR="00170DC8">
        <w:t>22</w:t>
      </w:r>
      <w:r>
        <w:t>-2</w:t>
      </w:r>
      <w:r w:rsidR="00821B05">
        <w:t>3</w:t>
      </w:r>
      <w:r>
        <w:t xml:space="preserve">. To some extent, it’s still </w:t>
      </w:r>
      <w:r w:rsidR="00821B05">
        <w:t xml:space="preserve">a </w:t>
      </w:r>
      <w:r>
        <w:t>work in process but it does clearly show</w:t>
      </w:r>
      <w:r w:rsidR="00E978C9">
        <w:t xml:space="preserve"> how we plan to spend our money and can be used as a basis for considering the adequacy of the Precept.</w:t>
      </w:r>
      <w:r w:rsidR="00CA2742" w:rsidRPr="00CA2742">
        <w:t xml:space="preserve"> </w:t>
      </w:r>
      <w:r w:rsidR="00CA2742">
        <w:t xml:space="preserve">It has been prepared on a ‘business as usual’ basis taking account of the various matters and changes in circumstances discussed above.  </w:t>
      </w:r>
    </w:p>
    <w:p w14:paraId="3C7EF028" w14:textId="77777777" w:rsidR="00292D10" w:rsidRDefault="00292D10" w:rsidP="00292D10">
      <w:pPr>
        <w:pStyle w:val="ListParagraph"/>
        <w:ind w:left="1080"/>
        <w:jc w:val="both"/>
      </w:pPr>
    </w:p>
    <w:p w14:paraId="6A36A901" w14:textId="435791A0" w:rsidR="000677EE" w:rsidRDefault="00292D10" w:rsidP="00850669">
      <w:pPr>
        <w:pStyle w:val="ListParagraph"/>
        <w:numPr>
          <w:ilvl w:val="0"/>
          <w:numId w:val="1"/>
        </w:numPr>
        <w:jc w:val="both"/>
      </w:pPr>
      <w:r>
        <w:t>Our total expenditure b</w:t>
      </w:r>
      <w:r w:rsidR="00E978C9">
        <w:t>udget for FY 202</w:t>
      </w:r>
      <w:r w:rsidR="00170DC8">
        <w:t>2</w:t>
      </w:r>
      <w:r w:rsidR="00E978C9">
        <w:t>-2</w:t>
      </w:r>
      <w:r w:rsidR="00170DC8">
        <w:t>3</w:t>
      </w:r>
      <w:r w:rsidR="00AC3930">
        <w:t xml:space="preserve"> is £1</w:t>
      </w:r>
      <w:r w:rsidR="00170DC8">
        <w:t>5</w:t>
      </w:r>
      <w:r w:rsidR="00AC3930">
        <w:t>,</w:t>
      </w:r>
      <w:r w:rsidR="00170DC8">
        <w:t>000.</w:t>
      </w:r>
      <w:r w:rsidR="003D3AD5">
        <w:t xml:space="preserve"> </w:t>
      </w:r>
      <w:r>
        <w:t>This is our ‘normal expenditure budget’</w:t>
      </w:r>
      <w:r w:rsidR="009F0BB3">
        <w:t>. It is comparable to the £1</w:t>
      </w:r>
      <w:r w:rsidR="00170DC8">
        <w:t>0,</w:t>
      </w:r>
      <w:r w:rsidR="00A0274B">
        <w:t>8</w:t>
      </w:r>
      <w:r w:rsidR="00170DC8">
        <w:t>32</w:t>
      </w:r>
      <w:r w:rsidR="009F0BB3">
        <w:t xml:space="preserve"> total </w:t>
      </w:r>
      <w:r>
        <w:t>expenditure in this year’s estimated results</w:t>
      </w:r>
      <w:r w:rsidR="00170DC8">
        <w:t xml:space="preserve">. </w:t>
      </w:r>
      <w:r w:rsidR="000677EE">
        <w:t>The princip</w:t>
      </w:r>
      <w:r w:rsidR="007A10FD">
        <w:t>a</w:t>
      </w:r>
      <w:r w:rsidR="000677EE">
        <w:t xml:space="preserve">l differences maintenance at £4,900 - broadly in line with the last few years plus inflation – provision for election expenses of £1,000 to bring the overall reserve to £3,000 and </w:t>
      </w:r>
      <w:r w:rsidR="007A10FD">
        <w:t>£500 for the website.</w:t>
      </w:r>
      <w:r w:rsidR="000677EE">
        <w:t xml:space="preserve"> </w:t>
      </w:r>
    </w:p>
    <w:p w14:paraId="4DFE8E1D" w14:textId="77777777" w:rsidR="000677EE" w:rsidRDefault="000677EE" w:rsidP="000677EE">
      <w:pPr>
        <w:pStyle w:val="ListParagraph"/>
      </w:pPr>
    </w:p>
    <w:p w14:paraId="6CD013C2" w14:textId="0513F8A6" w:rsidR="00850669" w:rsidRDefault="00170DC8" w:rsidP="00850669">
      <w:pPr>
        <w:pStyle w:val="ListParagraph"/>
        <w:numPr>
          <w:ilvl w:val="0"/>
          <w:numId w:val="1"/>
        </w:numPr>
        <w:jc w:val="both"/>
      </w:pPr>
      <w:r>
        <w:t>There is a contingency</w:t>
      </w:r>
      <w:r w:rsidR="00FE2F6B">
        <w:t xml:space="preserve"> of £</w:t>
      </w:r>
      <w:r>
        <w:t>1,328</w:t>
      </w:r>
      <w:r w:rsidR="00FE2F6B">
        <w:t xml:space="preserve"> in-built to deal with the expenditure which occurs each </w:t>
      </w:r>
      <w:proofErr w:type="gramStart"/>
      <w:r w:rsidR="00FE2F6B">
        <w:t>year</w:t>
      </w:r>
      <w:proofErr w:type="gramEnd"/>
      <w:r w:rsidR="00FE2F6B">
        <w:t xml:space="preserve"> but we cannot specifically predict in advance. We should recognise that that margin was </w:t>
      </w:r>
      <w:r w:rsidR="00486046">
        <w:t xml:space="preserve">higher </w:t>
      </w:r>
      <w:r w:rsidR="00FE2F6B">
        <w:t>last year and so there is less</w:t>
      </w:r>
      <w:r w:rsidR="00E56D42">
        <w:t xml:space="preserve"> rather</w:t>
      </w:r>
      <w:r w:rsidR="00FE2F6B">
        <w:t xml:space="preserve"> flexibility in next year’s budget than the current year.   </w:t>
      </w:r>
    </w:p>
    <w:p w14:paraId="0592E288" w14:textId="77777777" w:rsidR="00530AA3" w:rsidRDefault="00530AA3" w:rsidP="00530AA3">
      <w:pPr>
        <w:pStyle w:val="ListParagraph"/>
      </w:pPr>
    </w:p>
    <w:p w14:paraId="18F61147" w14:textId="7C0ED14F" w:rsidR="00292D10" w:rsidRDefault="001B0E83" w:rsidP="00292D10">
      <w:pPr>
        <w:pStyle w:val="ListParagraph"/>
        <w:numPr>
          <w:ilvl w:val="0"/>
          <w:numId w:val="1"/>
        </w:numPr>
        <w:jc w:val="both"/>
      </w:pPr>
      <w:r>
        <w:t>In my view, w</w:t>
      </w:r>
      <w:r w:rsidR="00292D10">
        <w:t xml:space="preserve">e can </w:t>
      </w:r>
      <w:r>
        <w:t xml:space="preserve">properly </w:t>
      </w:r>
      <w:r w:rsidR="00292D10">
        <w:t>afford to make this plan given the way I have explained our finances</w:t>
      </w:r>
      <w:r w:rsidR="00CF0678">
        <w:t xml:space="preserve">. </w:t>
      </w:r>
      <w:r>
        <w:t>I</w:t>
      </w:r>
      <w:r w:rsidR="00292D10">
        <w:t xml:space="preserve">f the </w:t>
      </w:r>
      <w:r w:rsidR="00FE2F6B">
        <w:t xml:space="preserve">unforeseen </w:t>
      </w:r>
      <w:r w:rsidR="00292D10">
        <w:t xml:space="preserve">maintenance </w:t>
      </w:r>
      <w:r w:rsidR="00FE2F6B">
        <w:t>costs we have provided for</w:t>
      </w:r>
      <w:r w:rsidR="00292D10">
        <w:t xml:space="preserve"> don’t emerge then we will be in surplus. Equally, if there is a major</w:t>
      </w:r>
      <w:r>
        <w:t xml:space="preserve"> unexpected expense, we have </w:t>
      </w:r>
      <w:r w:rsidR="00292D10">
        <w:t xml:space="preserve">budget flexibility </w:t>
      </w:r>
      <w:r>
        <w:t xml:space="preserve">in Grants and donations </w:t>
      </w:r>
      <w:r w:rsidR="009A433E">
        <w:t>together with t</w:t>
      </w:r>
      <w:r>
        <w:t>he luxury of circa £</w:t>
      </w:r>
      <w:r w:rsidR="00330291">
        <w:t>6</w:t>
      </w:r>
      <w:r w:rsidR="007A10FD">
        <w:t>,</w:t>
      </w:r>
      <w:r w:rsidR="00B14E75">
        <w:t>0</w:t>
      </w:r>
      <w:r>
        <w:t xml:space="preserve">00 of </w:t>
      </w:r>
      <w:r w:rsidR="00330291">
        <w:t xml:space="preserve">‘free’ </w:t>
      </w:r>
      <w:r>
        <w:t xml:space="preserve">reserves to </w:t>
      </w:r>
      <w:r w:rsidR="00292D10">
        <w:t>cover most eventualities.</w:t>
      </w:r>
    </w:p>
    <w:p w14:paraId="330192E1" w14:textId="77777777" w:rsidR="00292D10" w:rsidRDefault="00292D10" w:rsidP="00292D10">
      <w:pPr>
        <w:pStyle w:val="ListParagraph"/>
      </w:pPr>
    </w:p>
    <w:p w14:paraId="33EF187C" w14:textId="05725BFF" w:rsidR="00330291" w:rsidRDefault="00292D10" w:rsidP="00292D10">
      <w:pPr>
        <w:pStyle w:val="ListParagraph"/>
        <w:numPr>
          <w:ilvl w:val="0"/>
          <w:numId w:val="1"/>
        </w:numPr>
        <w:jc w:val="both"/>
      </w:pPr>
      <w:r>
        <w:t xml:space="preserve">I propose we </w:t>
      </w:r>
      <w:r w:rsidR="007A10FD">
        <w:t xml:space="preserve">increase </w:t>
      </w:r>
      <w:r>
        <w:t xml:space="preserve">the </w:t>
      </w:r>
      <w:r w:rsidR="00E978C9">
        <w:t>Precept</w:t>
      </w:r>
      <w:r>
        <w:t xml:space="preserve"> for FY 202</w:t>
      </w:r>
      <w:r w:rsidR="007A10FD">
        <w:t>2</w:t>
      </w:r>
      <w:r w:rsidR="001B7282">
        <w:t>-2</w:t>
      </w:r>
      <w:r w:rsidR="007A10FD">
        <w:t>3</w:t>
      </w:r>
      <w:r>
        <w:t xml:space="preserve"> </w:t>
      </w:r>
      <w:r w:rsidR="007A10FD">
        <w:t xml:space="preserve">to </w:t>
      </w:r>
      <w:r>
        <w:t>£1</w:t>
      </w:r>
      <w:r w:rsidR="007A10FD">
        <w:t>5</w:t>
      </w:r>
      <w:r>
        <w:t>,000.</w:t>
      </w:r>
      <w:r w:rsidR="007A10FD">
        <w:t xml:space="preserve"> (The historic levels of precept are shown on the summary “Outline Budget”.)</w:t>
      </w:r>
      <w:r>
        <w:t xml:space="preserve"> </w:t>
      </w:r>
      <w:r w:rsidR="007A10FD">
        <w:t xml:space="preserve"> </w:t>
      </w:r>
      <w:r w:rsidR="00330291">
        <w:t xml:space="preserve">There is no need to be </w:t>
      </w:r>
      <w:r w:rsidR="007A10FD">
        <w:t>defensive of this. We have accomplished a great deal in the traffic arena</w:t>
      </w:r>
      <w:r w:rsidR="00B14E75">
        <w:t xml:space="preserve"> and fingerpost signs</w:t>
      </w:r>
      <w:r w:rsidR="007A10FD">
        <w:t xml:space="preserve"> over the last few years on meagre resources and </w:t>
      </w:r>
      <w:r w:rsidR="00330291">
        <w:t xml:space="preserve">now </w:t>
      </w:r>
      <w:r w:rsidR="007A10FD">
        <w:t xml:space="preserve">propose to make a major contribution to the Play Area. </w:t>
      </w:r>
      <w:r w:rsidR="00330291">
        <w:t xml:space="preserve"> The increase is </w:t>
      </w:r>
      <w:r w:rsidR="00B14E75">
        <w:t>broadly</w:t>
      </w:r>
      <w:r w:rsidR="00330291">
        <w:t xml:space="preserve"> £1,000 of election expenses, IT expenditure and general inflation.   </w:t>
      </w:r>
    </w:p>
    <w:p w14:paraId="768B2D7A" w14:textId="77777777" w:rsidR="00330291" w:rsidRDefault="00330291" w:rsidP="00330291">
      <w:pPr>
        <w:pStyle w:val="ListParagraph"/>
      </w:pPr>
    </w:p>
    <w:p w14:paraId="5E6CA385" w14:textId="7791EAF1" w:rsidR="00292D10" w:rsidRDefault="00330291" w:rsidP="00292D10">
      <w:pPr>
        <w:pStyle w:val="ListParagraph"/>
        <w:numPr>
          <w:ilvl w:val="0"/>
          <w:numId w:val="1"/>
        </w:numPr>
        <w:jc w:val="both"/>
      </w:pPr>
      <w:r>
        <w:t xml:space="preserve">I do not expect the precept to reduce next year because the election expenses will be replaced by an additional £1,000 (likely more) for </w:t>
      </w:r>
      <w:proofErr w:type="spellStart"/>
      <w:r>
        <w:t>lengthsman</w:t>
      </w:r>
      <w:proofErr w:type="spellEnd"/>
      <w:r>
        <w:t xml:space="preserve"> services. </w:t>
      </w:r>
    </w:p>
    <w:p w14:paraId="08CA00BC" w14:textId="77777777" w:rsidR="00292D10" w:rsidRDefault="00292D10" w:rsidP="00292D10">
      <w:pPr>
        <w:pStyle w:val="ListParagraph"/>
      </w:pPr>
    </w:p>
    <w:p w14:paraId="488AD07D" w14:textId="77777777" w:rsidR="00292D10" w:rsidRDefault="00292D10" w:rsidP="00292D10">
      <w:pPr>
        <w:pStyle w:val="ListParagraph"/>
        <w:ind w:left="1080"/>
        <w:jc w:val="both"/>
      </w:pPr>
    </w:p>
    <w:p w14:paraId="106D1AFD" w14:textId="77777777" w:rsidR="00292D10" w:rsidRDefault="00292D10" w:rsidP="00292D10">
      <w:pPr>
        <w:pStyle w:val="ListParagraph"/>
      </w:pPr>
    </w:p>
    <w:p w14:paraId="44B10BA4" w14:textId="2BE55441" w:rsidR="00CF0678" w:rsidRDefault="00CF0678" w:rsidP="001B0E83">
      <w:pPr>
        <w:pStyle w:val="ListParagraph"/>
        <w:ind w:left="1080"/>
      </w:pPr>
      <w:r>
        <w:rPr>
          <w:b/>
        </w:rPr>
        <w:t>David Caukill</w:t>
      </w:r>
      <w:r>
        <w:rPr>
          <w:b/>
        </w:rPr>
        <w:tab/>
      </w:r>
      <w:r>
        <w:rPr>
          <w:b/>
        </w:rPr>
        <w:tab/>
      </w:r>
      <w:r>
        <w:rPr>
          <w:b/>
        </w:rPr>
        <w:tab/>
        <w:t xml:space="preserve">      </w:t>
      </w:r>
      <w:r>
        <w:rPr>
          <w:b/>
        </w:rPr>
        <w:tab/>
      </w:r>
      <w:r>
        <w:rPr>
          <w:b/>
        </w:rPr>
        <w:tab/>
        <w:t xml:space="preserve"> </w:t>
      </w:r>
      <w:r w:rsidR="00C17C41">
        <w:rPr>
          <w:b/>
        </w:rPr>
        <w:t>05</w:t>
      </w:r>
      <w:r w:rsidR="001B7282">
        <w:rPr>
          <w:b/>
        </w:rPr>
        <w:t xml:space="preserve"> </w:t>
      </w:r>
      <w:r w:rsidRPr="00D41E64">
        <w:rPr>
          <w:b/>
        </w:rPr>
        <w:t>January 202</w:t>
      </w:r>
      <w:r w:rsidR="00330291">
        <w:rPr>
          <w:b/>
        </w:rPr>
        <w:t>2</w:t>
      </w:r>
      <w:r w:rsidRPr="00667B7B">
        <w:t xml:space="preserve"> </w:t>
      </w:r>
    </w:p>
    <w:p w14:paraId="5718611A" w14:textId="77777777" w:rsidR="00667B7B" w:rsidRDefault="00667B7B" w:rsidP="001B0E83">
      <w:pPr>
        <w:pStyle w:val="ListParagraph"/>
        <w:ind w:left="1080"/>
        <w:jc w:val="both"/>
      </w:pPr>
    </w:p>
    <w:sectPr w:rsidR="00667B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8C92D" w14:textId="77777777" w:rsidR="00634BA4" w:rsidRDefault="00634BA4" w:rsidP="00292D10">
      <w:pPr>
        <w:spacing w:after="0" w:line="240" w:lineRule="auto"/>
      </w:pPr>
      <w:r>
        <w:separator/>
      </w:r>
    </w:p>
  </w:endnote>
  <w:endnote w:type="continuationSeparator" w:id="0">
    <w:p w14:paraId="3F05C6AE" w14:textId="77777777" w:rsidR="00634BA4" w:rsidRDefault="00634BA4" w:rsidP="00292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D03DA" w14:textId="77777777" w:rsidR="00634BA4" w:rsidRDefault="00634BA4" w:rsidP="00292D10">
      <w:pPr>
        <w:spacing w:after="0" w:line="240" w:lineRule="auto"/>
      </w:pPr>
      <w:r>
        <w:separator/>
      </w:r>
    </w:p>
  </w:footnote>
  <w:footnote w:type="continuationSeparator" w:id="0">
    <w:p w14:paraId="3C355861" w14:textId="77777777" w:rsidR="00634BA4" w:rsidRDefault="00634BA4" w:rsidP="00292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3F86"/>
    <w:multiLevelType w:val="hybridMultilevel"/>
    <w:tmpl w:val="D5AA625A"/>
    <w:lvl w:ilvl="0" w:tplc="5946480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760A65"/>
    <w:multiLevelType w:val="hybridMultilevel"/>
    <w:tmpl w:val="D5AA625A"/>
    <w:lvl w:ilvl="0" w:tplc="5946480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D10"/>
    <w:rsid w:val="000006FC"/>
    <w:rsid w:val="00032A2A"/>
    <w:rsid w:val="00032C68"/>
    <w:rsid w:val="0003386C"/>
    <w:rsid w:val="00064B63"/>
    <w:rsid w:val="000677EE"/>
    <w:rsid w:val="00080FA0"/>
    <w:rsid w:val="000A4C0F"/>
    <w:rsid w:val="000A6D46"/>
    <w:rsid w:val="000B3743"/>
    <w:rsid w:val="0017094B"/>
    <w:rsid w:val="00170DC8"/>
    <w:rsid w:val="0018545D"/>
    <w:rsid w:val="00193AD8"/>
    <w:rsid w:val="00196EFB"/>
    <w:rsid w:val="001B0E83"/>
    <w:rsid w:val="001B7282"/>
    <w:rsid w:val="001E0D91"/>
    <w:rsid w:val="001F7793"/>
    <w:rsid w:val="00237530"/>
    <w:rsid w:val="002855DA"/>
    <w:rsid w:val="00292D10"/>
    <w:rsid w:val="002A7115"/>
    <w:rsid w:val="002C6622"/>
    <w:rsid w:val="002E12C9"/>
    <w:rsid w:val="002F7424"/>
    <w:rsid w:val="00303804"/>
    <w:rsid w:val="00307EF9"/>
    <w:rsid w:val="00330291"/>
    <w:rsid w:val="003535BB"/>
    <w:rsid w:val="003839EC"/>
    <w:rsid w:val="003C146F"/>
    <w:rsid w:val="003D3AD5"/>
    <w:rsid w:val="003D7AC3"/>
    <w:rsid w:val="003E5D5F"/>
    <w:rsid w:val="004024D3"/>
    <w:rsid w:val="0044469A"/>
    <w:rsid w:val="00472D50"/>
    <w:rsid w:val="0047372F"/>
    <w:rsid w:val="00475E17"/>
    <w:rsid w:val="00476BE4"/>
    <w:rsid w:val="00486046"/>
    <w:rsid w:val="004A39B4"/>
    <w:rsid w:val="004A3EC1"/>
    <w:rsid w:val="004C351F"/>
    <w:rsid w:val="004F51AE"/>
    <w:rsid w:val="0053074B"/>
    <w:rsid w:val="00530AA3"/>
    <w:rsid w:val="00543B46"/>
    <w:rsid w:val="0054504C"/>
    <w:rsid w:val="005603DC"/>
    <w:rsid w:val="005623CC"/>
    <w:rsid w:val="00572620"/>
    <w:rsid w:val="0058268A"/>
    <w:rsid w:val="005A7394"/>
    <w:rsid w:val="005C0273"/>
    <w:rsid w:val="005F1E33"/>
    <w:rsid w:val="005F6BFE"/>
    <w:rsid w:val="00601A35"/>
    <w:rsid w:val="00616B22"/>
    <w:rsid w:val="00634BA4"/>
    <w:rsid w:val="006369BC"/>
    <w:rsid w:val="006611C9"/>
    <w:rsid w:val="006645FF"/>
    <w:rsid w:val="00667B7B"/>
    <w:rsid w:val="00671D2F"/>
    <w:rsid w:val="006810F8"/>
    <w:rsid w:val="006835BB"/>
    <w:rsid w:val="00686EE8"/>
    <w:rsid w:val="00692883"/>
    <w:rsid w:val="006B6447"/>
    <w:rsid w:val="006C1F99"/>
    <w:rsid w:val="006C2D37"/>
    <w:rsid w:val="006E4CE3"/>
    <w:rsid w:val="007050F0"/>
    <w:rsid w:val="00724EF6"/>
    <w:rsid w:val="007406D5"/>
    <w:rsid w:val="00787418"/>
    <w:rsid w:val="00790912"/>
    <w:rsid w:val="007961D0"/>
    <w:rsid w:val="007A10FD"/>
    <w:rsid w:val="007A7FF9"/>
    <w:rsid w:val="007B166A"/>
    <w:rsid w:val="007C6521"/>
    <w:rsid w:val="007C6EBA"/>
    <w:rsid w:val="007D1061"/>
    <w:rsid w:val="00821B05"/>
    <w:rsid w:val="008245E6"/>
    <w:rsid w:val="00850669"/>
    <w:rsid w:val="008A0913"/>
    <w:rsid w:val="008D4134"/>
    <w:rsid w:val="008D7D83"/>
    <w:rsid w:val="009040EA"/>
    <w:rsid w:val="009605E6"/>
    <w:rsid w:val="009712B5"/>
    <w:rsid w:val="009A1179"/>
    <w:rsid w:val="009A433E"/>
    <w:rsid w:val="009C042D"/>
    <w:rsid w:val="009D283A"/>
    <w:rsid w:val="009E3588"/>
    <w:rsid w:val="009F0BB3"/>
    <w:rsid w:val="00A0274B"/>
    <w:rsid w:val="00A56DAB"/>
    <w:rsid w:val="00A66B62"/>
    <w:rsid w:val="00A832A7"/>
    <w:rsid w:val="00AB4BFC"/>
    <w:rsid w:val="00AC3930"/>
    <w:rsid w:val="00AE7040"/>
    <w:rsid w:val="00AF385B"/>
    <w:rsid w:val="00B12E22"/>
    <w:rsid w:val="00B14E75"/>
    <w:rsid w:val="00B2708F"/>
    <w:rsid w:val="00B5713B"/>
    <w:rsid w:val="00B84A91"/>
    <w:rsid w:val="00BB5F26"/>
    <w:rsid w:val="00BE5083"/>
    <w:rsid w:val="00C02B92"/>
    <w:rsid w:val="00C17C41"/>
    <w:rsid w:val="00C26141"/>
    <w:rsid w:val="00C35E39"/>
    <w:rsid w:val="00C62092"/>
    <w:rsid w:val="00C63A0B"/>
    <w:rsid w:val="00C95D9E"/>
    <w:rsid w:val="00CA2742"/>
    <w:rsid w:val="00CC1CE9"/>
    <w:rsid w:val="00CC3A06"/>
    <w:rsid w:val="00CF0678"/>
    <w:rsid w:val="00CF1587"/>
    <w:rsid w:val="00CF6F80"/>
    <w:rsid w:val="00D021AC"/>
    <w:rsid w:val="00D234FB"/>
    <w:rsid w:val="00D24455"/>
    <w:rsid w:val="00D3517D"/>
    <w:rsid w:val="00D61769"/>
    <w:rsid w:val="00D82817"/>
    <w:rsid w:val="00E03898"/>
    <w:rsid w:val="00E05415"/>
    <w:rsid w:val="00E06D3C"/>
    <w:rsid w:val="00E07342"/>
    <w:rsid w:val="00E4480A"/>
    <w:rsid w:val="00E479E9"/>
    <w:rsid w:val="00E51BBD"/>
    <w:rsid w:val="00E55B83"/>
    <w:rsid w:val="00E56D42"/>
    <w:rsid w:val="00E7230E"/>
    <w:rsid w:val="00E978C9"/>
    <w:rsid w:val="00EC28A0"/>
    <w:rsid w:val="00EF0FF9"/>
    <w:rsid w:val="00F108E2"/>
    <w:rsid w:val="00F34666"/>
    <w:rsid w:val="00F4073B"/>
    <w:rsid w:val="00F40ADE"/>
    <w:rsid w:val="00F64CD3"/>
    <w:rsid w:val="00F710C5"/>
    <w:rsid w:val="00FB0344"/>
    <w:rsid w:val="00FC7FB0"/>
    <w:rsid w:val="00FE2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B9D1D"/>
  <w15:chartTrackingRefBased/>
  <w15:docId w15:val="{348650F5-C175-48BB-811A-16FF3F33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D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D10"/>
    <w:pPr>
      <w:ind w:left="720"/>
      <w:contextualSpacing/>
    </w:pPr>
  </w:style>
  <w:style w:type="paragraph" w:styleId="FootnoteText">
    <w:name w:val="footnote text"/>
    <w:basedOn w:val="Normal"/>
    <w:link w:val="FootnoteTextChar"/>
    <w:uiPriority w:val="99"/>
    <w:semiHidden/>
    <w:unhideWhenUsed/>
    <w:rsid w:val="00292D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2D10"/>
    <w:rPr>
      <w:sz w:val="20"/>
      <w:szCs w:val="20"/>
    </w:rPr>
  </w:style>
  <w:style w:type="character" w:styleId="FootnoteReference">
    <w:name w:val="footnote reference"/>
    <w:basedOn w:val="DefaultParagraphFont"/>
    <w:uiPriority w:val="99"/>
    <w:semiHidden/>
    <w:unhideWhenUsed/>
    <w:rsid w:val="00292D10"/>
    <w:rPr>
      <w:vertAlign w:val="superscript"/>
    </w:rPr>
  </w:style>
  <w:style w:type="character" w:styleId="Hyperlink">
    <w:name w:val="Hyperlink"/>
    <w:basedOn w:val="DefaultParagraphFont"/>
    <w:uiPriority w:val="99"/>
    <w:unhideWhenUsed/>
    <w:rsid w:val="009712B5"/>
    <w:rPr>
      <w:color w:val="0563C1" w:themeColor="hyperlink"/>
      <w:u w:val="single"/>
    </w:rPr>
  </w:style>
  <w:style w:type="character" w:styleId="UnresolvedMention">
    <w:name w:val="Unresolved Mention"/>
    <w:basedOn w:val="DefaultParagraphFont"/>
    <w:uiPriority w:val="99"/>
    <w:semiHidden/>
    <w:unhideWhenUsed/>
    <w:rsid w:val="009712B5"/>
    <w:rPr>
      <w:color w:val="605E5C"/>
      <w:shd w:val="clear" w:color="auto" w:fill="E1DFDD"/>
    </w:rPr>
  </w:style>
  <w:style w:type="paragraph" w:styleId="Revision">
    <w:name w:val="Revision"/>
    <w:hidden/>
    <w:uiPriority w:val="99"/>
    <w:semiHidden/>
    <w:rsid w:val="006928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E2B25-783E-4E5C-ADF5-F4B83A6A7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1909</Words>
  <Characters>10882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Caukill</dc:creator>
  <cp:keywords/>
  <dc:description/>
  <cp:lastModifiedBy>Hawkley Parish Council</cp:lastModifiedBy>
  <cp:revision>4</cp:revision>
  <cp:lastPrinted>2021-12-26T11:49:00Z</cp:lastPrinted>
  <dcterms:created xsi:type="dcterms:W3CDTF">2022-01-05T21:28:00Z</dcterms:created>
  <dcterms:modified xsi:type="dcterms:W3CDTF">2022-01-05T21:29:00Z</dcterms:modified>
</cp:coreProperties>
</file>