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B5328" w14:textId="77777777" w:rsidR="00B0022C" w:rsidRPr="00B0022C" w:rsidRDefault="00B0022C" w:rsidP="00B00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right"/>
        <w:rPr>
          <w:rFonts w:eastAsia="Times New Roman" w:cstheme="minorHAnsi"/>
          <w:i/>
          <w:iCs/>
          <w:sz w:val="20"/>
          <w:szCs w:val="20"/>
          <w:lang w:eastAsia="en-GB"/>
        </w:rPr>
      </w:pPr>
      <w:r w:rsidRPr="00B0022C">
        <w:rPr>
          <w:rFonts w:eastAsia="Times New Roman" w:cstheme="minorHAnsi"/>
          <w:i/>
          <w:iCs/>
          <w:sz w:val="20"/>
          <w:szCs w:val="20"/>
          <w:lang w:eastAsia="en-GB"/>
        </w:rPr>
        <w:t>Mickleham Parish Magazine - July/August 1990</w:t>
      </w:r>
    </w:p>
    <w:p w14:paraId="27B1FCF9" w14:textId="77777777" w:rsidR="00B0022C" w:rsidRPr="00B0022C" w:rsidRDefault="00B0022C" w:rsidP="00B00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p>
    <w:p w14:paraId="7242B552" w14:textId="14356F49" w:rsidR="00B0022C" w:rsidRDefault="00A57BB5" w:rsidP="00B00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4"/>
          <w:szCs w:val="24"/>
          <w:lang w:eastAsia="en-GB"/>
        </w:rPr>
      </w:pPr>
      <w:r w:rsidRPr="00B0022C">
        <w:rPr>
          <w:rFonts w:eastAsia="Times New Roman" w:cstheme="minorHAnsi"/>
          <w:sz w:val="24"/>
          <w:szCs w:val="24"/>
          <w:lang w:eastAsia="en-GB"/>
        </w:rPr>
        <w:t>WESTHUMBLE IN 1940</w:t>
      </w:r>
    </w:p>
    <w:p w14:paraId="31EC6A0B" w14:textId="1F376D87" w:rsidR="00B0022C" w:rsidRDefault="00B0022C" w:rsidP="00B00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B0022C">
        <w:rPr>
          <w:rFonts w:eastAsia="Times New Roman" w:cstheme="minorHAnsi"/>
          <w:sz w:val="20"/>
          <w:szCs w:val="20"/>
          <w:lang w:eastAsia="en-GB"/>
        </w:rPr>
        <w:t xml:space="preserve">These articles are usually concerned with local history of the long-ago, but today let us turn our thoughts to the not-so-long ago.  Recently, we have been reminded by TV documentaries that this year is the fiftieth anniversary of those anxious but stirring days when Britain stood on the very brink of defeat.  I thought perhaps that residents who were not living here then might like to catch a glimpse from an </w:t>
      </w:r>
      <w:r w:rsidR="00D06720" w:rsidRPr="00B0022C">
        <w:rPr>
          <w:rFonts w:eastAsia="Times New Roman" w:cstheme="minorHAnsi"/>
          <w:sz w:val="20"/>
          <w:szCs w:val="20"/>
          <w:lang w:eastAsia="en-GB"/>
        </w:rPr>
        <w:t>eyewitness</w:t>
      </w:r>
      <w:r w:rsidRPr="00B0022C">
        <w:rPr>
          <w:rFonts w:eastAsia="Times New Roman" w:cstheme="minorHAnsi"/>
          <w:sz w:val="20"/>
          <w:szCs w:val="20"/>
          <w:lang w:eastAsia="en-GB"/>
        </w:rPr>
        <w:t xml:space="preserve"> as to what the parish was like at the time and how events affected those who did live here.</w:t>
      </w:r>
    </w:p>
    <w:p w14:paraId="67BF30D6" w14:textId="2951DDA4" w:rsidR="00B0022C" w:rsidRDefault="00B0022C" w:rsidP="00B00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B0022C">
        <w:rPr>
          <w:rFonts w:eastAsia="Times New Roman" w:cstheme="minorHAnsi"/>
          <w:sz w:val="20"/>
          <w:szCs w:val="20"/>
          <w:lang w:eastAsia="en-GB"/>
        </w:rPr>
        <w:t xml:space="preserve">My wife and I, with a small daughter, came to live in Westhumble in early May 1940, just as the ‘phoney war’ burst into the real thing. The house we occupied was known as 2 Pilgrims Way Court - now the Byre (so called because it was originally the cow house, as the </w:t>
      </w:r>
      <w:proofErr w:type="spellStart"/>
      <w:r w:rsidRPr="00B0022C">
        <w:rPr>
          <w:rFonts w:eastAsia="Times New Roman" w:cstheme="minorHAnsi"/>
          <w:sz w:val="20"/>
          <w:szCs w:val="20"/>
          <w:lang w:eastAsia="en-GB"/>
        </w:rPr>
        <w:t>Shippen</w:t>
      </w:r>
      <w:proofErr w:type="spellEnd"/>
      <w:r w:rsidRPr="00B0022C">
        <w:rPr>
          <w:rFonts w:eastAsia="Times New Roman" w:cstheme="minorHAnsi"/>
          <w:sz w:val="20"/>
          <w:szCs w:val="20"/>
          <w:lang w:eastAsia="en-GB"/>
        </w:rPr>
        <w:t xml:space="preserve"> was the stables, the Haybarn the barn of the beautifully built </w:t>
      </w:r>
      <w:r w:rsidR="00D06720">
        <w:rPr>
          <w:rFonts w:eastAsia="Times New Roman" w:cstheme="minorHAnsi"/>
          <w:sz w:val="20"/>
          <w:szCs w:val="20"/>
          <w:lang w:eastAsia="en-GB"/>
        </w:rPr>
        <w:t>m</w:t>
      </w:r>
      <w:r w:rsidRPr="00B0022C">
        <w:rPr>
          <w:rFonts w:eastAsia="Times New Roman" w:cstheme="minorHAnsi"/>
          <w:sz w:val="20"/>
          <w:szCs w:val="20"/>
          <w:lang w:eastAsia="en-GB"/>
        </w:rPr>
        <w:t xml:space="preserve">odel </w:t>
      </w:r>
      <w:r w:rsidR="00D06720">
        <w:rPr>
          <w:rFonts w:eastAsia="Times New Roman" w:cstheme="minorHAnsi"/>
          <w:sz w:val="20"/>
          <w:szCs w:val="20"/>
          <w:lang w:eastAsia="en-GB"/>
        </w:rPr>
        <w:t>f</w:t>
      </w:r>
      <w:r w:rsidRPr="00B0022C">
        <w:rPr>
          <w:rFonts w:eastAsia="Times New Roman" w:cstheme="minorHAnsi"/>
          <w:sz w:val="20"/>
          <w:szCs w:val="20"/>
          <w:lang w:eastAsia="en-GB"/>
        </w:rPr>
        <w:t xml:space="preserve">arm).  The developers had barely commenced their plans to convert Westhumble and Fredley into the estates we know today; Fredley, apart from the manor, had but one house.  In Westhumble there were, of course, the </w:t>
      </w:r>
      <w:r w:rsidR="00D06720" w:rsidRPr="00B0022C">
        <w:rPr>
          <w:rFonts w:eastAsia="Times New Roman" w:cstheme="minorHAnsi"/>
          <w:sz w:val="20"/>
          <w:szCs w:val="20"/>
          <w:lang w:eastAsia="en-GB"/>
        </w:rPr>
        <w:t>long-established</w:t>
      </w:r>
      <w:r w:rsidRPr="00B0022C">
        <w:rPr>
          <w:rFonts w:eastAsia="Times New Roman" w:cstheme="minorHAnsi"/>
          <w:sz w:val="20"/>
          <w:szCs w:val="20"/>
          <w:lang w:eastAsia="en-GB"/>
        </w:rPr>
        <w:t xml:space="preserve"> houses on each side of Westhumble Street but Camilla Drive had about four, Burney Road five and Pilgrims Close, a few at the upper end.  Pilgrims Way had all the present dwellings from the white fence as far as the </w:t>
      </w:r>
      <w:r w:rsidR="00D06720">
        <w:rPr>
          <w:rFonts w:eastAsia="Times New Roman" w:cstheme="minorHAnsi"/>
          <w:sz w:val="20"/>
          <w:szCs w:val="20"/>
          <w:lang w:eastAsia="en-GB"/>
        </w:rPr>
        <w:t>f</w:t>
      </w:r>
      <w:r w:rsidRPr="00B0022C">
        <w:rPr>
          <w:rFonts w:eastAsia="Times New Roman" w:cstheme="minorHAnsi"/>
          <w:sz w:val="20"/>
          <w:szCs w:val="20"/>
          <w:lang w:eastAsia="en-GB"/>
        </w:rPr>
        <w:t>arm, but beyond that only seven individual ones and a row of six or seven white houses, all similar, on the east side just beyond the bend.</w:t>
      </w:r>
    </w:p>
    <w:p w14:paraId="1483AB08" w14:textId="4BE970C6" w:rsidR="00B0022C" w:rsidRDefault="00D06720" w:rsidP="00B00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B0022C">
        <w:rPr>
          <w:rFonts w:eastAsia="Times New Roman" w:cstheme="minorHAnsi"/>
          <w:sz w:val="20"/>
          <w:szCs w:val="20"/>
          <w:lang w:eastAsia="en-GB"/>
        </w:rPr>
        <w:t>So,</w:t>
      </w:r>
      <w:r w:rsidR="00B0022C" w:rsidRPr="00B0022C">
        <w:rPr>
          <w:rFonts w:eastAsia="Times New Roman" w:cstheme="minorHAnsi"/>
          <w:sz w:val="20"/>
          <w:szCs w:val="20"/>
          <w:lang w:eastAsia="en-GB"/>
        </w:rPr>
        <w:t xml:space="preserve"> it was a small community we joined, compact and welcoming, partly because of the war when camaraderie prevailed everywhere.  It was self-contained and, I am afraid, at that time not very conscious of a close relationship with Mickleham.  We had our own little chapel with our own parson, a retired clergyman living in Pilgrims Way.  He was Canon Hugh </w:t>
      </w:r>
      <w:proofErr w:type="spellStart"/>
      <w:r w:rsidR="00B0022C" w:rsidRPr="00B0022C">
        <w:rPr>
          <w:rFonts w:eastAsia="Times New Roman" w:cstheme="minorHAnsi"/>
          <w:sz w:val="20"/>
          <w:szCs w:val="20"/>
          <w:lang w:eastAsia="en-GB"/>
        </w:rPr>
        <w:t>Probyn</w:t>
      </w:r>
      <w:proofErr w:type="spellEnd"/>
      <w:r w:rsidR="00B0022C" w:rsidRPr="00B0022C">
        <w:rPr>
          <w:rFonts w:eastAsia="Times New Roman" w:cstheme="minorHAnsi"/>
          <w:sz w:val="20"/>
          <w:szCs w:val="20"/>
          <w:lang w:eastAsia="en-GB"/>
        </w:rPr>
        <w:t xml:space="preserve">, who had been asked by the Rector, the Rev Langdale-Smith, to take over the clerical duties of the chapel; he was a fine preacher and a fine man and each Sunday the chapel was filled both at </w:t>
      </w:r>
      <w:proofErr w:type="spellStart"/>
      <w:r w:rsidR="00B0022C" w:rsidRPr="00B0022C">
        <w:rPr>
          <w:rFonts w:eastAsia="Times New Roman" w:cstheme="minorHAnsi"/>
          <w:sz w:val="20"/>
          <w:szCs w:val="20"/>
          <w:lang w:eastAsia="en-GB"/>
        </w:rPr>
        <w:t>mattins</w:t>
      </w:r>
      <w:proofErr w:type="spellEnd"/>
      <w:r w:rsidR="00B0022C" w:rsidRPr="00B0022C">
        <w:rPr>
          <w:rFonts w:eastAsia="Times New Roman" w:cstheme="minorHAnsi"/>
          <w:sz w:val="20"/>
          <w:szCs w:val="20"/>
          <w:lang w:eastAsia="en-GB"/>
        </w:rPr>
        <w:t xml:space="preserve"> and evensong; he was well liked and ardent in pastoral care.  Those first Sundays in the peace of the countryside after the hubbub and turmoil of London made us feel we had landed in </w:t>
      </w:r>
      <w:r>
        <w:rPr>
          <w:rFonts w:eastAsia="Times New Roman" w:cstheme="minorHAnsi"/>
          <w:sz w:val="20"/>
          <w:szCs w:val="20"/>
          <w:lang w:eastAsia="en-GB"/>
        </w:rPr>
        <w:t>p</w:t>
      </w:r>
      <w:r w:rsidR="00B0022C" w:rsidRPr="00B0022C">
        <w:rPr>
          <w:rFonts w:eastAsia="Times New Roman" w:cstheme="minorHAnsi"/>
          <w:sz w:val="20"/>
          <w:szCs w:val="20"/>
          <w:lang w:eastAsia="en-GB"/>
        </w:rPr>
        <w:t>aradise.</w:t>
      </w:r>
    </w:p>
    <w:p w14:paraId="66989F00" w14:textId="0E1C823D" w:rsidR="00B0022C" w:rsidRDefault="00B0022C" w:rsidP="00B00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B0022C">
        <w:rPr>
          <w:rFonts w:eastAsia="Times New Roman" w:cstheme="minorHAnsi"/>
          <w:sz w:val="20"/>
          <w:szCs w:val="20"/>
          <w:lang w:eastAsia="en-GB"/>
        </w:rPr>
        <w:t xml:space="preserve">But even in this peace we were, of course, involved in the war; the local </w:t>
      </w:r>
      <w:r w:rsidR="00D06720">
        <w:rPr>
          <w:rFonts w:eastAsia="Times New Roman" w:cstheme="minorHAnsi"/>
          <w:sz w:val="20"/>
          <w:szCs w:val="20"/>
          <w:lang w:eastAsia="en-GB"/>
        </w:rPr>
        <w:t>c</w:t>
      </w:r>
      <w:r w:rsidRPr="00B0022C">
        <w:rPr>
          <w:rFonts w:eastAsia="Times New Roman" w:cstheme="minorHAnsi"/>
          <w:sz w:val="20"/>
          <w:szCs w:val="20"/>
          <w:lang w:eastAsia="en-GB"/>
        </w:rPr>
        <w:t xml:space="preserve">ivil </w:t>
      </w:r>
      <w:r w:rsidR="00D06720">
        <w:rPr>
          <w:rFonts w:eastAsia="Times New Roman" w:cstheme="minorHAnsi"/>
          <w:sz w:val="20"/>
          <w:szCs w:val="20"/>
          <w:lang w:eastAsia="en-GB"/>
        </w:rPr>
        <w:t>d</w:t>
      </w:r>
      <w:r w:rsidRPr="00B0022C">
        <w:rPr>
          <w:rFonts w:eastAsia="Times New Roman" w:cstheme="minorHAnsi"/>
          <w:sz w:val="20"/>
          <w:szCs w:val="20"/>
          <w:lang w:eastAsia="en-GB"/>
        </w:rPr>
        <w:t xml:space="preserve">efence services were well organised; a first aid post had been established in Pilgrims Way, manned (if the term can be used) by the local ladies, many of whom had nursing experience.  The post had been given, by Messrs </w:t>
      </w:r>
      <w:proofErr w:type="spellStart"/>
      <w:r w:rsidRPr="00B0022C">
        <w:rPr>
          <w:rFonts w:eastAsia="Times New Roman" w:cstheme="minorHAnsi"/>
          <w:sz w:val="20"/>
          <w:szCs w:val="20"/>
          <w:lang w:eastAsia="en-GB"/>
        </w:rPr>
        <w:t>Portwell</w:t>
      </w:r>
      <w:proofErr w:type="spellEnd"/>
      <w:r w:rsidRPr="00B0022C">
        <w:rPr>
          <w:rFonts w:eastAsia="Times New Roman" w:cstheme="minorHAnsi"/>
          <w:sz w:val="20"/>
          <w:szCs w:val="20"/>
          <w:lang w:eastAsia="en-GB"/>
        </w:rPr>
        <w:t>, a two wheeled stretcher carrier which I do not think was ever used to carry an injured person; after the war, as a matter of interest, it somehow came into my possession and landed in my garden, where is has been ever since, a continuing reminder of those days.</w:t>
      </w:r>
    </w:p>
    <w:p w14:paraId="38EB94BA" w14:textId="5B301FD7" w:rsidR="00B0022C" w:rsidRDefault="00B0022C" w:rsidP="00B00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B0022C">
        <w:rPr>
          <w:rFonts w:eastAsia="Times New Roman" w:cstheme="minorHAnsi"/>
          <w:sz w:val="20"/>
          <w:szCs w:val="20"/>
          <w:lang w:eastAsia="en-GB"/>
        </w:rPr>
        <w:t xml:space="preserve">The ARP warden service had been organised by George Hooper of Burney Cottage and was up to full strength; most of the men joined it, chiefly because the Home Guard had not then been formed, but I also think, because the ARP post was situated inside the Railway Arms, a few feet away from the bar - an excellent piece of planning.  In those days it was a small intimate pub with the bar occupying the </w:t>
      </w:r>
      <w:r w:rsidR="00D06720" w:rsidRPr="00B0022C">
        <w:rPr>
          <w:rFonts w:eastAsia="Times New Roman" w:cstheme="minorHAnsi"/>
          <w:sz w:val="20"/>
          <w:szCs w:val="20"/>
          <w:lang w:eastAsia="en-GB"/>
        </w:rPr>
        <w:t>right-hand</w:t>
      </w:r>
      <w:r w:rsidRPr="00B0022C">
        <w:rPr>
          <w:rFonts w:eastAsia="Times New Roman" w:cstheme="minorHAnsi"/>
          <w:sz w:val="20"/>
          <w:szCs w:val="20"/>
          <w:lang w:eastAsia="en-GB"/>
        </w:rPr>
        <w:t xml:space="preserve"> part of the building whilst the left was an assembly room used for social gatherings and public meetings such as the AGM of the Westhumble Association.  It was between these two parts that the post with its table, telephone and chairs was situated under a glass roof.  Perhaps I should mention, for the sake of newcomers, that our local only became The </w:t>
      </w:r>
      <w:proofErr w:type="gramStart"/>
      <w:r w:rsidRPr="00B0022C">
        <w:rPr>
          <w:rFonts w:eastAsia="Times New Roman" w:cstheme="minorHAnsi"/>
          <w:sz w:val="20"/>
          <w:szCs w:val="20"/>
          <w:lang w:eastAsia="en-GB"/>
        </w:rPr>
        <w:t>Stepping Stones</w:t>
      </w:r>
      <w:proofErr w:type="gramEnd"/>
      <w:r w:rsidRPr="00B0022C">
        <w:rPr>
          <w:rFonts w:eastAsia="Times New Roman" w:cstheme="minorHAnsi"/>
          <w:sz w:val="20"/>
          <w:szCs w:val="20"/>
          <w:lang w:eastAsia="en-GB"/>
        </w:rPr>
        <w:t xml:space="preserve"> after Prime Minister Clement Atlee retired there </w:t>
      </w:r>
      <w:r w:rsidR="00D06720">
        <w:rPr>
          <w:rFonts w:eastAsia="Times New Roman" w:cstheme="minorHAnsi"/>
          <w:sz w:val="20"/>
          <w:szCs w:val="20"/>
          <w:lang w:eastAsia="en-GB"/>
        </w:rPr>
        <w:t>for</w:t>
      </w:r>
      <w:r w:rsidRPr="00B0022C">
        <w:rPr>
          <w:rFonts w:eastAsia="Times New Roman" w:cstheme="minorHAnsi"/>
          <w:sz w:val="20"/>
          <w:szCs w:val="20"/>
          <w:lang w:eastAsia="en-GB"/>
        </w:rPr>
        <w:t xml:space="preserve"> a modest lunch with the Rt. Hon. </w:t>
      </w:r>
      <w:proofErr w:type="spellStart"/>
      <w:r w:rsidRPr="00B0022C">
        <w:rPr>
          <w:rFonts w:eastAsia="Times New Roman" w:cstheme="minorHAnsi"/>
          <w:sz w:val="20"/>
          <w:szCs w:val="20"/>
          <w:lang w:eastAsia="en-GB"/>
        </w:rPr>
        <w:t>Chuter</w:t>
      </w:r>
      <w:proofErr w:type="spellEnd"/>
      <w:r w:rsidRPr="00B0022C">
        <w:rPr>
          <w:rFonts w:eastAsia="Times New Roman" w:cstheme="minorHAnsi"/>
          <w:sz w:val="20"/>
          <w:szCs w:val="20"/>
          <w:lang w:eastAsia="en-GB"/>
        </w:rPr>
        <w:t>-Ede, following a ceremony declaring the rebuilt</w:t>
      </w:r>
      <w:r w:rsidR="00D06720">
        <w:rPr>
          <w:rFonts w:eastAsia="Times New Roman" w:cstheme="minorHAnsi"/>
          <w:sz w:val="20"/>
          <w:szCs w:val="20"/>
          <w:lang w:eastAsia="en-GB"/>
        </w:rPr>
        <w:t xml:space="preserve"> s</w:t>
      </w:r>
      <w:r w:rsidRPr="00B0022C">
        <w:rPr>
          <w:rFonts w:eastAsia="Times New Roman" w:cstheme="minorHAnsi"/>
          <w:sz w:val="20"/>
          <w:szCs w:val="20"/>
          <w:lang w:eastAsia="en-GB"/>
        </w:rPr>
        <w:t>tones over the Mole open once more, for public use.  But that was well after the war and I think it would have been better to leave the name as it was, reminding us that it had been built at the same time as the railway, in 1867.</w:t>
      </w:r>
    </w:p>
    <w:p w14:paraId="49CFC797" w14:textId="430C419C" w:rsidR="00A57BB5" w:rsidRDefault="00B0022C" w:rsidP="00B00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B0022C">
        <w:rPr>
          <w:rFonts w:eastAsia="Times New Roman" w:cstheme="minorHAnsi"/>
          <w:sz w:val="20"/>
          <w:szCs w:val="20"/>
          <w:lang w:eastAsia="en-GB"/>
        </w:rPr>
        <w:t xml:space="preserve">After Dunkerque the Germans started bombing Southeast England.  At </w:t>
      </w:r>
      <w:r w:rsidR="00D06720" w:rsidRPr="00B0022C">
        <w:rPr>
          <w:rFonts w:eastAsia="Times New Roman" w:cstheme="minorHAnsi"/>
          <w:sz w:val="20"/>
          <w:szCs w:val="20"/>
          <w:lang w:eastAsia="en-GB"/>
        </w:rPr>
        <w:t>first,</w:t>
      </w:r>
      <w:r w:rsidRPr="00B0022C">
        <w:rPr>
          <w:rFonts w:eastAsia="Times New Roman" w:cstheme="minorHAnsi"/>
          <w:sz w:val="20"/>
          <w:szCs w:val="20"/>
          <w:lang w:eastAsia="en-GB"/>
        </w:rPr>
        <w:t xml:space="preserve"> they confined their attacks to airfields with the intention of making them unusable and destroying grounded aircraft; we all know they failed, but this action developed into the Battle of Britain, for mastery of the air.  Westhumble was a good place to watch this epic struggle, with our </w:t>
      </w:r>
      <w:r w:rsidR="00D06720" w:rsidRPr="00B0022C">
        <w:rPr>
          <w:rFonts w:eastAsia="Times New Roman" w:cstheme="minorHAnsi"/>
          <w:sz w:val="20"/>
          <w:szCs w:val="20"/>
          <w:lang w:eastAsia="en-GB"/>
        </w:rPr>
        <w:t>wide-open</w:t>
      </w:r>
      <w:r w:rsidRPr="00B0022C">
        <w:rPr>
          <w:rFonts w:eastAsia="Times New Roman" w:cstheme="minorHAnsi"/>
          <w:sz w:val="20"/>
          <w:szCs w:val="20"/>
          <w:lang w:eastAsia="en-GB"/>
        </w:rPr>
        <w:t xml:space="preserve"> skies towards the southeast.  I shall never forget the day it reached its climax, August 15</w:t>
      </w:r>
      <w:r w:rsidRPr="00B0022C">
        <w:rPr>
          <w:rFonts w:eastAsia="Times New Roman" w:cstheme="minorHAnsi"/>
          <w:sz w:val="20"/>
          <w:szCs w:val="20"/>
          <w:vertAlign w:val="superscript"/>
          <w:lang w:eastAsia="en-GB"/>
        </w:rPr>
        <w:t>th</w:t>
      </w:r>
      <w:r w:rsidRPr="00B0022C">
        <w:rPr>
          <w:rFonts w:eastAsia="Times New Roman" w:cstheme="minorHAnsi"/>
          <w:sz w:val="20"/>
          <w:szCs w:val="20"/>
          <w:lang w:eastAsia="en-GB"/>
        </w:rPr>
        <w:t xml:space="preserve">; it was the weekend we were free to go to the top of Box Hill and watch the battle; the sky was criss-crossed with fantastic patterns as the aircraft left their vapour trails behind them.  We could see our Spitfires and Hurricanes attacking the fleets of enemy planes as they wove to and </w:t>
      </w:r>
      <w:proofErr w:type="spellStart"/>
      <w:r w:rsidRPr="00B0022C">
        <w:rPr>
          <w:rFonts w:eastAsia="Times New Roman" w:cstheme="minorHAnsi"/>
          <w:sz w:val="20"/>
          <w:szCs w:val="20"/>
          <w:lang w:eastAsia="en-GB"/>
        </w:rPr>
        <w:t>fro</w:t>
      </w:r>
      <w:proofErr w:type="spellEnd"/>
      <w:r w:rsidRPr="00B0022C">
        <w:rPr>
          <w:rFonts w:eastAsia="Times New Roman" w:cstheme="minorHAnsi"/>
          <w:sz w:val="20"/>
          <w:szCs w:val="20"/>
          <w:lang w:eastAsia="en-GB"/>
        </w:rPr>
        <w:t xml:space="preserve">; we watched spellbound as aircraft plunged in flames to the ground, hoping that each one was a German.  In the evening we listened to the wireless, waiting for the </w:t>
      </w:r>
      <w:proofErr w:type="gramStart"/>
      <w:r w:rsidRPr="00B0022C">
        <w:rPr>
          <w:rFonts w:eastAsia="Times New Roman" w:cstheme="minorHAnsi"/>
          <w:sz w:val="20"/>
          <w:szCs w:val="20"/>
          <w:lang w:eastAsia="en-GB"/>
        </w:rPr>
        <w:t>final results</w:t>
      </w:r>
      <w:proofErr w:type="gramEnd"/>
      <w:r w:rsidRPr="00B0022C">
        <w:rPr>
          <w:rFonts w:eastAsia="Times New Roman" w:cstheme="minorHAnsi"/>
          <w:sz w:val="20"/>
          <w:szCs w:val="20"/>
          <w:lang w:eastAsia="en-GB"/>
        </w:rPr>
        <w:t xml:space="preserve"> much as we would listen to England’s score in a test match; 180 enemy planes shot down! Although the figures were rather exaggerated, it was a notable victory and marked the end of German hopes of obtaining the mastery they needed before their invasion of our island.</w:t>
      </w:r>
    </w:p>
    <w:p w14:paraId="616281FC" w14:textId="1403F4EC" w:rsidR="00B0022C" w:rsidRDefault="00A57BB5" w:rsidP="00B00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Pr>
          <w:rFonts w:eastAsia="Times New Roman" w:cstheme="minorHAnsi"/>
          <w:sz w:val="20"/>
          <w:szCs w:val="20"/>
          <w:lang w:eastAsia="en-GB"/>
        </w:rPr>
        <w:lastRenderedPageBreak/>
        <w:t>O</w:t>
      </w:r>
      <w:r w:rsidR="00B0022C" w:rsidRPr="00B0022C">
        <w:rPr>
          <w:rFonts w:eastAsia="Times New Roman" w:cstheme="minorHAnsi"/>
          <w:sz w:val="20"/>
          <w:szCs w:val="20"/>
          <w:lang w:eastAsia="en-GB"/>
        </w:rPr>
        <w:t>ne morning during th</w:t>
      </w:r>
      <w:r w:rsidR="00D06720">
        <w:rPr>
          <w:rFonts w:eastAsia="Times New Roman" w:cstheme="minorHAnsi"/>
          <w:sz w:val="20"/>
          <w:szCs w:val="20"/>
          <w:lang w:eastAsia="en-GB"/>
        </w:rPr>
        <w:t>at</w:t>
      </w:r>
      <w:r w:rsidR="00B0022C" w:rsidRPr="00B0022C">
        <w:rPr>
          <w:rFonts w:eastAsia="Times New Roman" w:cstheme="minorHAnsi"/>
          <w:sz w:val="20"/>
          <w:szCs w:val="20"/>
          <w:lang w:eastAsia="en-GB"/>
        </w:rPr>
        <w:t xml:space="preserve"> week we witnessed a Heinkel bomber shot down somewhere to the north of Mickleham Downs; we watched the crew baling out and their descent to the ground; one parachute drifted so close over Pilgrims Way the airman’s face was clearly visible.  He landed in Bradleys Farm and was taken prisoner by an army detachment.</w:t>
      </w:r>
    </w:p>
    <w:p w14:paraId="75A2729E" w14:textId="4E15D5DB" w:rsidR="00A57BB5" w:rsidRDefault="00B0022C" w:rsidP="00B00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B0022C">
        <w:rPr>
          <w:rFonts w:eastAsia="Times New Roman" w:cstheme="minorHAnsi"/>
          <w:sz w:val="20"/>
          <w:szCs w:val="20"/>
          <w:lang w:eastAsia="en-GB"/>
        </w:rPr>
        <w:t>On September 23</w:t>
      </w:r>
      <w:r w:rsidRPr="00B0022C">
        <w:rPr>
          <w:rFonts w:eastAsia="Times New Roman" w:cstheme="minorHAnsi"/>
          <w:sz w:val="20"/>
          <w:szCs w:val="20"/>
          <w:vertAlign w:val="superscript"/>
          <w:lang w:eastAsia="en-GB"/>
        </w:rPr>
        <w:t>rd</w:t>
      </w:r>
      <w:r w:rsidR="00D06720">
        <w:rPr>
          <w:rFonts w:eastAsia="Times New Roman" w:cstheme="minorHAnsi"/>
          <w:sz w:val="20"/>
          <w:szCs w:val="20"/>
          <w:lang w:eastAsia="en-GB"/>
        </w:rPr>
        <w:t xml:space="preserve"> </w:t>
      </w:r>
      <w:r w:rsidRPr="00B0022C">
        <w:rPr>
          <w:rFonts w:eastAsia="Times New Roman" w:cstheme="minorHAnsi"/>
          <w:sz w:val="20"/>
          <w:szCs w:val="20"/>
          <w:lang w:eastAsia="en-GB"/>
        </w:rPr>
        <w:t xml:space="preserve">the Germans started their night bombing of London which went on through the rest of the year.  Those of us who worked up there found our daily journeys very difficult  both by rail and road after the nightly attacks, and as the days grew </w:t>
      </w:r>
      <w:bookmarkStart w:id="0" w:name="_GoBack"/>
      <w:bookmarkEnd w:id="0"/>
      <w:r w:rsidRPr="00B0022C">
        <w:rPr>
          <w:rFonts w:eastAsia="Times New Roman" w:cstheme="minorHAnsi"/>
          <w:sz w:val="20"/>
          <w:szCs w:val="20"/>
          <w:lang w:eastAsia="en-GB"/>
        </w:rPr>
        <w:t xml:space="preserve">shorter it was a relief to be able to get home before dark and, after a quick meal, start playing at air raid wardens in safety; who in their right senses would want to  bomb our village?  But then one night we found we were in the war after all.  I was on duty at the post with George Deering when the sirens began to wail.  It was his turn to go out on patrol and mine to sit by the phone.  The pub was closed, but suddenly the door flew open and in rushed a young lady; she was very attractive, but wild eyed and scared, and begged for shelter.  As I tried to pacify and reassure her, saying that nothing ever happened here in Westhumble, we </w:t>
      </w:r>
      <w:proofErr w:type="gramStart"/>
      <w:r w:rsidRPr="00B0022C">
        <w:rPr>
          <w:rFonts w:eastAsia="Times New Roman" w:cstheme="minorHAnsi"/>
          <w:sz w:val="20"/>
          <w:szCs w:val="20"/>
          <w:lang w:eastAsia="en-GB"/>
        </w:rPr>
        <w:t>heard the sound of</w:t>
      </w:r>
      <w:proofErr w:type="gramEnd"/>
      <w:r w:rsidRPr="00B0022C">
        <w:rPr>
          <w:rFonts w:eastAsia="Times New Roman" w:cstheme="minorHAnsi"/>
          <w:sz w:val="20"/>
          <w:szCs w:val="20"/>
          <w:lang w:eastAsia="en-GB"/>
        </w:rPr>
        <w:t xml:space="preserve"> an enemy plane flying low; then came the whistle of a falling bomb uncomfortably close.  I just had time to fling her under the table (our only protection) and follow myself when the bomb went off and we heard debris falling on our roof and broken glass scattering everywhere.  It had hit the ground about 100 yards away in the garden of No 1 </w:t>
      </w:r>
      <w:proofErr w:type="spellStart"/>
      <w:r w:rsidRPr="00B0022C">
        <w:rPr>
          <w:rFonts w:eastAsia="Times New Roman" w:cstheme="minorHAnsi"/>
          <w:sz w:val="20"/>
          <w:szCs w:val="20"/>
          <w:lang w:eastAsia="en-GB"/>
        </w:rPr>
        <w:t>Moleford</w:t>
      </w:r>
      <w:proofErr w:type="spellEnd"/>
      <w:r w:rsidRPr="00B0022C">
        <w:rPr>
          <w:rFonts w:eastAsia="Times New Roman" w:cstheme="minorHAnsi"/>
          <w:sz w:val="20"/>
          <w:szCs w:val="20"/>
          <w:lang w:eastAsia="en-GB"/>
        </w:rPr>
        <w:t xml:space="preserve"> Cottages, right on top of a shelter where Sgt Kirby, overworked by his Home Guard duties and sent home to get some rest, was sleeping.  He was the first fatal casualty in the parish, and Westhumble had had its first taste of war.</w:t>
      </w:r>
    </w:p>
    <w:p w14:paraId="719E54EF" w14:textId="77777777" w:rsidR="00B0022C" w:rsidRPr="00B0022C" w:rsidRDefault="00B0022C" w:rsidP="00B00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B0022C">
        <w:rPr>
          <w:rFonts w:eastAsia="Times New Roman" w:cstheme="minorHAnsi"/>
          <w:sz w:val="20"/>
          <w:szCs w:val="20"/>
          <w:lang w:eastAsia="en-GB"/>
        </w:rPr>
        <w:t>Ronald Shepperd</w:t>
      </w:r>
    </w:p>
    <w:p w14:paraId="00435DF2" w14:textId="77777777" w:rsidR="00B0022C" w:rsidRPr="00B0022C" w:rsidRDefault="00B0022C" w:rsidP="00B00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eastAsia="Times New Roman" w:cstheme="minorHAnsi"/>
          <w:sz w:val="20"/>
          <w:szCs w:val="20"/>
          <w:lang w:eastAsia="en-GB"/>
        </w:rPr>
      </w:pPr>
      <w:r w:rsidRPr="00B0022C">
        <w:rPr>
          <w:rFonts w:eastAsia="Times New Roman" w:cstheme="minorHAnsi"/>
          <w:sz w:val="20"/>
          <w:szCs w:val="20"/>
          <w:lang w:eastAsia="en-GB"/>
        </w:rPr>
        <w:t>P.S. I would be happy to hear from readers who might have any additions to this account which has been written purely from memory.</w:t>
      </w:r>
    </w:p>
    <w:p w14:paraId="7EA1F451" w14:textId="77777777" w:rsidR="001B4A12" w:rsidRPr="00B0022C" w:rsidRDefault="001B4A12" w:rsidP="00B0022C">
      <w:pPr>
        <w:spacing w:after="120"/>
        <w:rPr>
          <w:rFonts w:cstheme="minorHAnsi"/>
        </w:rPr>
      </w:pPr>
    </w:p>
    <w:sectPr w:rsidR="001B4A12" w:rsidRPr="00B002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22C"/>
    <w:rsid w:val="001B4A12"/>
    <w:rsid w:val="005C5BF2"/>
    <w:rsid w:val="00A57BB5"/>
    <w:rsid w:val="00B0022C"/>
    <w:rsid w:val="00D06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D9CD5"/>
  <w15:chartTrackingRefBased/>
  <w15:docId w15:val="{4C1A1670-3954-45BE-920E-6018F8C11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00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B0022C"/>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54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Tatham</dc:creator>
  <cp:keywords/>
  <dc:description/>
  <cp:lastModifiedBy>Sue Tatham</cp:lastModifiedBy>
  <cp:revision>3</cp:revision>
  <dcterms:created xsi:type="dcterms:W3CDTF">2019-06-18T16:08:00Z</dcterms:created>
  <dcterms:modified xsi:type="dcterms:W3CDTF">2019-06-18T16:22:00Z</dcterms:modified>
</cp:coreProperties>
</file>