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EA3F" w14:textId="77777777" w:rsidR="00F75A1E" w:rsidRDefault="00000000">
      <w:pPr>
        <w:pStyle w:val="Standard"/>
        <w:ind w:left="-225" w:right="-1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22018A" wp14:editId="10A1A9B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66239" cy="1621080"/>
            <wp:effectExtent l="0" t="0" r="661" b="0"/>
            <wp:wrapSquare wrapText="bothSides"/>
            <wp:docPr id="1350443384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239" cy="1621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2AB5F02" w14:textId="77777777" w:rsidR="00F75A1E" w:rsidRDefault="00000000">
      <w:pPr>
        <w:pStyle w:val="Standard"/>
        <w:tabs>
          <w:tab w:val="left" w:pos="3225"/>
        </w:tabs>
        <w:spacing w:after="0"/>
        <w:jc w:val="center"/>
        <w:rPr>
          <w:rFonts w:ascii="Rockwell" w:hAnsi="Rockwell"/>
          <w:b/>
          <w:bCs/>
          <w:color w:val="0066FF"/>
          <w:sz w:val="56"/>
          <w:szCs w:val="56"/>
        </w:rPr>
      </w:pPr>
      <w:r>
        <w:rPr>
          <w:rFonts w:ascii="Rockwell" w:hAnsi="Rockwell"/>
          <w:b/>
          <w:bCs/>
          <w:color w:val="0066FF"/>
          <w:sz w:val="56"/>
          <w:szCs w:val="56"/>
        </w:rPr>
        <w:t>Haltwhistle Annual Town Meeting</w:t>
      </w:r>
    </w:p>
    <w:p w14:paraId="4368ADB0" w14:textId="77777777" w:rsidR="00F75A1E" w:rsidRDefault="00F75A1E">
      <w:pPr>
        <w:pStyle w:val="Standard"/>
      </w:pPr>
    </w:p>
    <w:p w14:paraId="21DC0A3D" w14:textId="77777777" w:rsidR="00F75A1E" w:rsidRDefault="00F75A1E">
      <w:pPr>
        <w:pStyle w:val="Standard"/>
        <w:jc w:val="center"/>
      </w:pPr>
    </w:p>
    <w:p w14:paraId="11817CB6" w14:textId="77777777" w:rsidR="00F75A1E" w:rsidRDefault="00000000">
      <w:pPr>
        <w:pStyle w:val="Standard"/>
        <w:jc w:val="center"/>
        <w:rPr>
          <w:rFonts w:ascii="Rockwell Extra Bold" w:hAnsi="Rockwell Extra Bold"/>
          <w:color w:val="000000"/>
          <w:sz w:val="44"/>
          <w:szCs w:val="44"/>
        </w:rPr>
      </w:pPr>
      <w:r>
        <w:rPr>
          <w:rFonts w:ascii="Rockwell Extra Bold" w:hAnsi="Rockwell Extra Bold"/>
          <w:color w:val="000000"/>
          <w:sz w:val="44"/>
          <w:szCs w:val="44"/>
        </w:rPr>
        <w:t>TUESDAY</w:t>
      </w:r>
    </w:p>
    <w:p w14:paraId="2F9A0E96" w14:textId="4BB99048" w:rsidR="00F75A1E" w:rsidRDefault="001D7995">
      <w:pPr>
        <w:pStyle w:val="Standard"/>
        <w:jc w:val="center"/>
        <w:rPr>
          <w:rFonts w:ascii="Rockwell Extra Bold" w:hAnsi="Rockwell Extra Bold"/>
          <w:color w:val="000000"/>
          <w:sz w:val="40"/>
          <w:szCs w:val="40"/>
        </w:rPr>
      </w:pPr>
      <w:r>
        <w:rPr>
          <w:rFonts w:ascii="Rockwell Extra Bold" w:hAnsi="Rockwell Extra Bold"/>
          <w:color w:val="000000"/>
          <w:sz w:val="40"/>
          <w:szCs w:val="40"/>
        </w:rPr>
        <w:t>19</w:t>
      </w:r>
      <w:r>
        <w:rPr>
          <w:rFonts w:ascii="Rockwell Extra Bold" w:hAnsi="Rockwell Extra Bold"/>
          <w:color w:val="000000"/>
          <w:sz w:val="40"/>
          <w:szCs w:val="40"/>
          <w:vertAlign w:val="superscript"/>
        </w:rPr>
        <w:t>th</w:t>
      </w:r>
      <w:r>
        <w:rPr>
          <w:rFonts w:ascii="Rockwell Extra Bold" w:hAnsi="Rockwell Extra Bold"/>
          <w:color w:val="000000"/>
          <w:sz w:val="40"/>
          <w:szCs w:val="40"/>
        </w:rPr>
        <w:t xml:space="preserve"> Of May 202</w:t>
      </w:r>
      <w:r w:rsidR="00EC2150">
        <w:rPr>
          <w:rFonts w:ascii="Rockwell Extra Bold" w:hAnsi="Rockwell Extra Bold"/>
          <w:color w:val="000000"/>
          <w:sz w:val="40"/>
          <w:szCs w:val="40"/>
        </w:rPr>
        <w:t>6</w:t>
      </w:r>
      <w:r>
        <w:rPr>
          <w:rFonts w:ascii="Rockwell Extra Bold" w:hAnsi="Rockwell Extra Bold"/>
          <w:color w:val="000000"/>
          <w:sz w:val="40"/>
          <w:szCs w:val="40"/>
        </w:rPr>
        <w:t xml:space="preserve"> From </w:t>
      </w:r>
      <w:r w:rsidR="00EC2150">
        <w:rPr>
          <w:rFonts w:ascii="Rockwell Extra Bold" w:hAnsi="Rockwell Extra Bold"/>
          <w:color w:val="000000"/>
          <w:sz w:val="40"/>
          <w:szCs w:val="40"/>
        </w:rPr>
        <w:t>6</w:t>
      </w:r>
      <w:r>
        <w:rPr>
          <w:rFonts w:ascii="Rockwell Extra Bold" w:hAnsi="Rockwell Extra Bold"/>
          <w:color w:val="000000"/>
          <w:sz w:val="40"/>
          <w:szCs w:val="40"/>
        </w:rPr>
        <w:t>:</w:t>
      </w:r>
      <w:r w:rsidR="00EC2150">
        <w:rPr>
          <w:rFonts w:ascii="Rockwell Extra Bold" w:hAnsi="Rockwell Extra Bold"/>
          <w:color w:val="000000"/>
          <w:sz w:val="40"/>
          <w:szCs w:val="40"/>
        </w:rPr>
        <w:t>3</w:t>
      </w:r>
      <w:r>
        <w:rPr>
          <w:rFonts w:ascii="Rockwell Extra Bold" w:hAnsi="Rockwell Extra Bold"/>
          <w:color w:val="000000"/>
          <w:sz w:val="40"/>
          <w:szCs w:val="40"/>
        </w:rPr>
        <w:t>0pm</w:t>
      </w:r>
    </w:p>
    <w:p w14:paraId="442E5A5F" w14:textId="77A3775F" w:rsidR="00F75A1E" w:rsidRDefault="00EC2150">
      <w:pPr>
        <w:pStyle w:val="Standard"/>
        <w:jc w:val="center"/>
        <w:rPr>
          <w:rFonts w:ascii="Rockwell Extra Bold" w:hAnsi="Rockwell Extra Bold"/>
          <w:color w:val="000000"/>
          <w:sz w:val="40"/>
          <w:szCs w:val="40"/>
        </w:rPr>
      </w:pPr>
      <w:r>
        <w:rPr>
          <w:rFonts w:ascii="Rockwell Extra Bold" w:hAnsi="Rockwell Extra Bold"/>
          <w:color w:val="000000"/>
          <w:sz w:val="40"/>
          <w:szCs w:val="40"/>
        </w:rPr>
        <w:t xml:space="preserve">First Floor </w:t>
      </w:r>
      <w:proofErr w:type="gramStart"/>
      <w:r>
        <w:rPr>
          <w:rFonts w:ascii="Rockwell Extra Bold" w:hAnsi="Rockwell Extra Bold"/>
          <w:color w:val="000000"/>
          <w:sz w:val="40"/>
          <w:szCs w:val="40"/>
        </w:rPr>
        <w:t>At</w:t>
      </w:r>
      <w:proofErr w:type="gramEnd"/>
      <w:r>
        <w:rPr>
          <w:rFonts w:ascii="Rockwell Extra Bold" w:hAnsi="Rockwell Extra Bold"/>
          <w:color w:val="000000"/>
          <w:sz w:val="40"/>
          <w:szCs w:val="40"/>
        </w:rPr>
        <w:t xml:space="preserve"> Haltwhistle Library</w:t>
      </w:r>
    </w:p>
    <w:p w14:paraId="414DCC19" w14:textId="77777777" w:rsidR="00F75A1E" w:rsidRDefault="00000000">
      <w:pPr>
        <w:pStyle w:val="Standard"/>
        <w:jc w:val="center"/>
        <w:rPr>
          <w:rFonts w:ascii="Bahnschrift SemiBold" w:hAnsi="Bahnschrift SemiBold"/>
          <w:b/>
          <w:bCs/>
          <w:sz w:val="44"/>
          <w:szCs w:val="44"/>
        </w:rPr>
      </w:pPr>
      <w:r>
        <w:rPr>
          <w:rFonts w:ascii="Bahnschrift SemiBold" w:hAnsi="Bahnschrift SemiBold"/>
          <w:b/>
          <w:bCs/>
          <w:sz w:val="44"/>
          <w:szCs w:val="44"/>
        </w:rPr>
        <w:t>AGENDA</w:t>
      </w:r>
    </w:p>
    <w:p w14:paraId="609BAFE6" w14:textId="77777777" w:rsidR="00F75A1E" w:rsidRDefault="00000000">
      <w:pPr>
        <w:pStyle w:val="Standard"/>
        <w:numPr>
          <w:ilvl w:val="0"/>
          <w:numId w:val="1"/>
        </w:numPr>
        <w:spacing w:after="0"/>
        <w:ind w:left="1051" w:firstLine="0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 xml:space="preserve">Minutes Of </w:t>
      </w:r>
      <w:proofErr w:type="gramStart"/>
      <w:r>
        <w:rPr>
          <w:rFonts w:ascii="Rockwell" w:hAnsi="Rockwell"/>
          <w:sz w:val="32"/>
          <w:szCs w:val="32"/>
        </w:rPr>
        <w:t>The</w:t>
      </w:r>
      <w:proofErr w:type="gramEnd"/>
      <w:r>
        <w:rPr>
          <w:rFonts w:ascii="Rockwell" w:hAnsi="Rockwell"/>
          <w:sz w:val="32"/>
          <w:szCs w:val="32"/>
        </w:rPr>
        <w:t xml:space="preserve"> Annual Town Meeting Held On</w:t>
      </w:r>
    </w:p>
    <w:p w14:paraId="4FB7FC12" w14:textId="5D6178F4" w:rsidR="00F75A1E" w:rsidRDefault="00000000">
      <w:pPr>
        <w:pStyle w:val="Standard"/>
        <w:spacing w:after="0"/>
        <w:ind w:left="1051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0"/>
          <w:szCs w:val="30"/>
        </w:rPr>
        <w:t xml:space="preserve">      </w:t>
      </w:r>
      <w:r>
        <w:rPr>
          <w:rFonts w:ascii="Rockwell" w:hAnsi="Rockwell"/>
          <w:sz w:val="28"/>
          <w:szCs w:val="28"/>
        </w:rPr>
        <w:t xml:space="preserve">Tuesday </w:t>
      </w:r>
      <w:r w:rsidR="001D7995">
        <w:rPr>
          <w:rFonts w:ascii="Rockwell" w:hAnsi="Rockwell"/>
          <w:sz w:val="28"/>
          <w:szCs w:val="28"/>
        </w:rPr>
        <w:t>6</w:t>
      </w:r>
      <w:r>
        <w:rPr>
          <w:rFonts w:ascii="Rockwell" w:hAnsi="Rockwell"/>
          <w:sz w:val="28"/>
          <w:szCs w:val="28"/>
          <w:vertAlign w:val="superscript"/>
        </w:rPr>
        <w:t>th</w:t>
      </w:r>
      <w:r>
        <w:rPr>
          <w:rFonts w:ascii="Rockwell" w:hAnsi="Rockwell"/>
          <w:sz w:val="28"/>
          <w:szCs w:val="28"/>
        </w:rPr>
        <w:t xml:space="preserve"> Of May 202</w:t>
      </w:r>
      <w:r w:rsidR="001D7995">
        <w:rPr>
          <w:rFonts w:ascii="Rockwell" w:hAnsi="Rockwell"/>
          <w:sz w:val="28"/>
          <w:szCs w:val="28"/>
        </w:rPr>
        <w:t>5</w:t>
      </w:r>
    </w:p>
    <w:p w14:paraId="604E1F7F" w14:textId="77777777" w:rsidR="00F75A1E" w:rsidRDefault="00F75A1E">
      <w:pPr>
        <w:pStyle w:val="Standard"/>
        <w:spacing w:after="0"/>
        <w:ind w:left="1051"/>
        <w:rPr>
          <w:rFonts w:ascii="Rockwell" w:hAnsi="Rockwell"/>
          <w:sz w:val="28"/>
          <w:szCs w:val="28"/>
        </w:rPr>
      </w:pPr>
    </w:p>
    <w:p w14:paraId="301B26A0" w14:textId="77777777" w:rsidR="00F75A1E" w:rsidRDefault="00000000">
      <w:pPr>
        <w:pStyle w:val="Standard"/>
        <w:numPr>
          <w:ilvl w:val="0"/>
          <w:numId w:val="1"/>
        </w:numPr>
        <w:spacing w:after="0"/>
        <w:ind w:left="1051" w:firstLine="0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 xml:space="preserve">Matters Arising </w:t>
      </w:r>
      <w:proofErr w:type="gramStart"/>
      <w:r>
        <w:rPr>
          <w:rFonts w:ascii="Rockwell" w:hAnsi="Rockwell"/>
          <w:sz w:val="32"/>
          <w:szCs w:val="32"/>
        </w:rPr>
        <w:t>From</w:t>
      </w:r>
      <w:proofErr w:type="gramEnd"/>
      <w:r>
        <w:rPr>
          <w:rFonts w:ascii="Rockwell" w:hAnsi="Rockwell"/>
          <w:sz w:val="32"/>
          <w:szCs w:val="32"/>
        </w:rPr>
        <w:t xml:space="preserve"> </w:t>
      </w:r>
      <w:proofErr w:type="gramStart"/>
      <w:r>
        <w:rPr>
          <w:rFonts w:ascii="Rockwell" w:hAnsi="Rockwell"/>
          <w:sz w:val="32"/>
          <w:szCs w:val="32"/>
        </w:rPr>
        <w:t>The</w:t>
      </w:r>
      <w:proofErr w:type="gramEnd"/>
      <w:r>
        <w:rPr>
          <w:rFonts w:ascii="Rockwell" w:hAnsi="Rockwell"/>
          <w:sz w:val="32"/>
          <w:szCs w:val="32"/>
        </w:rPr>
        <w:t xml:space="preserve"> Last Town Meeting On</w:t>
      </w:r>
    </w:p>
    <w:p w14:paraId="1CA599A6" w14:textId="00CDD774" w:rsidR="00F75A1E" w:rsidRDefault="00000000">
      <w:pPr>
        <w:pStyle w:val="Standard"/>
        <w:spacing w:after="0" w:line="240" w:lineRule="auto"/>
        <w:ind w:left="1051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28"/>
          <w:szCs w:val="28"/>
        </w:rPr>
        <w:t xml:space="preserve">      Tuesday </w:t>
      </w:r>
      <w:r w:rsidR="001D7995">
        <w:rPr>
          <w:rFonts w:ascii="Rockwell" w:hAnsi="Rockwell"/>
          <w:sz w:val="28"/>
          <w:szCs w:val="28"/>
        </w:rPr>
        <w:t>6</w:t>
      </w:r>
      <w:r>
        <w:rPr>
          <w:rFonts w:ascii="Rockwell" w:hAnsi="Rockwell"/>
          <w:sz w:val="28"/>
          <w:szCs w:val="28"/>
          <w:vertAlign w:val="superscript"/>
        </w:rPr>
        <w:t>th</w:t>
      </w:r>
      <w:r>
        <w:rPr>
          <w:rFonts w:ascii="Rockwell" w:hAnsi="Rockwell"/>
          <w:sz w:val="28"/>
          <w:szCs w:val="28"/>
        </w:rPr>
        <w:t xml:space="preserve"> Of May 202</w:t>
      </w:r>
      <w:r w:rsidR="001D7995">
        <w:rPr>
          <w:rFonts w:ascii="Rockwell" w:hAnsi="Rockwell"/>
          <w:sz w:val="28"/>
          <w:szCs w:val="28"/>
        </w:rPr>
        <w:t>5</w:t>
      </w:r>
    </w:p>
    <w:p w14:paraId="180440C3" w14:textId="77777777" w:rsidR="00F75A1E" w:rsidRDefault="00F75A1E">
      <w:pPr>
        <w:pStyle w:val="Standard"/>
        <w:spacing w:after="0" w:line="240" w:lineRule="auto"/>
        <w:ind w:left="1051"/>
        <w:rPr>
          <w:rFonts w:ascii="Rockwell" w:hAnsi="Rockwell"/>
          <w:sz w:val="28"/>
          <w:szCs w:val="28"/>
        </w:rPr>
      </w:pPr>
    </w:p>
    <w:p w14:paraId="763528F1" w14:textId="3FA4B76B" w:rsidR="00F75A1E" w:rsidRDefault="00000000">
      <w:pPr>
        <w:pStyle w:val="Standard"/>
        <w:numPr>
          <w:ilvl w:val="0"/>
          <w:numId w:val="1"/>
        </w:numPr>
        <w:spacing w:after="158"/>
        <w:ind w:left="1051" w:firstLine="0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28"/>
          <w:szCs w:val="28"/>
        </w:rPr>
        <w:t>Annual Report For 202</w:t>
      </w:r>
      <w:r w:rsidR="001D7995">
        <w:rPr>
          <w:rFonts w:ascii="Rockwell" w:hAnsi="Rockwell"/>
          <w:sz w:val="28"/>
          <w:szCs w:val="28"/>
        </w:rPr>
        <w:t>5</w:t>
      </w:r>
      <w:r>
        <w:rPr>
          <w:rFonts w:ascii="Bahnschrift" w:hAnsi="Bahnschrift"/>
          <w:sz w:val="28"/>
          <w:szCs w:val="28"/>
        </w:rPr>
        <w:t>-</w:t>
      </w:r>
      <w:r>
        <w:rPr>
          <w:rFonts w:ascii="Rockwell" w:hAnsi="Rockwell"/>
          <w:sz w:val="28"/>
          <w:szCs w:val="28"/>
        </w:rPr>
        <w:t>202</w:t>
      </w:r>
      <w:r w:rsidR="001D7995">
        <w:rPr>
          <w:rFonts w:ascii="Rockwell" w:hAnsi="Rockwell"/>
          <w:sz w:val="28"/>
          <w:szCs w:val="28"/>
        </w:rPr>
        <w:t>6</w:t>
      </w:r>
    </w:p>
    <w:p w14:paraId="707096EA" w14:textId="77777777" w:rsidR="00F75A1E" w:rsidRDefault="00000000">
      <w:pPr>
        <w:pStyle w:val="Standard"/>
        <w:numPr>
          <w:ilvl w:val="0"/>
          <w:numId w:val="1"/>
        </w:numPr>
        <w:spacing w:after="0"/>
        <w:ind w:left="1051" w:firstLine="0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 xml:space="preserve">Matters Raised </w:t>
      </w:r>
      <w:proofErr w:type="gramStart"/>
      <w:r>
        <w:rPr>
          <w:rFonts w:ascii="Rockwell" w:hAnsi="Rockwell"/>
          <w:sz w:val="32"/>
          <w:szCs w:val="32"/>
        </w:rPr>
        <w:t>By</w:t>
      </w:r>
      <w:proofErr w:type="gramEnd"/>
      <w:r>
        <w:rPr>
          <w:rFonts w:ascii="Rockwell" w:hAnsi="Rockwell"/>
          <w:sz w:val="32"/>
          <w:szCs w:val="32"/>
        </w:rPr>
        <w:t xml:space="preserve"> Parishioners</w:t>
      </w:r>
    </w:p>
    <w:p w14:paraId="2A5A8878" w14:textId="77777777" w:rsidR="00F75A1E" w:rsidRDefault="00000000">
      <w:pPr>
        <w:pStyle w:val="Standard"/>
        <w:spacing w:after="0"/>
        <w:ind w:left="105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This Is </w:t>
      </w:r>
      <w:proofErr w:type="gramStart"/>
      <w:r>
        <w:rPr>
          <w:rFonts w:ascii="Calibri" w:hAnsi="Calibri"/>
          <w:sz w:val="26"/>
          <w:szCs w:val="26"/>
        </w:rPr>
        <w:t>An</w:t>
      </w:r>
      <w:proofErr w:type="gramEnd"/>
      <w:r>
        <w:rPr>
          <w:rFonts w:ascii="Calibri" w:hAnsi="Calibri"/>
          <w:sz w:val="26"/>
          <w:szCs w:val="26"/>
        </w:rPr>
        <w:t xml:space="preserve"> Opportunity </w:t>
      </w:r>
      <w:proofErr w:type="gramStart"/>
      <w:r>
        <w:rPr>
          <w:rFonts w:ascii="Calibri" w:hAnsi="Calibri"/>
          <w:sz w:val="26"/>
          <w:szCs w:val="26"/>
        </w:rPr>
        <w:t>To  Ask</w:t>
      </w:r>
      <w:proofErr w:type="gramEnd"/>
      <w:r>
        <w:rPr>
          <w:rFonts w:ascii="Calibri" w:hAnsi="Calibri"/>
          <w:sz w:val="26"/>
          <w:szCs w:val="26"/>
        </w:rPr>
        <w:t xml:space="preserve"> Questions </w:t>
      </w:r>
      <w:proofErr w:type="gramStart"/>
      <w:r>
        <w:rPr>
          <w:rFonts w:ascii="Calibri" w:hAnsi="Calibri"/>
          <w:sz w:val="26"/>
          <w:szCs w:val="26"/>
        </w:rPr>
        <w:t>Of</w:t>
      </w:r>
      <w:proofErr w:type="gramEnd"/>
      <w:r>
        <w:rPr>
          <w:rFonts w:ascii="Calibri" w:hAnsi="Calibri"/>
          <w:sz w:val="26"/>
          <w:szCs w:val="26"/>
        </w:rPr>
        <w:t xml:space="preserve"> Councillors </w:t>
      </w:r>
      <w:proofErr w:type="gramStart"/>
      <w:r>
        <w:rPr>
          <w:rFonts w:ascii="Calibri" w:hAnsi="Calibri"/>
          <w:sz w:val="26"/>
          <w:szCs w:val="26"/>
        </w:rPr>
        <w:t>And</w:t>
      </w:r>
      <w:proofErr w:type="gramEnd"/>
      <w:r>
        <w:rPr>
          <w:rFonts w:ascii="Calibri" w:hAnsi="Calibri"/>
          <w:sz w:val="26"/>
          <w:szCs w:val="26"/>
        </w:rPr>
        <w:t xml:space="preserve"> </w:t>
      </w:r>
      <w:proofErr w:type="gramStart"/>
      <w:r>
        <w:rPr>
          <w:rFonts w:ascii="Calibri" w:hAnsi="Calibri"/>
          <w:sz w:val="26"/>
          <w:szCs w:val="26"/>
        </w:rPr>
        <w:t>To</w:t>
      </w:r>
      <w:proofErr w:type="gramEnd"/>
      <w:r>
        <w:rPr>
          <w:rFonts w:ascii="Calibri" w:hAnsi="Calibri"/>
          <w:sz w:val="26"/>
          <w:szCs w:val="26"/>
        </w:rPr>
        <w:t xml:space="preserve"> Make Your Views Known About </w:t>
      </w:r>
      <w:proofErr w:type="gramStart"/>
      <w:r>
        <w:rPr>
          <w:rFonts w:ascii="Calibri" w:hAnsi="Calibri"/>
          <w:sz w:val="26"/>
          <w:szCs w:val="26"/>
        </w:rPr>
        <w:t>The</w:t>
      </w:r>
      <w:proofErr w:type="gramEnd"/>
      <w:r>
        <w:rPr>
          <w:rFonts w:ascii="Calibri" w:hAnsi="Calibri"/>
          <w:sz w:val="26"/>
          <w:szCs w:val="26"/>
        </w:rPr>
        <w:t xml:space="preserve"> Directions </w:t>
      </w:r>
      <w:proofErr w:type="gramStart"/>
      <w:r>
        <w:rPr>
          <w:rFonts w:ascii="Calibri" w:hAnsi="Calibri"/>
          <w:sz w:val="26"/>
          <w:szCs w:val="26"/>
        </w:rPr>
        <w:t>Of</w:t>
      </w:r>
      <w:proofErr w:type="gramEnd"/>
      <w:r>
        <w:rPr>
          <w:rFonts w:ascii="Calibri" w:hAnsi="Calibri"/>
          <w:sz w:val="26"/>
          <w:szCs w:val="26"/>
        </w:rPr>
        <w:t xml:space="preserve"> Services </w:t>
      </w:r>
      <w:proofErr w:type="gramStart"/>
      <w:r>
        <w:rPr>
          <w:rFonts w:ascii="Calibri" w:hAnsi="Calibri"/>
          <w:sz w:val="26"/>
          <w:szCs w:val="26"/>
        </w:rPr>
        <w:t>In</w:t>
      </w:r>
      <w:proofErr w:type="gramEnd"/>
      <w:r>
        <w:rPr>
          <w:rFonts w:ascii="Calibri" w:hAnsi="Calibri"/>
          <w:sz w:val="26"/>
          <w:szCs w:val="26"/>
        </w:rPr>
        <w:t xml:space="preserve"> Haltwhistle</w:t>
      </w:r>
    </w:p>
    <w:p w14:paraId="6E322800" w14:textId="77777777" w:rsidR="00F75A1E" w:rsidRDefault="00F75A1E">
      <w:pPr>
        <w:pStyle w:val="Standard"/>
        <w:spacing w:after="0"/>
        <w:jc w:val="center"/>
        <w:rPr>
          <w:rFonts w:ascii="Calibri" w:hAnsi="Calibri"/>
          <w:sz w:val="26"/>
          <w:szCs w:val="26"/>
        </w:rPr>
      </w:pPr>
    </w:p>
    <w:p w14:paraId="153581FC" w14:textId="77777777" w:rsidR="00F75A1E" w:rsidRDefault="00F75A1E">
      <w:pPr>
        <w:pStyle w:val="Standard"/>
        <w:spacing w:after="0"/>
        <w:jc w:val="center"/>
        <w:rPr>
          <w:rFonts w:ascii="Rockwell" w:hAnsi="Rockwell"/>
          <w:sz w:val="32"/>
          <w:szCs w:val="32"/>
        </w:rPr>
      </w:pPr>
    </w:p>
    <w:p w14:paraId="40C86F4C" w14:textId="77777777" w:rsidR="00F75A1E" w:rsidRDefault="00000000">
      <w:pPr>
        <w:pStyle w:val="Standard"/>
        <w:spacing w:after="0"/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4F83C6E" wp14:editId="6233055D">
            <wp:simplePos x="0" y="0"/>
            <wp:positionH relativeFrom="column">
              <wp:posOffset>1322640</wp:posOffset>
            </wp:positionH>
            <wp:positionV relativeFrom="paragraph">
              <wp:posOffset>64800</wp:posOffset>
            </wp:positionV>
            <wp:extent cx="1800720" cy="533880"/>
            <wp:effectExtent l="0" t="0" r="9030" b="0"/>
            <wp:wrapSquare wrapText="bothSides"/>
            <wp:docPr id="1678809275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720" cy="533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4628CC6" w14:textId="77777777" w:rsidR="00F75A1E" w:rsidRDefault="00000000">
      <w:pPr>
        <w:pStyle w:val="Standard"/>
        <w:ind w:left="1049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Signed:</w:t>
      </w:r>
    </w:p>
    <w:p w14:paraId="33BF83CA" w14:textId="77777777" w:rsidR="00F75A1E" w:rsidRDefault="00000000">
      <w:pPr>
        <w:pStyle w:val="Standard"/>
        <w:tabs>
          <w:tab w:val="left" w:pos="4276"/>
        </w:tabs>
        <w:spacing w:after="0"/>
        <w:ind w:left="1051"/>
        <w:rPr>
          <w:rFonts w:ascii="Calibri" w:hAnsi="Calibri"/>
        </w:rPr>
      </w:pPr>
      <w:r>
        <w:rPr>
          <w:rFonts w:ascii="Calibri" w:hAnsi="Calibri"/>
        </w:rPr>
        <w:t>Councillor Alan Sharp, Chair Haltwhistle Town Council</w:t>
      </w:r>
    </w:p>
    <w:p w14:paraId="552F9986" w14:textId="77777777" w:rsidR="00F75A1E" w:rsidRDefault="00F75A1E">
      <w:pPr>
        <w:pStyle w:val="Standard"/>
        <w:tabs>
          <w:tab w:val="left" w:pos="4276"/>
        </w:tabs>
        <w:spacing w:after="0"/>
        <w:ind w:left="1051"/>
        <w:rPr>
          <w:rFonts w:ascii="Calibri" w:hAnsi="Calibri"/>
        </w:rPr>
      </w:pPr>
    </w:p>
    <w:p w14:paraId="1E218BEA" w14:textId="77777777" w:rsidR="00F75A1E" w:rsidRDefault="00F75A1E">
      <w:pPr>
        <w:pStyle w:val="Standard"/>
        <w:tabs>
          <w:tab w:val="left" w:pos="4274"/>
        </w:tabs>
        <w:spacing w:after="0"/>
        <w:ind w:left="1049"/>
        <w:rPr>
          <w:rFonts w:ascii="Calibri" w:hAnsi="Calibri"/>
        </w:rPr>
      </w:pPr>
    </w:p>
    <w:p w14:paraId="08014882" w14:textId="77777777" w:rsidR="00F75A1E" w:rsidRDefault="00000000">
      <w:pPr>
        <w:pStyle w:val="Standard"/>
        <w:spacing w:after="0"/>
        <w:jc w:val="center"/>
        <w:rPr>
          <w:rFonts w:ascii="Tahoma" w:hAnsi="Tahoma"/>
          <w:b/>
          <w:color w:val="1F4E79"/>
          <w:sz w:val="20"/>
          <w:szCs w:val="20"/>
        </w:rPr>
      </w:pPr>
      <w:r>
        <w:rPr>
          <w:rFonts w:ascii="Tahoma" w:hAnsi="Tahoma"/>
          <w:b/>
          <w:color w:val="1F4E79"/>
          <w:sz w:val="20"/>
          <w:szCs w:val="20"/>
        </w:rPr>
        <w:t>Town Clerk: Emma Ackroyd</w:t>
      </w:r>
    </w:p>
    <w:p w14:paraId="3447550E" w14:textId="77777777" w:rsidR="00F75A1E" w:rsidRDefault="00000000">
      <w:pPr>
        <w:pStyle w:val="Standard"/>
        <w:spacing w:after="0"/>
        <w:jc w:val="center"/>
        <w:rPr>
          <w:rFonts w:ascii="Tahoma" w:hAnsi="Tahoma"/>
          <w:b/>
          <w:color w:val="1F4E79"/>
          <w:sz w:val="20"/>
          <w:szCs w:val="20"/>
        </w:rPr>
      </w:pPr>
      <w:r>
        <w:rPr>
          <w:rFonts w:ascii="Tahoma" w:hAnsi="Tahoma"/>
          <w:b/>
          <w:color w:val="1F4E79"/>
          <w:sz w:val="20"/>
          <w:szCs w:val="20"/>
        </w:rPr>
        <w:t>Tanglewood Cottage, Pennine Road, CA8 7AB</w:t>
      </w:r>
    </w:p>
    <w:p w14:paraId="2F96CBE9" w14:textId="77777777" w:rsidR="00F75A1E" w:rsidRDefault="00000000">
      <w:pPr>
        <w:pStyle w:val="Standard"/>
        <w:spacing w:after="0"/>
        <w:jc w:val="center"/>
        <w:rPr>
          <w:rFonts w:ascii="Tahoma" w:hAnsi="Tahoma"/>
          <w:b/>
          <w:color w:val="1F4E79"/>
          <w:sz w:val="20"/>
          <w:szCs w:val="20"/>
        </w:rPr>
      </w:pPr>
      <w:r>
        <w:rPr>
          <w:rFonts w:ascii="Tahoma" w:hAnsi="Tahoma"/>
          <w:b/>
          <w:color w:val="1F4E79"/>
          <w:sz w:val="20"/>
          <w:szCs w:val="20"/>
        </w:rPr>
        <w:t>Tel: 07818915171</w:t>
      </w:r>
    </w:p>
    <w:p w14:paraId="47196A9B" w14:textId="77777777" w:rsidR="00F75A1E" w:rsidRDefault="00000000">
      <w:pPr>
        <w:pStyle w:val="Footer"/>
        <w:jc w:val="center"/>
      </w:pPr>
      <w:r>
        <w:rPr>
          <w:rFonts w:ascii="Tahoma" w:hAnsi="Tahoma"/>
          <w:b/>
          <w:color w:val="1F4E79"/>
          <w:sz w:val="20"/>
          <w:szCs w:val="20"/>
        </w:rPr>
        <w:t xml:space="preserve">Email: </w:t>
      </w:r>
      <w:hyperlink r:id="rId9" w:history="1">
        <w:r w:rsidR="00F75A1E">
          <w:rPr>
            <w:rFonts w:ascii="Tahoma" w:hAnsi="Tahoma"/>
            <w:b/>
            <w:sz w:val="20"/>
            <w:szCs w:val="20"/>
          </w:rPr>
          <w:t>clerk@haltwhistletowncouncil.org</w:t>
        </w:r>
      </w:hyperlink>
    </w:p>
    <w:p w14:paraId="351BA8A8" w14:textId="756E3590" w:rsidR="00F75A1E" w:rsidRDefault="008D195E">
      <w:pPr>
        <w:pStyle w:val="Footer"/>
        <w:tabs>
          <w:tab w:val="clear" w:pos="4513"/>
          <w:tab w:val="clear" w:pos="9026"/>
          <w:tab w:val="left" w:pos="3297"/>
        </w:tabs>
        <w:ind w:left="72"/>
        <w:jc w:val="center"/>
        <w:rPr>
          <w:rFonts w:ascii="Tahoma" w:hAnsi="Tahoma"/>
          <w:b/>
          <w:color w:val="1F4E79"/>
          <w:sz w:val="20"/>
          <w:szCs w:val="20"/>
        </w:rPr>
      </w:pPr>
      <w:r>
        <w:rPr>
          <w:rFonts w:ascii="Tahoma" w:hAnsi="Tahoma"/>
          <w:b/>
          <w:color w:val="1F4E79"/>
          <w:sz w:val="20"/>
          <w:szCs w:val="20"/>
        </w:rPr>
        <w:t xml:space="preserve"> </w:t>
      </w:r>
    </w:p>
    <w:sectPr w:rsidR="00F75A1E">
      <w:pgSz w:w="11906" w:h="16838"/>
      <w:pgMar w:top="1185" w:right="1316" w:bottom="1388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BCA0" w14:textId="77777777" w:rsidR="00567BDA" w:rsidRDefault="00567BDA">
      <w:pPr>
        <w:spacing w:after="0" w:line="240" w:lineRule="auto"/>
      </w:pPr>
      <w:r>
        <w:separator/>
      </w:r>
    </w:p>
  </w:endnote>
  <w:endnote w:type="continuationSeparator" w:id="0">
    <w:p w14:paraId="6B0F9C05" w14:textId="77777777" w:rsidR="00567BDA" w:rsidRDefault="0056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4D"/>
    <w:family w:val="roman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8BC3" w14:textId="77777777" w:rsidR="00567BDA" w:rsidRDefault="00567B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26BF67" w14:textId="77777777" w:rsidR="00567BDA" w:rsidRDefault="00567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EE2"/>
    <w:multiLevelType w:val="multilevel"/>
    <w:tmpl w:val="F428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603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1E"/>
    <w:rsid w:val="000A058B"/>
    <w:rsid w:val="000D5D71"/>
    <w:rsid w:val="001D7995"/>
    <w:rsid w:val="0044423B"/>
    <w:rsid w:val="00491C2B"/>
    <w:rsid w:val="00567BDA"/>
    <w:rsid w:val="008D195E"/>
    <w:rsid w:val="009518B7"/>
    <w:rsid w:val="00D54D47"/>
    <w:rsid w:val="00EA656F"/>
    <w:rsid w:val="00EC2150"/>
    <w:rsid w:val="00F7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25DD"/>
  <w15:docId w15:val="{9906BAF6-D36D-491F-B8D5-61EDDF3B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SimSun" w:hAnsi="Aptos" w:cs="Tahoma"/>
        <w:kern w:val="3"/>
        <w:sz w:val="24"/>
        <w:szCs w:val="24"/>
        <w:lang w:val="en-GB" w:eastAsia="ja-JP" w:bidi="ar-SA"/>
      </w:rPr>
    </w:rPrDefault>
    <w:pPrDefault>
      <w:pPr>
        <w:widowControl w:val="0"/>
        <w:suppressAutoHyphens/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Textbody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Standard"/>
    <w:next w:val="Textbod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Standard"/>
    <w:next w:val="Textbod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Standard"/>
    <w:next w:val="Textbod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Standard"/>
    <w:next w:val="Textbod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Standard"/>
    <w:next w:val="Textbod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Standard"/>
    <w:next w:val="Textbody"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Standard"/>
    <w:next w:val="Textbody"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Standard"/>
    <w:next w:val="Textbody"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le">
    <w:name w:val="Title"/>
    <w:basedOn w:val="Standard"/>
    <w:next w:val="Subtitle"/>
    <w:uiPriority w:val="10"/>
    <w:qFormat/>
    <w:pPr>
      <w:spacing w:after="80" w:line="240" w:lineRule="auto"/>
    </w:pPr>
    <w:rPr>
      <w:rFonts w:ascii="Aptos Display" w:hAnsi="Aptos Display"/>
      <w:b/>
      <w:bCs/>
      <w:spacing w:val="-10"/>
      <w:sz w:val="56"/>
      <w:szCs w:val="56"/>
    </w:rPr>
  </w:style>
  <w:style w:type="paragraph" w:styleId="Subtitle">
    <w:name w:val="Subtitle"/>
    <w:basedOn w:val="Standard"/>
    <w:next w:val="Textbody"/>
    <w:uiPriority w:val="11"/>
    <w:qFormat/>
    <w:rPr>
      <w:i/>
      <w:iCs/>
      <w:color w:val="595959"/>
      <w:spacing w:val="15"/>
      <w:sz w:val="28"/>
      <w:szCs w:val="28"/>
    </w:rPr>
  </w:style>
  <w:style w:type="paragraph" w:styleId="Quote">
    <w:name w:val="Quote"/>
    <w:basedOn w:val="Standard"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Standard"/>
    <w:pPr>
      <w:ind w:left="720"/>
    </w:pPr>
  </w:style>
  <w:style w:type="paragraph" w:styleId="IntenseQuote">
    <w:name w:val="Intense Quote"/>
    <w:basedOn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character" w:customStyle="1" w:styleId="Heading1Char">
    <w:name w:val="Heading 1 Char"/>
    <w:basedOn w:val="DefaultParagraphFont"/>
    <w:rPr>
      <w:rFonts w:ascii="Aptos Display" w:hAnsi="Aptos Display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hAnsi="Aptos Display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i/>
      <w:iCs/>
      <w:color w:val="0F4761"/>
    </w:rPr>
  </w:style>
  <w:style w:type="character" w:customStyle="1" w:styleId="Heading5Char">
    <w:name w:val="Heading 5 Char"/>
    <w:basedOn w:val="DefaultParagraphFont"/>
    <w:rPr>
      <w:color w:val="0F4761"/>
    </w:rPr>
  </w:style>
  <w:style w:type="character" w:customStyle="1" w:styleId="Heading6Char">
    <w:name w:val="Heading 6 Char"/>
    <w:basedOn w:val="DefaultParagraphFont"/>
    <w:rPr>
      <w:i/>
      <w:iCs/>
      <w:color w:val="595959"/>
    </w:rPr>
  </w:style>
  <w:style w:type="character" w:customStyle="1" w:styleId="Heading7Char">
    <w:name w:val="Heading 7 Char"/>
    <w:basedOn w:val="DefaultParagraphFont"/>
    <w:rPr>
      <w:color w:val="595959"/>
    </w:rPr>
  </w:style>
  <w:style w:type="character" w:customStyle="1" w:styleId="Heading8Char">
    <w:name w:val="Heading 8 Char"/>
    <w:basedOn w:val="DefaultParagraphFont"/>
    <w:rPr>
      <w:i/>
      <w:iCs/>
      <w:color w:val="272727"/>
    </w:rPr>
  </w:style>
  <w:style w:type="character" w:customStyle="1" w:styleId="Heading9Char">
    <w:name w:val="Heading 9 Char"/>
    <w:basedOn w:val="DefaultParagraphFont"/>
    <w:rPr>
      <w:color w:val="272727"/>
    </w:rPr>
  </w:style>
  <w:style w:type="character" w:customStyle="1" w:styleId="TitleChar">
    <w:name w:val="Title Char"/>
    <w:basedOn w:val="DefaultParagraphFont"/>
    <w:rPr>
      <w:rFonts w:ascii="Aptos Display" w:hAnsi="Aptos Display"/>
      <w:spacing w:val="-10"/>
      <w:kern w:val="3"/>
      <w:sz w:val="56"/>
      <w:szCs w:val="56"/>
    </w:rPr>
  </w:style>
  <w:style w:type="character" w:customStyle="1" w:styleId="SubtitleChar">
    <w:name w:val="Subtitle Char"/>
    <w:basedOn w:val="DefaultParagraphFont"/>
    <w:rPr>
      <w:color w:val="595959"/>
      <w:spacing w:val="15"/>
      <w:sz w:val="28"/>
      <w:szCs w:val="28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haltwhistletown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588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Saunders</dc:creator>
  <cp:lastModifiedBy>Jan  Birks</cp:lastModifiedBy>
  <cp:revision>5</cp:revision>
  <cp:lastPrinted>2026-04-22T10:04:00Z</cp:lastPrinted>
  <dcterms:created xsi:type="dcterms:W3CDTF">2026-04-21T11:52:00Z</dcterms:created>
  <dcterms:modified xsi:type="dcterms:W3CDTF">2026-04-22T10:05:00Z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