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3FE" w:rsidRPr="00E86E84" w:rsidRDefault="000103FE" w:rsidP="00E86E84">
      <w:pPr>
        <w:spacing w:after="0" w:line="240" w:lineRule="auto"/>
        <w:rPr>
          <w:rFonts w:ascii="Corbel" w:hAnsi="Corbel"/>
          <w:b/>
          <w:sz w:val="28"/>
          <w:szCs w:val="28"/>
        </w:rPr>
      </w:pPr>
      <w:proofErr w:type="spellStart"/>
      <w:r w:rsidRPr="00E86E84">
        <w:rPr>
          <w:rFonts w:ascii="Corbel" w:hAnsi="Corbel"/>
          <w:b/>
          <w:sz w:val="28"/>
          <w:szCs w:val="28"/>
        </w:rPr>
        <w:t>Tetcott</w:t>
      </w:r>
      <w:proofErr w:type="spellEnd"/>
      <w:r w:rsidRPr="00E86E84">
        <w:rPr>
          <w:rFonts w:ascii="Corbel" w:hAnsi="Corbel"/>
          <w:b/>
          <w:sz w:val="28"/>
          <w:szCs w:val="28"/>
        </w:rPr>
        <w:t xml:space="preserve"> Community Fund</w:t>
      </w:r>
    </w:p>
    <w:p w:rsidR="000103FE" w:rsidRPr="00E86E84" w:rsidRDefault="000103FE" w:rsidP="000C130F">
      <w:pPr>
        <w:rPr>
          <w:rFonts w:ascii="Corbel" w:hAnsi="Corbel"/>
        </w:rPr>
      </w:pPr>
    </w:p>
    <w:p w:rsidR="000103FE" w:rsidRPr="00E86E84" w:rsidRDefault="000103FE" w:rsidP="00FE7319">
      <w:pPr>
        <w:rPr>
          <w:rFonts w:ascii="Corbel" w:hAnsi="Corbel"/>
          <w:b/>
          <w:sz w:val="26"/>
          <w:szCs w:val="26"/>
        </w:rPr>
      </w:pPr>
      <w:r w:rsidRPr="00E86E84">
        <w:rPr>
          <w:rFonts w:ascii="Corbel" w:hAnsi="Corbel"/>
          <w:b/>
          <w:sz w:val="26"/>
          <w:szCs w:val="26"/>
        </w:rPr>
        <w:t>General Funding Criteria - Community Projects</w:t>
      </w:r>
    </w:p>
    <w:p w:rsidR="000103FE" w:rsidRPr="00E86E84" w:rsidRDefault="000103FE" w:rsidP="00E86E84">
      <w:pPr>
        <w:jc w:val="both"/>
        <w:rPr>
          <w:rFonts w:ascii="Corbel" w:hAnsi="Corbel"/>
          <w:sz w:val="24"/>
          <w:szCs w:val="24"/>
        </w:rPr>
      </w:pPr>
      <w:r w:rsidRPr="00E86E84">
        <w:rPr>
          <w:rFonts w:ascii="Corbel" w:hAnsi="Corbel"/>
          <w:sz w:val="24"/>
          <w:szCs w:val="24"/>
        </w:rPr>
        <w:t>Community Projects Grants are available to support a wide variety of projects, services and activities. Our first priority is to fund applicants</w:t>
      </w:r>
      <w:r>
        <w:rPr>
          <w:rFonts w:ascii="Corbel" w:hAnsi="Corbel"/>
          <w:sz w:val="24"/>
          <w:szCs w:val="24"/>
        </w:rPr>
        <w:t>/organisations</w:t>
      </w:r>
      <w:r w:rsidRPr="00E86E84">
        <w:rPr>
          <w:rFonts w:ascii="Corbel" w:hAnsi="Corbel"/>
          <w:sz w:val="24"/>
          <w:szCs w:val="24"/>
        </w:rPr>
        <w:t xml:space="preserve"> whose aim is to improve the quality of life for </w:t>
      </w:r>
      <w:r w:rsidRPr="00A23CC8">
        <w:rPr>
          <w:rFonts w:ascii="Corbel" w:hAnsi="Corbel"/>
          <w:sz w:val="24"/>
          <w:szCs w:val="24"/>
        </w:rPr>
        <w:t xml:space="preserve">residents and tenants within the boundaries of the parishes of </w:t>
      </w:r>
      <w:proofErr w:type="spellStart"/>
      <w:r w:rsidRPr="00A23CC8">
        <w:rPr>
          <w:rFonts w:ascii="Corbel" w:hAnsi="Corbel"/>
          <w:sz w:val="24"/>
          <w:szCs w:val="24"/>
        </w:rPr>
        <w:t>Tetcott</w:t>
      </w:r>
      <w:proofErr w:type="spellEnd"/>
      <w:r w:rsidRPr="00A23CC8">
        <w:rPr>
          <w:rFonts w:ascii="Corbel" w:hAnsi="Corbel"/>
          <w:sz w:val="24"/>
          <w:szCs w:val="24"/>
        </w:rPr>
        <w:t xml:space="preserve">, </w:t>
      </w:r>
      <w:proofErr w:type="spellStart"/>
      <w:r w:rsidRPr="00A23CC8">
        <w:rPr>
          <w:rFonts w:ascii="Corbel" w:hAnsi="Corbel"/>
          <w:sz w:val="24"/>
          <w:szCs w:val="24"/>
        </w:rPr>
        <w:t>Luffincott</w:t>
      </w:r>
      <w:proofErr w:type="spellEnd"/>
      <w:r w:rsidRPr="00A23CC8">
        <w:rPr>
          <w:rFonts w:ascii="Corbel" w:hAnsi="Corbel"/>
          <w:sz w:val="24"/>
          <w:szCs w:val="24"/>
        </w:rPr>
        <w:t xml:space="preserve"> and the </w:t>
      </w:r>
      <w:proofErr w:type="spellStart"/>
      <w:r w:rsidRPr="00A23CC8">
        <w:rPr>
          <w:rFonts w:ascii="Corbel" w:hAnsi="Corbel"/>
          <w:sz w:val="24"/>
          <w:szCs w:val="24"/>
        </w:rPr>
        <w:t>Tetcott</w:t>
      </w:r>
      <w:proofErr w:type="spellEnd"/>
      <w:r w:rsidRPr="00A23CC8">
        <w:rPr>
          <w:rFonts w:ascii="Corbel" w:hAnsi="Corbel"/>
          <w:sz w:val="24"/>
          <w:szCs w:val="24"/>
        </w:rPr>
        <w:t xml:space="preserve"> Estate.</w:t>
      </w:r>
      <w:r w:rsidRPr="00E86E84">
        <w:rPr>
          <w:rFonts w:ascii="Corbel" w:hAnsi="Corbel"/>
          <w:sz w:val="24"/>
          <w:szCs w:val="24"/>
        </w:rPr>
        <w:t xml:space="preserve"> This can be for the purchase of equipment, upgrading of community buildings or the environment, one-off social activities etc.  We accept applications from:  Local community groups, Social enterprises, Sports clubs, Faith groups, Parish Councils (for community projects) Individuals.</w:t>
      </w:r>
    </w:p>
    <w:p w:rsidR="000103FE" w:rsidRPr="00E86E84" w:rsidRDefault="000103FE" w:rsidP="00E86E84">
      <w:pPr>
        <w:rPr>
          <w:rFonts w:ascii="Corbel" w:hAnsi="Corbel"/>
          <w:b/>
          <w:sz w:val="26"/>
          <w:szCs w:val="26"/>
        </w:rPr>
      </w:pPr>
      <w:r w:rsidRPr="00E86E84">
        <w:rPr>
          <w:rFonts w:ascii="Corbel" w:hAnsi="Corbel"/>
          <w:b/>
          <w:sz w:val="26"/>
          <w:szCs w:val="26"/>
        </w:rPr>
        <w:t>Terms and Conditions</w:t>
      </w:r>
      <w:bookmarkStart w:id="0" w:name="_GoBack"/>
      <w:bookmarkEnd w:id="0"/>
    </w:p>
    <w:p w:rsidR="000103FE" w:rsidRPr="0022469F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 xml:space="preserve">Grants must be used within twelve months of the date awarded (unless otherwise agreed by the committee at the time of the application). </w:t>
      </w:r>
    </w:p>
    <w:p w:rsidR="000103FE" w:rsidRPr="00536FC3" w:rsidRDefault="000103FE" w:rsidP="00E86E84">
      <w:pPr>
        <w:spacing w:after="0" w:line="240" w:lineRule="auto"/>
        <w:ind w:left="360"/>
        <w:jc w:val="both"/>
        <w:rPr>
          <w:rFonts w:ascii="Corbel" w:hAnsi="Corbel"/>
          <w:sz w:val="16"/>
          <w:szCs w:val="16"/>
        </w:rPr>
      </w:pPr>
    </w:p>
    <w:p w:rsidR="000103FE" w:rsidRPr="004C081C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4C081C">
        <w:rPr>
          <w:rFonts w:ascii="Corbel" w:hAnsi="Corbel"/>
          <w:sz w:val="26"/>
          <w:szCs w:val="26"/>
        </w:rPr>
        <w:t xml:space="preserve">Grants cannot be awarded retrospectively. i.e. for projects that have already started or for events that have taken place.  </w:t>
      </w:r>
    </w:p>
    <w:p w:rsidR="000103FE" w:rsidRPr="00536FC3" w:rsidRDefault="000103FE" w:rsidP="00C3498C">
      <w:pPr>
        <w:spacing w:after="0" w:line="240" w:lineRule="auto"/>
        <w:jc w:val="both"/>
        <w:rPr>
          <w:rFonts w:ascii="Corbel" w:hAnsi="Corbel"/>
          <w:sz w:val="16"/>
          <w:szCs w:val="16"/>
        </w:rPr>
      </w:pPr>
    </w:p>
    <w:p w:rsidR="000103FE" w:rsidRPr="0022469F" w:rsidRDefault="000103FE" w:rsidP="00C3498C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 xml:space="preserve">All projects/ activities to be funded must be for the benefit of residents </w:t>
      </w:r>
      <w:r>
        <w:rPr>
          <w:rFonts w:ascii="Corbel" w:hAnsi="Corbel"/>
          <w:sz w:val="26"/>
          <w:szCs w:val="26"/>
        </w:rPr>
        <w:t xml:space="preserve">and tenants within the boundaries of the parishes of </w:t>
      </w:r>
      <w:proofErr w:type="spellStart"/>
      <w:r>
        <w:rPr>
          <w:rFonts w:ascii="Corbel" w:hAnsi="Corbel"/>
          <w:sz w:val="26"/>
          <w:szCs w:val="26"/>
        </w:rPr>
        <w:t>Tetcott</w:t>
      </w:r>
      <w:proofErr w:type="spellEnd"/>
      <w:r>
        <w:rPr>
          <w:rFonts w:ascii="Corbel" w:hAnsi="Corbel"/>
          <w:sz w:val="26"/>
          <w:szCs w:val="26"/>
        </w:rPr>
        <w:t xml:space="preserve">, </w:t>
      </w:r>
      <w:proofErr w:type="spellStart"/>
      <w:r>
        <w:rPr>
          <w:rFonts w:ascii="Corbel" w:hAnsi="Corbel"/>
          <w:sz w:val="26"/>
          <w:szCs w:val="26"/>
        </w:rPr>
        <w:t>Luffincott</w:t>
      </w:r>
      <w:proofErr w:type="spellEnd"/>
      <w:r>
        <w:rPr>
          <w:rFonts w:ascii="Corbel" w:hAnsi="Corbel"/>
          <w:sz w:val="26"/>
          <w:szCs w:val="26"/>
        </w:rPr>
        <w:t xml:space="preserve"> and the </w:t>
      </w:r>
      <w:proofErr w:type="spellStart"/>
      <w:r>
        <w:rPr>
          <w:rFonts w:ascii="Corbel" w:hAnsi="Corbel"/>
          <w:sz w:val="26"/>
          <w:szCs w:val="26"/>
        </w:rPr>
        <w:t>Tetcott</w:t>
      </w:r>
      <w:proofErr w:type="spellEnd"/>
      <w:r>
        <w:rPr>
          <w:rFonts w:ascii="Corbel" w:hAnsi="Corbel"/>
          <w:sz w:val="26"/>
          <w:szCs w:val="26"/>
        </w:rPr>
        <w:t xml:space="preserve"> Estate.</w:t>
      </w:r>
      <w:r w:rsidRPr="0022469F">
        <w:rPr>
          <w:rFonts w:ascii="Corbel" w:hAnsi="Corbel"/>
          <w:sz w:val="26"/>
          <w:szCs w:val="26"/>
        </w:rPr>
        <w:t xml:space="preserve"> </w:t>
      </w:r>
    </w:p>
    <w:p w:rsidR="000103FE" w:rsidRPr="00536FC3" w:rsidRDefault="000103FE" w:rsidP="00E86E84">
      <w:pPr>
        <w:spacing w:after="0" w:line="240" w:lineRule="auto"/>
        <w:ind w:left="360"/>
        <w:jc w:val="both"/>
        <w:rPr>
          <w:rFonts w:ascii="Corbel" w:hAnsi="Corbel"/>
          <w:sz w:val="16"/>
          <w:szCs w:val="16"/>
        </w:rPr>
      </w:pPr>
    </w:p>
    <w:p w:rsidR="000103FE" w:rsidRPr="0022469F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 xml:space="preserve">For all grants awarded on completion of the project/ activity </w:t>
      </w:r>
      <w:r>
        <w:rPr>
          <w:rFonts w:ascii="Corbel" w:hAnsi="Corbel"/>
          <w:sz w:val="26"/>
          <w:szCs w:val="26"/>
        </w:rPr>
        <w:t>we will require evidence that the funds have been spent appropriately and as agreed. T</w:t>
      </w:r>
      <w:r w:rsidRPr="0022469F">
        <w:rPr>
          <w:rFonts w:ascii="Corbel" w:hAnsi="Corbel"/>
          <w:sz w:val="26"/>
          <w:szCs w:val="26"/>
        </w:rPr>
        <w:t xml:space="preserve">his </w:t>
      </w:r>
      <w:r>
        <w:rPr>
          <w:rFonts w:ascii="Corbel" w:hAnsi="Corbel"/>
          <w:sz w:val="26"/>
          <w:szCs w:val="26"/>
        </w:rPr>
        <w:t>co</w:t>
      </w:r>
      <w:r w:rsidRPr="0022469F">
        <w:rPr>
          <w:rFonts w:ascii="Corbel" w:hAnsi="Corbel"/>
          <w:sz w:val="26"/>
          <w:szCs w:val="26"/>
        </w:rPr>
        <w:t>uld include copies of receipts for all expenditure incurred</w:t>
      </w:r>
      <w:r>
        <w:rPr>
          <w:rFonts w:ascii="Corbel" w:hAnsi="Corbel"/>
          <w:sz w:val="26"/>
          <w:szCs w:val="26"/>
        </w:rPr>
        <w:t>, photographs</w:t>
      </w:r>
      <w:r w:rsidRPr="0022469F">
        <w:rPr>
          <w:rFonts w:ascii="Corbel" w:hAnsi="Corbel"/>
          <w:sz w:val="26"/>
          <w:szCs w:val="26"/>
        </w:rPr>
        <w:t xml:space="preserve"> and any information and supporting evidence to demonstrate to what extent the project/ activity successfully achieved its intended outcomes.  </w:t>
      </w:r>
    </w:p>
    <w:p w:rsidR="000103FE" w:rsidRPr="00536FC3" w:rsidRDefault="000103FE" w:rsidP="00E86E84">
      <w:pPr>
        <w:spacing w:after="0" w:line="240" w:lineRule="auto"/>
        <w:jc w:val="both"/>
        <w:rPr>
          <w:rFonts w:ascii="Corbel" w:hAnsi="Corbel"/>
          <w:sz w:val="16"/>
          <w:szCs w:val="16"/>
        </w:rPr>
      </w:pPr>
    </w:p>
    <w:p w:rsidR="000103FE" w:rsidRPr="0022469F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>Repeat applications from voluntary groups who have previously received a grant will be discouraged but may be considered if:  The application is for funding for one or more very different project/ activities within the same year.</w:t>
      </w:r>
    </w:p>
    <w:p w:rsidR="000103FE" w:rsidRPr="00536FC3" w:rsidRDefault="000103FE" w:rsidP="00E86E84">
      <w:pPr>
        <w:spacing w:after="0" w:line="240" w:lineRule="auto"/>
        <w:jc w:val="both"/>
        <w:rPr>
          <w:rFonts w:ascii="Corbel" w:hAnsi="Corbel"/>
          <w:sz w:val="16"/>
          <w:szCs w:val="16"/>
        </w:rPr>
      </w:pPr>
      <w:r w:rsidRPr="00536FC3">
        <w:rPr>
          <w:rFonts w:ascii="Corbel" w:hAnsi="Corbel"/>
          <w:sz w:val="16"/>
          <w:szCs w:val="16"/>
        </w:rPr>
        <w:t xml:space="preserve"> </w:t>
      </w:r>
    </w:p>
    <w:p w:rsidR="000103FE" w:rsidRPr="00C6729A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>Applications for grants should be made on the appropriate form</w:t>
      </w:r>
      <w:r w:rsidRPr="00C6729A">
        <w:rPr>
          <w:rFonts w:ascii="Corbel" w:hAnsi="Corbel"/>
          <w:sz w:val="26"/>
          <w:szCs w:val="26"/>
        </w:rPr>
        <w:t>. The deadline for the receipt of applications is 30</w:t>
      </w:r>
      <w:r w:rsidRPr="00C6729A">
        <w:rPr>
          <w:rFonts w:ascii="Corbel" w:hAnsi="Corbel"/>
          <w:sz w:val="26"/>
          <w:szCs w:val="26"/>
          <w:vertAlign w:val="superscript"/>
        </w:rPr>
        <w:t>th</w:t>
      </w:r>
      <w:r w:rsidRPr="00C6729A">
        <w:rPr>
          <w:rFonts w:ascii="Corbel" w:hAnsi="Corbel"/>
          <w:sz w:val="26"/>
          <w:szCs w:val="26"/>
        </w:rPr>
        <w:t xml:space="preserve"> March and 31</w:t>
      </w:r>
      <w:r w:rsidRPr="00C6729A">
        <w:rPr>
          <w:rFonts w:ascii="Corbel" w:hAnsi="Corbel"/>
          <w:sz w:val="26"/>
          <w:szCs w:val="26"/>
          <w:vertAlign w:val="superscript"/>
        </w:rPr>
        <w:t>st</w:t>
      </w:r>
      <w:r w:rsidRPr="00C6729A">
        <w:rPr>
          <w:rFonts w:ascii="Corbel" w:hAnsi="Corbel"/>
          <w:sz w:val="26"/>
          <w:szCs w:val="26"/>
        </w:rPr>
        <w:t xml:space="preserve"> October for consideration at the following Parish Council meeting.  </w:t>
      </w:r>
    </w:p>
    <w:p w:rsidR="000103FE" w:rsidRPr="00536FC3" w:rsidRDefault="000103FE" w:rsidP="00E86E84">
      <w:pPr>
        <w:spacing w:after="0" w:line="240" w:lineRule="auto"/>
        <w:jc w:val="both"/>
        <w:rPr>
          <w:rFonts w:ascii="Corbel" w:hAnsi="Corbel"/>
          <w:sz w:val="16"/>
          <w:szCs w:val="16"/>
        </w:rPr>
      </w:pPr>
    </w:p>
    <w:p w:rsidR="000103FE" w:rsidRPr="0022469F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>Meetings of the fund committee are not open to the general public.</w:t>
      </w:r>
    </w:p>
    <w:p w:rsidR="000103FE" w:rsidRPr="00536FC3" w:rsidRDefault="000103FE" w:rsidP="00E86E84">
      <w:pPr>
        <w:spacing w:after="0" w:line="240" w:lineRule="auto"/>
        <w:jc w:val="both"/>
        <w:rPr>
          <w:rFonts w:ascii="Corbel" w:hAnsi="Corbel"/>
          <w:sz w:val="16"/>
          <w:szCs w:val="16"/>
        </w:rPr>
      </w:pPr>
      <w:r w:rsidRPr="00536FC3">
        <w:rPr>
          <w:rFonts w:ascii="Corbel" w:hAnsi="Corbel"/>
          <w:sz w:val="16"/>
          <w:szCs w:val="16"/>
        </w:rPr>
        <w:t xml:space="preserve"> </w:t>
      </w:r>
    </w:p>
    <w:p w:rsidR="000103FE" w:rsidRPr="0022469F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 xml:space="preserve">All applicants will be advised in writing of the Committee’s decision as soon as practically possible after the meeting.  </w:t>
      </w:r>
    </w:p>
    <w:p w:rsidR="000103FE" w:rsidRPr="00536FC3" w:rsidRDefault="000103FE" w:rsidP="00E86E84">
      <w:pPr>
        <w:spacing w:after="0" w:line="240" w:lineRule="auto"/>
        <w:jc w:val="both"/>
        <w:rPr>
          <w:rFonts w:ascii="Corbel" w:hAnsi="Corbel"/>
          <w:sz w:val="16"/>
          <w:szCs w:val="16"/>
        </w:rPr>
      </w:pPr>
    </w:p>
    <w:p w:rsidR="000103FE" w:rsidRPr="0022469F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>It is a condition that all successful applications will be published on this website.</w:t>
      </w:r>
    </w:p>
    <w:p w:rsidR="000103FE" w:rsidRPr="00536FC3" w:rsidRDefault="000103FE" w:rsidP="00E86E84">
      <w:pPr>
        <w:spacing w:after="0" w:line="240" w:lineRule="auto"/>
        <w:jc w:val="both"/>
        <w:rPr>
          <w:rFonts w:ascii="Corbel" w:hAnsi="Corbel"/>
          <w:sz w:val="16"/>
          <w:szCs w:val="16"/>
        </w:rPr>
      </w:pPr>
    </w:p>
    <w:p w:rsidR="000103FE" w:rsidRPr="0022469F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 xml:space="preserve">Funding will be granted under the conditions the </w:t>
      </w:r>
      <w:proofErr w:type="spellStart"/>
      <w:r w:rsidRPr="0022469F">
        <w:rPr>
          <w:rFonts w:ascii="Corbel" w:hAnsi="Corbel"/>
          <w:sz w:val="26"/>
          <w:szCs w:val="26"/>
        </w:rPr>
        <w:t>Tetcott</w:t>
      </w:r>
      <w:proofErr w:type="spellEnd"/>
      <w:r w:rsidRPr="0022469F">
        <w:rPr>
          <w:rFonts w:ascii="Corbel" w:hAnsi="Corbel"/>
          <w:sz w:val="26"/>
          <w:szCs w:val="26"/>
        </w:rPr>
        <w:t xml:space="preserve"> Community Fund Committee will bear no financial liability for any overspend.</w:t>
      </w:r>
    </w:p>
    <w:p w:rsidR="000103FE" w:rsidRPr="00536FC3" w:rsidRDefault="000103FE" w:rsidP="00E86E84">
      <w:pPr>
        <w:spacing w:after="0" w:line="240" w:lineRule="auto"/>
        <w:jc w:val="both"/>
        <w:rPr>
          <w:rFonts w:ascii="Corbel" w:hAnsi="Corbel"/>
          <w:sz w:val="16"/>
          <w:szCs w:val="16"/>
        </w:rPr>
      </w:pPr>
    </w:p>
    <w:p w:rsidR="000103FE" w:rsidRPr="0022469F" w:rsidRDefault="000103FE" w:rsidP="00E86E84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6"/>
          <w:szCs w:val="26"/>
        </w:rPr>
      </w:pPr>
      <w:r w:rsidRPr="0022469F">
        <w:rPr>
          <w:rFonts w:ascii="Corbel" w:hAnsi="Corbel"/>
          <w:sz w:val="26"/>
          <w:szCs w:val="26"/>
        </w:rPr>
        <w:t xml:space="preserve">In granting the monies no liability should be incurred by the </w:t>
      </w:r>
      <w:proofErr w:type="spellStart"/>
      <w:r w:rsidRPr="0022469F">
        <w:rPr>
          <w:rFonts w:ascii="Corbel" w:hAnsi="Corbel"/>
          <w:sz w:val="26"/>
          <w:szCs w:val="26"/>
        </w:rPr>
        <w:t>Tetcott</w:t>
      </w:r>
      <w:proofErr w:type="spellEnd"/>
      <w:r w:rsidRPr="0022469F">
        <w:rPr>
          <w:rFonts w:ascii="Corbel" w:hAnsi="Corbel"/>
          <w:sz w:val="26"/>
          <w:szCs w:val="26"/>
        </w:rPr>
        <w:t xml:space="preserve"> Community Fund Committee by the scheme or project due to loss or injury of those participants. </w:t>
      </w:r>
    </w:p>
    <w:p w:rsidR="000103FE" w:rsidRPr="00AD2F71" w:rsidRDefault="000103FE" w:rsidP="00D82357">
      <w:pPr>
        <w:rPr>
          <w:sz w:val="16"/>
          <w:szCs w:val="16"/>
        </w:rPr>
      </w:pPr>
      <w:r w:rsidRPr="00FE7319">
        <w:rPr>
          <w:sz w:val="24"/>
          <w:szCs w:val="24"/>
        </w:rPr>
        <w:t xml:space="preserve"> </w:t>
      </w:r>
    </w:p>
    <w:p w:rsidR="000103FE" w:rsidRDefault="000103FE" w:rsidP="00AD2F71">
      <w:pPr>
        <w:spacing w:after="0"/>
      </w:pPr>
      <w:r>
        <w:rPr>
          <w:sz w:val="24"/>
          <w:szCs w:val="24"/>
        </w:rPr>
        <w:t>Application</w:t>
      </w:r>
      <w:r w:rsidRPr="00FE7319">
        <w:rPr>
          <w:sz w:val="24"/>
          <w:szCs w:val="24"/>
        </w:rPr>
        <w:t xml:space="preserve"> forms </w:t>
      </w:r>
      <w:r>
        <w:rPr>
          <w:sz w:val="24"/>
          <w:szCs w:val="24"/>
        </w:rPr>
        <w:t xml:space="preserve">can be completed and digitally signed on the Grant Application </w:t>
      </w:r>
      <w:r w:rsidRPr="00FE7319">
        <w:rPr>
          <w:sz w:val="24"/>
          <w:szCs w:val="24"/>
        </w:rPr>
        <w:t xml:space="preserve">page at </w:t>
      </w:r>
      <w:hyperlink r:id="rId6" w:history="1">
        <w:r w:rsidRPr="00EF1BA8">
          <w:rPr>
            <w:rStyle w:val="Hyperlink"/>
            <w:sz w:val="24"/>
            <w:szCs w:val="24"/>
          </w:rPr>
          <w:t>www.tetcottandluffincottpc.org.uk</w:t>
        </w:r>
      </w:hyperlink>
      <w:r>
        <w:rPr>
          <w:sz w:val="24"/>
          <w:szCs w:val="24"/>
        </w:rPr>
        <w:t>.  Alternatively you can request a hard copy be sent from T</w:t>
      </w:r>
      <w:r w:rsidRPr="00FE7319">
        <w:rPr>
          <w:sz w:val="24"/>
          <w:szCs w:val="24"/>
        </w:rPr>
        <w:t>he Clerk</w:t>
      </w:r>
      <w:r>
        <w:rPr>
          <w:sz w:val="24"/>
          <w:szCs w:val="24"/>
        </w:rPr>
        <w:t xml:space="preserve">, </w:t>
      </w:r>
      <w:proofErr w:type="spellStart"/>
      <w:r w:rsidRPr="00FE7319">
        <w:rPr>
          <w:sz w:val="24"/>
          <w:szCs w:val="24"/>
        </w:rPr>
        <w:t>Tetcott</w:t>
      </w:r>
      <w:proofErr w:type="spellEnd"/>
      <w:r w:rsidRPr="00FE7319">
        <w:rPr>
          <w:sz w:val="24"/>
          <w:szCs w:val="24"/>
        </w:rPr>
        <w:t xml:space="preserve"> &amp; </w:t>
      </w:r>
      <w:proofErr w:type="spellStart"/>
      <w:r w:rsidRPr="00FE7319">
        <w:rPr>
          <w:sz w:val="24"/>
          <w:szCs w:val="24"/>
        </w:rPr>
        <w:t>Luffincott</w:t>
      </w:r>
      <w:proofErr w:type="spellEnd"/>
      <w:r w:rsidRPr="00FE7319">
        <w:rPr>
          <w:sz w:val="24"/>
          <w:szCs w:val="24"/>
        </w:rPr>
        <w:t xml:space="preserve"> Parish Council</w:t>
      </w:r>
      <w:r>
        <w:rPr>
          <w:sz w:val="24"/>
          <w:szCs w:val="24"/>
        </w:rPr>
        <w:t>,</w:t>
      </w:r>
      <w:r w:rsidRPr="00FE7319">
        <w:rPr>
          <w:sz w:val="24"/>
          <w:szCs w:val="24"/>
        </w:rPr>
        <w:t xml:space="preserve"> </w:t>
      </w:r>
      <w:proofErr w:type="spellStart"/>
      <w:r w:rsidRPr="00FE7319">
        <w:rPr>
          <w:sz w:val="24"/>
          <w:szCs w:val="24"/>
        </w:rPr>
        <w:t>Clymping</w:t>
      </w:r>
      <w:proofErr w:type="spellEnd"/>
      <w:r w:rsidRPr="00FE7319">
        <w:rPr>
          <w:sz w:val="24"/>
          <w:szCs w:val="24"/>
        </w:rPr>
        <w:t xml:space="preserve"> Dene, </w:t>
      </w:r>
      <w:proofErr w:type="spellStart"/>
      <w:smartTag w:uri="urn:schemas-microsoft-com:office:smarttags" w:element="place">
        <w:smartTag w:uri="urn:schemas-microsoft-com:office:smarttags" w:element="City">
          <w:r w:rsidRPr="00FE7319">
            <w:rPr>
              <w:sz w:val="24"/>
              <w:szCs w:val="24"/>
            </w:rPr>
            <w:t>Tetcott</w:t>
          </w:r>
        </w:smartTag>
        <w:proofErr w:type="spellEnd"/>
        <w:r w:rsidRPr="00FE7319">
          <w:rPr>
            <w:sz w:val="24"/>
            <w:szCs w:val="24"/>
          </w:rPr>
          <w:t xml:space="preserve">, </w:t>
        </w:r>
        <w:smartTag w:uri="urn:schemas-microsoft-com:office:smarttags" w:element="place">
          <w:r w:rsidRPr="00FE7319">
            <w:rPr>
              <w:sz w:val="24"/>
              <w:szCs w:val="24"/>
            </w:rPr>
            <w:t>EX22 6RA</w:t>
          </w:r>
        </w:smartTag>
      </w:smartTag>
      <w:r>
        <w:rPr>
          <w:sz w:val="24"/>
          <w:szCs w:val="24"/>
        </w:rPr>
        <w:t>.  Tel: 01409 271329</w:t>
      </w:r>
      <w:r>
        <w:t xml:space="preserve"> </w:t>
      </w:r>
    </w:p>
    <w:sectPr w:rsidR="000103FE" w:rsidSect="00536FC3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020AA"/>
    <w:multiLevelType w:val="hybridMultilevel"/>
    <w:tmpl w:val="C4C68F8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ocumentProtection w:edit="readOnly" w:enforcement="1" w:cryptProviderType="rsaAES" w:cryptAlgorithmClass="hash" w:cryptAlgorithmType="typeAny" w:cryptAlgorithmSid="14" w:cryptSpinCount="100000" w:hash="OiZ1im6hQWUu3yuFtWub3KtVZd3KgqBpPcxEr6uVh4NxsjsINv75xWxxp4+y13KqYXH65KmmCOQO6DuAi5bXIQ==" w:salt="aksYtVpOoLCszI9PuKkSaQ==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130F"/>
    <w:rsid w:val="000103FE"/>
    <w:rsid w:val="000C130F"/>
    <w:rsid w:val="001F5206"/>
    <w:rsid w:val="0022469F"/>
    <w:rsid w:val="002F0FE5"/>
    <w:rsid w:val="00353F43"/>
    <w:rsid w:val="003714D7"/>
    <w:rsid w:val="003A7745"/>
    <w:rsid w:val="003E409B"/>
    <w:rsid w:val="003E50C1"/>
    <w:rsid w:val="00433E69"/>
    <w:rsid w:val="00480C5A"/>
    <w:rsid w:val="004C081C"/>
    <w:rsid w:val="004E5E0B"/>
    <w:rsid w:val="00536FC3"/>
    <w:rsid w:val="005736D6"/>
    <w:rsid w:val="005D2E30"/>
    <w:rsid w:val="006B3745"/>
    <w:rsid w:val="00723508"/>
    <w:rsid w:val="00761AEE"/>
    <w:rsid w:val="00826777"/>
    <w:rsid w:val="00905C1C"/>
    <w:rsid w:val="00957C85"/>
    <w:rsid w:val="009E5642"/>
    <w:rsid w:val="00A23CC8"/>
    <w:rsid w:val="00AD2F71"/>
    <w:rsid w:val="00B3797F"/>
    <w:rsid w:val="00B844B6"/>
    <w:rsid w:val="00B94C1A"/>
    <w:rsid w:val="00BA1A2C"/>
    <w:rsid w:val="00BD456F"/>
    <w:rsid w:val="00C3322E"/>
    <w:rsid w:val="00C3498C"/>
    <w:rsid w:val="00C47AA1"/>
    <w:rsid w:val="00C6641E"/>
    <w:rsid w:val="00C6729A"/>
    <w:rsid w:val="00D400FC"/>
    <w:rsid w:val="00D82357"/>
    <w:rsid w:val="00E25043"/>
    <w:rsid w:val="00E629E7"/>
    <w:rsid w:val="00E86E84"/>
    <w:rsid w:val="00EA67A7"/>
    <w:rsid w:val="00EF1BA8"/>
    <w:rsid w:val="00F03F18"/>
    <w:rsid w:val="00F101DF"/>
    <w:rsid w:val="00F24F48"/>
    <w:rsid w:val="00F41A2D"/>
    <w:rsid w:val="00F839FA"/>
    <w:rsid w:val="00FB326C"/>
    <w:rsid w:val="00FB36EE"/>
    <w:rsid w:val="00FE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  <w15:docId w15:val="{2C3B92BD-35E9-4679-97A2-BD182FEA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3E6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D2F7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tcottandluffincottpc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CEE3-E5FA-46CE-99DE-2B1ECB1B1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2429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Peter Watson</dc:creator>
  <cp:keywords/>
  <dc:description/>
  <cp:lastModifiedBy>T A</cp:lastModifiedBy>
  <cp:revision>18</cp:revision>
  <dcterms:created xsi:type="dcterms:W3CDTF">2017-10-16T20:46:00Z</dcterms:created>
  <dcterms:modified xsi:type="dcterms:W3CDTF">2018-01-02T17:24:00Z</dcterms:modified>
</cp:coreProperties>
</file>