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62F632" w14:textId="2182F23C" w:rsidR="005E6D99" w:rsidRDefault="005E6D99">
      <w:pPr>
        <w:pStyle w:val="Body"/>
        <w:jc w:val="center"/>
        <w:rPr>
          <w:b/>
          <w:bCs/>
          <w:sz w:val="24"/>
          <w:szCs w:val="24"/>
          <w:u w:val="single"/>
        </w:rPr>
      </w:pPr>
    </w:p>
    <w:p w14:paraId="098BB961" w14:textId="77777777" w:rsidR="005E6D99" w:rsidRDefault="005E6D99">
      <w:pPr>
        <w:pStyle w:val="Body"/>
        <w:jc w:val="center"/>
        <w:rPr>
          <w:b/>
          <w:bCs/>
          <w:sz w:val="24"/>
          <w:szCs w:val="24"/>
          <w:u w:val="single"/>
        </w:rPr>
      </w:pPr>
    </w:p>
    <w:p w14:paraId="50537037" w14:textId="77777777" w:rsidR="00040AA6" w:rsidRDefault="00040AA6" w:rsidP="00040AA6">
      <w:pPr>
        <w:pStyle w:val="Body"/>
        <w:jc w:val="center"/>
        <w:rPr>
          <w:b/>
          <w:bCs/>
          <w:sz w:val="24"/>
          <w:szCs w:val="24"/>
          <w:u w:val="single"/>
        </w:rPr>
      </w:pPr>
      <w:r>
        <w:rPr>
          <w:b/>
          <w:bCs/>
          <w:sz w:val="24"/>
          <w:szCs w:val="24"/>
          <w:u w:val="single"/>
        </w:rPr>
        <w:t>PORTSMOUTH AREA TALKING NEWS</w:t>
      </w:r>
    </w:p>
    <w:p w14:paraId="2C04CDBE" w14:textId="77777777" w:rsidR="005E6D99" w:rsidRDefault="005F740F">
      <w:pPr>
        <w:pStyle w:val="Body"/>
        <w:jc w:val="center"/>
        <w:rPr>
          <w:sz w:val="24"/>
          <w:szCs w:val="24"/>
          <w:u w:val="single"/>
        </w:rPr>
      </w:pPr>
      <w:r>
        <w:rPr>
          <w:b/>
          <w:bCs/>
          <w:sz w:val="24"/>
          <w:szCs w:val="24"/>
          <w:u w:val="single"/>
        </w:rPr>
        <w:t>DATA PROTECTION POLICY</w:t>
      </w:r>
    </w:p>
    <w:p w14:paraId="4F55AABE" w14:textId="77777777" w:rsidR="005E6D99" w:rsidRDefault="005E6D99">
      <w:pPr>
        <w:pStyle w:val="Body"/>
        <w:rPr>
          <w:sz w:val="24"/>
          <w:szCs w:val="24"/>
          <w:u w:val="single"/>
        </w:rPr>
      </w:pPr>
    </w:p>
    <w:p w14:paraId="2484281F" w14:textId="77777777" w:rsidR="005E6D99" w:rsidRDefault="005F740F">
      <w:pPr>
        <w:pStyle w:val="Body"/>
        <w:rPr>
          <w:sz w:val="24"/>
          <w:szCs w:val="24"/>
          <w:u w:val="single"/>
        </w:rPr>
      </w:pPr>
      <w:r>
        <w:rPr>
          <w:sz w:val="24"/>
          <w:szCs w:val="24"/>
          <w:u w:val="single"/>
        </w:rPr>
        <w:t>Background</w:t>
      </w:r>
    </w:p>
    <w:p w14:paraId="7D03F2B8" w14:textId="77777777" w:rsidR="005E6D99" w:rsidRDefault="005E6D99">
      <w:pPr>
        <w:pStyle w:val="Body"/>
        <w:rPr>
          <w:sz w:val="24"/>
          <w:szCs w:val="24"/>
          <w:u w:val="single"/>
        </w:rPr>
      </w:pPr>
    </w:p>
    <w:p w14:paraId="1B83654C" w14:textId="632F8D20" w:rsidR="005E6D99" w:rsidRDefault="005F740F">
      <w:pPr>
        <w:pStyle w:val="Body"/>
        <w:rPr>
          <w:sz w:val="24"/>
          <w:szCs w:val="24"/>
        </w:rPr>
      </w:pPr>
      <w:r>
        <w:rPr>
          <w:sz w:val="24"/>
          <w:szCs w:val="24"/>
        </w:rPr>
        <w:t xml:space="preserve">1.    The </w:t>
      </w:r>
      <w:r w:rsidR="00040AA6">
        <w:rPr>
          <w:sz w:val="24"/>
          <w:szCs w:val="24"/>
        </w:rPr>
        <w:t>Portsmouth Area Talking News (PATN)</w:t>
      </w:r>
      <w:r>
        <w:rPr>
          <w:sz w:val="24"/>
          <w:szCs w:val="24"/>
        </w:rPr>
        <w:t xml:space="preserve"> keeps personal data on individuals who </w:t>
      </w:r>
      <w:r w:rsidR="00040AA6">
        <w:rPr>
          <w:sz w:val="24"/>
          <w:szCs w:val="24"/>
        </w:rPr>
        <w:t>wish to receive recordings</w:t>
      </w:r>
      <w:r w:rsidR="00870538">
        <w:rPr>
          <w:sz w:val="24"/>
          <w:szCs w:val="24"/>
        </w:rPr>
        <w:t>,</w:t>
      </w:r>
      <w:r w:rsidR="00040AA6">
        <w:rPr>
          <w:sz w:val="24"/>
          <w:szCs w:val="24"/>
        </w:rPr>
        <w:t xml:space="preserve"> and the volunteers who work with</w:t>
      </w:r>
      <w:r w:rsidR="00B60616">
        <w:rPr>
          <w:sz w:val="24"/>
          <w:szCs w:val="24"/>
        </w:rPr>
        <w:t>in</w:t>
      </w:r>
      <w:r w:rsidR="00040AA6">
        <w:rPr>
          <w:sz w:val="24"/>
          <w:szCs w:val="24"/>
        </w:rPr>
        <w:t xml:space="preserve"> the organization. </w:t>
      </w:r>
      <w:r>
        <w:rPr>
          <w:sz w:val="24"/>
          <w:szCs w:val="24"/>
        </w:rPr>
        <w:t>This policy describes how the data is handled and stored.</w:t>
      </w:r>
    </w:p>
    <w:p w14:paraId="1AD1D02E" w14:textId="77777777" w:rsidR="005E6D99" w:rsidRDefault="005E6D99">
      <w:pPr>
        <w:pStyle w:val="Body"/>
        <w:rPr>
          <w:sz w:val="24"/>
          <w:szCs w:val="24"/>
        </w:rPr>
      </w:pPr>
    </w:p>
    <w:p w14:paraId="7E2C37B2" w14:textId="77777777" w:rsidR="005E6D99" w:rsidRDefault="005F740F">
      <w:pPr>
        <w:pStyle w:val="Body"/>
        <w:rPr>
          <w:sz w:val="24"/>
          <w:szCs w:val="24"/>
          <w:u w:val="single"/>
        </w:rPr>
      </w:pPr>
      <w:r>
        <w:rPr>
          <w:sz w:val="24"/>
          <w:szCs w:val="24"/>
          <w:u w:val="single"/>
        </w:rPr>
        <w:t>Data Protection Principles</w:t>
      </w:r>
    </w:p>
    <w:p w14:paraId="01619058" w14:textId="77777777" w:rsidR="005E6D99" w:rsidRDefault="005E6D99">
      <w:pPr>
        <w:pStyle w:val="Body"/>
        <w:rPr>
          <w:sz w:val="24"/>
          <w:szCs w:val="24"/>
          <w:u w:val="single"/>
        </w:rPr>
      </w:pPr>
    </w:p>
    <w:p w14:paraId="16EB2A02" w14:textId="77777777" w:rsidR="005E6D99" w:rsidRDefault="005F740F">
      <w:pPr>
        <w:pStyle w:val="Body"/>
        <w:rPr>
          <w:sz w:val="24"/>
          <w:szCs w:val="24"/>
        </w:rPr>
      </w:pPr>
      <w:r>
        <w:rPr>
          <w:sz w:val="24"/>
          <w:szCs w:val="24"/>
        </w:rPr>
        <w:t xml:space="preserve">2.     </w:t>
      </w:r>
      <w:r w:rsidR="00040AA6">
        <w:rPr>
          <w:sz w:val="24"/>
          <w:szCs w:val="24"/>
        </w:rPr>
        <w:t>PATN</w:t>
      </w:r>
      <w:r>
        <w:rPr>
          <w:sz w:val="24"/>
          <w:szCs w:val="24"/>
        </w:rPr>
        <w:t xml:space="preserve"> adheres to the following principles relating to data protection set out in the General Data Protection Regulations (GDPR) which requires that personal data be:</w:t>
      </w:r>
    </w:p>
    <w:p w14:paraId="56B73E62" w14:textId="77777777" w:rsidR="005E6D99" w:rsidRDefault="005F740F">
      <w:pPr>
        <w:pStyle w:val="Body"/>
        <w:rPr>
          <w:sz w:val="24"/>
          <w:szCs w:val="24"/>
        </w:rPr>
      </w:pPr>
      <w:r>
        <w:rPr>
          <w:sz w:val="24"/>
          <w:szCs w:val="24"/>
        </w:rPr>
        <w:t xml:space="preserve">         </w:t>
      </w:r>
    </w:p>
    <w:p w14:paraId="4EE108A9" w14:textId="77777777" w:rsidR="005E6D99" w:rsidRDefault="005F740F">
      <w:pPr>
        <w:pStyle w:val="Body"/>
        <w:rPr>
          <w:sz w:val="24"/>
          <w:szCs w:val="24"/>
        </w:rPr>
      </w:pPr>
      <w:r>
        <w:rPr>
          <w:sz w:val="24"/>
          <w:szCs w:val="24"/>
        </w:rPr>
        <w:t xml:space="preserve">         a.   processed lawfully, fairly and in a transparent manner</w:t>
      </w:r>
    </w:p>
    <w:p w14:paraId="2A160F77" w14:textId="77777777" w:rsidR="005E6D99" w:rsidRDefault="005F740F">
      <w:pPr>
        <w:pStyle w:val="Body"/>
        <w:rPr>
          <w:sz w:val="24"/>
          <w:szCs w:val="24"/>
        </w:rPr>
      </w:pPr>
      <w:r>
        <w:rPr>
          <w:sz w:val="24"/>
          <w:szCs w:val="24"/>
        </w:rPr>
        <w:t xml:space="preserve">         b.   collected only for specific and legitimate purposes  </w:t>
      </w:r>
    </w:p>
    <w:p w14:paraId="2B5C1A6E" w14:textId="77777777" w:rsidR="005E6D99" w:rsidRDefault="005F740F">
      <w:pPr>
        <w:pStyle w:val="Body"/>
        <w:rPr>
          <w:sz w:val="24"/>
          <w:szCs w:val="24"/>
        </w:rPr>
      </w:pPr>
      <w:r>
        <w:rPr>
          <w:sz w:val="24"/>
          <w:szCs w:val="24"/>
        </w:rPr>
        <w:t xml:space="preserve">         c.   adequate, relevant and limited to what is necessary</w:t>
      </w:r>
    </w:p>
    <w:p w14:paraId="076EAB68" w14:textId="77777777" w:rsidR="005E6D99" w:rsidRDefault="005F740F">
      <w:pPr>
        <w:pStyle w:val="Body"/>
        <w:rPr>
          <w:sz w:val="24"/>
          <w:szCs w:val="24"/>
        </w:rPr>
      </w:pPr>
      <w:r>
        <w:rPr>
          <w:sz w:val="24"/>
          <w:szCs w:val="24"/>
        </w:rPr>
        <w:t xml:space="preserve">         d.   accurate and up to date</w:t>
      </w:r>
    </w:p>
    <w:p w14:paraId="3BB26629" w14:textId="77777777" w:rsidR="005E6D99" w:rsidRDefault="005F740F">
      <w:pPr>
        <w:pStyle w:val="Body"/>
        <w:rPr>
          <w:sz w:val="24"/>
          <w:szCs w:val="24"/>
        </w:rPr>
      </w:pPr>
      <w:r>
        <w:rPr>
          <w:sz w:val="24"/>
          <w:szCs w:val="24"/>
        </w:rPr>
        <w:t xml:space="preserve">         e.   processed in a manner that ensures its security and is protected against </w:t>
      </w:r>
    </w:p>
    <w:p w14:paraId="46060145" w14:textId="77777777" w:rsidR="005E6D99" w:rsidRDefault="005F740F">
      <w:pPr>
        <w:pStyle w:val="Body"/>
        <w:rPr>
          <w:sz w:val="24"/>
          <w:szCs w:val="24"/>
        </w:rPr>
      </w:pPr>
      <w:r>
        <w:rPr>
          <w:sz w:val="24"/>
          <w:szCs w:val="24"/>
        </w:rPr>
        <w:t xml:space="preserve">               </w:t>
      </w:r>
      <w:proofErr w:type="spellStart"/>
      <w:r>
        <w:rPr>
          <w:sz w:val="24"/>
          <w:szCs w:val="24"/>
        </w:rPr>
        <w:t>unauthorised</w:t>
      </w:r>
      <w:proofErr w:type="spellEnd"/>
      <w:r>
        <w:rPr>
          <w:sz w:val="24"/>
          <w:szCs w:val="24"/>
        </w:rPr>
        <w:t xml:space="preserve"> or unlawful use or accidental loss, destruction or damage</w:t>
      </w:r>
    </w:p>
    <w:p w14:paraId="6F6B8DC1" w14:textId="77777777" w:rsidR="005E6D99" w:rsidRDefault="005F740F">
      <w:pPr>
        <w:pStyle w:val="Body"/>
        <w:rPr>
          <w:sz w:val="24"/>
          <w:szCs w:val="24"/>
        </w:rPr>
      </w:pPr>
      <w:r>
        <w:rPr>
          <w:sz w:val="24"/>
          <w:szCs w:val="24"/>
        </w:rPr>
        <w:t xml:space="preserve">         f.    made available to individuals who must be allowed to exercise their rights</w:t>
      </w:r>
    </w:p>
    <w:p w14:paraId="0C2A0F37" w14:textId="77777777" w:rsidR="005E6D99" w:rsidRDefault="005F740F">
      <w:pPr>
        <w:pStyle w:val="Body"/>
        <w:rPr>
          <w:sz w:val="24"/>
          <w:szCs w:val="24"/>
        </w:rPr>
      </w:pPr>
      <w:r>
        <w:rPr>
          <w:sz w:val="24"/>
          <w:szCs w:val="24"/>
        </w:rPr>
        <w:t xml:space="preserve">               in relation to their personal data</w:t>
      </w:r>
    </w:p>
    <w:p w14:paraId="44966C40" w14:textId="77777777" w:rsidR="005E6D99" w:rsidRDefault="005E6D99">
      <w:pPr>
        <w:pStyle w:val="Body"/>
        <w:rPr>
          <w:sz w:val="24"/>
          <w:szCs w:val="24"/>
        </w:rPr>
      </w:pPr>
    </w:p>
    <w:p w14:paraId="59C3A0B9" w14:textId="77777777" w:rsidR="005E6D99" w:rsidRDefault="005F740F">
      <w:pPr>
        <w:pStyle w:val="Body"/>
        <w:rPr>
          <w:sz w:val="24"/>
          <w:szCs w:val="24"/>
        </w:rPr>
      </w:pPr>
      <w:r>
        <w:rPr>
          <w:sz w:val="24"/>
          <w:szCs w:val="24"/>
        </w:rPr>
        <w:t xml:space="preserve">3.     </w:t>
      </w:r>
      <w:r w:rsidR="00040AA6">
        <w:rPr>
          <w:sz w:val="24"/>
          <w:szCs w:val="24"/>
        </w:rPr>
        <w:t>PATN</w:t>
      </w:r>
      <w:r>
        <w:rPr>
          <w:sz w:val="24"/>
          <w:szCs w:val="24"/>
        </w:rPr>
        <w:t xml:space="preserve"> is responsible for and must be able to demonstrate compliance with the principles listed in para 2.</w:t>
      </w:r>
    </w:p>
    <w:p w14:paraId="40F9D25E" w14:textId="77777777" w:rsidR="005E6D99" w:rsidRDefault="005F740F">
      <w:pPr>
        <w:pStyle w:val="Body"/>
        <w:rPr>
          <w:sz w:val="24"/>
          <w:szCs w:val="24"/>
        </w:rPr>
      </w:pPr>
      <w:r>
        <w:rPr>
          <w:sz w:val="24"/>
          <w:szCs w:val="24"/>
        </w:rPr>
        <w:t xml:space="preserve"> </w:t>
      </w:r>
    </w:p>
    <w:p w14:paraId="4B082EF9" w14:textId="77777777" w:rsidR="005E6D99" w:rsidRDefault="005F740F">
      <w:pPr>
        <w:pStyle w:val="Body"/>
        <w:rPr>
          <w:sz w:val="24"/>
          <w:szCs w:val="24"/>
          <w:u w:val="single"/>
        </w:rPr>
      </w:pPr>
      <w:r>
        <w:rPr>
          <w:sz w:val="24"/>
          <w:szCs w:val="24"/>
          <w:u w:val="single"/>
        </w:rPr>
        <w:t>Information</w:t>
      </w:r>
    </w:p>
    <w:p w14:paraId="13FEE399" w14:textId="77777777" w:rsidR="005E6D99" w:rsidRDefault="005E6D99">
      <w:pPr>
        <w:pStyle w:val="Body"/>
        <w:rPr>
          <w:sz w:val="24"/>
          <w:szCs w:val="24"/>
        </w:rPr>
      </w:pPr>
    </w:p>
    <w:p w14:paraId="346E0F98" w14:textId="502ABE8E" w:rsidR="005E6D99" w:rsidRDefault="005F740F">
      <w:pPr>
        <w:pStyle w:val="Body"/>
        <w:rPr>
          <w:sz w:val="24"/>
          <w:szCs w:val="24"/>
        </w:rPr>
      </w:pPr>
      <w:r>
        <w:rPr>
          <w:sz w:val="24"/>
          <w:szCs w:val="24"/>
        </w:rPr>
        <w:t xml:space="preserve">4.   </w:t>
      </w:r>
      <w:r w:rsidR="00040AA6">
        <w:rPr>
          <w:sz w:val="24"/>
          <w:szCs w:val="24"/>
        </w:rPr>
        <w:t xml:space="preserve">PATN </w:t>
      </w:r>
      <w:r>
        <w:rPr>
          <w:sz w:val="24"/>
          <w:szCs w:val="24"/>
        </w:rPr>
        <w:t xml:space="preserve">maintains a </w:t>
      </w:r>
      <w:proofErr w:type="gramStart"/>
      <w:r w:rsidR="00040AA6">
        <w:rPr>
          <w:sz w:val="24"/>
          <w:szCs w:val="24"/>
        </w:rPr>
        <w:t>listeners</w:t>
      </w:r>
      <w:proofErr w:type="gramEnd"/>
      <w:r>
        <w:rPr>
          <w:sz w:val="24"/>
          <w:szCs w:val="24"/>
        </w:rPr>
        <w:t xml:space="preserve"> database and a database of all those who </w:t>
      </w:r>
      <w:r w:rsidR="00040AA6">
        <w:rPr>
          <w:sz w:val="24"/>
          <w:szCs w:val="24"/>
        </w:rPr>
        <w:t>volunteer with the charity</w:t>
      </w:r>
      <w:r w:rsidR="00256B18">
        <w:rPr>
          <w:sz w:val="24"/>
          <w:szCs w:val="24"/>
        </w:rPr>
        <w:t xml:space="preserve">. </w:t>
      </w:r>
      <w:r>
        <w:rPr>
          <w:sz w:val="24"/>
          <w:szCs w:val="24"/>
        </w:rPr>
        <w:t>The database includes the following information:</w:t>
      </w:r>
    </w:p>
    <w:p w14:paraId="7D58F7BB" w14:textId="77777777" w:rsidR="005E6D99" w:rsidRDefault="005E6D99">
      <w:pPr>
        <w:pStyle w:val="Body"/>
        <w:rPr>
          <w:sz w:val="24"/>
          <w:szCs w:val="24"/>
        </w:rPr>
      </w:pPr>
    </w:p>
    <w:p w14:paraId="5924C601" w14:textId="77777777" w:rsidR="005E6D99" w:rsidRDefault="005F740F">
      <w:pPr>
        <w:pStyle w:val="Body"/>
        <w:rPr>
          <w:color w:val="FF2C21"/>
          <w:sz w:val="24"/>
          <w:szCs w:val="24"/>
        </w:rPr>
      </w:pPr>
      <w:r>
        <w:rPr>
          <w:sz w:val="24"/>
          <w:szCs w:val="24"/>
        </w:rPr>
        <w:t xml:space="preserve">Full name </w:t>
      </w:r>
    </w:p>
    <w:p w14:paraId="72CD04FA" w14:textId="77777777" w:rsidR="005E6D99" w:rsidRDefault="005F740F">
      <w:pPr>
        <w:pStyle w:val="Body"/>
        <w:rPr>
          <w:sz w:val="24"/>
          <w:szCs w:val="24"/>
        </w:rPr>
      </w:pPr>
      <w:r>
        <w:rPr>
          <w:sz w:val="24"/>
          <w:szCs w:val="24"/>
        </w:rPr>
        <w:t>Address</w:t>
      </w:r>
    </w:p>
    <w:p w14:paraId="3E44EB3F" w14:textId="77777777" w:rsidR="005E6D99" w:rsidRDefault="005F740F">
      <w:pPr>
        <w:pStyle w:val="Body"/>
        <w:rPr>
          <w:sz w:val="24"/>
          <w:szCs w:val="24"/>
        </w:rPr>
      </w:pPr>
      <w:r>
        <w:rPr>
          <w:sz w:val="24"/>
          <w:szCs w:val="24"/>
        </w:rPr>
        <w:t>Telephone number</w:t>
      </w:r>
    </w:p>
    <w:p w14:paraId="7501B69C" w14:textId="77777777" w:rsidR="005E6D99" w:rsidRDefault="005F740F">
      <w:pPr>
        <w:pStyle w:val="Body"/>
        <w:rPr>
          <w:sz w:val="24"/>
          <w:szCs w:val="24"/>
        </w:rPr>
      </w:pPr>
      <w:r>
        <w:rPr>
          <w:sz w:val="24"/>
          <w:szCs w:val="24"/>
        </w:rPr>
        <w:t xml:space="preserve">Email address  </w:t>
      </w:r>
    </w:p>
    <w:p w14:paraId="5DC77FFF" w14:textId="77777777" w:rsidR="005E6D99" w:rsidRDefault="005E6D99">
      <w:pPr>
        <w:pStyle w:val="Body"/>
        <w:rPr>
          <w:sz w:val="24"/>
          <w:szCs w:val="24"/>
        </w:rPr>
      </w:pPr>
    </w:p>
    <w:p w14:paraId="49864742" w14:textId="77777777" w:rsidR="005E6D99" w:rsidRDefault="005F740F">
      <w:pPr>
        <w:pStyle w:val="Body"/>
        <w:rPr>
          <w:sz w:val="24"/>
          <w:szCs w:val="24"/>
        </w:rPr>
      </w:pPr>
      <w:r>
        <w:rPr>
          <w:sz w:val="24"/>
          <w:szCs w:val="24"/>
        </w:rPr>
        <w:t xml:space="preserve">5.   In addition </w:t>
      </w:r>
      <w:r w:rsidR="00040AA6">
        <w:rPr>
          <w:sz w:val="24"/>
          <w:szCs w:val="24"/>
        </w:rPr>
        <w:t>PATN</w:t>
      </w:r>
      <w:r>
        <w:rPr>
          <w:sz w:val="24"/>
          <w:szCs w:val="24"/>
        </w:rPr>
        <w:t xml:space="preserve"> maintains a list of all resignations, </w:t>
      </w:r>
      <w:r w:rsidR="00040AA6">
        <w:rPr>
          <w:sz w:val="24"/>
          <w:szCs w:val="24"/>
        </w:rPr>
        <w:t xml:space="preserve">cancellations </w:t>
      </w:r>
      <w:r>
        <w:rPr>
          <w:sz w:val="24"/>
          <w:szCs w:val="24"/>
        </w:rPr>
        <w:t>and deaths (</w:t>
      </w:r>
      <w:r w:rsidR="007C0FE0">
        <w:rPr>
          <w:sz w:val="24"/>
          <w:szCs w:val="24"/>
        </w:rPr>
        <w:t xml:space="preserve">first name, </w:t>
      </w:r>
      <w:r>
        <w:rPr>
          <w:sz w:val="24"/>
          <w:szCs w:val="24"/>
        </w:rPr>
        <w:t>surname, membership number and date) f</w:t>
      </w:r>
      <w:r w:rsidR="00040AA6">
        <w:rPr>
          <w:sz w:val="24"/>
          <w:szCs w:val="24"/>
        </w:rPr>
        <w:t>or 5 years</w:t>
      </w:r>
      <w:r>
        <w:rPr>
          <w:sz w:val="24"/>
          <w:szCs w:val="24"/>
        </w:rPr>
        <w:t xml:space="preserve">. </w:t>
      </w:r>
    </w:p>
    <w:p w14:paraId="3F687EDA" w14:textId="77777777" w:rsidR="00040AA6" w:rsidRDefault="00040AA6">
      <w:pPr>
        <w:pStyle w:val="Body"/>
        <w:rPr>
          <w:sz w:val="24"/>
          <w:szCs w:val="24"/>
        </w:rPr>
      </w:pPr>
    </w:p>
    <w:p w14:paraId="26D73CCD" w14:textId="77777777" w:rsidR="005E6D99" w:rsidRDefault="005E6D99">
      <w:pPr>
        <w:pStyle w:val="Body"/>
        <w:rPr>
          <w:sz w:val="24"/>
          <w:szCs w:val="24"/>
          <w:u w:val="single"/>
        </w:rPr>
      </w:pPr>
    </w:p>
    <w:p w14:paraId="2CA514E9" w14:textId="77777777" w:rsidR="00167672" w:rsidRDefault="00167672">
      <w:pPr>
        <w:rPr>
          <w:rFonts w:ascii="Helvetica" w:hAnsi="Helvetica" w:cs="Arial Unicode MS"/>
          <w:color w:val="000000"/>
          <w:u w:val="single"/>
          <w:lang w:eastAsia="en-GB"/>
        </w:rPr>
      </w:pPr>
      <w:r>
        <w:rPr>
          <w:u w:val="single"/>
        </w:rPr>
        <w:br w:type="page"/>
      </w:r>
    </w:p>
    <w:p w14:paraId="2A444284" w14:textId="2CB8125C" w:rsidR="005E6D99" w:rsidRDefault="005F740F">
      <w:pPr>
        <w:pStyle w:val="Body"/>
        <w:rPr>
          <w:sz w:val="24"/>
          <w:szCs w:val="24"/>
          <w:u w:val="single"/>
        </w:rPr>
      </w:pPr>
      <w:bookmarkStart w:id="0" w:name="_GoBack"/>
      <w:bookmarkEnd w:id="0"/>
      <w:r>
        <w:rPr>
          <w:sz w:val="24"/>
          <w:szCs w:val="24"/>
          <w:u w:val="single"/>
        </w:rPr>
        <w:lastRenderedPageBreak/>
        <w:t>Storage</w:t>
      </w:r>
    </w:p>
    <w:p w14:paraId="17B884B8" w14:textId="77777777" w:rsidR="005E6D99" w:rsidRDefault="005E6D99">
      <w:pPr>
        <w:pStyle w:val="Body"/>
        <w:rPr>
          <w:sz w:val="24"/>
          <w:szCs w:val="24"/>
          <w:u w:val="single"/>
        </w:rPr>
      </w:pPr>
    </w:p>
    <w:p w14:paraId="1CC83441" w14:textId="0B64AC4A" w:rsidR="005E6D99" w:rsidRDefault="00040AA6">
      <w:pPr>
        <w:pStyle w:val="Body"/>
        <w:rPr>
          <w:sz w:val="24"/>
          <w:szCs w:val="24"/>
        </w:rPr>
      </w:pPr>
      <w:r>
        <w:rPr>
          <w:sz w:val="24"/>
          <w:szCs w:val="24"/>
        </w:rPr>
        <w:t>6</w:t>
      </w:r>
      <w:r w:rsidR="005F740F">
        <w:rPr>
          <w:sz w:val="24"/>
          <w:szCs w:val="24"/>
        </w:rPr>
        <w:t xml:space="preserve">.   </w:t>
      </w:r>
      <w:r>
        <w:rPr>
          <w:sz w:val="24"/>
          <w:szCs w:val="24"/>
        </w:rPr>
        <w:t>The</w:t>
      </w:r>
      <w:r w:rsidR="005F740F">
        <w:rPr>
          <w:sz w:val="24"/>
          <w:szCs w:val="24"/>
        </w:rPr>
        <w:t xml:space="preserve"> </w:t>
      </w:r>
      <w:r>
        <w:rPr>
          <w:sz w:val="24"/>
          <w:szCs w:val="24"/>
        </w:rPr>
        <w:t>listeners’</w:t>
      </w:r>
      <w:r w:rsidR="005F740F">
        <w:rPr>
          <w:sz w:val="24"/>
          <w:szCs w:val="24"/>
        </w:rPr>
        <w:t xml:space="preserve"> database, </w:t>
      </w:r>
      <w:r>
        <w:rPr>
          <w:sz w:val="24"/>
          <w:szCs w:val="24"/>
        </w:rPr>
        <w:t>volunteer</w:t>
      </w:r>
      <w:r w:rsidR="005F740F">
        <w:rPr>
          <w:sz w:val="24"/>
          <w:szCs w:val="24"/>
        </w:rPr>
        <w:t>s</w:t>
      </w:r>
      <w:r w:rsidR="00B60616">
        <w:rPr>
          <w:sz w:val="24"/>
          <w:szCs w:val="24"/>
        </w:rPr>
        <w:t>’</w:t>
      </w:r>
      <w:r w:rsidR="005F740F">
        <w:rPr>
          <w:sz w:val="24"/>
          <w:szCs w:val="24"/>
        </w:rPr>
        <w:t xml:space="preserve"> database and the </w:t>
      </w:r>
      <w:r>
        <w:rPr>
          <w:sz w:val="24"/>
          <w:szCs w:val="24"/>
        </w:rPr>
        <w:t>cancellation/deaths/</w:t>
      </w:r>
      <w:r w:rsidR="005F740F">
        <w:rPr>
          <w:sz w:val="24"/>
          <w:szCs w:val="24"/>
        </w:rPr>
        <w:t>resignations list are held electronically.  All are confidential and password protected; passwords are changed when required.   They are held:</w:t>
      </w:r>
    </w:p>
    <w:p w14:paraId="478957F0" w14:textId="77777777" w:rsidR="005E6D99" w:rsidRDefault="005E6D99">
      <w:pPr>
        <w:pStyle w:val="Body"/>
        <w:rPr>
          <w:sz w:val="24"/>
          <w:szCs w:val="24"/>
        </w:rPr>
      </w:pPr>
    </w:p>
    <w:p w14:paraId="7AFF601C" w14:textId="77777777" w:rsidR="005E6D99" w:rsidRDefault="005F740F" w:rsidP="00A21DC8">
      <w:pPr>
        <w:pStyle w:val="Body"/>
        <w:ind w:left="330"/>
        <w:rPr>
          <w:sz w:val="24"/>
          <w:szCs w:val="24"/>
        </w:rPr>
      </w:pPr>
      <w:r>
        <w:rPr>
          <w:sz w:val="24"/>
          <w:szCs w:val="24"/>
        </w:rPr>
        <w:t xml:space="preserve">a.   </w:t>
      </w:r>
      <w:r w:rsidR="00A21DC8">
        <w:rPr>
          <w:sz w:val="24"/>
          <w:szCs w:val="24"/>
        </w:rPr>
        <w:t xml:space="preserve">Listeners’ database and cancellations/deaths </w:t>
      </w:r>
      <w:r>
        <w:rPr>
          <w:sz w:val="24"/>
          <w:szCs w:val="24"/>
        </w:rPr>
        <w:t>on the</w:t>
      </w:r>
      <w:r w:rsidR="00A21DC8">
        <w:rPr>
          <w:sz w:val="24"/>
          <w:szCs w:val="24"/>
        </w:rPr>
        <w:t xml:space="preserve"> ‘stand alone’ computer used by the despatchers</w:t>
      </w:r>
      <w:r>
        <w:rPr>
          <w:sz w:val="24"/>
          <w:szCs w:val="24"/>
        </w:rPr>
        <w:t xml:space="preserve"> </w:t>
      </w:r>
    </w:p>
    <w:p w14:paraId="32170EC7" w14:textId="30323846" w:rsidR="005E6D99" w:rsidRDefault="005F740F" w:rsidP="00A21DC8">
      <w:pPr>
        <w:pStyle w:val="Body"/>
        <w:rPr>
          <w:sz w:val="24"/>
          <w:szCs w:val="24"/>
        </w:rPr>
      </w:pPr>
      <w:r>
        <w:rPr>
          <w:sz w:val="24"/>
          <w:szCs w:val="24"/>
        </w:rPr>
        <w:t xml:space="preserve">     b.   </w:t>
      </w:r>
      <w:r w:rsidR="00A21DC8">
        <w:rPr>
          <w:sz w:val="24"/>
          <w:szCs w:val="24"/>
        </w:rPr>
        <w:t>Volunteers’ database on the office laptop</w:t>
      </w:r>
    </w:p>
    <w:p w14:paraId="399EC4D5" w14:textId="77777777" w:rsidR="005E6D99" w:rsidRDefault="005E6D99">
      <w:pPr>
        <w:pStyle w:val="Body"/>
        <w:rPr>
          <w:sz w:val="24"/>
          <w:szCs w:val="24"/>
        </w:rPr>
      </w:pPr>
    </w:p>
    <w:p w14:paraId="1AF1DF5F" w14:textId="77777777" w:rsidR="005E6D99" w:rsidRDefault="005F740F">
      <w:pPr>
        <w:pStyle w:val="Body"/>
        <w:rPr>
          <w:sz w:val="24"/>
          <w:szCs w:val="24"/>
          <w:u w:val="single"/>
        </w:rPr>
      </w:pPr>
      <w:r>
        <w:rPr>
          <w:sz w:val="24"/>
          <w:szCs w:val="24"/>
          <w:u w:val="single"/>
        </w:rPr>
        <w:t>Consent</w:t>
      </w:r>
    </w:p>
    <w:p w14:paraId="4C12F7A2" w14:textId="77777777" w:rsidR="005E6D99" w:rsidRDefault="005E6D99">
      <w:pPr>
        <w:pStyle w:val="Body"/>
        <w:rPr>
          <w:sz w:val="24"/>
          <w:szCs w:val="24"/>
          <w:u w:val="single"/>
        </w:rPr>
      </w:pPr>
    </w:p>
    <w:p w14:paraId="0EB2DD91" w14:textId="77777777" w:rsidR="005E6D99" w:rsidRDefault="00A21DC8">
      <w:pPr>
        <w:pStyle w:val="Body"/>
        <w:rPr>
          <w:sz w:val="24"/>
          <w:szCs w:val="24"/>
        </w:rPr>
      </w:pPr>
      <w:r>
        <w:rPr>
          <w:sz w:val="24"/>
          <w:szCs w:val="24"/>
        </w:rPr>
        <w:t>7</w:t>
      </w:r>
      <w:r w:rsidR="005F740F">
        <w:rPr>
          <w:sz w:val="24"/>
          <w:szCs w:val="24"/>
        </w:rPr>
        <w:t>.  As part of the joining process, members will be asked for their agreement to this policy and thereafter will be treated as having consented to their personal data being processed as described in this document.</w:t>
      </w:r>
    </w:p>
    <w:p w14:paraId="7EEAC3BC" w14:textId="77777777" w:rsidR="005E6D99" w:rsidRDefault="005E6D99">
      <w:pPr>
        <w:pStyle w:val="Body"/>
        <w:rPr>
          <w:sz w:val="24"/>
          <w:szCs w:val="24"/>
          <w:u w:val="single"/>
        </w:rPr>
      </w:pPr>
    </w:p>
    <w:p w14:paraId="0F640F1E" w14:textId="0A8CA340" w:rsidR="005E6D99" w:rsidRDefault="005F740F">
      <w:pPr>
        <w:pStyle w:val="Body"/>
        <w:rPr>
          <w:sz w:val="24"/>
          <w:szCs w:val="24"/>
          <w:u w:val="single"/>
        </w:rPr>
      </w:pPr>
      <w:r>
        <w:rPr>
          <w:sz w:val="24"/>
          <w:szCs w:val="24"/>
          <w:u w:val="single"/>
        </w:rPr>
        <w:t>Data Subject</w:t>
      </w:r>
      <w:r w:rsidR="00B60616">
        <w:rPr>
          <w:sz w:val="24"/>
          <w:szCs w:val="24"/>
          <w:u w:val="single"/>
        </w:rPr>
        <w:t>’</w:t>
      </w:r>
      <w:r>
        <w:rPr>
          <w:sz w:val="24"/>
          <w:szCs w:val="24"/>
          <w:u w:val="single"/>
        </w:rPr>
        <w:t>s rights</w:t>
      </w:r>
    </w:p>
    <w:p w14:paraId="0CA4A348" w14:textId="77777777" w:rsidR="005E6D99" w:rsidRDefault="005E6D99">
      <w:pPr>
        <w:pStyle w:val="Body"/>
        <w:rPr>
          <w:sz w:val="24"/>
          <w:szCs w:val="24"/>
          <w:u w:val="single"/>
        </w:rPr>
      </w:pPr>
    </w:p>
    <w:p w14:paraId="2318A92C" w14:textId="77777777" w:rsidR="005E6D99" w:rsidRDefault="00A21DC8">
      <w:pPr>
        <w:pStyle w:val="Body"/>
        <w:rPr>
          <w:sz w:val="24"/>
          <w:szCs w:val="24"/>
        </w:rPr>
      </w:pPr>
      <w:r>
        <w:rPr>
          <w:sz w:val="24"/>
          <w:szCs w:val="24"/>
        </w:rPr>
        <w:t>8</w:t>
      </w:r>
      <w:r w:rsidR="005F740F">
        <w:rPr>
          <w:sz w:val="24"/>
          <w:szCs w:val="24"/>
        </w:rPr>
        <w:t>.   Any member on whom we hold data is entitled to:</w:t>
      </w:r>
    </w:p>
    <w:p w14:paraId="041EB050" w14:textId="77777777" w:rsidR="005E6D99" w:rsidRDefault="005E6D99">
      <w:pPr>
        <w:pStyle w:val="Body"/>
        <w:rPr>
          <w:sz w:val="24"/>
          <w:szCs w:val="24"/>
        </w:rPr>
      </w:pPr>
    </w:p>
    <w:p w14:paraId="285EB0CD" w14:textId="77777777" w:rsidR="005E6D99" w:rsidRDefault="005F740F">
      <w:pPr>
        <w:pStyle w:val="Body"/>
        <w:rPr>
          <w:sz w:val="24"/>
          <w:szCs w:val="24"/>
        </w:rPr>
      </w:pPr>
      <w:r>
        <w:rPr>
          <w:sz w:val="24"/>
          <w:szCs w:val="24"/>
        </w:rPr>
        <w:t xml:space="preserve">       a.   withdraw consent to maintain their details</w:t>
      </w:r>
    </w:p>
    <w:p w14:paraId="53B163BD" w14:textId="77777777" w:rsidR="005E6D99" w:rsidRDefault="005F740F">
      <w:pPr>
        <w:pStyle w:val="Body"/>
        <w:rPr>
          <w:sz w:val="24"/>
          <w:szCs w:val="24"/>
        </w:rPr>
      </w:pPr>
      <w:r>
        <w:rPr>
          <w:sz w:val="24"/>
          <w:szCs w:val="24"/>
        </w:rPr>
        <w:t xml:space="preserve">       b.   request access to any personal data we hold</w:t>
      </w:r>
    </w:p>
    <w:p w14:paraId="574C3D80" w14:textId="4166CA14" w:rsidR="005E6D99" w:rsidRDefault="005F740F">
      <w:pPr>
        <w:pStyle w:val="Body"/>
        <w:rPr>
          <w:sz w:val="24"/>
          <w:szCs w:val="24"/>
        </w:rPr>
      </w:pPr>
      <w:r>
        <w:rPr>
          <w:sz w:val="24"/>
          <w:szCs w:val="24"/>
        </w:rPr>
        <w:t xml:space="preserve">       c.   erase their personal data </w:t>
      </w:r>
      <w:r w:rsidR="007C0FE0">
        <w:rPr>
          <w:sz w:val="24"/>
          <w:szCs w:val="24"/>
        </w:rPr>
        <w:t xml:space="preserve">- but this will also stop </w:t>
      </w:r>
      <w:r w:rsidR="00B60616">
        <w:rPr>
          <w:sz w:val="24"/>
          <w:szCs w:val="24"/>
        </w:rPr>
        <w:t>receipt of future recordings</w:t>
      </w:r>
    </w:p>
    <w:p w14:paraId="22E02A4C" w14:textId="77777777" w:rsidR="005E6D99" w:rsidRDefault="005F740F">
      <w:pPr>
        <w:pStyle w:val="Body"/>
        <w:rPr>
          <w:sz w:val="24"/>
          <w:szCs w:val="24"/>
        </w:rPr>
      </w:pPr>
      <w:r>
        <w:rPr>
          <w:sz w:val="24"/>
          <w:szCs w:val="24"/>
        </w:rPr>
        <w:t xml:space="preserve">       d.   be notified of a personal data breach</w:t>
      </w:r>
    </w:p>
    <w:p w14:paraId="0CC37470" w14:textId="77777777" w:rsidR="005E6D99" w:rsidRDefault="005F740F">
      <w:pPr>
        <w:pStyle w:val="Body"/>
        <w:rPr>
          <w:sz w:val="24"/>
          <w:szCs w:val="24"/>
        </w:rPr>
      </w:pPr>
      <w:r>
        <w:rPr>
          <w:sz w:val="24"/>
          <w:szCs w:val="24"/>
        </w:rPr>
        <w:t xml:space="preserve">       e.   make a complaint about the storage or use of their personal data</w:t>
      </w:r>
    </w:p>
    <w:p w14:paraId="4156A376" w14:textId="77777777" w:rsidR="005E6D99" w:rsidRDefault="005E6D99">
      <w:pPr>
        <w:pStyle w:val="Body"/>
        <w:rPr>
          <w:sz w:val="24"/>
          <w:szCs w:val="24"/>
          <w:u w:val="single"/>
        </w:rPr>
      </w:pPr>
    </w:p>
    <w:p w14:paraId="33C9B73E" w14:textId="77777777" w:rsidR="005E6D99" w:rsidRDefault="005F740F">
      <w:pPr>
        <w:pStyle w:val="Body"/>
        <w:rPr>
          <w:sz w:val="24"/>
          <w:szCs w:val="24"/>
          <w:u w:val="single"/>
        </w:rPr>
      </w:pPr>
      <w:r>
        <w:rPr>
          <w:sz w:val="24"/>
          <w:szCs w:val="24"/>
          <w:u w:val="single"/>
        </w:rPr>
        <w:t>Disclosure to Third Parties</w:t>
      </w:r>
    </w:p>
    <w:p w14:paraId="5C87830A" w14:textId="77777777" w:rsidR="005E6D99" w:rsidRDefault="005E6D99">
      <w:pPr>
        <w:pStyle w:val="Body"/>
        <w:rPr>
          <w:sz w:val="24"/>
          <w:szCs w:val="24"/>
        </w:rPr>
      </w:pPr>
    </w:p>
    <w:p w14:paraId="55BAF557" w14:textId="77777777" w:rsidR="005E6D99" w:rsidRDefault="00A21DC8">
      <w:pPr>
        <w:pStyle w:val="Body"/>
        <w:rPr>
          <w:sz w:val="24"/>
          <w:szCs w:val="24"/>
        </w:rPr>
      </w:pPr>
      <w:r>
        <w:rPr>
          <w:sz w:val="24"/>
          <w:szCs w:val="24"/>
        </w:rPr>
        <w:t>9</w:t>
      </w:r>
      <w:r w:rsidR="005F740F">
        <w:rPr>
          <w:sz w:val="24"/>
          <w:szCs w:val="24"/>
        </w:rPr>
        <w:t xml:space="preserve">.    </w:t>
      </w:r>
      <w:r>
        <w:rPr>
          <w:sz w:val="24"/>
          <w:szCs w:val="24"/>
        </w:rPr>
        <w:t>PATN</w:t>
      </w:r>
      <w:r w:rsidR="007C0FE0">
        <w:rPr>
          <w:sz w:val="24"/>
          <w:szCs w:val="24"/>
        </w:rPr>
        <w:t xml:space="preserve"> will not release personal data to a third party.</w:t>
      </w:r>
      <w:r w:rsidR="005F740F">
        <w:rPr>
          <w:sz w:val="24"/>
          <w:szCs w:val="24"/>
        </w:rPr>
        <w:t>.</w:t>
      </w:r>
    </w:p>
    <w:p w14:paraId="0062FB3A" w14:textId="77777777" w:rsidR="005E6D99" w:rsidRDefault="005E6D99">
      <w:pPr>
        <w:pStyle w:val="Body"/>
        <w:rPr>
          <w:sz w:val="24"/>
          <w:szCs w:val="24"/>
        </w:rPr>
      </w:pPr>
    </w:p>
    <w:p w14:paraId="704C93C5" w14:textId="77777777" w:rsidR="005E6D99" w:rsidRDefault="005F740F">
      <w:pPr>
        <w:pStyle w:val="Body"/>
        <w:rPr>
          <w:sz w:val="24"/>
          <w:szCs w:val="24"/>
          <w:u w:val="single"/>
        </w:rPr>
      </w:pPr>
      <w:r>
        <w:rPr>
          <w:sz w:val="24"/>
          <w:szCs w:val="24"/>
          <w:u w:val="single"/>
        </w:rPr>
        <w:t>Breach</w:t>
      </w:r>
    </w:p>
    <w:p w14:paraId="44CDD325" w14:textId="77777777" w:rsidR="005E6D99" w:rsidRDefault="005E6D99">
      <w:pPr>
        <w:pStyle w:val="Body"/>
        <w:rPr>
          <w:sz w:val="24"/>
          <w:szCs w:val="24"/>
          <w:u w:val="single"/>
        </w:rPr>
      </w:pPr>
    </w:p>
    <w:p w14:paraId="272A0DEE" w14:textId="77777777" w:rsidR="005E6D99" w:rsidRDefault="005F740F">
      <w:pPr>
        <w:pStyle w:val="Body"/>
        <w:rPr>
          <w:sz w:val="24"/>
          <w:szCs w:val="24"/>
        </w:rPr>
      </w:pPr>
      <w:r>
        <w:rPr>
          <w:sz w:val="24"/>
          <w:szCs w:val="24"/>
        </w:rPr>
        <w:t>1</w:t>
      </w:r>
      <w:r w:rsidR="00A21DC8">
        <w:rPr>
          <w:sz w:val="24"/>
          <w:szCs w:val="24"/>
        </w:rPr>
        <w:t>0</w:t>
      </w:r>
      <w:r>
        <w:rPr>
          <w:sz w:val="24"/>
          <w:szCs w:val="24"/>
        </w:rPr>
        <w:t>.    Any known or suspected breach of personal data must be notified to the individuals concerned immediately.</w:t>
      </w:r>
    </w:p>
    <w:p w14:paraId="136534FC" w14:textId="77777777" w:rsidR="005E6D99" w:rsidRDefault="005E6D99">
      <w:pPr>
        <w:pStyle w:val="Body"/>
        <w:rPr>
          <w:sz w:val="24"/>
          <w:szCs w:val="24"/>
          <w:u w:val="single"/>
        </w:rPr>
      </w:pPr>
    </w:p>
    <w:p w14:paraId="2CAE7300" w14:textId="77777777" w:rsidR="005E6D99" w:rsidRDefault="005F740F">
      <w:pPr>
        <w:pStyle w:val="Body"/>
        <w:rPr>
          <w:sz w:val="24"/>
          <w:szCs w:val="24"/>
          <w:u w:val="single"/>
        </w:rPr>
      </w:pPr>
      <w:r>
        <w:rPr>
          <w:sz w:val="24"/>
          <w:szCs w:val="24"/>
          <w:u w:val="single"/>
        </w:rPr>
        <w:t>Policy approval and review</w:t>
      </w:r>
    </w:p>
    <w:p w14:paraId="3B7E9D78" w14:textId="77777777" w:rsidR="005E6D99" w:rsidRDefault="005E6D99">
      <w:pPr>
        <w:pStyle w:val="Body"/>
        <w:rPr>
          <w:sz w:val="24"/>
          <w:szCs w:val="24"/>
          <w:u w:val="single"/>
        </w:rPr>
      </w:pPr>
    </w:p>
    <w:p w14:paraId="036BCF9A" w14:textId="59299EA5" w:rsidR="005E6D99" w:rsidRDefault="005F740F">
      <w:pPr>
        <w:pStyle w:val="Body"/>
        <w:rPr>
          <w:sz w:val="24"/>
          <w:szCs w:val="24"/>
        </w:rPr>
      </w:pPr>
      <w:r>
        <w:rPr>
          <w:sz w:val="24"/>
          <w:szCs w:val="24"/>
        </w:rPr>
        <w:t>1</w:t>
      </w:r>
      <w:r w:rsidR="00A21DC8">
        <w:rPr>
          <w:sz w:val="24"/>
          <w:szCs w:val="24"/>
        </w:rPr>
        <w:t>1</w:t>
      </w:r>
      <w:r>
        <w:rPr>
          <w:sz w:val="24"/>
          <w:szCs w:val="24"/>
        </w:rPr>
        <w:t xml:space="preserve">.    This policy is agreed by the Trustees of </w:t>
      </w:r>
      <w:r w:rsidR="00A21DC8">
        <w:rPr>
          <w:sz w:val="24"/>
          <w:szCs w:val="24"/>
        </w:rPr>
        <w:t xml:space="preserve">PATN </w:t>
      </w:r>
      <w:r w:rsidR="00167672">
        <w:rPr>
          <w:sz w:val="24"/>
          <w:szCs w:val="24"/>
        </w:rPr>
        <w:t xml:space="preserve">on 23 May 2018 and will be reviewed on 23 May </w:t>
      </w:r>
      <w:r w:rsidR="00A21DC8">
        <w:rPr>
          <w:sz w:val="24"/>
          <w:szCs w:val="24"/>
        </w:rPr>
        <w:t>2019</w:t>
      </w:r>
      <w:r>
        <w:rPr>
          <w:sz w:val="24"/>
          <w:szCs w:val="24"/>
        </w:rPr>
        <w:t>.</w:t>
      </w:r>
    </w:p>
    <w:p w14:paraId="5A07F39A" w14:textId="77777777" w:rsidR="005E6D99" w:rsidRDefault="005E6D99">
      <w:pPr>
        <w:pStyle w:val="Body"/>
        <w:rPr>
          <w:sz w:val="24"/>
          <w:szCs w:val="24"/>
          <w:u w:val="single"/>
        </w:rPr>
      </w:pPr>
    </w:p>
    <w:p w14:paraId="7E193EAC" w14:textId="77777777" w:rsidR="005E6D99" w:rsidRDefault="005E6D99">
      <w:pPr>
        <w:pStyle w:val="Body"/>
        <w:rPr>
          <w:sz w:val="24"/>
          <w:szCs w:val="24"/>
          <w:u w:val="single"/>
        </w:rPr>
      </w:pPr>
    </w:p>
    <w:p w14:paraId="2986439F" w14:textId="77777777" w:rsidR="005E6D99" w:rsidRDefault="005F740F">
      <w:pPr>
        <w:pStyle w:val="Body"/>
      </w:pPr>
      <w:r>
        <w:rPr>
          <w:sz w:val="24"/>
          <w:szCs w:val="24"/>
          <w:u w:val="single"/>
        </w:rPr>
        <w:t xml:space="preserve"> </w:t>
      </w:r>
    </w:p>
    <w:sectPr w:rsidR="005E6D99" w:rsidSect="00FC2F4E">
      <w:headerReference w:type="default" r:id="rId6"/>
      <w:footerReference w:type="default" r:id="rId7"/>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D0E732" w14:textId="77777777" w:rsidR="003A6331" w:rsidRDefault="003A6331">
      <w:r>
        <w:separator/>
      </w:r>
    </w:p>
  </w:endnote>
  <w:endnote w:type="continuationSeparator" w:id="0">
    <w:p w14:paraId="7E04CA90" w14:textId="77777777" w:rsidR="003A6331" w:rsidRDefault="003A6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D6FB8F" w14:textId="77777777" w:rsidR="005E6D99" w:rsidRDefault="005F740F">
    <w:pPr>
      <w:pStyle w:val="HeaderFooter"/>
      <w:tabs>
        <w:tab w:val="clear" w:pos="9020"/>
        <w:tab w:val="center" w:pos="4819"/>
        <w:tab w:val="right" w:pos="9638"/>
      </w:tabs>
    </w:pPr>
    <w:r>
      <w:tab/>
    </w:r>
    <w:r w:rsidR="00FC2F4E">
      <w:fldChar w:fldCharType="begin"/>
    </w:r>
    <w:r>
      <w:instrText xml:space="preserve"> PAGE </w:instrText>
    </w:r>
    <w:r w:rsidR="00FC2F4E">
      <w:fldChar w:fldCharType="separate"/>
    </w:r>
    <w:r w:rsidR="00167672">
      <w:rPr>
        <w:noProof/>
      </w:rPr>
      <w:t>1</w:t>
    </w:r>
    <w:r w:rsidR="00FC2F4E">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808132" w14:textId="77777777" w:rsidR="003A6331" w:rsidRDefault="003A6331">
      <w:r>
        <w:separator/>
      </w:r>
    </w:p>
  </w:footnote>
  <w:footnote w:type="continuationSeparator" w:id="0">
    <w:p w14:paraId="4B3FCE22" w14:textId="77777777" w:rsidR="003A6331" w:rsidRDefault="003A633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D0AE5E" w14:textId="29EAA0AC" w:rsidR="00B60616" w:rsidRPr="00B60616" w:rsidRDefault="00B60616">
    <w:pPr>
      <w:pStyle w:val="Header"/>
      <w:rPr>
        <w:rFonts w:ascii="Arial" w:hAnsi="Arial" w:cs="Arial"/>
        <w:sz w:val="20"/>
        <w:szCs w:val="20"/>
      </w:rPr>
    </w:pPr>
    <w:r w:rsidRPr="00B60616">
      <w:rPr>
        <w:rFonts w:ascii="Arial" w:hAnsi="Arial" w:cs="Arial"/>
        <w:sz w:val="20"/>
        <w:szCs w:val="20"/>
      </w:rPr>
      <w:t>PATN GDPR Policy 2018</w:t>
    </w:r>
  </w:p>
  <w:p w14:paraId="6FA06CAF" w14:textId="77777777" w:rsidR="005E6D99" w:rsidRDefault="005E6D9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E6D99"/>
    <w:rsid w:val="00040AA6"/>
    <w:rsid w:val="00167672"/>
    <w:rsid w:val="00256B18"/>
    <w:rsid w:val="00310B52"/>
    <w:rsid w:val="003A6331"/>
    <w:rsid w:val="005574D7"/>
    <w:rsid w:val="005E6D99"/>
    <w:rsid w:val="005F740F"/>
    <w:rsid w:val="0064794A"/>
    <w:rsid w:val="007C0FE0"/>
    <w:rsid w:val="0085261E"/>
    <w:rsid w:val="00870538"/>
    <w:rsid w:val="00A21DC8"/>
    <w:rsid w:val="00AC4CE8"/>
    <w:rsid w:val="00AE797A"/>
    <w:rsid w:val="00B60616"/>
    <w:rsid w:val="00BC5204"/>
    <w:rsid w:val="00FC2F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F8374"/>
  <w15:docId w15:val="{447B1B5E-CFB6-4F2A-A47F-64CD9273F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FC2F4E"/>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C2F4E"/>
    <w:rPr>
      <w:u w:val="single"/>
    </w:rPr>
  </w:style>
  <w:style w:type="paragraph" w:customStyle="1" w:styleId="HeaderFooter">
    <w:name w:val="Header &amp; Footer"/>
    <w:rsid w:val="00FC2F4E"/>
    <w:pPr>
      <w:tabs>
        <w:tab w:val="right" w:pos="9020"/>
      </w:tabs>
    </w:pPr>
    <w:rPr>
      <w:rFonts w:ascii="Helvetica" w:hAnsi="Helvetica" w:cs="Arial Unicode MS"/>
      <w:color w:val="000000"/>
      <w:sz w:val="24"/>
      <w:szCs w:val="24"/>
    </w:rPr>
  </w:style>
  <w:style w:type="paragraph" w:customStyle="1" w:styleId="Body">
    <w:name w:val="Body"/>
    <w:rsid w:val="00FC2F4E"/>
    <w:rPr>
      <w:rFonts w:ascii="Helvetica" w:hAnsi="Helvetica" w:cs="Arial Unicode MS"/>
      <w:color w:val="000000"/>
      <w:sz w:val="22"/>
      <w:szCs w:val="22"/>
      <w:lang w:val="en-US"/>
    </w:rPr>
  </w:style>
  <w:style w:type="paragraph" w:styleId="Header">
    <w:name w:val="header"/>
    <w:basedOn w:val="Normal"/>
    <w:link w:val="HeaderChar"/>
    <w:uiPriority w:val="99"/>
    <w:unhideWhenUsed/>
    <w:rsid w:val="00B60616"/>
    <w:pPr>
      <w:tabs>
        <w:tab w:val="center" w:pos="4513"/>
        <w:tab w:val="right" w:pos="9026"/>
      </w:tabs>
    </w:pPr>
  </w:style>
  <w:style w:type="character" w:customStyle="1" w:styleId="HeaderChar">
    <w:name w:val="Header Char"/>
    <w:basedOn w:val="DefaultParagraphFont"/>
    <w:link w:val="Header"/>
    <w:uiPriority w:val="99"/>
    <w:rsid w:val="00B60616"/>
    <w:rPr>
      <w:sz w:val="24"/>
      <w:szCs w:val="24"/>
      <w:lang w:val="en-US" w:eastAsia="en-US"/>
    </w:rPr>
  </w:style>
  <w:style w:type="paragraph" w:styleId="Footer">
    <w:name w:val="footer"/>
    <w:basedOn w:val="Normal"/>
    <w:link w:val="FooterChar"/>
    <w:uiPriority w:val="99"/>
    <w:unhideWhenUsed/>
    <w:rsid w:val="00B60616"/>
    <w:pPr>
      <w:tabs>
        <w:tab w:val="center" w:pos="4513"/>
        <w:tab w:val="right" w:pos="9026"/>
      </w:tabs>
    </w:pPr>
  </w:style>
  <w:style w:type="character" w:customStyle="1" w:styleId="FooterChar">
    <w:name w:val="Footer Char"/>
    <w:basedOn w:val="DefaultParagraphFont"/>
    <w:link w:val="Footer"/>
    <w:uiPriority w:val="99"/>
    <w:rsid w:val="00B60616"/>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435</Words>
  <Characters>2480</Characters>
  <Application>Microsoft Macintosh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Crabtree</dc:creator>
  <cp:lastModifiedBy>Trevor Muston</cp:lastModifiedBy>
  <cp:revision>2</cp:revision>
  <dcterms:created xsi:type="dcterms:W3CDTF">2018-05-25T16:35:00Z</dcterms:created>
  <dcterms:modified xsi:type="dcterms:W3CDTF">2018-05-25T16:35:00Z</dcterms:modified>
</cp:coreProperties>
</file>