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912ED" w14:textId="77777777" w:rsidR="00F0205C" w:rsidRDefault="00000000">
      <w:pPr>
        <w:spacing w:line="241" w:lineRule="exact"/>
        <w:ind w:right="200"/>
        <w:jc w:val="center"/>
        <w:rPr>
          <w:sz w:val="20"/>
        </w:rPr>
      </w:pPr>
      <w:proofErr w:type="spellStart"/>
      <w:r>
        <w:rPr>
          <w:w w:val="105"/>
          <w:sz w:val="20"/>
        </w:rPr>
        <w:t>Farnsfield</w:t>
      </w:r>
      <w:proofErr w:type="spellEnd"/>
      <w:r>
        <w:rPr>
          <w:spacing w:val="-4"/>
          <w:w w:val="105"/>
          <w:sz w:val="20"/>
        </w:rPr>
        <w:t xml:space="preserve"> </w:t>
      </w:r>
      <w:r>
        <w:rPr>
          <w:w w:val="105"/>
          <w:sz w:val="20"/>
        </w:rPr>
        <w:t>Facilities</w:t>
      </w:r>
      <w:r>
        <w:rPr>
          <w:spacing w:val="-9"/>
          <w:w w:val="105"/>
          <w:sz w:val="20"/>
        </w:rPr>
        <w:t xml:space="preserve"> </w:t>
      </w:r>
      <w:r>
        <w:rPr>
          <w:w w:val="105"/>
          <w:sz w:val="20"/>
        </w:rPr>
        <w:t>and</w:t>
      </w:r>
      <w:r>
        <w:rPr>
          <w:spacing w:val="-6"/>
          <w:w w:val="105"/>
          <w:sz w:val="20"/>
        </w:rPr>
        <w:t xml:space="preserve"> </w:t>
      </w:r>
      <w:r>
        <w:rPr>
          <w:w w:val="105"/>
          <w:sz w:val="20"/>
        </w:rPr>
        <w:t>Environment</w:t>
      </w:r>
      <w:r>
        <w:rPr>
          <w:spacing w:val="-5"/>
          <w:w w:val="105"/>
          <w:sz w:val="20"/>
        </w:rPr>
        <w:t xml:space="preserve"> </w:t>
      </w:r>
      <w:r>
        <w:rPr>
          <w:w w:val="105"/>
          <w:sz w:val="20"/>
        </w:rPr>
        <w:t>Committee</w:t>
      </w:r>
      <w:r>
        <w:rPr>
          <w:spacing w:val="1"/>
          <w:w w:val="105"/>
          <w:sz w:val="20"/>
        </w:rPr>
        <w:t xml:space="preserve"> </w:t>
      </w:r>
      <w:r>
        <w:rPr>
          <w:w w:val="105"/>
          <w:sz w:val="20"/>
        </w:rPr>
        <w:t>Minute</w:t>
      </w:r>
      <w:r>
        <w:rPr>
          <w:spacing w:val="-7"/>
          <w:w w:val="105"/>
          <w:sz w:val="20"/>
        </w:rPr>
        <w:t xml:space="preserve"> </w:t>
      </w:r>
      <w:r>
        <w:rPr>
          <w:w w:val="105"/>
          <w:sz w:val="20"/>
        </w:rPr>
        <w:t>Book</w:t>
      </w:r>
      <w:r>
        <w:rPr>
          <w:spacing w:val="-3"/>
          <w:w w:val="105"/>
          <w:sz w:val="20"/>
        </w:rPr>
        <w:t xml:space="preserve"> </w:t>
      </w:r>
      <w:r>
        <w:rPr>
          <w:spacing w:val="-2"/>
          <w:w w:val="105"/>
          <w:sz w:val="20"/>
        </w:rPr>
        <w:t>2025/2026</w:t>
      </w:r>
    </w:p>
    <w:p w14:paraId="4F2962FD" w14:textId="34A18C53" w:rsidR="00F0205C" w:rsidRDefault="00000000">
      <w:pPr>
        <w:pStyle w:val="Heading1"/>
        <w:spacing w:before="181" w:line="259" w:lineRule="auto"/>
        <w:ind w:left="4432" w:right="184" w:hanging="4057"/>
      </w:pPr>
      <w:r>
        <w:t>Minutes</w:t>
      </w:r>
      <w:r>
        <w:rPr>
          <w:spacing w:val="37"/>
        </w:rPr>
        <w:t xml:space="preserve"> </w:t>
      </w:r>
      <w:r>
        <w:t>of</w:t>
      </w:r>
      <w:r>
        <w:rPr>
          <w:spacing w:val="40"/>
        </w:rPr>
        <w:t xml:space="preserve"> </w:t>
      </w:r>
      <w:r>
        <w:t>the</w:t>
      </w:r>
      <w:r>
        <w:rPr>
          <w:spacing w:val="27"/>
        </w:rPr>
        <w:t xml:space="preserve"> </w:t>
      </w:r>
      <w:r>
        <w:t>Meeting</w:t>
      </w:r>
      <w:r>
        <w:rPr>
          <w:spacing w:val="35"/>
        </w:rPr>
        <w:t xml:space="preserve"> </w:t>
      </w:r>
      <w:r>
        <w:t>of</w:t>
      </w:r>
      <w:r>
        <w:rPr>
          <w:spacing w:val="40"/>
        </w:rPr>
        <w:t xml:space="preserve"> </w:t>
      </w:r>
      <w:r>
        <w:t>the</w:t>
      </w:r>
      <w:r>
        <w:rPr>
          <w:spacing w:val="37"/>
        </w:rPr>
        <w:t xml:space="preserve"> </w:t>
      </w:r>
      <w:r>
        <w:t>Facilities</w:t>
      </w:r>
      <w:r>
        <w:rPr>
          <w:spacing w:val="33"/>
        </w:rPr>
        <w:t xml:space="preserve"> </w:t>
      </w:r>
      <w:r>
        <w:t>and</w:t>
      </w:r>
      <w:r>
        <w:rPr>
          <w:spacing w:val="33"/>
        </w:rPr>
        <w:t xml:space="preserve"> </w:t>
      </w:r>
      <w:r>
        <w:t>Environment</w:t>
      </w:r>
      <w:r>
        <w:rPr>
          <w:spacing w:val="33"/>
        </w:rPr>
        <w:t xml:space="preserve"> </w:t>
      </w:r>
      <w:r>
        <w:t>Committee</w:t>
      </w:r>
      <w:r>
        <w:rPr>
          <w:spacing w:val="40"/>
        </w:rPr>
        <w:t xml:space="preserve"> </w:t>
      </w:r>
      <w:r>
        <w:t>held</w:t>
      </w:r>
      <w:r>
        <w:rPr>
          <w:spacing w:val="37"/>
        </w:rPr>
        <w:t xml:space="preserve"> </w:t>
      </w:r>
      <w:r>
        <w:t>at</w:t>
      </w:r>
      <w:r>
        <w:rPr>
          <w:spacing w:val="37"/>
        </w:rPr>
        <w:t xml:space="preserve"> </w:t>
      </w:r>
      <w:r>
        <w:t>7.15pm</w:t>
      </w:r>
      <w:r>
        <w:rPr>
          <w:spacing w:val="38"/>
        </w:rPr>
        <w:t xml:space="preserve"> </w:t>
      </w:r>
      <w:r>
        <w:t>on</w:t>
      </w:r>
      <w:r>
        <w:rPr>
          <w:spacing w:val="27"/>
        </w:rPr>
        <w:t xml:space="preserve"> </w:t>
      </w:r>
      <w:r>
        <w:t>Tuesday</w:t>
      </w:r>
      <w:r>
        <w:rPr>
          <w:spacing w:val="37"/>
        </w:rPr>
        <w:t xml:space="preserve"> </w:t>
      </w:r>
      <w:r w:rsidR="00845BF0">
        <w:t>9</w:t>
      </w:r>
      <w:proofErr w:type="spellStart"/>
      <w:r>
        <w:rPr>
          <w:position w:val="8"/>
          <w:sz w:val="13"/>
        </w:rPr>
        <w:t>th</w:t>
      </w:r>
      <w:proofErr w:type="spellEnd"/>
      <w:r>
        <w:rPr>
          <w:spacing w:val="40"/>
          <w:w w:val="110"/>
          <w:position w:val="8"/>
          <w:sz w:val="13"/>
        </w:rPr>
        <w:t xml:space="preserve"> </w:t>
      </w:r>
      <w:r>
        <w:rPr>
          <w:w w:val="110"/>
        </w:rPr>
        <w:t>September</w:t>
      </w:r>
      <w:r>
        <w:rPr>
          <w:spacing w:val="-4"/>
          <w:w w:val="110"/>
        </w:rPr>
        <w:t xml:space="preserve"> </w:t>
      </w:r>
      <w:r>
        <w:rPr>
          <w:w w:val="110"/>
        </w:rPr>
        <w:t>2025</w:t>
      </w:r>
    </w:p>
    <w:p w14:paraId="01C7732F" w14:textId="39720A2B" w:rsidR="00F0205C" w:rsidRDefault="00000000" w:rsidP="00AA2CDE">
      <w:pPr>
        <w:pStyle w:val="BodyText"/>
        <w:tabs>
          <w:tab w:val="left" w:pos="2171"/>
        </w:tabs>
        <w:spacing w:before="0"/>
        <w:ind w:left="11" w:right="2489" w:firstLine="3005"/>
      </w:pPr>
      <w:r>
        <w:rPr>
          <w:w w:val="110"/>
        </w:rPr>
        <w:t>Commenced at 7.15pm.</w:t>
      </w:r>
      <w:r>
        <w:rPr>
          <w:spacing w:val="40"/>
          <w:w w:val="110"/>
        </w:rPr>
        <w:t xml:space="preserve"> </w:t>
      </w:r>
      <w:r>
        <w:rPr>
          <w:w w:val="110"/>
        </w:rPr>
        <w:t xml:space="preserve">Concluded at 8.15pm </w:t>
      </w:r>
      <w:proofErr w:type="spellStart"/>
      <w:r>
        <w:rPr>
          <w:w w:val="110"/>
        </w:rPr>
        <w:t>Councillors</w:t>
      </w:r>
      <w:proofErr w:type="spellEnd"/>
      <w:r>
        <w:rPr>
          <w:spacing w:val="-6"/>
          <w:w w:val="110"/>
        </w:rPr>
        <w:t xml:space="preserve"> </w:t>
      </w:r>
      <w:r>
        <w:rPr>
          <w:w w:val="110"/>
        </w:rPr>
        <w:t>present:</w:t>
      </w:r>
      <w:r>
        <w:tab/>
      </w:r>
      <w:r>
        <w:rPr>
          <w:spacing w:val="-2"/>
          <w:w w:val="110"/>
        </w:rPr>
        <w:t>John</w:t>
      </w:r>
      <w:r>
        <w:rPr>
          <w:spacing w:val="-10"/>
          <w:w w:val="110"/>
        </w:rPr>
        <w:t xml:space="preserve"> </w:t>
      </w:r>
      <w:r>
        <w:rPr>
          <w:spacing w:val="-2"/>
          <w:w w:val="110"/>
        </w:rPr>
        <w:t>Cracknell,</w:t>
      </w:r>
      <w:r>
        <w:rPr>
          <w:spacing w:val="-9"/>
          <w:w w:val="110"/>
        </w:rPr>
        <w:t xml:space="preserve"> </w:t>
      </w:r>
      <w:r>
        <w:rPr>
          <w:spacing w:val="-2"/>
          <w:w w:val="110"/>
        </w:rPr>
        <w:t>Lesley</w:t>
      </w:r>
      <w:r>
        <w:rPr>
          <w:spacing w:val="-8"/>
          <w:w w:val="110"/>
        </w:rPr>
        <w:t xml:space="preserve"> </w:t>
      </w:r>
      <w:r>
        <w:rPr>
          <w:spacing w:val="-2"/>
          <w:w w:val="110"/>
        </w:rPr>
        <w:t>Healy,</w:t>
      </w:r>
      <w:r>
        <w:rPr>
          <w:spacing w:val="-9"/>
          <w:w w:val="110"/>
        </w:rPr>
        <w:t xml:space="preserve"> </w:t>
      </w:r>
      <w:r>
        <w:rPr>
          <w:spacing w:val="-2"/>
          <w:w w:val="110"/>
        </w:rPr>
        <w:t>Joyce</w:t>
      </w:r>
      <w:r>
        <w:rPr>
          <w:spacing w:val="-7"/>
          <w:w w:val="110"/>
        </w:rPr>
        <w:t xml:space="preserve"> </w:t>
      </w:r>
      <w:r>
        <w:rPr>
          <w:spacing w:val="-2"/>
          <w:w w:val="110"/>
        </w:rPr>
        <w:t>Shakeshaft,</w:t>
      </w:r>
      <w:r>
        <w:rPr>
          <w:spacing w:val="-11"/>
          <w:w w:val="110"/>
        </w:rPr>
        <w:t xml:space="preserve"> </w:t>
      </w:r>
      <w:r>
        <w:rPr>
          <w:spacing w:val="-2"/>
          <w:w w:val="110"/>
        </w:rPr>
        <w:t>Rachel</w:t>
      </w:r>
      <w:r>
        <w:rPr>
          <w:spacing w:val="-10"/>
          <w:w w:val="110"/>
        </w:rPr>
        <w:t xml:space="preserve"> </w:t>
      </w:r>
      <w:r>
        <w:rPr>
          <w:spacing w:val="-2"/>
          <w:w w:val="110"/>
        </w:rPr>
        <w:t xml:space="preserve">Parkin </w:t>
      </w:r>
      <w:r>
        <w:rPr>
          <w:w w:val="110"/>
        </w:rPr>
        <w:t>Other</w:t>
      </w:r>
      <w:r>
        <w:rPr>
          <w:spacing w:val="-14"/>
          <w:w w:val="110"/>
        </w:rPr>
        <w:t xml:space="preserve"> </w:t>
      </w:r>
      <w:r>
        <w:rPr>
          <w:w w:val="110"/>
        </w:rPr>
        <w:t>Attendees:</w:t>
      </w:r>
      <w:r>
        <w:rPr>
          <w:spacing w:val="-14"/>
          <w:w w:val="110"/>
        </w:rPr>
        <w:t xml:space="preserve"> </w:t>
      </w:r>
      <w:r>
        <w:rPr>
          <w:w w:val="110"/>
        </w:rPr>
        <w:t>Judith</w:t>
      </w:r>
      <w:r>
        <w:rPr>
          <w:spacing w:val="-14"/>
          <w:w w:val="110"/>
        </w:rPr>
        <w:t xml:space="preserve"> </w:t>
      </w:r>
      <w:r>
        <w:rPr>
          <w:w w:val="110"/>
        </w:rPr>
        <w:t>Alcock</w:t>
      </w:r>
      <w:r>
        <w:rPr>
          <w:spacing w:val="-13"/>
          <w:w w:val="110"/>
        </w:rPr>
        <w:t xml:space="preserve"> </w:t>
      </w:r>
      <w:r>
        <w:rPr>
          <w:w w:val="110"/>
        </w:rPr>
        <w:t>(clerk)</w:t>
      </w:r>
      <w:r>
        <w:rPr>
          <w:spacing w:val="-14"/>
          <w:w w:val="110"/>
        </w:rPr>
        <w:t xml:space="preserve"> </w:t>
      </w:r>
      <w:r>
        <w:rPr>
          <w:w w:val="110"/>
        </w:rPr>
        <w:t>plus</w:t>
      </w:r>
      <w:r>
        <w:rPr>
          <w:spacing w:val="-14"/>
          <w:w w:val="110"/>
        </w:rPr>
        <w:t xml:space="preserve"> </w:t>
      </w:r>
      <w:r>
        <w:rPr>
          <w:w w:val="110"/>
        </w:rPr>
        <w:t>21</w:t>
      </w:r>
      <w:r>
        <w:rPr>
          <w:spacing w:val="-14"/>
          <w:w w:val="110"/>
        </w:rPr>
        <w:t xml:space="preserve"> </w:t>
      </w:r>
      <w:r>
        <w:rPr>
          <w:w w:val="110"/>
        </w:rPr>
        <w:t>members</w:t>
      </w:r>
      <w:r>
        <w:rPr>
          <w:spacing w:val="-13"/>
          <w:w w:val="110"/>
        </w:rPr>
        <w:t xml:space="preserve"> </w:t>
      </w:r>
      <w:r>
        <w:rPr>
          <w:w w:val="110"/>
        </w:rPr>
        <w:t>of</w:t>
      </w:r>
      <w:r>
        <w:rPr>
          <w:spacing w:val="-14"/>
          <w:w w:val="110"/>
        </w:rPr>
        <w:t xml:space="preserve"> </w:t>
      </w:r>
      <w:r>
        <w:rPr>
          <w:w w:val="110"/>
        </w:rPr>
        <w:t>the</w:t>
      </w:r>
      <w:r>
        <w:rPr>
          <w:spacing w:val="-14"/>
          <w:w w:val="110"/>
        </w:rPr>
        <w:t xml:space="preserve"> </w:t>
      </w:r>
      <w:r>
        <w:rPr>
          <w:w w:val="110"/>
        </w:rPr>
        <w:t>public</w:t>
      </w:r>
    </w:p>
    <w:p w14:paraId="51B51AF4" w14:textId="77777777" w:rsidR="00AA2CDE" w:rsidRDefault="00AA2CDE">
      <w:pPr>
        <w:pStyle w:val="Heading1"/>
        <w:tabs>
          <w:tab w:val="left" w:pos="1463"/>
        </w:tabs>
        <w:spacing w:line="266" w:lineRule="exact"/>
        <w:rPr>
          <w:spacing w:val="-2"/>
          <w:w w:val="110"/>
        </w:rPr>
      </w:pPr>
    </w:p>
    <w:p w14:paraId="5B9A7B6F" w14:textId="2C79A4D4" w:rsidR="00F0205C" w:rsidRDefault="00000000">
      <w:pPr>
        <w:pStyle w:val="Heading1"/>
        <w:tabs>
          <w:tab w:val="left" w:pos="1463"/>
        </w:tabs>
        <w:spacing w:line="266" w:lineRule="exact"/>
        <w:rPr>
          <w:position w:val="-3"/>
        </w:rPr>
      </w:pPr>
      <w:r>
        <w:rPr>
          <w:spacing w:val="-2"/>
          <w:w w:val="110"/>
        </w:rPr>
        <w:t>2526.FE016</w:t>
      </w:r>
      <w:r>
        <w:tab/>
      </w:r>
      <w:r>
        <w:rPr>
          <w:noProof/>
          <w:position w:val="-3"/>
        </w:rPr>
        <w:drawing>
          <wp:inline distT="0" distB="0" distL="0" distR="0" wp14:anchorId="29084B6E" wp14:editId="3E427149">
            <wp:extent cx="1595628" cy="118872"/>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1595628" cy="118872"/>
                    </a:xfrm>
                    <a:prstGeom prst="rect">
                      <a:avLst/>
                    </a:prstGeom>
                  </pic:spPr>
                </pic:pic>
              </a:graphicData>
            </a:graphic>
          </wp:inline>
        </w:drawing>
      </w:r>
    </w:p>
    <w:p w14:paraId="507E355B" w14:textId="77777777" w:rsidR="00F0205C" w:rsidRDefault="00000000">
      <w:pPr>
        <w:pStyle w:val="ListParagraph"/>
        <w:numPr>
          <w:ilvl w:val="0"/>
          <w:numId w:val="1"/>
        </w:numPr>
        <w:tabs>
          <w:tab w:val="left" w:pos="1452"/>
        </w:tabs>
        <w:spacing w:before="17" w:line="237" w:lineRule="auto"/>
        <w:ind w:right="262"/>
      </w:pPr>
      <w:r>
        <w:rPr>
          <w:w w:val="105"/>
        </w:rPr>
        <w:t>Cllr</w:t>
      </w:r>
      <w:r>
        <w:rPr>
          <w:spacing w:val="-1"/>
          <w:w w:val="105"/>
        </w:rPr>
        <w:t xml:space="preserve"> </w:t>
      </w:r>
      <w:r>
        <w:rPr>
          <w:w w:val="105"/>
        </w:rPr>
        <w:t>J Cracknell</w:t>
      </w:r>
      <w:r>
        <w:rPr>
          <w:spacing w:val="-3"/>
          <w:w w:val="105"/>
        </w:rPr>
        <w:t xml:space="preserve"> </w:t>
      </w:r>
      <w:r>
        <w:rPr>
          <w:w w:val="105"/>
        </w:rPr>
        <w:t>explained that</w:t>
      </w:r>
      <w:r>
        <w:rPr>
          <w:spacing w:val="-1"/>
          <w:w w:val="105"/>
        </w:rPr>
        <w:t xml:space="preserve"> </w:t>
      </w:r>
      <w:r>
        <w:rPr>
          <w:w w:val="105"/>
        </w:rPr>
        <w:t>due to the resignation of Cllr</w:t>
      </w:r>
      <w:r>
        <w:rPr>
          <w:spacing w:val="-1"/>
          <w:w w:val="105"/>
        </w:rPr>
        <w:t xml:space="preserve"> </w:t>
      </w:r>
      <w:r>
        <w:rPr>
          <w:w w:val="105"/>
        </w:rPr>
        <w:t>M Thompson,</w:t>
      </w:r>
      <w:r>
        <w:rPr>
          <w:spacing w:val="-1"/>
          <w:w w:val="105"/>
        </w:rPr>
        <w:t xml:space="preserve"> </w:t>
      </w:r>
      <w:r>
        <w:rPr>
          <w:w w:val="105"/>
        </w:rPr>
        <w:t>as</w:t>
      </w:r>
      <w:r>
        <w:rPr>
          <w:spacing w:val="-5"/>
          <w:w w:val="105"/>
        </w:rPr>
        <w:t xml:space="preserve"> </w:t>
      </w:r>
      <w:r>
        <w:rPr>
          <w:w w:val="105"/>
        </w:rPr>
        <w:t>vice chair</w:t>
      </w:r>
      <w:r>
        <w:rPr>
          <w:spacing w:val="-1"/>
          <w:w w:val="105"/>
        </w:rPr>
        <w:t xml:space="preserve"> </w:t>
      </w:r>
      <w:r>
        <w:rPr>
          <w:w w:val="105"/>
        </w:rPr>
        <w:t>he was chairing the meeting</w:t>
      </w:r>
    </w:p>
    <w:p w14:paraId="14D1C159" w14:textId="77777777" w:rsidR="00F0205C" w:rsidRDefault="00000000">
      <w:pPr>
        <w:pStyle w:val="ListParagraph"/>
        <w:numPr>
          <w:ilvl w:val="0"/>
          <w:numId w:val="1"/>
        </w:numPr>
        <w:tabs>
          <w:tab w:val="left" w:pos="1451"/>
        </w:tabs>
        <w:ind w:left="1451" w:hanging="350"/>
      </w:pPr>
      <w:r>
        <w:rPr>
          <w:w w:val="105"/>
        </w:rPr>
        <w:t>He</w:t>
      </w:r>
      <w:r>
        <w:rPr>
          <w:spacing w:val="-14"/>
          <w:w w:val="105"/>
        </w:rPr>
        <w:t xml:space="preserve"> </w:t>
      </w:r>
      <w:r>
        <w:rPr>
          <w:w w:val="105"/>
        </w:rPr>
        <w:t>welcomed</w:t>
      </w:r>
      <w:r>
        <w:rPr>
          <w:spacing w:val="-13"/>
          <w:w w:val="105"/>
        </w:rPr>
        <w:t xml:space="preserve"> </w:t>
      </w:r>
      <w:r>
        <w:rPr>
          <w:w w:val="105"/>
        </w:rPr>
        <w:t>everyone</w:t>
      </w:r>
      <w:r>
        <w:rPr>
          <w:spacing w:val="-13"/>
          <w:w w:val="105"/>
        </w:rPr>
        <w:t xml:space="preserve"> </w:t>
      </w:r>
      <w:r>
        <w:rPr>
          <w:w w:val="105"/>
        </w:rPr>
        <w:t>and</w:t>
      </w:r>
      <w:r>
        <w:rPr>
          <w:spacing w:val="-12"/>
          <w:w w:val="105"/>
        </w:rPr>
        <w:t xml:space="preserve"> </w:t>
      </w:r>
      <w:r>
        <w:rPr>
          <w:w w:val="105"/>
        </w:rPr>
        <w:t>thanked</w:t>
      </w:r>
      <w:r>
        <w:rPr>
          <w:spacing w:val="-13"/>
          <w:w w:val="105"/>
        </w:rPr>
        <w:t xml:space="preserve"> </w:t>
      </w:r>
      <w:r>
        <w:rPr>
          <w:w w:val="105"/>
        </w:rPr>
        <w:t>them</w:t>
      </w:r>
      <w:r>
        <w:rPr>
          <w:spacing w:val="-13"/>
          <w:w w:val="105"/>
        </w:rPr>
        <w:t xml:space="preserve"> </w:t>
      </w:r>
      <w:r>
        <w:rPr>
          <w:w w:val="105"/>
        </w:rPr>
        <w:t>for</w:t>
      </w:r>
      <w:r>
        <w:rPr>
          <w:spacing w:val="-12"/>
          <w:w w:val="105"/>
        </w:rPr>
        <w:t xml:space="preserve"> </w:t>
      </w:r>
      <w:r>
        <w:rPr>
          <w:w w:val="105"/>
        </w:rPr>
        <w:t>attending</w:t>
      </w:r>
      <w:r>
        <w:rPr>
          <w:spacing w:val="-13"/>
          <w:w w:val="105"/>
        </w:rPr>
        <w:t xml:space="preserve"> </w:t>
      </w:r>
      <w:r>
        <w:rPr>
          <w:w w:val="105"/>
        </w:rPr>
        <w:t>the</w:t>
      </w:r>
      <w:r>
        <w:rPr>
          <w:spacing w:val="-13"/>
          <w:w w:val="105"/>
        </w:rPr>
        <w:t xml:space="preserve"> </w:t>
      </w:r>
      <w:r>
        <w:rPr>
          <w:spacing w:val="-2"/>
          <w:w w:val="105"/>
        </w:rPr>
        <w:t>meeting</w:t>
      </w:r>
    </w:p>
    <w:p w14:paraId="4DF32C47" w14:textId="77777777" w:rsidR="00F0205C" w:rsidRPr="00AA2CDE" w:rsidRDefault="00F0205C">
      <w:pPr>
        <w:pStyle w:val="BodyText"/>
        <w:spacing w:before="1"/>
        <w:ind w:left="0" w:firstLine="0"/>
        <w:rPr>
          <w:sz w:val="16"/>
          <w:szCs w:val="16"/>
        </w:rPr>
      </w:pPr>
    </w:p>
    <w:p w14:paraId="04F67B6F" w14:textId="77777777" w:rsidR="00F0205C" w:rsidRDefault="00000000">
      <w:pPr>
        <w:pStyle w:val="Heading1"/>
        <w:tabs>
          <w:tab w:val="left" w:pos="1451"/>
        </w:tabs>
      </w:pPr>
      <w:r>
        <w:rPr>
          <w:spacing w:val="-2"/>
          <w:w w:val="110"/>
        </w:rPr>
        <w:t>2526.FE017</w:t>
      </w:r>
      <w:r>
        <w:tab/>
      </w:r>
      <w:r>
        <w:rPr>
          <w:w w:val="105"/>
        </w:rPr>
        <w:t>Apologies</w:t>
      </w:r>
      <w:r>
        <w:rPr>
          <w:spacing w:val="12"/>
          <w:w w:val="105"/>
        </w:rPr>
        <w:t xml:space="preserve"> </w:t>
      </w:r>
      <w:r>
        <w:rPr>
          <w:w w:val="105"/>
        </w:rPr>
        <w:t>for</w:t>
      </w:r>
      <w:r>
        <w:rPr>
          <w:spacing w:val="10"/>
          <w:w w:val="105"/>
        </w:rPr>
        <w:t xml:space="preserve"> </w:t>
      </w:r>
      <w:r>
        <w:rPr>
          <w:spacing w:val="-2"/>
          <w:w w:val="105"/>
        </w:rPr>
        <w:t>Absence</w:t>
      </w:r>
    </w:p>
    <w:p w14:paraId="7EEA0A6B" w14:textId="77777777" w:rsidR="00F0205C" w:rsidRDefault="00000000">
      <w:pPr>
        <w:pStyle w:val="ListParagraph"/>
        <w:numPr>
          <w:ilvl w:val="0"/>
          <w:numId w:val="1"/>
        </w:numPr>
        <w:tabs>
          <w:tab w:val="left" w:pos="1451"/>
        </w:tabs>
        <w:ind w:left="1451" w:hanging="350"/>
      </w:pPr>
      <w:r>
        <w:rPr>
          <w:spacing w:val="-4"/>
          <w:w w:val="105"/>
        </w:rPr>
        <w:t>None</w:t>
      </w:r>
    </w:p>
    <w:p w14:paraId="739E9471" w14:textId="77777777" w:rsidR="00F0205C" w:rsidRPr="00AA2CDE" w:rsidRDefault="00F0205C">
      <w:pPr>
        <w:pStyle w:val="BodyText"/>
        <w:spacing w:before="0"/>
        <w:ind w:left="0" w:firstLine="0"/>
        <w:rPr>
          <w:sz w:val="16"/>
          <w:szCs w:val="16"/>
        </w:rPr>
      </w:pPr>
    </w:p>
    <w:p w14:paraId="25B1B0B5" w14:textId="77777777" w:rsidR="00F0205C" w:rsidRDefault="00000000">
      <w:pPr>
        <w:pStyle w:val="Heading1"/>
        <w:tabs>
          <w:tab w:val="left" w:pos="1451"/>
        </w:tabs>
        <w:ind w:left="1452" w:right="184" w:hanging="1441"/>
      </w:pPr>
      <w:r>
        <w:rPr>
          <w:spacing w:val="-2"/>
          <w:w w:val="110"/>
        </w:rPr>
        <w:t>2526.FE18</w:t>
      </w:r>
      <w:r>
        <w:tab/>
      </w:r>
      <w:r>
        <w:rPr>
          <w:w w:val="110"/>
        </w:rPr>
        <w:t>To</w:t>
      </w:r>
      <w:r>
        <w:rPr>
          <w:spacing w:val="-12"/>
          <w:w w:val="110"/>
        </w:rPr>
        <w:t xml:space="preserve"> </w:t>
      </w:r>
      <w:r>
        <w:rPr>
          <w:w w:val="110"/>
        </w:rPr>
        <w:t>Receive</w:t>
      </w:r>
      <w:r>
        <w:rPr>
          <w:spacing w:val="-10"/>
          <w:w w:val="110"/>
        </w:rPr>
        <w:t xml:space="preserve"> </w:t>
      </w:r>
      <w:r>
        <w:rPr>
          <w:w w:val="110"/>
        </w:rPr>
        <w:t>any</w:t>
      </w:r>
      <w:r>
        <w:rPr>
          <w:spacing w:val="-10"/>
          <w:w w:val="110"/>
        </w:rPr>
        <w:t xml:space="preserve"> </w:t>
      </w:r>
      <w:r>
        <w:rPr>
          <w:w w:val="110"/>
        </w:rPr>
        <w:t>Declarations</w:t>
      </w:r>
      <w:r>
        <w:rPr>
          <w:spacing w:val="-12"/>
          <w:w w:val="110"/>
        </w:rPr>
        <w:t xml:space="preserve"> </w:t>
      </w:r>
      <w:r>
        <w:rPr>
          <w:w w:val="110"/>
        </w:rPr>
        <w:t>of</w:t>
      </w:r>
      <w:r>
        <w:rPr>
          <w:spacing w:val="-10"/>
          <w:w w:val="110"/>
        </w:rPr>
        <w:t xml:space="preserve"> </w:t>
      </w:r>
      <w:r>
        <w:rPr>
          <w:w w:val="110"/>
        </w:rPr>
        <w:t>Disclosable</w:t>
      </w:r>
      <w:r>
        <w:rPr>
          <w:spacing w:val="-12"/>
          <w:w w:val="110"/>
        </w:rPr>
        <w:t xml:space="preserve"> </w:t>
      </w:r>
      <w:r>
        <w:rPr>
          <w:w w:val="110"/>
        </w:rPr>
        <w:t>Pecuniary</w:t>
      </w:r>
      <w:r>
        <w:rPr>
          <w:spacing w:val="-12"/>
          <w:w w:val="110"/>
        </w:rPr>
        <w:t xml:space="preserve"> </w:t>
      </w:r>
      <w:r>
        <w:rPr>
          <w:w w:val="110"/>
        </w:rPr>
        <w:t>and</w:t>
      </w:r>
      <w:r>
        <w:rPr>
          <w:spacing w:val="-12"/>
          <w:w w:val="110"/>
        </w:rPr>
        <w:t xml:space="preserve"> </w:t>
      </w:r>
      <w:r>
        <w:rPr>
          <w:w w:val="110"/>
        </w:rPr>
        <w:t>Other</w:t>
      </w:r>
      <w:r>
        <w:rPr>
          <w:spacing w:val="-9"/>
          <w:w w:val="110"/>
        </w:rPr>
        <w:t xml:space="preserve"> </w:t>
      </w:r>
      <w:r>
        <w:rPr>
          <w:w w:val="110"/>
        </w:rPr>
        <w:t>Interests</w:t>
      </w:r>
      <w:r>
        <w:rPr>
          <w:spacing w:val="-3"/>
          <w:w w:val="110"/>
        </w:rPr>
        <w:t xml:space="preserve"> </w:t>
      </w:r>
      <w:r>
        <w:rPr>
          <w:w w:val="110"/>
        </w:rPr>
        <w:t>appertaining</w:t>
      </w:r>
      <w:r>
        <w:rPr>
          <w:spacing w:val="-11"/>
          <w:w w:val="110"/>
        </w:rPr>
        <w:t xml:space="preserve"> </w:t>
      </w:r>
      <w:r>
        <w:rPr>
          <w:w w:val="110"/>
        </w:rPr>
        <w:t>to the items on the agenda</w:t>
      </w:r>
    </w:p>
    <w:p w14:paraId="2CD4DAC2" w14:textId="77777777" w:rsidR="00F0205C" w:rsidRDefault="00000000">
      <w:pPr>
        <w:pStyle w:val="ListParagraph"/>
        <w:numPr>
          <w:ilvl w:val="0"/>
          <w:numId w:val="1"/>
        </w:numPr>
        <w:tabs>
          <w:tab w:val="left" w:pos="1451"/>
        </w:tabs>
        <w:ind w:left="1451" w:hanging="350"/>
      </w:pPr>
      <w:r>
        <w:rPr>
          <w:w w:val="105"/>
        </w:rPr>
        <w:t>None</w:t>
      </w:r>
      <w:r>
        <w:rPr>
          <w:spacing w:val="-5"/>
          <w:w w:val="105"/>
        </w:rPr>
        <w:t xml:space="preserve"> </w:t>
      </w:r>
      <w:r>
        <w:rPr>
          <w:spacing w:val="-2"/>
          <w:w w:val="110"/>
        </w:rPr>
        <w:t>declared.</w:t>
      </w:r>
    </w:p>
    <w:p w14:paraId="7CD9177E" w14:textId="77777777" w:rsidR="00F0205C" w:rsidRPr="00AA2CDE" w:rsidRDefault="00F0205C">
      <w:pPr>
        <w:pStyle w:val="BodyText"/>
        <w:spacing w:before="0"/>
        <w:ind w:left="0" w:firstLine="0"/>
        <w:rPr>
          <w:sz w:val="16"/>
          <w:szCs w:val="16"/>
        </w:rPr>
      </w:pPr>
    </w:p>
    <w:p w14:paraId="2F6746DE" w14:textId="3CE256EE" w:rsidR="00F0205C" w:rsidRDefault="00000000">
      <w:pPr>
        <w:pStyle w:val="Heading1"/>
        <w:tabs>
          <w:tab w:val="left" w:pos="1451"/>
        </w:tabs>
      </w:pPr>
      <w:r>
        <w:rPr>
          <w:spacing w:val="-2"/>
          <w:w w:val="110"/>
        </w:rPr>
        <w:t>2526.FE1</w:t>
      </w:r>
      <w:r w:rsidR="004A4583">
        <w:rPr>
          <w:spacing w:val="-2"/>
          <w:w w:val="110"/>
        </w:rPr>
        <w:t>9</w:t>
      </w:r>
      <w:r>
        <w:tab/>
      </w:r>
      <w:r>
        <w:rPr>
          <w:w w:val="110"/>
        </w:rPr>
        <w:t>Public</w:t>
      </w:r>
      <w:r>
        <w:rPr>
          <w:spacing w:val="-9"/>
          <w:w w:val="110"/>
        </w:rPr>
        <w:t xml:space="preserve"> </w:t>
      </w:r>
      <w:r>
        <w:rPr>
          <w:w w:val="110"/>
        </w:rPr>
        <w:t>Participation</w:t>
      </w:r>
      <w:r>
        <w:rPr>
          <w:spacing w:val="-11"/>
          <w:w w:val="110"/>
        </w:rPr>
        <w:t xml:space="preserve"> </w:t>
      </w:r>
      <w:r>
        <w:rPr>
          <w:spacing w:val="-2"/>
          <w:w w:val="110"/>
        </w:rPr>
        <w:t>Session</w:t>
      </w:r>
    </w:p>
    <w:p w14:paraId="2816837F" w14:textId="77777777" w:rsidR="00F0205C" w:rsidRPr="004A4583" w:rsidRDefault="00000000" w:rsidP="004A4583">
      <w:pPr>
        <w:pStyle w:val="ListParagraph"/>
        <w:numPr>
          <w:ilvl w:val="0"/>
          <w:numId w:val="1"/>
        </w:numPr>
        <w:tabs>
          <w:tab w:val="left" w:pos="1452"/>
        </w:tabs>
        <w:spacing w:before="0"/>
        <w:ind w:right="829"/>
      </w:pPr>
      <w:r w:rsidRPr="004A4583">
        <w:rPr>
          <w:w w:val="105"/>
        </w:rPr>
        <w:t>Cllr</w:t>
      </w:r>
      <w:r w:rsidRPr="004A4583">
        <w:rPr>
          <w:spacing w:val="-4"/>
          <w:w w:val="105"/>
        </w:rPr>
        <w:t xml:space="preserve"> </w:t>
      </w:r>
      <w:r w:rsidRPr="004A4583">
        <w:rPr>
          <w:w w:val="105"/>
        </w:rPr>
        <w:t>J</w:t>
      </w:r>
      <w:r w:rsidRPr="004A4583">
        <w:rPr>
          <w:spacing w:val="-3"/>
          <w:w w:val="105"/>
        </w:rPr>
        <w:t xml:space="preserve"> </w:t>
      </w:r>
      <w:r w:rsidRPr="004A4583">
        <w:rPr>
          <w:w w:val="105"/>
        </w:rPr>
        <w:t>Cracknell</w:t>
      </w:r>
      <w:r w:rsidRPr="004A4583">
        <w:rPr>
          <w:spacing w:val="-3"/>
          <w:w w:val="105"/>
        </w:rPr>
        <w:t xml:space="preserve"> </w:t>
      </w:r>
      <w:r w:rsidRPr="004A4583">
        <w:rPr>
          <w:w w:val="105"/>
        </w:rPr>
        <w:t>read</w:t>
      </w:r>
      <w:r w:rsidRPr="004A4583">
        <w:rPr>
          <w:spacing w:val="-3"/>
          <w:w w:val="105"/>
        </w:rPr>
        <w:t xml:space="preserve"> </w:t>
      </w:r>
      <w:r w:rsidRPr="004A4583">
        <w:rPr>
          <w:w w:val="105"/>
        </w:rPr>
        <w:t>out</w:t>
      </w:r>
      <w:r w:rsidRPr="004A4583">
        <w:rPr>
          <w:spacing w:val="-7"/>
          <w:w w:val="105"/>
        </w:rPr>
        <w:t xml:space="preserve"> </w:t>
      </w:r>
      <w:r w:rsidRPr="004A4583">
        <w:rPr>
          <w:w w:val="105"/>
        </w:rPr>
        <w:t>notification</w:t>
      </w:r>
      <w:r w:rsidRPr="004A4583">
        <w:rPr>
          <w:spacing w:val="-3"/>
          <w:w w:val="105"/>
        </w:rPr>
        <w:t xml:space="preserve"> </w:t>
      </w:r>
      <w:r w:rsidRPr="004A4583">
        <w:rPr>
          <w:w w:val="105"/>
        </w:rPr>
        <w:t>that</w:t>
      </w:r>
      <w:r w:rsidRPr="004A4583">
        <w:rPr>
          <w:spacing w:val="-4"/>
          <w:w w:val="105"/>
        </w:rPr>
        <w:t xml:space="preserve"> </w:t>
      </w:r>
      <w:r w:rsidRPr="004A4583">
        <w:rPr>
          <w:w w:val="105"/>
        </w:rPr>
        <w:t>a</w:t>
      </w:r>
      <w:r w:rsidRPr="004A4583">
        <w:rPr>
          <w:spacing w:val="-3"/>
          <w:w w:val="105"/>
        </w:rPr>
        <w:t xml:space="preserve"> </w:t>
      </w:r>
      <w:r w:rsidRPr="004A4583">
        <w:rPr>
          <w:w w:val="105"/>
        </w:rPr>
        <w:t>member</w:t>
      </w:r>
      <w:r w:rsidRPr="004A4583">
        <w:rPr>
          <w:spacing w:val="-2"/>
          <w:w w:val="105"/>
        </w:rPr>
        <w:t xml:space="preserve"> </w:t>
      </w:r>
      <w:r w:rsidRPr="004A4583">
        <w:rPr>
          <w:w w:val="105"/>
        </w:rPr>
        <w:t>of</w:t>
      </w:r>
      <w:r w:rsidRPr="004A4583">
        <w:rPr>
          <w:spacing w:val="-3"/>
          <w:w w:val="105"/>
        </w:rPr>
        <w:t xml:space="preserve"> </w:t>
      </w:r>
      <w:r w:rsidRPr="004A4583">
        <w:rPr>
          <w:w w:val="105"/>
        </w:rPr>
        <w:t>the</w:t>
      </w:r>
      <w:r w:rsidRPr="004A4583">
        <w:rPr>
          <w:spacing w:val="-2"/>
          <w:w w:val="105"/>
        </w:rPr>
        <w:t xml:space="preserve"> </w:t>
      </w:r>
      <w:r w:rsidRPr="004A4583">
        <w:rPr>
          <w:w w:val="105"/>
        </w:rPr>
        <w:t>public</w:t>
      </w:r>
      <w:r w:rsidRPr="004A4583">
        <w:rPr>
          <w:spacing w:val="-4"/>
          <w:w w:val="105"/>
        </w:rPr>
        <w:t xml:space="preserve"> </w:t>
      </w:r>
      <w:r w:rsidRPr="004A4583">
        <w:rPr>
          <w:w w:val="105"/>
        </w:rPr>
        <w:t>and</w:t>
      </w:r>
      <w:r w:rsidRPr="004A4583">
        <w:rPr>
          <w:spacing w:val="-1"/>
          <w:w w:val="105"/>
        </w:rPr>
        <w:t xml:space="preserve"> </w:t>
      </w:r>
      <w:r w:rsidRPr="004A4583">
        <w:rPr>
          <w:w w:val="105"/>
        </w:rPr>
        <w:t>the</w:t>
      </w:r>
      <w:r w:rsidRPr="004A4583">
        <w:rPr>
          <w:spacing w:val="-2"/>
          <w:w w:val="105"/>
        </w:rPr>
        <w:t xml:space="preserve"> </w:t>
      </w:r>
      <w:r w:rsidRPr="004A4583">
        <w:rPr>
          <w:w w:val="105"/>
        </w:rPr>
        <w:t>clerk</w:t>
      </w:r>
      <w:r w:rsidRPr="004A4583">
        <w:rPr>
          <w:spacing w:val="-2"/>
          <w:w w:val="105"/>
        </w:rPr>
        <w:t xml:space="preserve"> </w:t>
      </w:r>
      <w:r w:rsidRPr="004A4583">
        <w:rPr>
          <w:w w:val="105"/>
        </w:rPr>
        <w:t>would</w:t>
      </w:r>
      <w:r w:rsidRPr="004A4583">
        <w:rPr>
          <w:spacing w:val="-3"/>
          <w:w w:val="105"/>
        </w:rPr>
        <w:t xml:space="preserve"> </w:t>
      </w:r>
      <w:r w:rsidRPr="004A4583">
        <w:rPr>
          <w:w w:val="105"/>
        </w:rPr>
        <w:t>be recording the meeting and asked for any objections,</w:t>
      </w:r>
      <w:r w:rsidRPr="004A4583">
        <w:rPr>
          <w:spacing w:val="40"/>
          <w:w w:val="105"/>
        </w:rPr>
        <w:t xml:space="preserve"> </w:t>
      </w:r>
      <w:proofErr w:type="gramStart"/>
      <w:r w:rsidRPr="004A4583">
        <w:rPr>
          <w:w w:val="105"/>
        </w:rPr>
        <w:t>None</w:t>
      </w:r>
      <w:proofErr w:type="gramEnd"/>
      <w:r w:rsidRPr="004A4583">
        <w:rPr>
          <w:w w:val="105"/>
        </w:rPr>
        <w:t xml:space="preserve"> received</w:t>
      </w:r>
    </w:p>
    <w:p w14:paraId="02BF789B" w14:textId="77777777" w:rsidR="00F0205C" w:rsidRPr="004A4583" w:rsidRDefault="00000000" w:rsidP="004A4583">
      <w:pPr>
        <w:pStyle w:val="ListParagraph"/>
        <w:numPr>
          <w:ilvl w:val="0"/>
          <w:numId w:val="1"/>
        </w:numPr>
        <w:tabs>
          <w:tab w:val="left" w:pos="1451"/>
        </w:tabs>
        <w:spacing w:before="0"/>
        <w:ind w:left="1451" w:hanging="350"/>
      </w:pPr>
      <w:r w:rsidRPr="004A4583">
        <w:t>Standing</w:t>
      </w:r>
      <w:r w:rsidRPr="004A4583">
        <w:rPr>
          <w:spacing w:val="29"/>
        </w:rPr>
        <w:t xml:space="preserve"> </w:t>
      </w:r>
      <w:r w:rsidRPr="004A4583">
        <w:t>Orders</w:t>
      </w:r>
      <w:r w:rsidRPr="004A4583">
        <w:rPr>
          <w:spacing w:val="26"/>
        </w:rPr>
        <w:t xml:space="preserve"> </w:t>
      </w:r>
      <w:r w:rsidRPr="004A4583">
        <w:t>were</w:t>
      </w:r>
      <w:r w:rsidRPr="004A4583">
        <w:rPr>
          <w:spacing w:val="29"/>
        </w:rPr>
        <w:t xml:space="preserve"> </w:t>
      </w:r>
      <w:r w:rsidRPr="004A4583">
        <w:t>suspended</w:t>
      </w:r>
      <w:r w:rsidRPr="004A4583">
        <w:rPr>
          <w:spacing w:val="31"/>
        </w:rPr>
        <w:t xml:space="preserve"> </w:t>
      </w:r>
      <w:r w:rsidRPr="004A4583">
        <w:t>excluding</w:t>
      </w:r>
      <w:r w:rsidRPr="004A4583">
        <w:rPr>
          <w:spacing w:val="38"/>
        </w:rPr>
        <w:t xml:space="preserve"> </w:t>
      </w:r>
      <w:r w:rsidRPr="004A4583">
        <w:t>items</w:t>
      </w:r>
      <w:r w:rsidRPr="004A4583">
        <w:rPr>
          <w:spacing w:val="33"/>
        </w:rPr>
        <w:t xml:space="preserve"> </w:t>
      </w:r>
      <w:r w:rsidRPr="004A4583">
        <w:t>3e</w:t>
      </w:r>
      <w:r w:rsidRPr="004A4583">
        <w:rPr>
          <w:spacing w:val="33"/>
        </w:rPr>
        <w:t xml:space="preserve"> </w:t>
      </w:r>
      <w:r w:rsidRPr="004A4583">
        <w:t>and</w:t>
      </w:r>
      <w:r w:rsidRPr="004A4583">
        <w:rPr>
          <w:spacing w:val="28"/>
        </w:rPr>
        <w:t xml:space="preserve"> </w:t>
      </w:r>
      <w:r w:rsidRPr="004A4583">
        <w:rPr>
          <w:spacing w:val="-5"/>
        </w:rPr>
        <w:t>f.</w:t>
      </w:r>
    </w:p>
    <w:p w14:paraId="06828125" w14:textId="77777777" w:rsidR="00F0205C" w:rsidRPr="004A4583" w:rsidRDefault="00000000" w:rsidP="004A4583">
      <w:pPr>
        <w:pStyle w:val="ListParagraph"/>
        <w:numPr>
          <w:ilvl w:val="0"/>
          <w:numId w:val="1"/>
        </w:numPr>
        <w:tabs>
          <w:tab w:val="left" w:pos="1452"/>
        </w:tabs>
        <w:spacing w:before="0"/>
        <w:ind w:right="150"/>
      </w:pPr>
      <w:proofErr w:type="spellStart"/>
      <w:r w:rsidRPr="004A4583">
        <w:rPr>
          <w:w w:val="105"/>
        </w:rPr>
        <w:t>Ǫuery</w:t>
      </w:r>
      <w:proofErr w:type="spellEnd"/>
      <w:r w:rsidRPr="004A4583">
        <w:rPr>
          <w:spacing w:val="-3"/>
          <w:w w:val="105"/>
        </w:rPr>
        <w:t xml:space="preserve"> </w:t>
      </w:r>
      <w:r w:rsidRPr="004A4583">
        <w:rPr>
          <w:w w:val="105"/>
        </w:rPr>
        <w:t>raised</w:t>
      </w:r>
      <w:r w:rsidRPr="004A4583">
        <w:rPr>
          <w:spacing w:val="-7"/>
          <w:w w:val="105"/>
        </w:rPr>
        <w:t xml:space="preserve"> </w:t>
      </w:r>
      <w:r w:rsidRPr="004A4583">
        <w:rPr>
          <w:w w:val="105"/>
        </w:rPr>
        <w:t>about</w:t>
      </w:r>
      <w:r w:rsidRPr="004A4583">
        <w:rPr>
          <w:spacing w:val="-10"/>
          <w:w w:val="105"/>
        </w:rPr>
        <w:t xml:space="preserve"> </w:t>
      </w:r>
      <w:r w:rsidRPr="004A4583">
        <w:rPr>
          <w:w w:val="105"/>
        </w:rPr>
        <w:t>the</w:t>
      </w:r>
      <w:r w:rsidRPr="004A4583">
        <w:rPr>
          <w:spacing w:val="-6"/>
          <w:w w:val="105"/>
        </w:rPr>
        <w:t xml:space="preserve"> </w:t>
      </w:r>
      <w:r w:rsidRPr="004A4583">
        <w:rPr>
          <w:w w:val="105"/>
        </w:rPr>
        <w:t>new</w:t>
      </w:r>
      <w:r w:rsidRPr="004A4583">
        <w:rPr>
          <w:spacing w:val="-5"/>
          <w:w w:val="105"/>
        </w:rPr>
        <w:t xml:space="preserve"> </w:t>
      </w:r>
      <w:r w:rsidRPr="004A4583">
        <w:rPr>
          <w:w w:val="105"/>
        </w:rPr>
        <w:t>bunds</w:t>
      </w:r>
      <w:r w:rsidRPr="004A4583">
        <w:rPr>
          <w:spacing w:val="-6"/>
          <w:w w:val="105"/>
        </w:rPr>
        <w:t xml:space="preserve"> </w:t>
      </w:r>
      <w:r w:rsidRPr="004A4583">
        <w:rPr>
          <w:w w:val="105"/>
        </w:rPr>
        <w:t>policy</w:t>
      </w:r>
      <w:r w:rsidRPr="004A4583">
        <w:rPr>
          <w:spacing w:val="-8"/>
          <w:w w:val="105"/>
        </w:rPr>
        <w:t xml:space="preserve"> </w:t>
      </w:r>
      <w:r w:rsidRPr="004A4583">
        <w:rPr>
          <w:w w:val="105"/>
        </w:rPr>
        <w:t>and</w:t>
      </w:r>
      <w:r w:rsidRPr="004A4583">
        <w:rPr>
          <w:spacing w:val="-9"/>
          <w:w w:val="105"/>
        </w:rPr>
        <w:t xml:space="preserve"> </w:t>
      </w:r>
      <w:r w:rsidRPr="004A4583">
        <w:rPr>
          <w:w w:val="105"/>
        </w:rPr>
        <w:t>how</w:t>
      </w:r>
      <w:r w:rsidRPr="004A4583">
        <w:rPr>
          <w:spacing w:val="-9"/>
          <w:w w:val="105"/>
        </w:rPr>
        <w:t xml:space="preserve"> </w:t>
      </w:r>
      <w:r w:rsidRPr="004A4583">
        <w:rPr>
          <w:w w:val="105"/>
        </w:rPr>
        <w:t>it</w:t>
      </w:r>
      <w:r w:rsidRPr="004A4583">
        <w:rPr>
          <w:spacing w:val="-8"/>
          <w:w w:val="105"/>
        </w:rPr>
        <w:t xml:space="preserve"> </w:t>
      </w:r>
      <w:r w:rsidRPr="004A4583">
        <w:rPr>
          <w:w w:val="105"/>
        </w:rPr>
        <w:t>affected</w:t>
      </w:r>
      <w:r w:rsidRPr="004A4583">
        <w:rPr>
          <w:spacing w:val="-7"/>
          <w:w w:val="105"/>
        </w:rPr>
        <w:t xml:space="preserve"> </w:t>
      </w:r>
      <w:r w:rsidRPr="004A4583">
        <w:rPr>
          <w:w w:val="105"/>
        </w:rPr>
        <w:t>residents</w:t>
      </w:r>
      <w:r w:rsidRPr="004A4583">
        <w:rPr>
          <w:spacing w:val="-4"/>
          <w:w w:val="105"/>
        </w:rPr>
        <w:t xml:space="preserve"> </w:t>
      </w:r>
      <w:r w:rsidRPr="004A4583">
        <w:rPr>
          <w:w w:val="105"/>
        </w:rPr>
        <w:t>in</w:t>
      </w:r>
      <w:r w:rsidRPr="004A4583">
        <w:rPr>
          <w:spacing w:val="-7"/>
          <w:w w:val="105"/>
        </w:rPr>
        <w:t xml:space="preserve"> </w:t>
      </w:r>
      <w:r w:rsidRPr="004A4583">
        <w:rPr>
          <w:w w:val="105"/>
        </w:rPr>
        <w:t>the</w:t>
      </w:r>
      <w:r w:rsidRPr="004A4583">
        <w:rPr>
          <w:spacing w:val="-9"/>
          <w:w w:val="105"/>
        </w:rPr>
        <w:t xml:space="preserve"> </w:t>
      </w:r>
      <w:r w:rsidRPr="004A4583">
        <w:rPr>
          <w:w w:val="105"/>
        </w:rPr>
        <w:t>Parfitt</w:t>
      </w:r>
      <w:r w:rsidRPr="004A4583">
        <w:rPr>
          <w:spacing w:val="-8"/>
          <w:w w:val="105"/>
        </w:rPr>
        <w:t xml:space="preserve"> </w:t>
      </w:r>
      <w:r w:rsidRPr="004A4583">
        <w:rPr>
          <w:w w:val="105"/>
        </w:rPr>
        <w:t>Drive</w:t>
      </w:r>
      <w:r w:rsidRPr="004A4583">
        <w:rPr>
          <w:spacing w:val="-6"/>
          <w:w w:val="105"/>
        </w:rPr>
        <w:t xml:space="preserve"> </w:t>
      </w:r>
      <w:r w:rsidRPr="004A4583">
        <w:rPr>
          <w:w w:val="105"/>
        </w:rPr>
        <w:t>area, as this had still not been cut although</w:t>
      </w:r>
      <w:r w:rsidRPr="004A4583">
        <w:rPr>
          <w:spacing w:val="-5"/>
          <w:w w:val="105"/>
        </w:rPr>
        <w:t xml:space="preserve"> </w:t>
      </w:r>
      <w:r w:rsidRPr="004A4583">
        <w:rPr>
          <w:w w:val="105"/>
        </w:rPr>
        <w:t>it was now</w:t>
      </w:r>
      <w:r w:rsidRPr="004A4583">
        <w:rPr>
          <w:spacing w:val="-2"/>
          <w:w w:val="105"/>
        </w:rPr>
        <w:t xml:space="preserve"> </w:t>
      </w:r>
      <w:r w:rsidRPr="004A4583">
        <w:rPr>
          <w:w w:val="105"/>
        </w:rPr>
        <w:t>September, 3 months after the end of May</w:t>
      </w:r>
    </w:p>
    <w:p w14:paraId="57A109B6" w14:textId="77777777" w:rsidR="00F0205C" w:rsidRPr="004A4583" w:rsidRDefault="00000000" w:rsidP="004A4583">
      <w:pPr>
        <w:pStyle w:val="ListParagraph"/>
        <w:numPr>
          <w:ilvl w:val="0"/>
          <w:numId w:val="1"/>
        </w:numPr>
        <w:tabs>
          <w:tab w:val="left" w:pos="1451"/>
        </w:tabs>
        <w:spacing w:before="0"/>
        <w:ind w:left="1451" w:hanging="350"/>
      </w:pPr>
      <w:proofErr w:type="spellStart"/>
      <w:r w:rsidRPr="004A4583">
        <w:rPr>
          <w:w w:val="105"/>
        </w:rPr>
        <w:t>Ǫuery</w:t>
      </w:r>
      <w:proofErr w:type="spellEnd"/>
      <w:r w:rsidRPr="004A4583">
        <w:rPr>
          <w:spacing w:val="7"/>
          <w:w w:val="105"/>
        </w:rPr>
        <w:t xml:space="preserve"> </w:t>
      </w:r>
      <w:r w:rsidRPr="004A4583">
        <w:rPr>
          <w:w w:val="105"/>
        </w:rPr>
        <w:t>raised</w:t>
      </w:r>
      <w:r w:rsidRPr="004A4583">
        <w:rPr>
          <w:spacing w:val="2"/>
          <w:w w:val="105"/>
        </w:rPr>
        <w:t xml:space="preserve"> </w:t>
      </w:r>
      <w:r w:rsidRPr="004A4583">
        <w:rPr>
          <w:w w:val="105"/>
        </w:rPr>
        <w:t>about</w:t>
      </w:r>
      <w:r w:rsidRPr="004A4583">
        <w:rPr>
          <w:spacing w:val="-2"/>
          <w:w w:val="105"/>
        </w:rPr>
        <w:t xml:space="preserve"> </w:t>
      </w:r>
      <w:r w:rsidRPr="004A4583">
        <w:rPr>
          <w:w w:val="105"/>
        </w:rPr>
        <w:t>the</w:t>
      </w:r>
      <w:r w:rsidRPr="004A4583">
        <w:rPr>
          <w:spacing w:val="6"/>
          <w:w w:val="105"/>
        </w:rPr>
        <w:t xml:space="preserve"> </w:t>
      </w:r>
      <w:r w:rsidRPr="004A4583">
        <w:rPr>
          <w:w w:val="105"/>
        </w:rPr>
        <w:t>risk</w:t>
      </w:r>
      <w:r w:rsidRPr="004A4583">
        <w:rPr>
          <w:spacing w:val="6"/>
          <w:w w:val="105"/>
        </w:rPr>
        <w:t xml:space="preserve"> </w:t>
      </w:r>
      <w:r w:rsidRPr="004A4583">
        <w:rPr>
          <w:w w:val="105"/>
        </w:rPr>
        <w:t>assessment</w:t>
      </w:r>
      <w:r w:rsidRPr="004A4583">
        <w:rPr>
          <w:spacing w:val="-2"/>
          <w:w w:val="105"/>
        </w:rPr>
        <w:t xml:space="preserve"> </w:t>
      </w:r>
      <w:r w:rsidRPr="004A4583">
        <w:rPr>
          <w:w w:val="105"/>
        </w:rPr>
        <w:t>and</w:t>
      </w:r>
      <w:r w:rsidRPr="004A4583">
        <w:rPr>
          <w:spacing w:val="3"/>
          <w:w w:val="105"/>
        </w:rPr>
        <w:t xml:space="preserve"> </w:t>
      </w:r>
      <w:r w:rsidRPr="004A4583">
        <w:rPr>
          <w:w w:val="105"/>
        </w:rPr>
        <w:t>potential</w:t>
      </w:r>
      <w:r w:rsidRPr="004A4583">
        <w:rPr>
          <w:spacing w:val="4"/>
          <w:w w:val="105"/>
        </w:rPr>
        <w:t xml:space="preserve"> </w:t>
      </w:r>
      <w:r w:rsidRPr="004A4583">
        <w:rPr>
          <w:w w:val="105"/>
        </w:rPr>
        <w:t>costs</w:t>
      </w:r>
      <w:r w:rsidRPr="004A4583">
        <w:rPr>
          <w:spacing w:val="4"/>
          <w:w w:val="105"/>
        </w:rPr>
        <w:t xml:space="preserve"> </w:t>
      </w:r>
      <w:r w:rsidRPr="004A4583">
        <w:rPr>
          <w:spacing w:val="-2"/>
          <w:w w:val="105"/>
        </w:rPr>
        <w:t>involved</w:t>
      </w:r>
    </w:p>
    <w:p w14:paraId="57FE6E76" w14:textId="77777777" w:rsidR="00F0205C" w:rsidRPr="004A4583" w:rsidRDefault="00000000" w:rsidP="004A4583">
      <w:pPr>
        <w:pStyle w:val="ListParagraph"/>
        <w:numPr>
          <w:ilvl w:val="0"/>
          <w:numId w:val="1"/>
        </w:numPr>
        <w:tabs>
          <w:tab w:val="left" w:pos="1452"/>
        </w:tabs>
        <w:spacing w:before="0"/>
        <w:ind w:right="444"/>
      </w:pPr>
      <w:proofErr w:type="spellStart"/>
      <w:r w:rsidRPr="004A4583">
        <w:rPr>
          <w:w w:val="105"/>
        </w:rPr>
        <w:t>Ǫuery</w:t>
      </w:r>
      <w:proofErr w:type="spellEnd"/>
      <w:r w:rsidRPr="004A4583">
        <w:rPr>
          <w:w w:val="105"/>
        </w:rPr>
        <w:t xml:space="preserve"> raised about</w:t>
      </w:r>
      <w:r w:rsidRPr="004A4583">
        <w:rPr>
          <w:spacing w:val="-3"/>
          <w:w w:val="105"/>
        </w:rPr>
        <w:t xml:space="preserve"> </w:t>
      </w:r>
      <w:r w:rsidRPr="004A4583">
        <w:rPr>
          <w:w w:val="105"/>
        </w:rPr>
        <w:t>council members not declaring</w:t>
      </w:r>
      <w:r w:rsidRPr="004A4583">
        <w:rPr>
          <w:spacing w:val="-1"/>
          <w:w w:val="105"/>
        </w:rPr>
        <w:t xml:space="preserve"> </w:t>
      </w:r>
      <w:r w:rsidRPr="004A4583">
        <w:rPr>
          <w:w w:val="105"/>
        </w:rPr>
        <w:t>pecuniary</w:t>
      </w:r>
      <w:r w:rsidRPr="004A4583">
        <w:rPr>
          <w:spacing w:val="-1"/>
          <w:w w:val="105"/>
        </w:rPr>
        <w:t xml:space="preserve"> </w:t>
      </w:r>
      <w:r w:rsidRPr="004A4583">
        <w:rPr>
          <w:w w:val="105"/>
        </w:rPr>
        <w:t xml:space="preserve">and other interests at council </w:t>
      </w:r>
      <w:r w:rsidRPr="004A4583">
        <w:rPr>
          <w:spacing w:val="-2"/>
          <w:w w:val="105"/>
        </w:rPr>
        <w:t>meetings.</w:t>
      </w:r>
    </w:p>
    <w:p w14:paraId="56E0903D" w14:textId="77777777" w:rsidR="00F0205C" w:rsidRPr="004A4583" w:rsidRDefault="00000000" w:rsidP="004A4583">
      <w:pPr>
        <w:pStyle w:val="ListParagraph"/>
        <w:numPr>
          <w:ilvl w:val="0"/>
          <w:numId w:val="1"/>
        </w:numPr>
        <w:tabs>
          <w:tab w:val="left" w:pos="1452"/>
        </w:tabs>
        <w:spacing w:before="0"/>
        <w:ind w:right="767"/>
      </w:pPr>
      <w:r w:rsidRPr="004A4583">
        <w:rPr>
          <w:w w:val="105"/>
        </w:rPr>
        <w:t>Confirmation</w:t>
      </w:r>
      <w:r w:rsidRPr="004A4583">
        <w:rPr>
          <w:spacing w:val="-12"/>
          <w:w w:val="105"/>
        </w:rPr>
        <w:t xml:space="preserve"> </w:t>
      </w:r>
      <w:r w:rsidRPr="004A4583">
        <w:rPr>
          <w:w w:val="105"/>
        </w:rPr>
        <w:t>given</w:t>
      </w:r>
      <w:r w:rsidRPr="004A4583">
        <w:rPr>
          <w:spacing w:val="-13"/>
          <w:w w:val="105"/>
        </w:rPr>
        <w:t xml:space="preserve"> </w:t>
      </w:r>
      <w:r w:rsidRPr="004A4583">
        <w:rPr>
          <w:w w:val="105"/>
        </w:rPr>
        <w:t>that</w:t>
      </w:r>
      <w:r w:rsidRPr="004A4583">
        <w:rPr>
          <w:spacing w:val="-14"/>
          <w:w w:val="105"/>
        </w:rPr>
        <w:t xml:space="preserve"> </w:t>
      </w:r>
      <w:r w:rsidRPr="004A4583">
        <w:rPr>
          <w:w w:val="105"/>
        </w:rPr>
        <w:t>there</w:t>
      </w:r>
      <w:r w:rsidRPr="004A4583">
        <w:rPr>
          <w:spacing w:val="-9"/>
          <w:w w:val="105"/>
        </w:rPr>
        <w:t xml:space="preserve"> </w:t>
      </w:r>
      <w:r w:rsidRPr="004A4583">
        <w:rPr>
          <w:w w:val="105"/>
        </w:rPr>
        <w:t>would</w:t>
      </w:r>
      <w:r w:rsidRPr="004A4583">
        <w:rPr>
          <w:spacing w:val="-13"/>
          <w:w w:val="105"/>
        </w:rPr>
        <w:t xml:space="preserve"> </w:t>
      </w:r>
      <w:r w:rsidRPr="004A4583">
        <w:rPr>
          <w:w w:val="105"/>
        </w:rPr>
        <w:t>be</w:t>
      </w:r>
      <w:r w:rsidRPr="004A4583">
        <w:rPr>
          <w:spacing w:val="-12"/>
          <w:w w:val="105"/>
        </w:rPr>
        <w:t xml:space="preserve"> </w:t>
      </w:r>
      <w:r w:rsidRPr="004A4583">
        <w:rPr>
          <w:w w:val="105"/>
        </w:rPr>
        <w:t>a</w:t>
      </w:r>
      <w:r w:rsidRPr="004A4583">
        <w:rPr>
          <w:spacing w:val="-13"/>
          <w:w w:val="105"/>
        </w:rPr>
        <w:t xml:space="preserve"> </w:t>
      </w:r>
      <w:r w:rsidRPr="004A4583">
        <w:rPr>
          <w:w w:val="105"/>
        </w:rPr>
        <w:t>workshop</w:t>
      </w:r>
      <w:r w:rsidRPr="004A4583">
        <w:rPr>
          <w:spacing w:val="-13"/>
          <w:w w:val="105"/>
        </w:rPr>
        <w:t xml:space="preserve"> </w:t>
      </w:r>
      <w:r w:rsidRPr="004A4583">
        <w:rPr>
          <w:w w:val="105"/>
        </w:rPr>
        <w:t>for</w:t>
      </w:r>
      <w:r w:rsidRPr="004A4583">
        <w:rPr>
          <w:spacing w:val="-12"/>
          <w:w w:val="105"/>
        </w:rPr>
        <w:t xml:space="preserve"> </w:t>
      </w:r>
      <w:r w:rsidRPr="004A4583">
        <w:rPr>
          <w:w w:val="105"/>
        </w:rPr>
        <w:t>anyone</w:t>
      </w:r>
      <w:r w:rsidRPr="004A4583">
        <w:rPr>
          <w:spacing w:val="-12"/>
          <w:w w:val="105"/>
        </w:rPr>
        <w:t xml:space="preserve"> </w:t>
      </w:r>
      <w:r w:rsidRPr="004A4583">
        <w:rPr>
          <w:w w:val="105"/>
        </w:rPr>
        <w:t>who</w:t>
      </w:r>
      <w:r w:rsidRPr="004A4583">
        <w:rPr>
          <w:spacing w:val="-11"/>
          <w:w w:val="105"/>
        </w:rPr>
        <w:t xml:space="preserve"> </w:t>
      </w:r>
      <w:r w:rsidRPr="004A4583">
        <w:rPr>
          <w:w w:val="105"/>
        </w:rPr>
        <w:t>wanted</w:t>
      </w:r>
      <w:r w:rsidRPr="004A4583">
        <w:rPr>
          <w:spacing w:val="-13"/>
          <w:w w:val="105"/>
        </w:rPr>
        <w:t xml:space="preserve"> </w:t>
      </w:r>
      <w:r w:rsidRPr="004A4583">
        <w:rPr>
          <w:w w:val="105"/>
        </w:rPr>
        <w:t>to</w:t>
      </w:r>
      <w:r w:rsidRPr="004A4583">
        <w:rPr>
          <w:spacing w:val="-13"/>
          <w:w w:val="105"/>
        </w:rPr>
        <w:t xml:space="preserve"> </w:t>
      </w:r>
      <w:r w:rsidRPr="004A4583">
        <w:rPr>
          <w:w w:val="105"/>
        </w:rPr>
        <w:t>produce</w:t>
      </w:r>
      <w:r w:rsidRPr="004A4583">
        <w:rPr>
          <w:spacing w:val="-10"/>
          <w:w w:val="105"/>
        </w:rPr>
        <w:t xml:space="preserve"> </w:t>
      </w:r>
      <w:r w:rsidRPr="004A4583">
        <w:rPr>
          <w:w w:val="105"/>
        </w:rPr>
        <w:t>a scarecrow for the upcoming event on the 20</w:t>
      </w:r>
      <w:proofErr w:type="spellStart"/>
      <w:r w:rsidRPr="004A4583">
        <w:rPr>
          <w:w w:val="105"/>
          <w:position w:val="8"/>
          <w:sz w:val="13"/>
        </w:rPr>
        <w:t>th</w:t>
      </w:r>
      <w:proofErr w:type="spellEnd"/>
      <w:r w:rsidRPr="004A4583">
        <w:rPr>
          <w:spacing w:val="33"/>
          <w:w w:val="105"/>
          <w:position w:val="8"/>
          <w:sz w:val="13"/>
        </w:rPr>
        <w:t xml:space="preserve"> </w:t>
      </w:r>
      <w:r w:rsidRPr="004A4583">
        <w:rPr>
          <w:w w:val="105"/>
        </w:rPr>
        <w:t>and 21</w:t>
      </w:r>
      <w:proofErr w:type="spellStart"/>
      <w:r w:rsidRPr="004A4583">
        <w:rPr>
          <w:w w:val="105"/>
          <w:position w:val="8"/>
          <w:sz w:val="13"/>
        </w:rPr>
        <w:t>st</w:t>
      </w:r>
      <w:proofErr w:type="spellEnd"/>
      <w:r w:rsidRPr="004A4583">
        <w:rPr>
          <w:spacing w:val="30"/>
          <w:w w:val="105"/>
          <w:position w:val="8"/>
          <w:sz w:val="13"/>
        </w:rPr>
        <w:t xml:space="preserve"> </w:t>
      </w:r>
      <w:r w:rsidRPr="004A4583">
        <w:rPr>
          <w:w w:val="105"/>
        </w:rPr>
        <w:t>September 2025.</w:t>
      </w:r>
    </w:p>
    <w:p w14:paraId="000A592B" w14:textId="484F76AA" w:rsidR="00F0205C" w:rsidRPr="004A4583" w:rsidRDefault="004A4583" w:rsidP="004A4583">
      <w:pPr>
        <w:pStyle w:val="BodyText"/>
        <w:numPr>
          <w:ilvl w:val="0"/>
          <w:numId w:val="1"/>
        </w:numPr>
        <w:spacing w:before="0"/>
        <w:rPr>
          <w:sz w:val="8"/>
        </w:rPr>
      </w:pPr>
      <w:r w:rsidRPr="004A4583">
        <w:t xml:space="preserve">A </w:t>
      </w:r>
      <w:r>
        <w:t>member of the public</w:t>
      </w:r>
      <w:r w:rsidRPr="004A4583">
        <w:t xml:space="preserve"> stated that no action had been taken on previous complaints</w:t>
      </w:r>
      <w:r>
        <w:t>.</w:t>
      </w:r>
      <w:r w:rsidRPr="004A4583">
        <w:t xml:space="preserve"> </w:t>
      </w:r>
      <w:r w:rsidRPr="004A4583">
        <w:rPr>
          <w:noProof/>
          <w:sz w:val="8"/>
        </w:rPr>
        <mc:AlternateContent>
          <mc:Choice Requires="wps">
            <w:drawing>
              <wp:anchor distT="0" distB="0" distL="0" distR="0" simplePos="0" relativeHeight="251662848" behindDoc="1" locked="0" layoutInCell="1" allowOverlap="1" wp14:anchorId="1600CB73" wp14:editId="3789AAA8">
                <wp:simplePos x="0" y="0"/>
                <wp:positionH relativeFrom="page">
                  <wp:posOffset>1149096</wp:posOffset>
                </wp:positionH>
                <wp:positionV relativeFrom="paragraph">
                  <wp:posOffset>77404</wp:posOffset>
                </wp:positionV>
                <wp:extent cx="50800" cy="5080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50800"/>
                        </a:xfrm>
                        <a:custGeom>
                          <a:avLst/>
                          <a:gdLst/>
                          <a:ahLst/>
                          <a:cxnLst/>
                          <a:rect l="l" t="t" r="r" b="b"/>
                          <a:pathLst>
                            <a:path w="50800" h="50800">
                              <a:moveTo>
                                <a:pt x="32003" y="50292"/>
                              </a:moveTo>
                              <a:lnTo>
                                <a:pt x="18287" y="50292"/>
                              </a:lnTo>
                              <a:lnTo>
                                <a:pt x="12191" y="47244"/>
                              </a:lnTo>
                              <a:lnTo>
                                <a:pt x="3047" y="38100"/>
                              </a:lnTo>
                              <a:lnTo>
                                <a:pt x="0" y="32004"/>
                              </a:lnTo>
                              <a:lnTo>
                                <a:pt x="0" y="18288"/>
                              </a:lnTo>
                              <a:lnTo>
                                <a:pt x="3047" y="12192"/>
                              </a:lnTo>
                              <a:lnTo>
                                <a:pt x="7619" y="6096"/>
                              </a:lnTo>
                              <a:lnTo>
                                <a:pt x="12191" y="1524"/>
                              </a:lnTo>
                              <a:lnTo>
                                <a:pt x="18287" y="0"/>
                              </a:lnTo>
                              <a:lnTo>
                                <a:pt x="32003" y="0"/>
                              </a:lnTo>
                              <a:lnTo>
                                <a:pt x="38099" y="1524"/>
                              </a:lnTo>
                              <a:lnTo>
                                <a:pt x="42671" y="6096"/>
                              </a:lnTo>
                              <a:lnTo>
                                <a:pt x="48767" y="12192"/>
                              </a:lnTo>
                              <a:lnTo>
                                <a:pt x="50291" y="18288"/>
                              </a:lnTo>
                              <a:lnTo>
                                <a:pt x="50291" y="32004"/>
                              </a:lnTo>
                              <a:lnTo>
                                <a:pt x="48767" y="38100"/>
                              </a:lnTo>
                              <a:lnTo>
                                <a:pt x="42671" y="42672"/>
                              </a:lnTo>
                              <a:lnTo>
                                <a:pt x="38099" y="47244"/>
                              </a:lnTo>
                              <a:lnTo>
                                <a:pt x="32003" y="5029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F5D37C" id="Graphic 4" o:spid="_x0000_s1026" style="position:absolute;margin-left:90.5pt;margin-top:6.1pt;width:4pt;height:4pt;z-index:-251653632;visibility:visible;mso-wrap-style:square;mso-wrap-distance-left:0;mso-wrap-distance-top:0;mso-wrap-distance-right:0;mso-wrap-distance-bottom:0;mso-position-horizontal:absolute;mso-position-horizontal-relative:page;mso-position-vertical:absolute;mso-position-vertical-relative:text;v-text-anchor:top" coordsize="50800,5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" path="m32003,50292r-13716,l12191,47244,3047,38100,,32004,,18288,3047,12192,7619,6096,12191,1524,18287,,32003,r6096,1524l42671,6096r6096,6096l50291,18288r,13716l48767,38100r-6096,4572l38099,47244r-6096,3048xe" fillcolor="black" stroked="f">
                <v:path arrowok="t"/>
                <w10:wrap type="topAndBottom" anchorx="page"/>
              </v:shape>
            </w:pict>
          </mc:Fallback>
        </mc:AlternateContent>
      </w:r>
    </w:p>
    <w:p w14:paraId="280B7467" w14:textId="4CF75A49" w:rsidR="00F0205C" w:rsidRPr="004A4583" w:rsidRDefault="004A4583" w:rsidP="004A4583">
      <w:pPr>
        <w:pStyle w:val="BodyText"/>
        <w:numPr>
          <w:ilvl w:val="0"/>
          <w:numId w:val="1"/>
        </w:numPr>
        <w:spacing w:before="0"/>
      </w:pPr>
      <w:r>
        <w:t>A member of the public</w:t>
      </w:r>
      <w:r w:rsidRPr="004A4583">
        <w:t xml:space="preserve"> asked about land for a proposed </w:t>
      </w:r>
      <w:r>
        <w:t>new S</w:t>
      </w:r>
      <w:r w:rsidRPr="004A4583">
        <w:t>cout hut.</w:t>
      </w:r>
    </w:p>
    <w:p w14:paraId="2C9A61FF" w14:textId="77777777" w:rsidR="004A4583" w:rsidRPr="00AA2CDE" w:rsidRDefault="004A4583">
      <w:pPr>
        <w:pStyle w:val="BodyText"/>
        <w:spacing w:before="0"/>
        <w:ind w:left="11" w:firstLine="0"/>
        <w:rPr>
          <w:color w:val="00AF50"/>
          <w:sz w:val="16"/>
          <w:szCs w:val="16"/>
        </w:rPr>
      </w:pPr>
    </w:p>
    <w:p w14:paraId="5A7D6C95" w14:textId="52373FE0" w:rsidR="00F0205C" w:rsidRDefault="00000000">
      <w:pPr>
        <w:pStyle w:val="BodyText"/>
        <w:spacing w:before="0"/>
        <w:ind w:left="11" w:firstLine="0"/>
      </w:pPr>
      <w:r>
        <w:rPr>
          <w:color w:val="00AF50"/>
        </w:rPr>
        <w:t>ITEMS</w:t>
      </w:r>
      <w:r>
        <w:rPr>
          <w:color w:val="00AF50"/>
          <w:spacing w:val="32"/>
        </w:rPr>
        <w:t xml:space="preserve"> </w:t>
      </w:r>
      <w:r>
        <w:rPr>
          <w:color w:val="00AF50"/>
        </w:rPr>
        <w:t>TO</w:t>
      </w:r>
      <w:r>
        <w:rPr>
          <w:color w:val="00AF50"/>
          <w:spacing w:val="29"/>
        </w:rPr>
        <w:t xml:space="preserve"> </w:t>
      </w:r>
      <w:r>
        <w:rPr>
          <w:color w:val="00AF50"/>
        </w:rPr>
        <w:t>RECEIVE</w:t>
      </w:r>
      <w:r>
        <w:rPr>
          <w:color w:val="00AF50"/>
          <w:spacing w:val="33"/>
        </w:rPr>
        <w:t xml:space="preserve"> </w:t>
      </w:r>
      <w:r>
        <w:rPr>
          <w:color w:val="00AF50"/>
        </w:rPr>
        <w:t>AND</w:t>
      </w:r>
      <w:r>
        <w:rPr>
          <w:color w:val="00AF50"/>
          <w:spacing w:val="29"/>
        </w:rPr>
        <w:t xml:space="preserve"> </w:t>
      </w:r>
      <w:r>
        <w:rPr>
          <w:color w:val="00AF50"/>
          <w:spacing w:val="-4"/>
        </w:rPr>
        <w:t>NOTE</w:t>
      </w:r>
    </w:p>
    <w:p w14:paraId="6BC87F23" w14:textId="77777777" w:rsidR="00F0205C" w:rsidRDefault="00000000">
      <w:pPr>
        <w:pStyle w:val="Heading1"/>
        <w:tabs>
          <w:tab w:val="left" w:pos="1451"/>
        </w:tabs>
        <w:ind w:left="1452" w:right="324" w:hanging="1441"/>
      </w:pPr>
      <w:proofErr w:type="gramStart"/>
      <w:r>
        <w:rPr>
          <w:spacing w:val="-2"/>
          <w:w w:val="110"/>
        </w:rPr>
        <w:t>2526:FE</w:t>
      </w:r>
      <w:proofErr w:type="gramEnd"/>
      <w:r>
        <w:rPr>
          <w:spacing w:val="-2"/>
          <w:w w:val="110"/>
        </w:rPr>
        <w:t>20</w:t>
      </w:r>
      <w:r>
        <w:tab/>
      </w:r>
      <w:r>
        <w:rPr>
          <w:spacing w:val="-2"/>
          <w:w w:val="110"/>
        </w:rPr>
        <w:t>To</w:t>
      </w:r>
      <w:r>
        <w:rPr>
          <w:spacing w:val="-10"/>
          <w:w w:val="110"/>
        </w:rPr>
        <w:t xml:space="preserve"> </w:t>
      </w:r>
      <w:r>
        <w:rPr>
          <w:spacing w:val="-2"/>
          <w:w w:val="110"/>
        </w:rPr>
        <w:t>approve</w:t>
      </w:r>
      <w:r>
        <w:rPr>
          <w:spacing w:val="-10"/>
          <w:w w:val="110"/>
        </w:rPr>
        <w:t xml:space="preserve"> </w:t>
      </w:r>
      <w:r>
        <w:rPr>
          <w:spacing w:val="-2"/>
          <w:w w:val="110"/>
        </w:rPr>
        <w:t>the</w:t>
      </w:r>
      <w:r>
        <w:rPr>
          <w:spacing w:val="-8"/>
          <w:w w:val="110"/>
        </w:rPr>
        <w:t xml:space="preserve"> </w:t>
      </w:r>
      <w:r>
        <w:rPr>
          <w:spacing w:val="-2"/>
          <w:w w:val="110"/>
        </w:rPr>
        <w:t>draft</w:t>
      </w:r>
      <w:r>
        <w:rPr>
          <w:spacing w:val="-8"/>
          <w:w w:val="110"/>
        </w:rPr>
        <w:t xml:space="preserve"> </w:t>
      </w:r>
      <w:r>
        <w:rPr>
          <w:spacing w:val="-2"/>
          <w:w w:val="110"/>
        </w:rPr>
        <w:t>minutes</w:t>
      </w:r>
      <w:r>
        <w:rPr>
          <w:spacing w:val="-10"/>
          <w:w w:val="110"/>
        </w:rPr>
        <w:t xml:space="preserve"> </w:t>
      </w:r>
      <w:r>
        <w:rPr>
          <w:spacing w:val="-2"/>
          <w:w w:val="110"/>
        </w:rPr>
        <w:t>of</w:t>
      </w:r>
      <w:r>
        <w:rPr>
          <w:spacing w:val="-8"/>
          <w:w w:val="110"/>
        </w:rPr>
        <w:t xml:space="preserve"> </w:t>
      </w:r>
      <w:r>
        <w:rPr>
          <w:spacing w:val="-2"/>
          <w:w w:val="110"/>
        </w:rPr>
        <w:t>the</w:t>
      </w:r>
      <w:r>
        <w:rPr>
          <w:spacing w:val="-10"/>
          <w:w w:val="110"/>
        </w:rPr>
        <w:t xml:space="preserve"> </w:t>
      </w:r>
      <w:r>
        <w:rPr>
          <w:spacing w:val="-2"/>
          <w:w w:val="110"/>
        </w:rPr>
        <w:t>Facilities</w:t>
      </w:r>
      <w:r>
        <w:rPr>
          <w:spacing w:val="-8"/>
          <w:w w:val="110"/>
        </w:rPr>
        <w:t xml:space="preserve"> </w:t>
      </w:r>
      <w:r>
        <w:rPr>
          <w:spacing w:val="-2"/>
          <w:w w:val="110"/>
        </w:rPr>
        <w:t>and</w:t>
      </w:r>
      <w:r>
        <w:rPr>
          <w:spacing w:val="-10"/>
          <w:w w:val="110"/>
        </w:rPr>
        <w:t xml:space="preserve"> </w:t>
      </w:r>
      <w:r>
        <w:rPr>
          <w:spacing w:val="-2"/>
          <w:w w:val="110"/>
        </w:rPr>
        <w:t>Environment</w:t>
      </w:r>
      <w:r>
        <w:rPr>
          <w:spacing w:val="-6"/>
          <w:w w:val="110"/>
        </w:rPr>
        <w:t xml:space="preserve"> </w:t>
      </w:r>
      <w:r>
        <w:rPr>
          <w:spacing w:val="-2"/>
          <w:w w:val="110"/>
        </w:rPr>
        <w:t>Committee</w:t>
      </w:r>
      <w:r>
        <w:rPr>
          <w:spacing w:val="-8"/>
          <w:w w:val="110"/>
        </w:rPr>
        <w:t xml:space="preserve"> </w:t>
      </w:r>
      <w:r>
        <w:rPr>
          <w:spacing w:val="-2"/>
          <w:w w:val="110"/>
        </w:rPr>
        <w:t>meeting</w:t>
      </w:r>
      <w:r>
        <w:rPr>
          <w:spacing w:val="-7"/>
          <w:w w:val="110"/>
        </w:rPr>
        <w:t xml:space="preserve"> </w:t>
      </w:r>
      <w:r>
        <w:rPr>
          <w:spacing w:val="-2"/>
          <w:w w:val="110"/>
        </w:rPr>
        <w:t xml:space="preserve">from </w:t>
      </w:r>
      <w:r>
        <w:rPr>
          <w:w w:val="110"/>
        </w:rPr>
        <w:t>the 10</w:t>
      </w:r>
      <w:proofErr w:type="spellStart"/>
      <w:r>
        <w:rPr>
          <w:w w:val="110"/>
          <w:position w:val="8"/>
          <w:sz w:val="13"/>
        </w:rPr>
        <w:t>th</w:t>
      </w:r>
      <w:proofErr w:type="spellEnd"/>
      <w:r>
        <w:rPr>
          <w:spacing w:val="40"/>
          <w:w w:val="110"/>
          <w:position w:val="8"/>
          <w:sz w:val="13"/>
        </w:rPr>
        <w:t xml:space="preserve"> </w:t>
      </w:r>
      <w:r>
        <w:rPr>
          <w:w w:val="110"/>
        </w:rPr>
        <w:t>June 2025</w:t>
      </w:r>
    </w:p>
    <w:p w14:paraId="05C2642B" w14:textId="5526CEF4" w:rsidR="00F0205C" w:rsidRDefault="00000000">
      <w:pPr>
        <w:pStyle w:val="ListParagraph"/>
        <w:numPr>
          <w:ilvl w:val="0"/>
          <w:numId w:val="1"/>
        </w:numPr>
        <w:tabs>
          <w:tab w:val="left" w:pos="1451"/>
        </w:tabs>
        <w:ind w:left="1451" w:hanging="350"/>
      </w:pPr>
      <w:r>
        <w:rPr>
          <w:w w:val="110"/>
        </w:rPr>
        <w:t>Proposed</w:t>
      </w:r>
      <w:r>
        <w:rPr>
          <w:spacing w:val="-14"/>
          <w:w w:val="110"/>
        </w:rPr>
        <w:t xml:space="preserve"> </w:t>
      </w:r>
      <w:r>
        <w:rPr>
          <w:w w:val="110"/>
        </w:rPr>
        <w:t>by</w:t>
      </w:r>
      <w:r>
        <w:rPr>
          <w:spacing w:val="-14"/>
          <w:w w:val="110"/>
        </w:rPr>
        <w:t xml:space="preserve"> </w:t>
      </w:r>
      <w:r>
        <w:rPr>
          <w:w w:val="110"/>
        </w:rPr>
        <w:t>Cllr</w:t>
      </w:r>
      <w:r>
        <w:rPr>
          <w:spacing w:val="-14"/>
          <w:w w:val="110"/>
        </w:rPr>
        <w:t xml:space="preserve"> </w:t>
      </w:r>
      <w:r>
        <w:rPr>
          <w:w w:val="110"/>
        </w:rPr>
        <w:t>J</w:t>
      </w:r>
      <w:r>
        <w:rPr>
          <w:spacing w:val="-13"/>
          <w:w w:val="110"/>
        </w:rPr>
        <w:t xml:space="preserve"> </w:t>
      </w:r>
      <w:r>
        <w:rPr>
          <w:w w:val="110"/>
        </w:rPr>
        <w:t>Cracknell.</w:t>
      </w:r>
      <w:r>
        <w:rPr>
          <w:spacing w:val="2"/>
          <w:w w:val="110"/>
        </w:rPr>
        <w:t xml:space="preserve"> </w:t>
      </w:r>
      <w:r>
        <w:rPr>
          <w:w w:val="110"/>
        </w:rPr>
        <w:t>2</w:t>
      </w:r>
      <w:proofErr w:type="spellStart"/>
      <w:r>
        <w:rPr>
          <w:w w:val="110"/>
          <w:position w:val="8"/>
          <w:sz w:val="13"/>
        </w:rPr>
        <w:t>nd</w:t>
      </w:r>
      <w:proofErr w:type="spellEnd"/>
      <w:r>
        <w:rPr>
          <w:spacing w:val="-2"/>
          <w:w w:val="110"/>
          <w:position w:val="8"/>
          <w:sz w:val="13"/>
        </w:rPr>
        <w:t xml:space="preserve"> </w:t>
      </w:r>
      <w:r>
        <w:rPr>
          <w:w w:val="110"/>
        </w:rPr>
        <w:t>Cllr</w:t>
      </w:r>
      <w:r>
        <w:rPr>
          <w:spacing w:val="-14"/>
          <w:w w:val="110"/>
        </w:rPr>
        <w:t xml:space="preserve"> </w:t>
      </w:r>
      <w:r>
        <w:rPr>
          <w:w w:val="110"/>
        </w:rPr>
        <w:t>J</w:t>
      </w:r>
      <w:r>
        <w:rPr>
          <w:spacing w:val="-14"/>
          <w:w w:val="110"/>
        </w:rPr>
        <w:t xml:space="preserve"> </w:t>
      </w:r>
      <w:r>
        <w:rPr>
          <w:w w:val="110"/>
        </w:rPr>
        <w:t>Shakeshaf</w:t>
      </w:r>
      <w:r w:rsidR="004A4583">
        <w:rPr>
          <w:w w:val="110"/>
        </w:rPr>
        <w:t xml:space="preserve">t. Resolved, with 2 abstentions. </w:t>
      </w:r>
    </w:p>
    <w:p w14:paraId="6EFC03B3" w14:textId="77777777" w:rsidR="004A4583" w:rsidRPr="00AA2CDE" w:rsidRDefault="004A4583">
      <w:pPr>
        <w:pStyle w:val="BodyText"/>
        <w:spacing w:before="1"/>
        <w:ind w:left="11" w:firstLine="0"/>
        <w:rPr>
          <w:color w:val="00AF50"/>
          <w:w w:val="110"/>
          <w:sz w:val="16"/>
          <w:szCs w:val="16"/>
        </w:rPr>
      </w:pPr>
    </w:p>
    <w:p w14:paraId="6F5635F9" w14:textId="7028F997" w:rsidR="00F0205C" w:rsidRDefault="00000000">
      <w:pPr>
        <w:pStyle w:val="BodyText"/>
        <w:spacing w:before="1"/>
        <w:ind w:left="11" w:firstLine="0"/>
      </w:pPr>
      <w:r>
        <w:rPr>
          <w:color w:val="00AF50"/>
          <w:w w:val="110"/>
        </w:rPr>
        <w:t>ITEMS</w:t>
      </w:r>
      <w:r>
        <w:rPr>
          <w:color w:val="00AF50"/>
          <w:spacing w:val="-10"/>
          <w:w w:val="110"/>
        </w:rPr>
        <w:t xml:space="preserve"> </w:t>
      </w:r>
      <w:r>
        <w:rPr>
          <w:color w:val="00AF50"/>
          <w:w w:val="110"/>
        </w:rPr>
        <w:t>TO</w:t>
      </w:r>
      <w:r>
        <w:rPr>
          <w:color w:val="00AF50"/>
          <w:spacing w:val="-9"/>
          <w:w w:val="110"/>
        </w:rPr>
        <w:t xml:space="preserve"> </w:t>
      </w:r>
      <w:r>
        <w:rPr>
          <w:color w:val="00AF50"/>
          <w:w w:val="110"/>
        </w:rPr>
        <w:t>DISCUSS</w:t>
      </w:r>
      <w:r>
        <w:rPr>
          <w:color w:val="00AF50"/>
          <w:spacing w:val="-8"/>
          <w:w w:val="110"/>
        </w:rPr>
        <w:t xml:space="preserve"> </w:t>
      </w:r>
      <w:r>
        <w:rPr>
          <w:color w:val="00AF50"/>
          <w:w w:val="110"/>
        </w:rPr>
        <w:t>AND</w:t>
      </w:r>
      <w:r>
        <w:rPr>
          <w:color w:val="00AF50"/>
          <w:spacing w:val="-12"/>
          <w:w w:val="110"/>
        </w:rPr>
        <w:t xml:space="preserve"> </w:t>
      </w:r>
      <w:r>
        <w:rPr>
          <w:color w:val="00AF50"/>
          <w:w w:val="110"/>
        </w:rPr>
        <w:t>AGREE</w:t>
      </w:r>
      <w:r>
        <w:rPr>
          <w:color w:val="00AF50"/>
          <w:spacing w:val="-10"/>
          <w:w w:val="110"/>
        </w:rPr>
        <w:t xml:space="preserve"> </w:t>
      </w:r>
      <w:r>
        <w:rPr>
          <w:color w:val="00AF50"/>
          <w:w w:val="110"/>
        </w:rPr>
        <w:t>A</w:t>
      </w:r>
      <w:r>
        <w:rPr>
          <w:color w:val="00AF50"/>
          <w:spacing w:val="-11"/>
          <w:w w:val="110"/>
        </w:rPr>
        <w:t xml:space="preserve"> </w:t>
      </w:r>
      <w:r>
        <w:rPr>
          <w:color w:val="00AF50"/>
          <w:w w:val="110"/>
        </w:rPr>
        <w:t>COURSE</w:t>
      </w:r>
      <w:r>
        <w:rPr>
          <w:color w:val="00AF50"/>
          <w:spacing w:val="-10"/>
          <w:w w:val="110"/>
        </w:rPr>
        <w:t xml:space="preserve"> </w:t>
      </w:r>
      <w:r>
        <w:rPr>
          <w:color w:val="00AF50"/>
          <w:w w:val="110"/>
        </w:rPr>
        <w:t>OF</w:t>
      </w:r>
      <w:r>
        <w:rPr>
          <w:color w:val="00AF50"/>
          <w:spacing w:val="-12"/>
          <w:w w:val="110"/>
        </w:rPr>
        <w:t xml:space="preserve"> </w:t>
      </w:r>
      <w:r>
        <w:rPr>
          <w:color w:val="00AF50"/>
          <w:spacing w:val="-2"/>
          <w:w w:val="110"/>
        </w:rPr>
        <w:t>ACTION</w:t>
      </w:r>
    </w:p>
    <w:p w14:paraId="0E7159E7" w14:textId="4BCD7B8B" w:rsidR="00F0205C" w:rsidRDefault="00000000">
      <w:pPr>
        <w:pStyle w:val="Heading1"/>
        <w:tabs>
          <w:tab w:val="left" w:pos="1451"/>
        </w:tabs>
      </w:pPr>
      <w:r>
        <w:rPr>
          <w:spacing w:val="-2"/>
          <w:w w:val="110"/>
        </w:rPr>
        <w:t>2526.FE21</w:t>
      </w:r>
      <w:r>
        <w:tab/>
      </w:r>
      <w:r>
        <w:rPr>
          <w:w w:val="110"/>
        </w:rPr>
        <w:t>Election</w:t>
      </w:r>
      <w:r>
        <w:rPr>
          <w:spacing w:val="-12"/>
          <w:w w:val="110"/>
        </w:rPr>
        <w:t xml:space="preserve"> </w:t>
      </w:r>
      <w:r>
        <w:rPr>
          <w:w w:val="110"/>
        </w:rPr>
        <w:t>of</w:t>
      </w:r>
      <w:r>
        <w:rPr>
          <w:spacing w:val="-9"/>
          <w:w w:val="110"/>
        </w:rPr>
        <w:t xml:space="preserve"> </w:t>
      </w:r>
      <w:r>
        <w:rPr>
          <w:w w:val="110"/>
        </w:rPr>
        <w:t>Chair</w:t>
      </w:r>
      <w:r>
        <w:rPr>
          <w:spacing w:val="-10"/>
          <w:w w:val="110"/>
        </w:rPr>
        <w:t xml:space="preserve"> </w:t>
      </w:r>
      <w:r>
        <w:rPr>
          <w:w w:val="110"/>
        </w:rPr>
        <w:t>to</w:t>
      </w:r>
      <w:r>
        <w:rPr>
          <w:spacing w:val="-9"/>
          <w:w w:val="110"/>
        </w:rPr>
        <w:t xml:space="preserve"> </w:t>
      </w:r>
      <w:r>
        <w:rPr>
          <w:w w:val="110"/>
        </w:rPr>
        <w:t>the</w:t>
      </w:r>
      <w:r>
        <w:rPr>
          <w:spacing w:val="-10"/>
          <w:w w:val="110"/>
        </w:rPr>
        <w:t xml:space="preserve"> </w:t>
      </w:r>
      <w:r>
        <w:rPr>
          <w:w w:val="110"/>
        </w:rPr>
        <w:t>F</w:t>
      </w:r>
      <w:r w:rsidR="004A4583">
        <w:rPr>
          <w:w w:val="110"/>
        </w:rPr>
        <w:t>&amp;E</w:t>
      </w:r>
      <w:r>
        <w:rPr>
          <w:spacing w:val="-10"/>
          <w:w w:val="110"/>
        </w:rPr>
        <w:t xml:space="preserve"> </w:t>
      </w:r>
      <w:r>
        <w:rPr>
          <w:spacing w:val="-2"/>
          <w:w w:val="110"/>
        </w:rPr>
        <w:t>Committee</w:t>
      </w:r>
    </w:p>
    <w:p w14:paraId="2D92BDFF" w14:textId="77777777" w:rsidR="00F0205C" w:rsidRDefault="00000000">
      <w:pPr>
        <w:pStyle w:val="ListParagraph"/>
        <w:numPr>
          <w:ilvl w:val="0"/>
          <w:numId w:val="1"/>
        </w:numPr>
        <w:tabs>
          <w:tab w:val="left" w:pos="1451"/>
        </w:tabs>
        <w:ind w:left="1451" w:hanging="350"/>
      </w:pPr>
      <w:r>
        <w:t>Cllr</w:t>
      </w:r>
      <w:r>
        <w:rPr>
          <w:spacing w:val="27"/>
        </w:rPr>
        <w:t xml:space="preserve"> </w:t>
      </w:r>
      <w:r>
        <w:t>J</w:t>
      </w:r>
      <w:r>
        <w:rPr>
          <w:spacing w:val="30"/>
        </w:rPr>
        <w:t xml:space="preserve"> </w:t>
      </w:r>
      <w:r>
        <w:t>Shakeshaft</w:t>
      </w:r>
      <w:r>
        <w:rPr>
          <w:spacing w:val="28"/>
        </w:rPr>
        <w:t xml:space="preserve"> </w:t>
      </w:r>
      <w:r>
        <w:t>nominated</w:t>
      </w:r>
      <w:r>
        <w:rPr>
          <w:spacing w:val="30"/>
        </w:rPr>
        <w:t xml:space="preserve"> </w:t>
      </w:r>
      <w:r>
        <w:t>Cllr</w:t>
      </w:r>
      <w:r>
        <w:rPr>
          <w:spacing w:val="31"/>
        </w:rPr>
        <w:t xml:space="preserve"> </w:t>
      </w:r>
      <w:r>
        <w:t>J</w:t>
      </w:r>
      <w:r>
        <w:rPr>
          <w:spacing w:val="24"/>
        </w:rPr>
        <w:t xml:space="preserve"> </w:t>
      </w:r>
      <w:r>
        <w:rPr>
          <w:spacing w:val="-2"/>
        </w:rPr>
        <w:t>Cracknell</w:t>
      </w:r>
    </w:p>
    <w:p w14:paraId="718FB99F" w14:textId="77777777" w:rsidR="00F0205C" w:rsidRDefault="00000000">
      <w:pPr>
        <w:pStyle w:val="ListParagraph"/>
        <w:numPr>
          <w:ilvl w:val="0"/>
          <w:numId w:val="1"/>
        </w:numPr>
        <w:tabs>
          <w:tab w:val="left" w:pos="1452"/>
        </w:tabs>
        <w:spacing w:before="14"/>
        <w:ind w:right="151"/>
      </w:pPr>
      <w:r>
        <w:t>Cllr</w:t>
      </w:r>
      <w:r>
        <w:rPr>
          <w:spacing w:val="24"/>
        </w:rPr>
        <w:t xml:space="preserve"> </w:t>
      </w:r>
      <w:r>
        <w:t>J</w:t>
      </w:r>
      <w:r>
        <w:rPr>
          <w:spacing w:val="25"/>
        </w:rPr>
        <w:t xml:space="preserve"> </w:t>
      </w:r>
      <w:r>
        <w:t>Cracknell</w:t>
      </w:r>
      <w:r>
        <w:rPr>
          <w:spacing w:val="25"/>
        </w:rPr>
        <w:t xml:space="preserve"> </w:t>
      </w:r>
      <w:r>
        <w:t>confirmed</w:t>
      </w:r>
      <w:r>
        <w:rPr>
          <w:spacing w:val="22"/>
        </w:rPr>
        <w:t xml:space="preserve"> </w:t>
      </w:r>
      <w:r>
        <w:t>he</w:t>
      </w:r>
      <w:r>
        <w:rPr>
          <w:spacing w:val="31"/>
        </w:rPr>
        <w:t xml:space="preserve"> </w:t>
      </w:r>
      <w:r>
        <w:t>was</w:t>
      </w:r>
      <w:r>
        <w:rPr>
          <w:spacing w:val="24"/>
        </w:rPr>
        <w:t xml:space="preserve"> </w:t>
      </w:r>
      <w:r>
        <w:t>happy</w:t>
      </w:r>
      <w:r>
        <w:rPr>
          <w:spacing w:val="24"/>
        </w:rPr>
        <w:t xml:space="preserve"> </w:t>
      </w:r>
      <w:r>
        <w:t>to</w:t>
      </w:r>
      <w:r>
        <w:rPr>
          <w:spacing w:val="25"/>
        </w:rPr>
        <w:t xml:space="preserve"> </w:t>
      </w:r>
      <w:r>
        <w:t>accept</w:t>
      </w:r>
      <w:r>
        <w:rPr>
          <w:spacing w:val="24"/>
        </w:rPr>
        <w:t xml:space="preserve"> </w:t>
      </w:r>
      <w:r>
        <w:t>the</w:t>
      </w:r>
      <w:r>
        <w:rPr>
          <w:spacing w:val="27"/>
        </w:rPr>
        <w:t xml:space="preserve"> </w:t>
      </w:r>
      <w:r>
        <w:t>nomination</w:t>
      </w:r>
      <w:r>
        <w:rPr>
          <w:spacing w:val="25"/>
        </w:rPr>
        <w:t xml:space="preserve"> </w:t>
      </w:r>
      <w:r>
        <w:t>but</w:t>
      </w:r>
      <w:r>
        <w:rPr>
          <w:spacing w:val="24"/>
        </w:rPr>
        <w:t xml:space="preserve"> </w:t>
      </w:r>
      <w:r>
        <w:t>would</w:t>
      </w:r>
      <w:r>
        <w:rPr>
          <w:spacing w:val="25"/>
        </w:rPr>
        <w:t xml:space="preserve"> </w:t>
      </w:r>
      <w:r>
        <w:t>need</w:t>
      </w:r>
      <w:r>
        <w:rPr>
          <w:spacing w:val="22"/>
        </w:rPr>
        <w:t xml:space="preserve"> </w:t>
      </w:r>
      <w:r>
        <w:t>help</w:t>
      </w:r>
      <w:r>
        <w:rPr>
          <w:spacing w:val="29"/>
        </w:rPr>
        <w:t xml:space="preserve"> </w:t>
      </w:r>
      <w:r>
        <w:t>with</w:t>
      </w:r>
      <w:r>
        <w:rPr>
          <w:spacing w:val="25"/>
        </w:rPr>
        <w:t xml:space="preserve"> </w:t>
      </w:r>
      <w:r>
        <w:t xml:space="preserve">all </w:t>
      </w:r>
      <w:r>
        <w:rPr>
          <w:w w:val="110"/>
        </w:rPr>
        <w:t>the</w:t>
      </w:r>
      <w:r>
        <w:rPr>
          <w:spacing w:val="-2"/>
          <w:w w:val="110"/>
        </w:rPr>
        <w:t xml:space="preserve"> </w:t>
      </w:r>
      <w:r>
        <w:rPr>
          <w:w w:val="110"/>
        </w:rPr>
        <w:t>procedures</w:t>
      </w:r>
    </w:p>
    <w:p w14:paraId="31D10EBC" w14:textId="10324156" w:rsidR="00F0205C" w:rsidRDefault="00000000">
      <w:pPr>
        <w:pStyle w:val="ListParagraph"/>
        <w:numPr>
          <w:ilvl w:val="0"/>
          <w:numId w:val="1"/>
        </w:numPr>
        <w:tabs>
          <w:tab w:val="left" w:pos="1451"/>
        </w:tabs>
        <w:ind w:left="1451" w:hanging="350"/>
      </w:pPr>
      <w:r>
        <w:t>Proposal</w:t>
      </w:r>
      <w:r>
        <w:rPr>
          <w:spacing w:val="15"/>
        </w:rPr>
        <w:t xml:space="preserve"> </w:t>
      </w:r>
      <w:r>
        <w:t>2</w:t>
      </w:r>
      <w:proofErr w:type="spellStart"/>
      <w:r>
        <w:rPr>
          <w:position w:val="8"/>
          <w:sz w:val="13"/>
        </w:rPr>
        <w:t>nd</w:t>
      </w:r>
      <w:proofErr w:type="spellEnd"/>
      <w:r>
        <w:rPr>
          <w:spacing w:val="30"/>
          <w:position w:val="8"/>
          <w:sz w:val="13"/>
        </w:rPr>
        <w:t xml:space="preserve"> </w:t>
      </w:r>
      <w:r>
        <w:t>by</w:t>
      </w:r>
      <w:r>
        <w:rPr>
          <w:spacing w:val="16"/>
        </w:rPr>
        <w:t xml:space="preserve"> </w:t>
      </w:r>
      <w:r>
        <w:t>Cllr</w:t>
      </w:r>
      <w:r>
        <w:rPr>
          <w:spacing w:val="14"/>
        </w:rPr>
        <w:t xml:space="preserve"> </w:t>
      </w:r>
      <w:r w:rsidR="004A4583">
        <w:rPr>
          <w:spacing w:val="14"/>
        </w:rPr>
        <w:t>L Healy</w:t>
      </w:r>
      <w:r>
        <w:t>.</w:t>
      </w:r>
      <w:r>
        <w:rPr>
          <w:spacing w:val="75"/>
        </w:rPr>
        <w:t xml:space="preserve"> </w:t>
      </w:r>
      <w:r>
        <w:t>All</w:t>
      </w:r>
      <w:r>
        <w:rPr>
          <w:spacing w:val="10"/>
        </w:rPr>
        <w:t xml:space="preserve"> </w:t>
      </w:r>
      <w:r>
        <w:t>in</w:t>
      </w:r>
      <w:r>
        <w:rPr>
          <w:spacing w:val="13"/>
        </w:rPr>
        <w:t xml:space="preserve"> </w:t>
      </w:r>
      <w:proofErr w:type="spellStart"/>
      <w:r>
        <w:rPr>
          <w:spacing w:val="-2"/>
        </w:rPr>
        <w:t>favour</w:t>
      </w:r>
      <w:proofErr w:type="spellEnd"/>
    </w:p>
    <w:p w14:paraId="3C2F1372" w14:textId="77777777" w:rsidR="00F0205C" w:rsidRPr="00AA2CDE" w:rsidRDefault="00F0205C">
      <w:pPr>
        <w:pStyle w:val="BodyText"/>
        <w:spacing w:before="1"/>
        <w:ind w:left="0" w:firstLine="0"/>
        <w:rPr>
          <w:sz w:val="16"/>
          <w:szCs w:val="16"/>
        </w:rPr>
      </w:pPr>
    </w:p>
    <w:p w14:paraId="78DF68A3" w14:textId="77777777" w:rsidR="00AA2CDE" w:rsidRPr="00AA2CDE" w:rsidRDefault="00000000" w:rsidP="00AA2CDE">
      <w:pPr>
        <w:tabs>
          <w:tab w:val="left" w:pos="1452"/>
        </w:tabs>
        <w:spacing w:before="14"/>
        <w:ind w:right="297"/>
        <w:jc w:val="both"/>
        <w:rPr>
          <w:rFonts w:asciiTheme="minorHAnsi" w:hAnsiTheme="minorHAnsi" w:cstheme="minorHAnsi"/>
          <w:b/>
          <w:bCs/>
        </w:rPr>
      </w:pPr>
      <w:r w:rsidRPr="00AA2CDE">
        <w:rPr>
          <w:b/>
          <w:bCs/>
          <w:spacing w:val="-2"/>
          <w:w w:val="110"/>
        </w:rPr>
        <w:t>2526.FE22</w:t>
      </w:r>
      <w:r w:rsidRPr="00AA2CDE">
        <w:rPr>
          <w:b/>
          <w:bCs/>
        </w:rPr>
        <w:tab/>
      </w:r>
      <w:r w:rsidRPr="00AA2CDE">
        <w:rPr>
          <w:b/>
          <w:bCs/>
          <w:w w:val="105"/>
        </w:rPr>
        <w:t>Update</w:t>
      </w:r>
      <w:r w:rsidRPr="00AA2CDE">
        <w:rPr>
          <w:b/>
          <w:bCs/>
          <w:spacing w:val="5"/>
          <w:w w:val="105"/>
        </w:rPr>
        <w:t xml:space="preserve"> </w:t>
      </w:r>
      <w:r w:rsidRPr="00AA2CDE">
        <w:rPr>
          <w:b/>
          <w:bCs/>
          <w:w w:val="105"/>
        </w:rPr>
        <w:t>on</w:t>
      </w:r>
      <w:r w:rsidRPr="00AA2CDE">
        <w:rPr>
          <w:b/>
          <w:bCs/>
          <w:spacing w:val="1"/>
          <w:w w:val="105"/>
        </w:rPr>
        <w:t xml:space="preserve"> </w:t>
      </w:r>
      <w:r w:rsidRPr="00AA2CDE">
        <w:rPr>
          <w:b/>
          <w:bCs/>
          <w:w w:val="105"/>
        </w:rPr>
        <w:t>the</w:t>
      </w:r>
      <w:r w:rsidRPr="00AA2CDE">
        <w:rPr>
          <w:b/>
          <w:bCs/>
          <w:spacing w:val="2"/>
          <w:w w:val="105"/>
        </w:rPr>
        <w:t xml:space="preserve"> </w:t>
      </w:r>
      <w:r w:rsidRPr="00AA2CDE">
        <w:rPr>
          <w:b/>
          <w:bCs/>
          <w:w w:val="105"/>
        </w:rPr>
        <w:t>Leak</w:t>
      </w:r>
      <w:r w:rsidRPr="00AA2CDE">
        <w:rPr>
          <w:b/>
          <w:bCs/>
          <w:spacing w:val="3"/>
          <w:w w:val="105"/>
        </w:rPr>
        <w:t xml:space="preserve"> </w:t>
      </w:r>
      <w:r w:rsidRPr="00AA2CDE">
        <w:rPr>
          <w:b/>
          <w:bCs/>
          <w:w w:val="105"/>
        </w:rPr>
        <w:t>in</w:t>
      </w:r>
      <w:r w:rsidRPr="00AA2CDE">
        <w:rPr>
          <w:b/>
          <w:bCs/>
          <w:spacing w:val="1"/>
          <w:w w:val="105"/>
        </w:rPr>
        <w:t xml:space="preserve"> </w:t>
      </w:r>
      <w:r w:rsidRPr="00AA2CDE">
        <w:rPr>
          <w:b/>
          <w:bCs/>
          <w:w w:val="105"/>
        </w:rPr>
        <w:t>the</w:t>
      </w:r>
      <w:r w:rsidRPr="00AA2CDE">
        <w:rPr>
          <w:b/>
          <w:bCs/>
          <w:spacing w:val="5"/>
          <w:w w:val="105"/>
        </w:rPr>
        <w:t xml:space="preserve"> </w:t>
      </w:r>
      <w:r w:rsidRPr="00AA2CDE">
        <w:rPr>
          <w:b/>
          <w:bCs/>
          <w:spacing w:val="-2"/>
          <w:w w:val="105"/>
        </w:rPr>
        <w:t>Library</w:t>
      </w:r>
      <w:r w:rsidR="00AA2CDE" w:rsidRPr="00AA2CDE">
        <w:rPr>
          <w:rFonts w:ascii="Arial" w:hAnsi="Arial"/>
          <w:b/>
          <w:bCs/>
        </w:rPr>
        <w:t xml:space="preserve"> </w:t>
      </w:r>
    </w:p>
    <w:p w14:paraId="70C27E5C" w14:textId="5BC392B1" w:rsidR="00AA2CDE" w:rsidRPr="00AA2CDE" w:rsidRDefault="00AA2CDE" w:rsidP="00AA2CDE">
      <w:pPr>
        <w:pStyle w:val="ListParagraph"/>
        <w:numPr>
          <w:ilvl w:val="0"/>
          <w:numId w:val="1"/>
        </w:numPr>
        <w:tabs>
          <w:tab w:val="left" w:pos="1452"/>
        </w:tabs>
        <w:spacing w:before="14"/>
        <w:ind w:right="297"/>
        <w:jc w:val="both"/>
        <w:rPr>
          <w:rFonts w:asciiTheme="minorHAnsi" w:hAnsiTheme="minorHAnsi" w:cstheme="minorHAnsi"/>
        </w:rPr>
      </w:pPr>
      <w:r w:rsidRPr="00AA2CDE">
        <w:rPr>
          <w:rFonts w:asciiTheme="minorHAnsi" w:hAnsiTheme="minorHAnsi" w:cstheme="minorHAnsi"/>
        </w:rPr>
        <w:t>Cllr</w:t>
      </w:r>
      <w:r w:rsidRPr="00AA2CDE">
        <w:rPr>
          <w:rFonts w:asciiTheme="minorHAnsi" w:hAnsiTheme="minorHAnsi" w:cstheme="minorHAnsi"/>
          <w:spacing w:val="-1"/>
        </w:rPr>
        <w:t xml:space="preserve"> </w:t>
      </w:r>
      <w:r w:rsidRPr="00AA2CDE">
        <w:rPr>
          <w:rFonts w:asciiTheme="minorHAnsi" w:hAnsiTheme="minorHAnsi" w:cstheme="minorHAnsi"/>
        </w:rPr>
        <w:t>J</w:t>
      </w:r>
      <w:r w:rsidRPr="00AA2CDE">
        <w:rPr>
          <w:rFonts w:asciiTheme="minorHAnsi" w:hAnsiTheme="minorHAnsi" w:cstheme="minorHAnsi"/>
          <w:spacing w:val="-3"/>
        </w:rPr>
        <w:t xml:space="preserve"> </w:t>
      </w:r>
      <w:r w:rsidRPr="00AA2CDE">
        <w:rPr>
          <w:rFonts w:asciiTheme="minorHAnsi" w:hAnsiTheme="minorHAnsi" w:cstheme="minorHAnsi"/>
        </w:rPr>
        <w:t>Cracknell</w:t>
      </w:r>
      <w:r w:rsidRPr="00AA2CDE">
        <w:rPr>
          <w:rFonts w:asciiTheme="minorHAnsi" w:hAnsiTheme="minorHAnsi" w:cstheme="minorHAnsi"/>
          <w:spacing w:val="-3"/>
        </w:rPr>
        <w:t xml:space="preserve"> </w:t>
      </w:r>
      <w:r w:rsidRPr="00AA2CDE">
        <w:rPr>
          <w:rFonts w:asciiTheme="minorHAnsi" w:hAnsiTheme="minorHAnsi" w:cstheme="minorHAnsi"/>
        </w:rPr>
        <w:t>confirmed</w:t>
      </w:r>
      <w:r w:rsidRPr="00AA2CDE">
        <w:rPr>
          <w:rFonts w:asciiTheme="minorHAnsi" w:hAnsiTheme="minorHAnsi" w:cstheme="minorHAnsi"/>
          <w:spacing w:val="-2"/>
        </w:rPr>
        <w:t xml:space="preserve"> </w:t>
      </w:r>
      <w:r w:rsidRPr="00AA2CDE">
        <w:rPr>
          <w:rFonts w:asciiTheme="minorHAnsi" w:hAnsiTheme="minorHAnsi" w:cstheme="minorHAnsi"/>
        </w:rPr>
        <w:t>there</w:t>
      </w:r>
      <w:r w:rsidRPr="00AA2CDE">
        <w:rPr>
          <w:rFonts w:asciiTheme="minorHAnsi" w:hAnsiTheme="minorHAnsi" w:cstheme="minorHAnsi"/>
          <w:spacing w:val="-4"/>
        </w:rPr>
        <w:t xml:space="preserve"> </w:t>
      </w:r>
      <w:r w:rsidRPr="00AA2CDE">
        <w:rPr>
          <w:rFonts w:asciiTheme="minorHAnsi" w:hAnsiTheme="minorHAnsi" w:cstheme="minorHAnsi"/>
        </w:rPr>
        <w:t>were</w:t>
      </w:r>
      <w:r w:rsidRPr="00AA2CDE">
        <w:rPr>
          <w:rFonts w:asciiTheme="minorHAnsi" w:hAnsiTheme="minorHAnsi" w:cstheme="minorHAnsi"/>
          <w:spacing w:val="-4"/>
        </w:rPr>
        <w:t xml:space="preserve"> </w:t>
      </w:r>
      <w:r w:rsidRPr="00AA2CDE">
        <w:rPr>
          <w:rFonts w:asciiTheme="minorHAnsi" w:hAnsiTheme="minorHAnsi" w:cstheme="minorHAnsi"/>
        </w:rPr>
        <w:t>still</w:t>
      </w:r>
      <w:r w:rsidRPr="00AA2CDE">
        <w:rPr>
          <w:rFonts w:asciiTheme="minorHAnsi" w:hAnsiTheme="minorHAnsi" w:cstheme="minorHAnsi"/>
          <w:spacing w:val="-3"/>
        </w:rPr>
        <w:t xml:space="preserve"> </w:t>
      </w:r>
      <w:r w:rsidRPr="00AA2CDE">
        <w:rPr>
          <w:rFonts w:asciiTheme="minorHAnsi" w:hAnsiTheme="minorHAnsi" w:cstheme="minorHAnsi"/>
        </w:rPr>
        <w:t>issues</w:t>
      </w:r>
      <w:r w:rsidRPr="00AA2CDE">
        <w:rPr>
          <w:rFonts w:asciiTheme="minorHAnsi" w:hAnsiTheme="minorHAnsi" w:cstheme="minorHAnsi"/>
          <w:spacing w:val="-5"/>
        </w:rPr>
        <w:t xml:space="preserve"> </w:t>
      </w:r>
      <w:r w:rsidRPr="00AA2CDE">
        <w:rPr>
          <w:rFonts w:asciiTheme="minorHAnsi" w:hAnsiTheme="minorHAnsi" w:cstheme="minorHAnsi"/>
        </w:rPr>
        <w:t>with</w:t>
      </w:r>
      <w:r w:rsidRPr="00AA2CDE">
        <w:rPr>
          <w:rFonts w:asciiTheme="minorHAnsi" w:hAnsiTheme="minorHAnsi" w:cstheme="minorHAnsi"/>
          <w:spacing w:val="-4"/>
        </w:rPr>
        <w:t xml:space="preserve"> </w:t>
      </w:r>
      <w:r w:rsidRPr="00AA2CDE">
        <w:rPr>
          <w:rFonts w:asciiTheme="minorHAnsi" w:hAnsiTheme="minorHAnsi" w:cstheme="minorHAnsi"/>
        </w:rPr>
        <w:t>water</w:t>
      </w:r>
      <w:r w:rsidRPr="00AA2CDE">
        <w:rPr>
          <w:rFonts w:asciiTheme="minorHAnsi" w:hAnsiTheme="minorHAnsi" w:cstheme="minorHAnsi"/>
          <w:spacing w:val="-6"/>
        </w:rPr>
        <w:t xml:space="preserve"> </w:t>
      </w:r>
      <w:r w:rsidRPr="00AA2CDE">
        <w:rPr>
          <w:rFonts w:asciiTheme="minorHAnsi" w:hAnsiTheme="minorHAnsi" w:cstheme="minorHAnsi"/>
        </w:rPr>
        <w:t>leakage</w:t>
      </w:r>
      <w:r w:rsidRPr="00AA2CDE">
        <w:rPr>
          <w:rFonts w:asciiTheme="minorHAnsi" w:hAnsiTheme="minorHAnsi" w:cstheme="minorHAnsi"/>
          <w:spacing w:val="-4"/>
        </w:rPr>
        <w:t xml:space="preserve"> </w:t>
      </w:r>
      <w:r w:rsidRPr="00AA2CDE">
        <w:rPr>
          <w:rFonts w:asciiTheme="minorHAnsi" w:hAnsiTheme="minorHAnsi" w:cstheme="minorHAnsi"/>
        </w:rPr>
        <w:t>and</w:t>
      </w:r>
      <w:r w:rsidRPr="00AA2CDE">
        <w:rPr>
          <w:rFonts w:asciiTheme="minorHAnsi" w:hAnsiTheme="minorHAnsi" w:cstheme="minorHAnsi"/>
          <w:spacing w:val="-4"/>
        </w:rPr>
        <w:t xml:space="preserve"> </w:t>
      </w:r>
      <w:r w:rsidRPr="00AA2CDE">
        <w:rPr>
          <w:rFonts w:asciiTheme="minorHAnsi" w:hAnsiTheme="minorHAnsi" w:cstheme="minorHAnsi"/>
        </w:rPr>
        <w:t>that</w:t>
      </w:r>
      <w:r w:rsidRPr="00AA2CDE">
        <w:rPr>
          <w:rFonts w:asciiTheme="minorHAnsi" w:hAnsiTheme="minorHAnsi" w:cstheme="minorHAnsi"/>
          <w:spacing w:val="-2"/>
        </w:rPr>
        <w:t xml:space="preserve"> </w:t>
      </w:r>
      <w:r w:rsidRPr="00AA2CDE">
        <w:rPr>
          <w:rFonts w:asciiTheme="minorHAnsi" w:hAnsiTheme="minorHAnsi" w:cstheme="minorHAnsi"/>
        </w:rPr>
        <w:t>Severn</w:t>
      </w:r>
      <w:r w:rsidRPr="00AA2CDE">
        <w:rPr>
          <w:rFonts w:asciiTheme="minorHAnsi" w:hAnsiTheme="minorHAnsi" w:cstheme="minorHAnsi"/>
          <w:spacing w:val="-2"/>
        </w:rPr>
        <w:t xml:space="preserve"> </w:t>
      </w:r>
      <w:r w:rsidRPr="00AA2CDE">
        <w:rPr>
          <w:rFonts w:asciiTheme="minorHAnsi" w:hAnsiTheme="minorHAnsi" w:cstheme="minorHAnsi"/>
        </w:rPr>
        <w:t>Trent have done several surveys around the building.</w:t>
      </w:r>
    </w:p>
    <w:p w14:paraId="707673E6" w14:textId="77777777" w:rsidR="00AA2CDE" w:rsidRPr="00AA2CDE" w:rsidRDefault="00AA2CDE" w:rsidP="00AA2CDE">
      <w:pPr>
        <w:pStyle w:val="ListParagraph"/>
        <w:numPr>
          <w:ilvl w:val="0"/>
          <w:numId w:val="1"/>
        </w:numPr>
        <w:tabs>
          <w:tab w:val="left" w:pos="1452"/>
        </w:tabs>
        <w:ind w:right="138"/>
        <w:jc w:val="both"/>
        <w:rPr>
          <w:rFonts w:asciiTheme="minorHAnsi" w:hAnsiTheme="minorHAnsi" w:cstheme="minorHAnsi"/>
        </w:rPr>
      </w:pPr>
      <w:r w:rsidRPr="00AA2CDE">
        <w:rPr>
          <w:rFonts w:asciiTheme="minorHAnsi" w:hAnsiTheme="minorHAnsi" w:cstheme="minorHAnsi"/>
        </w:rPr>
        <w:t>They have discovered</w:t>
      </w:r>
      <w:r w:rsidRPr="00AA2CDE">
        <w:rPr>
          <w:rFonts w:asciiTheme="minorHAnsi" w:hAnsiTheme="minorHAnsi" w:cstheme="minorHAnsi"/>
          <w:spacing w:val="-2"/>
        </w:rPr>
        <w:t xml:space="preserve"> </w:t>
      </w:r>
      <w:r w:rsidRPr="00AA2CDE">
        <w:rPr>
          <w:rFonts w:asciiTheme="minorHAnsi" w:hAnsiTheme="minorHAnsi" w:cstheme="minorHAnsi"/>
        </w:rPr>
        <w:t>a blockage in the main</w:t>
      </w:r>
      <w:r w:rsidRPr="00AA2CDE">
        <w:rPr>
          <w:rFonts w:asciiTheme="minorHAnsi" w:hAnsiTheme="minorHAnsi" w:cstheme="minorHAnsi"/>
          <w:spacing w:val="-2"/>
        </w:rPr>
        <w:t xml:space="preserve"> </w:t>
      </w:r>
      <w:r w:rsidRPr="00AA2CDE">
        <w:rPr>
          <w:rFonts w:asciiTheme="minorHAnsi" w:hAnsiTheme="minorHAnsi" w:cstheme="minorHAnsi"/>
        </w:rPr>
        <w:t>pipe from the</w:t>
      </w:r>
      <w:r w:rsidRPr="00AA2CDE">
        <w:rPr>
          <w:rFonts w:asciiTheme="minorHAnsi" w:hAnsiTheme="minorHAnsi" w:cstheme="minorHAnsi"/>
          <w:spacing w:val="-2"/>
        </w:rPr>
        <w:t xml:space="preserve"> </w:t>
      </w:r>
      <w:r w:rsidRPr="00AA2CDE">
        <w:rPr>
          <w:rFonts w:asciiTheme="minorHAnsi" w:hAnsiTheme="minorHAnsi" w:cstheme="minorHAnsi"/>
        </w:rPr>
        <w:t>building down New Hill and are waiting</w:t>
      </w:r>
      <w:r w:rsidRPr="00AA2CDE">
        <w:rPr>
          <w:rFonts w:asciiTheme="minorHAnsi" w:hAnsiTheme="minorHAnsi" w:cstheme="minorHAnsi"/>
          <w:spacing w:val="-1"/>
        </w:rPr>
        <w:t xml:space="preserve"> </w:t>
      </w:r>
      <w:r w:rsidRPr="00AA2CDE">
        <w:rPr>
          <w:rFonts w:asciiTheme="minorHAnsi" w:hAnsiTheme="minorHAnsi" w:cstheme="minorHAnsi"/>
        </w:rPr>
        <w:t>for</w:t>
      </w:r>
      <w:r w:rsidRPr="00AA2CDE">
        <w:rPr>
          <w:rFonts w:asciiTheme="minorHAnsi" w:hAnsiTheme="minorHAnsi" w:cstheme="minorHAnsi"/>
          <w:spacing w:val="-2"/>
        </w:rPr>
        <w:t xml:space="preserve"> </w:t>
      </w:r>
      <w:r w:rsidRPr="00AA2CDE">
        <w:rPr>
          <w:rFonts w:asciiTheme="minorHAnsi" w:hAnsiTheme="minorHAnsi" w:cstheme="minorHAnsi"/>
        </w:rPr>
        <w:t>a</w:t>
      </w:r>
      <w:r w:rsidRPr="00AA2CDE">
        <w:rPr>
          <w:rFonts w:asciiTheme="minorHAnsi" w:hAnsiTheme="minorHAnsi" w:cstheme="minorHAnsi"/>
          <w:spacing w:val="-5"/>
        </w:rPr>
        <w:t xml:space="preserve"> </w:t>
      </w:r>
      <w:r w:rsidRPr="00AA2CDE">
        <w:rPr>
          <w:rFonts w:asciiTheme="minorHAnsi" w:hAnsiTheme="minorHAnsi" w:cstheme="minorHAnsi"/>
        </w:rPr>
        <w:t>date</w:t>
      </w:r>
      <w:r w:rsidRPr="00AA2CDE">
        <w:rPr>
          <w:rFonts w:asciiTheme="minorHAnsi" w:hAnsiTheme="minorHAnsi" w:cstheme="minorHAnsi"/>
          <w:spacing w:val="-3"/>
        </w:rPr>
        <w:t xml:space="preserve"> </w:t>
      </w:r>
      <w:r w:rsidRPr="00AA2CDE">
        <w:rPr>
          <w:rFonts w:asciiTheme="minorHAnsi" w:hAnsiTheme="minorHAnsi" w:cstheme="minorHAnsi"/>
        </w:rPr>
        <w:t>to</w:t>
      </w:r>
      <w:r w:rsidRPr="00AA2CDE">
        <w:rPr>
          <w:rFonts w:asciiTheme="minorHAnsi" w:hAnsiTheme="minorHAnsi" w:cstheme="minorHAnsi"/>
          <w:spacing w:val="-3"/>
        </w:rPr>
        <w:t xml:space="preserve"> </w:t>
      </w:r>
      <w:r w:rsidRPr="00AA2CDE">
        <w:rPr>
          <w:rFonts w:asciiTheme="minorHAnsi" w:hAnsiTheme="minorHAnsi" w:cstheme="minorHAnsi"/>
        </w:rPr>
        <w:t>arrange</w:t>
      </w:r>
      <w:r w:rsidRPr="00AA2CDE">
        <w:rPr>
          <w:rFonts w:asciiTheme="minorHAnsi" w:hAnsiTheme="minorHAnsi" w:cstheme="minorHAnsi"/>
          <w:spacing w:val="-3"/>
        </w:rPr>
        <w:t xml:space="preserve"> </w:t>
      </w:r>
      <w:r w:rsidRPr="00AA2CDE">
        <w:rPr>
          <w:rFonts w:asciiTheme="minorHAnsi" w:hAnsiTheme="minorHAnsi" w:cstheme="minorHAnsi"/>
        </w:rPr>
        <w:t>road</w:t>
      </w:r>
      <w:r w:rsidRPr="00AA2CDE">
        <w:rPr>
          <w:rFonts w:asciiTheme="minorHAnsi" w:hAnsiTheme="minorHAnsi" w:cstheme="minorHAnsi"/>
          <w:spacing w:val="-3"/>
        </w:rPr>
        <w:t xml:space="preserve"> </w:t>
      </w:r>
      <w:r w:rsidRPr="00AA2CDE">
        <w:rPr>
          <w:rFonts w:asciiTheme="minorHAnsi" w:hAnsiTheme="minorHAnsi" w:cstheme="minorHAnsi"/>
        </w:rPr>
        <w:t>closure</w:t>
      </w:r>
      <w:r w:rsidRPr="00AA2CDE">
        <w:rPr>
          <w:rFonts w:asciiTheme="minorHAnsi" w:hAnsiTheme="minorHAnsi" w:cstheme="minorHAnsi"/>
          <w:spacing w:val="-3"/>
        </w:rPr>
        <w:t xml:space="preserve"> </w:t>
      </w:r>
      <w:r w:rsidRPr="00AA2CDE">
        <w:rPr>
          <w:rFonts w:asciiTheme="minorHAnsi" w:hAnsiTheme="minorHAnsi" w:cstheme="minorHAnsi"/>
        </w:rPr>
        <w:t>so</w:t>
      </w:r>
      <w:r w:rsidRPr="00AA2CDE">
        <w:rPr>
          <w:rFonts w:asciiTheme="minorHAnsi" w:hAnsiTheme="minorHAnsi" w:cstheme="minorHAnsi"/>
          <w:spacing w:val="-5"/>
        </w:rPr>
        <w:t xml:space="preserve"> </w:t>
      </w:r>
      <w:r w:rsidRPr="00AA2CDE">
        <w:rPr>
          <w:rFonts w:asciiTheme="minorHAnsi" w:hAnsiTheme="minorHAnsi" w:cstheme="minorHAnsi"/>
        </w:rPr>
        <w:t>this</w:t>
      </w:r>
      <w:r w:rsidRPr="00AA2CDE">
        <w:rPr>
          <w:rFonts w:asciiTheme="minorHAnsi" w:hAnsiTheme="minorHAnsi" w:cstheme="minorHAnsi"/>
          <w:spacing w:val="-4"/>
        </w:rPr>
        <w:t xml:space="preserve"> </w:t>
      </w:r>
      <w:r w:rsidRPr="00AA2CDE">
        <w:rPr>
          <w:rFonts w:asciiTheme="minorHAnsi" w:hAnsiTheme="minorHAnsi" w:cstheme="minorHAnsi"/>
        </w:rPr>
        <w:t>can</w:t>
      </w:r>
      <w:r w:rsidRPr="00AA2CDE">
        <w:rPr>
          <w:rFonts w:asciiTheme="minorHAnsi" w:hAnsiTheme="minorHAnsi" w:cstheme="minorHAnsi"/>
          <w:spacing w:val="-1"/>
        </w:rPr>
        <w:t xml:space="preserve"> </w:t>
      </w:r>
      <w:r w:rsidRPr="00AA2CDE">
        <w:rPr>
          <w:rFonts w:asciiTheme="minorHAnsi" w:hAnsiTheme="minorHAnsi" w:cstheme="minorHAnsi"/>
        </w:rPr>
        <w:t>be</w:t>
      </w:r>
      <w:r w:rsidRPr="00AA2CDE">
        <w:rPr>
          <w:rFonts w:asciiTheme="minorHAnsi" w:hAnsiTheme="minorHAnsi" w:cstheme="minorHAnsi"/>
          <w:spacing w:val="-3"/>
        </w:rPr>
        <w:t xml:space="preserve"> </w:t>
      </w:r>
      <w:r w:rsidRPr="00AA2CDE">
        <w:rPr>
          <w:rFonts w:asciiTheme="minorHAnsi" w:hAnsiTheme="minorHAnsi" w:cstheme="minorHAnsi"/>
        </w:rPr>
        <w:t>repaired.</w:t>
      </w:r>
      <w:r w:rsidRPr="00AA2CDE">
        <w:rPr>
          <w:rFonts w:asciiTheme="minorHAnsi" w:hAnsiTheme="minorHAnsi" w:cstheme="minorHAnsi"/>
          <w:spacing w:val="40"/>
        </w:rPr>
        <w:t xml:space="preserve"> </w:t>
      </w:r>
      <w:r w:rsidRPr="00AA2CDE">
        <w:rPr>
          <w:rFonts w:asciiTheme="minorHAnsi" w:hAnsiTheme="minorHAnsi" w:cstheme="minorHAnsi"/>
        </w:rPr>
        <w:t>Possible</w:t>
      </w:r>
      <w:r w:rsidRPr="00AA2CDE">
        <w:rPr>
          <w:rFonts w:asciiTheme="minorHAnsi" w:hAnsiTheme="minorHAnsi" w:cstheme="minorHAnsi"/>
          <w:spacing w:val="-3"/>
        </w:rPr>
        <w:t xml:space="preserve"> </w:t>
      </w:r>
      <w:r w:rsidRPr="00AA2CDE">
        <w:rPr>
          <w:rFonts w:asciiTheme="minorHAnsi" w:hAnsiTheme="minorHAnsi" w:cstheme="minorHAnsi"/>
        </w:rPr>
        <w:t>date</w:t>
      </w:r>
      <w:r w:rsidRPr="00AA2CDE">
        <w:rPr>
          <w:rFonts w:asciiTheme="minorHAnsi" w:hAnsiTheme="minorHAnsi" w:cstheme="minorHAnsi"/>
          <w:spacing w:val="-3"/>
        </w:rPr>
        <w:t xml:space="preserve"> </w:t>
      </w:r>
      <w:r w:rsidRPr="00AA2CDE">
        <w:rPr>
          <w:rFonts w:asciiTheme="minorHAnsi" w:hAnsiTheme="minorHAnsi" w:cstheme="minorHAnsi"/>
        </w:rPr>
        <w:t>for closure is the 17</w:t>
      </w:r>
      <w:r w:rsidRPr="00AA2CDE">
        <w:rPr>
          <w:rFonts w:asciiTheme="minorHAnsi" w:hAnsiTheme="minorHAnsi" w:cstheme="minorHAnsi"/>
          <w:vertAlign w:val="superscript"/>
        </w:rPr>
        <w:t>th</w:t>
      </w:r>
      <w:r w:rsidRPr="00AA2CDE">
        <w:rPr>
          <w:rFonts w:asciiTheme="minorHAnsi" w:hAnsiTheme="minorHAnsi" w:cstheme="minorHAnsi"/>
        </w:rPr>
        <w:t xml:space="preserve"> November.</w:t>
      </w:r>
    </w:p>
    <w:p w14:paraId="0B492EBA" w14:textId="77777777" w:rsidR="00AA2CDE" w:rsidRPr="00AA2CDE" w:rsidRDefault="00AA2CDE" w:rsidP="00AA2CDE">
      <w:pPr>
        <w:pStyle w:val="ListParagraph"/>
        <w:numPr>
          <w:ilvl w:val="0"/>
          <w:numId w:val="1"/>
        </w:numPr>
        <w:tabs>
          <w:tab w:val="left" w:pos="1451"/>
        </w:tabs>
        <w:spacing w:before="11"/>
        <w:ind w:left="1451" w:hanging="350"/>
        <w:rPr>
          <w:rFonts w:asciiTheme="minorHAnsi" w:hAnsiTheme="minorHAnsi" w:cstheme="minorHAnsi"/>
        </w:rPr>
      </w:pPr>
      <w:r w:rsidRPr="00AA2CDE">
        <w:rPr>
          <w:rFonts w:asciiTheme="minorHAnsi" w:hAnsiTheme="minorHAnsi" w:cstheme="minorHAnsi"/>
          <w:w w:val="105"/>
        </w:rPr>
        <w:t>Insurers</w:t>
      </w:r>
      <w:r w:rsidRPr="00AA2CDE">
        <w:rPr>
          <w:rFonts w:asciiTheme="minorHAnsi" w:hAnsiTheme="minorHAnsi" w:cstheme="minorHAnsi"/>
          <w:spacing w:val="1"/>
          <w:w w:val="105"/>
        </w:rPr>
        <w:t xml:space="preserve"> </w:t>
      </w:r>
      <w:r w:rsidRPr="00AA2CDE">
        <w:rPr>
          <w:rFonts w:asciiTheme="minorHAnsi" w:hAnsiTheme="minorHAnsi" w:cstheme="minorHAnsi"/>
          <w:w w:val="105"/>
        </w:rPr>
        <w:t>have</w:t>
      </w:r>
      <w:r w:rsidRPr="00AA2CDE">
        <w:rPr>
          <w:rFonts w:asciiTheme="minorHAnsi" w:hAnsiTheme="minorHAnsi" w:cstheme="minorHAnsi"/>
          <w:spacing w:val="2"/>
          <w:w w:val="105"/>
        </w:rPr>
        <w:t xml:space="preserve"> </w:t>
      </w:r>
      <w:r w:rsidRPr="00AA2CDE">
        <w:rPr>
          <w:rFonts w:asciiTheme="minorHAnsi" w:hAnsiTheme="minorHAnsi" w:cstheme="minorHAnsi"/>
          <w:w w:val="105"/>
        </w:rPr>
        <w:t>appointed</w:t>
      </w:r>
      <w:r w:rsidRPr="00AA2CDE">
        <w:rPr>
          <w:rFonts w:asciiTheme="minorHAnsi" w:hAnsiTheme="minorHAnsi" w:cstheme="minorHAnsi"/>
          <w:spacing w:val="1"/>
          <w:w w:val="105"/>
        </w:rPr>
        <w:t xml:space="preserve"> </w:t>
      </w:r>
      <w:r w:rsidRPr="00AA2CDE">
        <w:rPr>
          <w:rFonts w:asciiTheme="minorHAnsi" w:hAnsiTheme="minorHAnsi" w:cstheme="minorHAnsi"/>
          <w:w w:val="105"/>
        </w:rPr>
        <w:t>a</w:t>
      </w:r>
      <w:r w:rsidRPr="00AA2CDE">
        <w:rPr>
          <w:rFonts w:asciiTheme="minorHAnsi" w:hAnsiTheme="minorHAnsi" w:cstheme="minorHAnsi"/>
          <w:spacing w:val="1"/>
          <w:w w:val="105"/>
        </w:rPr>
        <w:t xml:space="preserve"> </w:t>
      </w:r>
      <w:r w:rsidRPr="00AA2CDE">
        <w:rPr>
          <w:rFonts w:asciiTheme="minorHAnsi" w:hAnsiTheme="minorHAnsi" w:cstheme="minorHAnsi"/>
          <w:w w:val="105"/>
        </w:rPr>
        <w:t>loss</w:t>
      </w:r>
      <w:r w:rsidRPr="00AA2CDE">
        <w:rPr>
          <w:rFonts w:asciiTheme="minorHAnsi" w:hAnsiTheme="minorHAnsi" w:cstheme="minorHAnsi"/>
          <w:spacing w:val="2"/>
          <w:w w:val="105"/>
        </w:rPr>
        <w:t xml:space="preserve"> </w:t>
      </w:r>
      <w:r w:rsidRPr="00AA2CDE">
        <w:rPr>
          <w:rFonts w:asciiTheme="minorHAnsi" w:hAnsiTheme="minorHAnsi" w:cstheme="minorHAnsi"/>
          <w:w w:val="105"/>
        </w:rPr>
        <w:t>adjuster</w:t>
      </w:r>
      <w:r w:rsidRPr="00AA2CDE">
        <w:rPr>
          <w:rFonts w:asciiTheme="minorHAnsi" w:hAnsiTheme="minorHAnsi" w:cstheme="minorHAnsi"/>
          <w:spacing w:val="-1"/>
          <w:w w:val="105"/>
        </w:rPr>
        <w:t xml:space="preserve"> </w:t>
      </w:r>
      <w:r w:rsidRPr="00AA2CDE">
        <w:rPr>
          <w:rFonts w:asciiTheme="minorHAnsi" w:hAnsiTheme="minorHAnsi" w:cstheme="minorHAnsi"/>
          <w:w w:val="105"/>
        </w:rPr>
        <w:t>and</w:t>
      </w:r>
      <w:r w:rsidRPr="00AA2CDE">
        <w:rPr>
          <w:rFonts w:asciiTheme="minorHAnsi" w:hAnsiTheme="minorHAnsi" w:cstheme="minorHAnsi"/>
          <w:spacing w:val="12"/>
          <w:w w:val="105"/>
        </w:rPr>
        <w:t xml:space="preserve"> </w:t>
      </w:r>
      <w:r w:rsidRPr="00AA2CDE">
        <w:rPr>
          <w:rFonts w:asciiTheme="minorHAnsi" w:hAnsiTheme="minorHAnsi" w:cstheme="minorHAnsi"/>
          <w:w w:val="105"/>
        </w:rPr>
        <w:t>are</w:t>
      </w:r>
      <w:r w:rsidRPr="00AA2CDE">
        <w:rPr>
          <w:rFonts w:asciiTheme="minorHAnsi" w:hAnsiTheme="minorHAnsi" w:cstheme="minorHAnsi"/>
          <w:spacing w:val="4"/>
          <w:w w:val="105"/>
        </w:rPr>
        <w:t xml:space="preserve"> </w:t>
      </w:r>
      <w:r w:rsidRPr="00AA2CDE">
        <w:rPr>
          <w:rFonts w:asciiTheme="minorHAnsi" w:hAnsiTheme="minorHAnsi" w:cstheme="minorHAnsi"/>
          <w:w w:val="105"/>
        </w:rPr>
        <w:t>also</w:t>
      </w:r>
      <w:r w:rsidRPr="00AA2CDE">
        <w:rPr>
          <w:rFonts w:asciiTheme="minorHAnsi" w:hAnsiTheme="minorHAnsi" w:cstheme="minorHAnsi"/>
          <w:spacing w:val="6"/>
          <w:w w:val="105"/>
        </w:rPr>
        <w:t xml:space="preserve"> </w:t>
      </w:r>
      <w:r w:rsidRPr="00AA2CDE">
        <w:rPr>
          <w:rFonts w:asciiTheme="minorHAnsi" w:hAnsiTheme="minorHAnsi" w:cstheme="minorHAnsi"/>
          <w:w w:val="105"/>
        </w:rPr>
        <w:t>keeping</w:t>
      </w:r>
      <w:r w:rsidRPr="00AA2CDE">
        <w:rPr>
          <w:rFonts w:asciiTheme="minorHAnsi" w:hAnsiTheme="minorHAnsi" w:cstheme="minorHAnsi"/>
          <w:spacing w:val="4"/>
          <w:w w:val="105"/>
        </w:rPr>
        <w:t xml:space="preserve"> </w:t>
      </w:r>
      <w:r w:rsidRPr="00AA2CDE">
        <w:rPr>
          <w:rFonts w:asciiTheme="minorHAnsi" w:hAnsiTheme="minorHAnsi" w:cstheme="minorHAnsi"/>
          <w:w w:val="105"/>
        </w:rPr>
        <w:t>NSDC</w:t>
      </w:r>
      <w:r w:rsidRPr="00AA2CDE">
        <w:rPr>
          <w:rFonts w:asciiTheme="minorHAnsi" w:hAnsiTheme="minorHAnsi" w:cstheme="minorHAnsi"/>
          <w:spacing w:val="3"/>
          <w:w w:val="105"/>
        </w:rPr>
        <w:t xml:space="preserve"> </w:t>
      </w:r>
      <w:r w:rsidRPr="00AA2CDE">
        <w:rPr>
          <w:rFonts w:asciiTheme="minorHAnsi" w:hAnsiTheme="minorHAnsi" w:cstheme="minorHAnsi"/>
          <w:spacing w:val="-2"/>
          <w:w w:val="105"/>
        </w:rPr>
        <w:t>notified.</w:t>
      </w:r>
    </w:p>
    <w:p w14:paraId="119245E7" w14:textId="77777777" w:rsidR="00AA2CDE" w:rsidRDefault="00AA2CDE" w:rsidP="00AA2CDE">
      <w:pPr>
        <w:pStyle w:val="BodyText"/>
        <w:spacing w:before="0"/>
        <w:ind w:left="0" w:firstLine="0"/>
      </w:pPr>
    </w:p>
    <w:p w14:paraId="13CC800A" w14:textId="33906877" w:rsidR="00F0205C" w:rsidRDefault="00F0205C" w:rsidP="00AA2CDE">
      <w:pPr>
        <w:pStyle w:val="Heading1"/>
        <w:tabs>
          <w:tab w:val="left" w:pos="1451"/>
        </w:tabs>
        <w:sectPr w:rsidR="00F0205C">
          <w:headerReference w:type="default" r:id="rId8"/>
          <w:type w:val="continuous"/>
          <w:pgSz w:w="11910" w:h="16840"/>
          <w:pgMar w:top="1460" w:right="708" w:bottom="280" w:left="708" w:header="706" w:footer="0" w:gutter="0"/>
          <w:pgNumType w:start="1"/>
          <w:cols w:space="720"/>
        </w:sectPr>
      </w:pPr>
    </w:p>
    <w:p w14:paraId="135D75F4" w14:textId="77777777" w:rsidR="00F0205C" w:rsidRPr="00AA2CDE" w:rsidRDefault="00F0205C">
      <w:pPr>
        <w:pStyle w:val="BodyText"/>
        <w:spacing w:before="0"/>
        <w:ind w:left="0" w:firstLine="0"/>
        <w:rPr>
          <w:sz w:val="16"/>
          <w:szCs w:val="16"/>
        </w:rPr>
      </w:pPr>
    </w:p>
    <w:p w14:paraId="0382C592" w14:textId="77777777" w:rsidR="00F0205C" w:rsidRDefault="00000000">
      <w:pPr>
        <w:pStyle w:val="Heading1"/>
        <w:tabs>
          <w:tab w:val="left" w:pos="1451"/>
        </w:tabs>
      </w:pPr>
      <w:r>
        <w:rPr>
          <w:spacing w:val="-2"/>
          <w:w w:val="110"/>
        </w:rPr>
        <w:t>2526.FE23</w:t>
      </w:r>
      <w:r>
        <w:tab/>
      </w:r>
      <w:r>
        <w:rPr>
          <w:spacing w:val="-2"/>
          <w:w w:val="110"/>
        </w:rPr>
        <w:t>Football</w:t>
      </w:r>
      <w:r>
        <w:rPr>
          <w:spacing w:val="-6"/>
          <w:w w:val="110"/>
        </w:rPr>
        <w:t xml:space="preserve"> </w:t>
      </w:r>
      <w:r>
        <w:rPr>
          <w:spacing w:val="-2"/>
          <w:w w:val="110"/>
        </w:rPr>
        <w:t>Strategy</w:t>
      </w:r>
      <w:r>
        <w:rPr>
          <w:spacing w:val="1"/>
          <w:w w:val="110"/>
        </w:rPr>
        <w:t xml:space="preserve"> </w:t>
      </w:r>
      <w:r>
        <w:rPr>
          <w:spacing w:val="-2"/>
          <w:w w:val="110"/>
        </w:rPr>
        <w:t>Update</w:t>
      </w:r>
    </w:p>
    <w:p w14:paraId="4AE220CB" w14:textId="77777777" w:rsidR="00F0205C" w:rsidRDefault="00000000">
      <w:pPr>
        <w:pStyle w:val="ListParagraph"/>
        <w:numPr>
          <w:ilvl w:val="0"/>
          <w:numId w:val="1"/>
        </w:numPr>
        <w:tabs>
          <w:tab w:val="left" w:pos="1452"/>
        </w:tabs>
        <w:spacing w:before="17" w:line="237" w:lineRule="auto"/>
        <w:ind w:right="533"/>
      </w:pPr>
      <w:r>
        <w:rPr>
          <w:w w:val="105"/>
        </w:rPr>
        <w:t>Cllr</w:t>
      </w:r>
      <w:r>
        <w:rPr>
          <w:spacing w:val="-3"/>
          <w:w w:val="105"/>
        </w:rPr>
        <w:t xml:space="preserve"> </w:t>
      </w:r>
      <w:r>
        <w:rPr>
          <w:w w:val="105"/>
        </w:rPr>
        <w:t>J</w:t>
      </w:r>
      <w:r>
        <w:rPr>
          <w:spacing w:val="-2"/>
          <w:w w:val="105"/>
        </w:rPr>
        <w:t xml:space="preserve"> </w:t>
      </w:r>
      <w:r>
        <w:rPr>
          <w:w w:val="105"/>
        </w:rPr>
        <w:t>Cracknell</w:t>
      </w:r>
      <w:r>
        <w:rPr>
          <w:spacing w:val="-4"/>
          <w:w w:val="105"/>
        </w:rPr>
        <w:t xml:space="preserve"> </w:t>
      </w:r>
      <w:r>
        <w:rPr>
          <w:w w:val="105"/>
        </w:rPr>
        <w:t>explained</w:t>
      </w:r>
      <w:r>
        <w:rPr>
          <w:spacing w:val="-2"/>
          <w:w w:val="105"/>
        </w:rPr>
        <w:t xml:space="preserve"> </w:t>
      </w:r>
      <w:r>
        <w:rPr>
          <w:w w:val="105"/>
        </w:rPr>
        <w:t>that</w:t>
      </w:r>
      <w:r>
        <w:rPr>
          <w:spacing w:val="-3"/>
          <w:w w:val="105"/>
        </w:rPr>
        <w:t xml:space="preserve"> </w:t>
      </w:r>
      <w:r>
        <w:rPr>
          <w:w w:val="105"/>
        </w:rPr>
        <w:t>there was</w:t>
      </w:r>
      <w:r>
        <w:rPr>
          <w:spacing w:val="-3"/>
          <w:w w:val="105"/>
        </w:rPr>
        <w:t xml:space="preserve"> </w:t>
      </w:r>
      <w:r>
        <w:rPr>
          <w:w w:val="105"/>
        </w:rPr>
        <w:t>a serious</w:t>
      </w:r>
      <w:r>
        <w:rPr>
          <w:spacing w:val="-1"/>
          <w:w w:val="105"/>
        </w:rPr>
        <w:t xml:space="preserve"> </w:t>
      </w:r>
      <w:r>
        <w:rPr>
          <w:w w:val="105"/>
        </w:rPr>
        <w:t>issue with</w:t>
      </w:r>
      <w:r>
        <w:rPr>
          <w:spacing w:val="-2"/>
          <w:w w:val="105"/>
        </w:rPr>
        <w:t xml:space="preserve"> </w:t>
      </w:r>
      <w:r>
        <w:rPr>
          <w:w w:val="105"/>
        </w:rPr>
        <w:t>rabbits</w:t>
      </w:r>
      <w:r>
        <w:rPr>
          <w:spacing w:val="-1"/>
          <w:w w:val="105"/>
        </w:rPr>
        <w:t xml:space="preserve"> </w:t>
      </w:r>
      <w:r>
        <w:rPr>
          <w:w w:val="105"/>
        </w:rPr>
        <w:t>digging</w:t>
      </w:r>
      <w:r>
        <w:rPr>
          <w:spacing w:val="-3"/>
          <w:w w:val="105"/>
        </w:rPr>
        <w:t xml:space="preserve"> </w:t>
      </w:r>
      <w:r>
        <w:rPr>
          <w:w w:val="105"/>
        </w:rPr>
        <w:t>on</w:t>
      </w:r>
      <w:r>
        <w:rPr>
          <w:spacing w:val="-2"/>
          <w:w w:val="105"/>
        </w:rPr>
        <w:t xml:space="preserve"> </w:t>
      </w:r>
      <w:r>
        <w:rPr>
          <w:w w:val="105"/>
        </w:rPr>
        <w:t>the</w:t>
      </w:r>
      <w:r>
        <w:rPr>
          <w:spacing w:val="-1"/>
          <w:w w:val="105"/>
        </w:rPr>
        <w:t xml:space="preserve"> </w:t>
      </w:r>
      <w:r>
        <w:rPr>
          <w:w w:val="105"/>
        </w:rPr>
        <w:t xml:space="preserve">football </w:t>
      </w:r>
      <w:r>
        <w:rPr>
          <w:spacing w:val="-2"/>
          <w:w w:val="105"/>
        </w:rPr>
        <w:t>pitch.</w:t>
      </w:r>
    </w:p>
    <w:p w14:paraId="6010F2C5" w14:textId="001BF68F" w:rsidR="00F0205C" w:rsidRDefault="00000000">
      <w:pPr>
        <w:pStyle w:val="ListParagraph"/>
        <w:numPr>
          <w:ilvl w:val="0"/>
          <w:numId w:val="1"/>
        </w:numPr>
        <w:tabs>
          <w:tab w:val="left" w:pos="1451"/>
        </w:tabs>
        <w:spacing w:before="16"/>
        <w:ind w:left="1451" w:hanging="350"/>
      </w:pPr>
      <w:r>
        <w:rPr>
          <w:w w:val="105"/>
        </w:rPr>
        <w:t>Cllr</w:t>
      </w:r>
      <w:r>
        <w:rPr>
          <w:spacing w:val="-10"/>
          <w:w w:val="105"/>
        </w:rPr>
        <w:t xml:space="preserve"> </w:t>
      </w:r>
      <w:r>
        <w:rPr>
          <w:w w:val="105"/>
        </w:rPr>
        <w:t>R</w:t>
      </w:r>
      <w:r>
        <w:rPr>
          <w:spacing w:val="-9"/>
          <w:w w:val="105"/>
        </w:rPr>
        <w:t xml:space="preserve"> </w:t>
      </w:r>
      <w:r>
        <w:rPr>
          <w:w w:val="105"/>
        </w:rPr>
        <w:t>Parkin</w:t>
      </w:r>
      <w:r>
        <w:rPr>
          <w:spacing w:val="-4"/>
          <w:w w:val="105"/>
        </w:rPr>
        <w:t xml:space="preserve"> </w:t>
      </w:r>
      <w:r>
        <w:rPr>
          <w:w w:val="105"/>
        </w:rPr>
        <w:t>confirmed</w:t>
      </w:r>
      <w:r>
        <w:rPr>
          <w:spacing w:val="-9"/>
          <w:w w:val="105"/>
        </w:rPr>
        <w:t xml:space="preserve"> </w:t>
      </w:r>
      <w:r>
        <w:rPr>
          <w:w w:val="105"/>
        </w:rPr>
        <w:t>the</w:t>
      </w:r>
      <w:r>
        <w:rPr>
          <w:spacing w:val="-5"/>
          <w:w w:val="105"/>
        </w:rPr>
        <w:t xml:space="preserve"> </w:t>
      </w:r>
      <w:r>
        <w:rPr>
          <w:w w:val="105"/>
        </w:rPr>
        <w:t>week</w:t>
      </w:r>
      <w:r>
        <w:rPr>
          <w:spacing w:val="-7"/>
          <w:w w:val="105"/>
        </w:rPr>
        <w:t xml:space="preserve"> </w:t>
      </w:r>
      <w:r>
        <w:rPr>
          <w:w w:val="105"/>
        </w:rPr>
        <w:t>before</w:t>
      </w:r>
      <w:r>
        <w:rPr>
          <w:spacing w:val="-6"/>
          <w:w w:val="105"/>
        </w:rPr>
        <w:t xml:space="preserve"> </w:t>
      </w:r>
      <w:r>
        <w:rPr>
          <w:w w:val="105"/>
        </w:rPr>
        <w:t>the</w:t>
      </w:r>
      <w:r>
        <w:rPr>
          <w:spacing w:val="-10"/>
          <w:w w:val="105"/>
        </w:rPr>
        <w:t xml:space="preserve"> </w:t>
      </w:r>
      <w:r>
        <w:rPr>
          <w:w w:val="105"/>
        </w:rPr>
        <w:t>grounds</w:t>
      </w:r>
      <w:r>
        <w:rPr>
          <w:spacing w:val="-7"/>
          <w:w w:val="105"/>
        </w:rPr>
        <w:t xml:space="preserve"> </w:t>
      </w:r>
      <w:r>
        <w:rPr>
          <w:w w:val="105"/>
        </w:rPr>
        <w:t>man</w:t>
      </w:r>
      <w:r>
        <w:rPr>
          <w:spacing w:val="-9"/>
          <w:w w:val="105"/>
        </w:rPr>
        <w:t xml:space="preserve"> </w:t>
      </w:r>
      <w:r>
        <w:rPr>
          <w:w w:val="105"/>
        </w:rPr>
        <w:t>had</w:t>
      </w:r>
      <w:r>
        <w:rPr>
          <w:spacing w:val="-2"/>
          <w:w w:val="105"/>
        </w:rPr>
        <w:t xml:space="preserve"> </w:t>
      </w:r>
      <w:r>
        <w:rPr>
          <w:w w:val="105"/>
        </w:rPr>
        <w:t>filled</w:t>
      </w:r>
      <w:r>
        <w:rPr>
          <w:spacing w:val="-6"/>
          <w:w w:val="105"/>
        </w:rPr>
        <w:t xml:space="preserve"> </w:t>
      </w:r>
      <w:r>
        <w:rPr>
          <w:w w:val="105"/>
        </w:rPr>
        <w:t>in</w:t>
      </w:r>
      <w:r>
        <w:rPr>
          <w:spacing w:val="-7"/>
          <w:w w:val="105"/>
        </w:rPr>
        <w:t xml:space="preserve"> </w:t>
      </w:r>
      <w:r>
        <w:rPr>
          <w:w w:val="105"/>
        </w:rPr>
        <w:t>a</w:t>
      </w:r>
      <w:r>
        <w:rPr>
          <w:spacing w:val="-11"/>
          <w:w w:val="105"/>
        </w:rPr>
        <w:t xml:space="preserve"> </w:t>
      </w:r>
      <w:r>
        <w:rPr>
          <w:w w:val="105"/>
        </w:rPr>
        <w:t>number</w:t>
      </w:r>
      <w:r>
        <w:rPr>
          <w:spacing w:val="-7"/>
          <w:w w:val="105"/>
        </w:rPr>
        <w:t xml:space="preserve"> </w:t>
      </w:r>
      <w:r>
        <w:rPr>
          <w:w w:val="105"/>
        </w:rPr>
        <w:t>of</w:t>
      </w:r>
      <w:r>
        <w:rPr>
          <w:spacing w:val="-9"/>
          <w:w w:val="105"/>
        </w:rPr>
        <w:t xml:space="preserve"> </w:t>
      </w:r>
      <w:r>
        <w:rPr>
          <w:spacing w:val="-2"/>
          <w:w w:val="105"/>
        </w:rPr>
        <w:t>holes.</w:t>
      </w:r>
    </w:p>
    <w:p w14:paraId="053E6668" w14:textId="77777777" w:rsidR="00F0205C" w:rsidRDefault="00000000">
      <w:pPr>
        <w:pStyle w:val="ListParagraph"/>
        <w:numPr>
          <w:ilvl w:val="0"/>
          <w:numId w:val="1"/>
        </w:numPr>
        <w:tabs>
          <w:tab w:val="left" w:pos="1451"/>
        </w:tabs>
        <w:spacing w:before="14"/>
        <w:ind w:left="1451" w:hanging="350"/>
      </w:pPr>
      <w:r>
        <w:rPr>
          <w:w w:val="105"/>
        </w:rPr>
        <w:t>Cllr</w:t>
      </w:r>
      <w:r>
        <w:rPr>
          <w:spacing w:val="-6"/>
          <w:w w:val="105"/>
        </w:rPr>
        <w:t xml:space="preserve"> </w:t>
      </w:r>
      <w:r>
        <w:rPr>
          <w:w w:val="105"/>
        </w:rPr>
        <w:t>J</w:t>
      </w:r>
      <w:r>
        <w:rPr>
          <w:spacing w:val="-4"/>
          <w:w w:val="105"/>
        </w:rPr>
        <w:t xml:space="preserve"> </w:t>
      </w:r>
      <w:r>
        <w:rPr>
          <w:w w:val="105"/>
        </w:rPr>
        <w:t>Cracknell</w:t>
      </w:r>
      <w:r>
        <w:rPr>
          <w:spacing w:val="-4"/>
          <w:w w:val="105"/>
        </w:rPr>
        <w:t xml:space="preserve"> </w:t>
      </w:r>
      <w:r>
        <w:rPr>
          <w:w w:val="105"/>
        </w:rPr>
        <w:t>stated</w:t>
      </w:r>
      <w:r>
        <w:rPr>
          <w:spacing w:val="-4"/>
          <w:w w:val="105"/>
        </w:rPr>
        <w:t xml:space="preserve"> </w:t>
      </w:r>
      <w:r>
        <w:rPr>
          <w:w w:val="105"/>
        </w:rPr>
        <w:t>only</w:t>
      </w:r>
      <w:r>
        <w:rPr>
          <w:spacing w:val="-2"/>
          <w:w w:val="105"/>
        </w:rPr>
        <w:t xml:space="preserve"> </w:t>
      </w:r>
      <w:r>
        <w:rPr>
          <w:w w:val="105"/>
        </w:rPr>
        <w:t>2</w:t>
      </w:r>
      <w:r>
        <w:rPr>
          <w:spacing w:val="-6"/>
          <w:w w:val="105"/>
        </w:rPr>
        <w:t xml:space="preserve"> </w:t>
      </w:r>
      <w:r>
        <w:rPr>
          <w:w w:val="105"/>
        </w:rPr>
        <w:t>viable</w:t>
      </w:r>
      <w:r>
        <w:rPr>
          <w:spacing w:val="-3"/>
          <w:w w:val="105"/>
        </w:rPr>
        <w:t xml:space="preserve"> </w:t>
      </w:r>
      <w:r>
        <w:rPr>
          <w:w w:val="105"/>
        </w:rPr>
        <w:t>options</w:t>
      </w:r>
      <w:r>
        <w:rPr>
          <w:spacing w:val="-3"/>
          <w:w w:val="105"/>
        </w:rPr>
        <w:t xml:space="preserve"> </w:t>
      </w:r>
      <w:r>
        <w:rPr>
          <w:w w:val="105"/>
        </w:rPr>
        <w:t>for</w:t>
      </w:r>
      <w:r>
        <w:rPr>
          <w:spacing w:val="-1"/>
          <w:w w:val="105"/>
        </w:rPr>
        <w:t xml:space="preserve"> </w:t>
      </w:r>
      <w:r>
        <w:rPr>
          <w:w w:val="105"/>
        </w:rPr>
        <w:t>culling</w:t>
      </w:r>
      <w:r>
        <w:rPr>
          <w:spacing w:val="-5"/>
          <w:w w:val="105"/>
        </w:rPr>
        <w:t xml:space="preserve"> </w:t>
      </w:r>
      <w:r>
        <w:rPr>
          <w:w w:val="105"/>
        </w:rPr>
        <w:t>the</w:t>
      </w:r>
      <w:r>
        <w:rPr>
          <w:spacing w:val="-1"/>
          <w:w w:val="105"/>
        </w:rPr>
        <w:t xml:space="preserve"> </w:t>
      </w:r>
      <w:r>
        <w:rPr>
          <w:w w:val="105"/>
        </w:rPr>
        <w:t>rabbits</w:t>
      </w:r>
      <w:r>
        <w:rPr>
          <w:spacing w:val="2"/>
          <w:w w:val="105"/>
        </w:rPr>
        <w:t xml:space="preserve"> </w:t>
      </w:r>
      <w:r>
        <w:rPr>
          <w:noProof/>
          <w:spacing w:val="-1"/>
          <w:position w:val="5"/>
        </w:rPr>
        <w:drawing>
          <wp:inline distT="0" distB="0" distL="0" distR="0" wp14:anchorId="09446124" wp14:editId="1F4F570E">
            <wp:extent cx="65532" cy="10667"/>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65532" cy="10667"/>
                    </a:xfrm>
                    <a:prstGeom prst="rect">
                      <a:avLst/>
                    </a:prstGeom>
                  </pic:spPr>
                </pic:pic>
              </a:graphicData>
            </a:graphic>
          </wp:inline>
        </w:drawing>
      </w:r>
      <w:r>
        <w:rPr>
          <w:rFonts w:ascii="Times New Roman" w:hAnsi="Times New Roman"/>
          <w:spacing w:val="-5"/>
        </w:rPr>
        <w:t xml:space="preserve"> </w:t>
      </w:r>
      <w:r>
        <w:rPr>
          <w:w w:val="105"/>
        </w:rPr>
        <w:t>shooting</w:t>
      </w:r>
      <w:r>
        <w:rPr>
          <w:spacing w:val="-5"/>
          <w:w w:val="105"/>
        </w:rPr>
        <w:t xml:space="preserve"> </w:t>
      </w:r>
      <w:r>
        <w:rPr>
          <w:w w:val="105"/>
        </w:rPr>
        <w:t>or</w:t>
      </w:r>
      <w:r>
        <w:rPr>
          <w:spacing w:val="-3"/>
          <w:w w:val="105"/>
        </w:rPr>
        <w:t xml:space="preserve"> </w:t>
      </w:r>
      <w:r>
        <w:rPr>
          <w:w w:val="105"/>
        </w:rPr>
        <w:t>using</w:t>
      </w:r>
      <w:r>
        <w:rPr>
          <w:spacing w:val="-3"/>
          <w:w w:val="105"/>
        </w:rPr>
        <w:t xml:space="preserve"> </w:t>
      </w:r>
      <w:r>
        <w:rPr>
          <w:spacing w:val="-2"/>
          <w:w w:val="105"/>
        </w:rPr>
        <w:t>ferrets.</w:t>
      </w:r>
    </w:p>
    <w:p w14:paraId="45EB5A67" w14:textId="77777777" w:rsidR="00F0205C" w:rsidRDefault="00000000">
      <w:pPr>
        <w:pStyle w:val="ListParagraph"/>
        <w:numPr>
          <w:ilvl w:val="0"/>
          <w:numId w:val="1"/>
        </w:numPr>
        <w:tabs>
          <w:tab w:val="left" w:pos="1451"/>
        </w:tabs>
        <w:ind w:left="1451" w:hanging="350"/>
      </w:pPr>
      <w:r>
        <w:rPr>
          <w:w w:val="105"/>
        </w:rPr>
        <w:t>He will</w:t>
      </w:r>
      <w:r>
        <w:rPr>
          <w:spacing w:val="-1"/>
          <w:w w:val="105"/>
        </w:rPr>
        <w:t xml:space="preserve"> </w:t>
      </w:r>
      <w:r>
        <w:rPr>
          <w:w w:val="105"/>
        </w:rPr>
        <w:t>look</w:t>
      </w:r>
      <w:r>
        <w:rPr>
          <w:spacing w:val="-5"/>
          <w:w w:val="105"/>
        </w:rPr>
        <w:t xml:space="preserve"> </w:t>
      </w:r>
      <w:r>
        <w:rPr>
          <w:w w:val="105"/>
        </w:rPr>
        <w:t>into</w:t>
      </w:r>
      <w:r>
        <w:rPr>
          <w:spacing w:val="-3"/>
          <w:w w:val="105"/>
        </w:rPr>
        <w:t xml:space="preserve"> </w:t>
      </w:r>
      <w:r>
        <w:rPr>
          <w:w w:val="105"/>
        </w:rPr>
        <w:t>the</w:t>
      </w:r>
      <w:r>
        <w:rPr>
          <w:spacing w:val="-2"/>
          <w:w w:val="105"/>
        </w:rPr>
        <w:t xml:space="preserve"> </w:t>
      </w:r>
      <w:r>
        <w:rPr>
          <w:w w:val="105"/>
        </w:rPr>
        <w:t>costs</w:t>
      </w:r>
      <w:r>
        <w:rPr>
          <w:spacing w:val="-4"/>
          <w:w w:val="105"/>
        </w:rPr>
        <w:t xml:space="preserve"> </w:t>
      </w:r>
      <w:r>
        <w:rPr>
          <w:w w:val="105"/>
        </w:rPr>
        <w:t>and</w:t>
      </w:r>
      <w:r>
        <w:rPr>
          <w:spacing w:val="-3"/>
          <w:w w:val="105"/>
        </w:rPr>
        <w:t xml:space="preserve"> </w:t>
      </w:r>
      <w:r>
        <w:rPr>
          <w:w w:val="105"/>
        </w:rPr>
        <w:t>report</w:t>
      </w:r>
      <w:r>
        <w:rPr>
          <w:spacing w:val="-4"/>
          <w:w w:val="105"/>
        </w:rPr>
        <w:t xml:space="preserve"> </w:t>
      </w:r>
      <w:r>
        <w:rPr>
          <w:w w:val="105"/>
        </w:rPr>
        <w:t>back</w:t>
      </w:r>
      <w:r>
        <w:rPr>
          <w:spacing w:val="-2"/>
          <w:w w:val="105"/>
        </w:rPr>
        <w:t xml:space="preserve"> </w:t>
      </w:r>
      <w:r>
        <w:rPr>
          <w:w w:val="105"/>
        </w:rPr>
        <w:t>to</w:t>
      </w:r>
      <w:r>
        <w:rPr>
          <w:spacing w:val="-3"/>
          <w:w w:val="105"/>
        </w:rPr>
        <w:t xml:space="preserve"> </w:t>
      </w:r>
      <w:r>
        <w:rPr>
          <w:w w:val="105"/>
        </w:rPr>
        <w:t>the</w:t>
      </w:r>
      <w:r>
        <w:rPr>
          <w:spacing w:val="-2"/>
          <w:w w:val="105"/>
        </w:rPr>
        <w:t xml:space="preserve"> </w:t>
      </w:r>
      <w:r>
        <w:rPr>
          <w:w w:val="105"/>
        </w:rPr>
        <w:t>committee</w:t>
      </w:r>
      <w:r>
        <w:rPr>
          <w:spacing w:val="-5"/>
          <w:w w:val="105"/>
        </w:rPr>
        <w:t xml:space="preserve"> </w:t>
      </w:r>
      <w:r>
        <w:rPr>
          <w:w w:val="105"/>
        </w:rPr>
        <w:t>as</w:t>
      </w:r>
      <w:r>
        <w:rPr>
          <w:spacing w:val="-4"/>
          <w:w w:val="105"/>
        </w:rPr>
        <w:t xml:space="preserve"> </w:t>
      </w:r>
      <w:r>
        <w:rPr>
          <w:w w:val="105"/>
        </w:rPr>
        <w:t>soon</w:t>
      </w:r>
      <w:r>
        <w:rPr>
          <w:spacing w:val="-1"/>
          <w:w w:val="105"/>
        </w:rPr>
        <w:t xml:space="preserve"> </w:t>
      </w:r>
      <w:r>
        <w:rPr>
          <w:w w:val="105"/>
        </w:rPr>
        <w:t>as</w:t>
      </w:r>
      <w:r>
        <w:rPr>
          <w:spacing w:val="-4"/>
          <w:w w:val="105"/>
        </w:rPr>
        <w:t xml:space="preserve"> </w:t>
      </w:r>
      <w:r>
        <w:rPr>
          <w:spacing w:val="-2"/>
          <w:w w:val="105"/>
        </w:rPr>
        <w:t>possible.</w:t>
      </w:r>
    </w:p>
    <w:p w14:paraId="70F80B37" w14:textId="77777777" w:rsidR="00F0205C" w:rsidRDefault="00F0205C">
      <w:pPr>
        <w:pStyle w:val="BodyText"/>
        <w:spacing w:before="0"/>
        <w:ind w:left="0" w:firstLine="0"/>
      </w:pPr>
    </w:p>
    <w:p w14:paraId="76D32919" w14:textId="77777777" w:rsidR="00F0205C" w:rsidRDefault="00000000">
      <w:pPr>
        <w:pStyle w:val="Heading1"/>
        <w:tabs>
          <w:tab w:val="left" w:pos="1451"/>
        </w:tabs>
        <w:spacing w:before="1"/>
      </w:pPr>
      <w:r>
        <w:rPr>
          <w:spacing w:val="-2"/>
          <w:w w:val="110"/>
        </w:rPr>
        <w:t>2526.FE24</w:t>
      </w:r>
      <w:r>
        <w:tab/>
      </w:r>
      <w:r>
        <w:rPr>
          <w:w w:val="105"/>
        </w:rPr>
        <w:t>Biodiversity</w:t>
      </w:r>
      <w:r>
        <w:rPr>
          <w:spacing w:val="13"/>
          <w:w w:val="105"/>
        </w:rPr>
        <w:t xml:space="preserve"> </w:t>
      </w:r>
      <w:r>
        <w:rPr>
          <w:w w:val="105"/>
        </w:rPr>
        <w:t>Action</w:t>
      </w:r>
      <w:r>
        <w:rPr>
          <w:spacing w:val="18"/>
          <w:w w:val="105"/>
        </w:rPr>
        <w:t xml:space="preserve"> </w:t>
      </w:r>
      <w:r>
        <w:rPr>
          <w:spacing w:val="-4"/>
          <w:w w:val="105"/>
        </w:rPr>
        <w:t>Plan</w:t>
      </w:r>
    </w:p>
    <w:p w14:paraId="1DDCA87C" w14:textId="77777777" w:rsidR="00F0205C" w:rsidRDefault="00000000">
      <w:pPr>
        <w:pStyle w:val="ListParagraph"/>
        <w:numPr>
          <w:ilvl w:val="0"/>
          <w:numId w:val="1"/>
        </w:numPr>
        <w:tabs>
          <w:tab w:val="left" w:pos="1452"/>
        </w:tabs>
        <w:spacing w:before="14" w:line="259" w:lineRule="auto"/>
        <w:ind w:right="20"/>
      </w:pPr>
      <w:r>
        <w:rPr>
          <w:w w:val="105"/>
        </w:rPr>
        <w:t>Cllr L Healy explained that the latest update had been put on the website and there would be further</w:t>
      </w:r>
      <w:r>
        <w:rPr>
          <w:spacing w:val="-6"/>
          <w:w w:val="105"/>
        </w:rPr>
        <w:t xml:space="preserve"> </w:t>
      </w:r>
      <w:r>
        <w:rPr>
          <w:w w:val="105"/>
        </w:rPr>
        <w:t>discussion</w:t>
      </w:r>
      <w:r>
        <w:rPr>
          <w:spacing w:val="-3"/>
          <w:w w:val="105"/>
        </w:rPr>
        <w:t xml:space="preserve"> </w:t>
      </w:r>
      <w:r>
        <w:rPr>
          <w:w w:val="105"/>
        </w:rPr>
        <w:t>around</w:t>
      </w:r>
      <w:r>
        <w:rPr>
          <w:spacing w:val="-5"/>
          <w:w w:val="105"/>
        </w:rPr>
        <w:t xml:space="preserve"> </w:t>
      </w:r>
      <w:r>
        <w:rPr>
          <w:w w:val="105"/>
        </w:rPr>
        <w:t>this</w:t>
      </w:r>
      <w:r>
        <w:rPr>
          <w:spacing w:val="-4"/>
          <w:w w:val="105"/>
        </w:rPr>
        <w:t xml:space="preserve"> </w:t>
      </w:r>
      <w:r>
        <w:rPr>
          <w:w w:val="105"/>
        </w:rPr>
        <w:t>later</w:t>
      </w:r>
      <w:r>
        <w:rPr>
          <w:spacing w:val="-6"/>
          <w:w w:val="105"/>
        </w:rPr>
        <w:t xml:space="preserve"> </w:t>
      </w:r>
      <w:r>
        <w:rPr>
          <w:w w:val="105"/>
        </w:rPr>
        <w:t>in</w:t>
      </w:r>
      <w:r>
        <w:rPr>
          <w:spacing w:val="-5"/>
          <w:w w:val="105"/>
        </w:rPr>
        <w:t xml:space="preserve"> </w:t>
      </w:r>
      <w:r>
        <w:rPr>
          <w:w w:val="105"/>
        </w:rPr>
        <w:t>the</w:t>
      </w:r>
      <w:r>
        <w:rPr>
          <w:spacing w:val="-4"/>
          <w:w w:val="105"/>
        </w:rPr>
        <w:t xml:space="preserve"> </w:t>
      </w:r>
      <w:r>
        <w:rPr>
          <w:w w:val="105"/>
        </w:rPr>
        <w:t>meeting</w:t>
      </w:r>
      <w:r>
        <w:rPr>
          <w:spacing w:val="-4"/>
          <w:w w:val="105"/>
        </w:rPr>
        <w:t xml:space="preserve"> </w:t>
      </w:r>
      <w:r>
        <w:rPr>
          <w:w w:val="105"/>
        </w:rPr>
        <w:t>in</w:t>
      </w:r>
      <w:r>
        <w:rPr>
          <w:spacing w:val="-3"/>
          <w:w w:val="105"/>
        </w:rPr>
        <w:t xml:space="preserve"> </w:t>
      </w:r>
      <w:r>
        <w:rPr>
          <w:w w:val="105"/>
        </w:rPr>
        <w:t>relation</w:t>
      </w:r>
      <w:r>
        <w:rPr>
          <w:spacing w:val="-5"/>
          <w:w w:val="105"/>
        </w:rPr>
        <w:t xml:space="preserve"> </w:t>
      </w:r>
      <w:r>
        <w:rPr>
          <w:w w:val="105"/>
        </w:rPr>
        <w:t>to</w:t>
      </w:r>
      <w:r>
        <w:rPr>
          <w:spacing w:val="-5"/>
          <w:w w:val="105"/>
        </w:rPr>
        <w:t xml:space="preserve"> </w:t>
      </w:r>
      <w:r>
        <w:rPr>
          <w:w w:val="105"/>
        </w:rPr>
        <w:t>the</w:t>
      </w:r>
      <w:r>
        <w:rPr>
          <w:spacing w:val="-4"/>
          <w:w w:val="105"/>
        </w:rPr>
        <w:t xml:space="preserve"> </w:t>
      </w:r>
      <w:r>
        <w:rPr>
          <w:w w:val="105"/>
        </w:rPr>
        <w:t>new</w:t>
      </w:r>
      <w:r>
        <w:rPr>
          <w:spacing w:val="-3"/>
          <w:w w:val="105"/>
        </w:rPr>
        <w:t xml:space="preserve"> </w:t>
      </w:r>
      <w:r>
        <w:rPr>
          <w:w w:val="105"/>
        </w:rPr>
        <w:t>NSDC bunds</w:t>
      </w:r>
      <w:r>
        <w:rPr>
          <w:spacing w:val="-4"/>
          <w:w w:val="105"/>
        </w:rPr>
        <w:t xml:space="preserve"> </w:t>
      </w:r>
      <w:r>
        <w:rPr>
          <w:w w:val="105"/>
        </w:rPr>
        <w:t>policy</w:t>
      </w:r>
      <w:r>
        <w:rPr>
          <w:spacing w:val="-6"/>
          <w:w w:val="105"/>
        </w:rPr>
        <w:t xml:space="preserve"> </w:t>
      </w:r>
      <w:r>
        <w:rPr>
          <w:w w:val="105"/>
        </w:rPr>
        <w:t>that that had just been received from Newark and Sherwood District Council.</w:t>
      </w:r>
    </w:p>
    <w:p w14:paraId="35384F06" w14:textId="77777777" w:rsidR="00F0205C" w:rsidRDefault="00F0205C">
      <w:pPr>
        <w:pStyle w:val="BodyText"/>
        <w:spacing w:before="20"/>
        <w:ind w:left="0" w:firstLine="0"/>
      </w:pPr>
    </w:p>
    <w:p w14:paraId="4C3C78F0" w14:textId="77777777" w:rsidR="00F0205C" w:rsidRDefault="00000000">
      <w:pPr>
        <w:pStyle w:val="Heading1"/>
        <w:tabs>
          <w:tab w:val="left" w:pos="1451"/>
        </w:tabs>
        <w:spacing w:before="1"/>
      </w:pPr>
      <w:r>
        <w:rPr>
          <w:spacing w:val="-2"/>
          <w:w w:val="110"/>
        </w:rPr>
        <w:t>2526.FE25</w:t>
      </w:r>
      <w:r>
        <w:tab/>
      </w:r>
      <w:r>
        <w:rPr>
          <w:spacing w:val="-2"/>
          <w:w w:val="110"/>
        </w:rPr>
        <w:t>Village</w:t>
      </w:r>
      <w:r>
        <w:rPr>
          <w:spacing w:val="-5"/>
          <w:w w:val="110"/>
        </w:rPr>
        <w:t xml:space="preserve"> </w:t>
      </w:r>
      <w:r>
        <w:rPr>
          <w:spacing w:val="-2"/>
          <w:w w:val="110"/>
        </w:rPr>
        <w:t>Centre</w:t>
      </w:r>
      <w:r>
        <w:rPr>
          <w:spacing w:val="-4"/>
          <w:w w:val="110"/>
        </w:rPr>
        <w:t xml:space="preserve"> </w:t>
      </w:r>
      <w:r>
        <w:rPr>
          <w:spacing w:val="-2"/>
          <w:w w:val="110"/>
        </w:rPr>
        <w:t>Fire</w:t>
      </w:r>
      <w:r>
        <w:rPr>
          <w:spacing w:val="-5"/>
          <w:w w:val="110"/>
        </w:rPr>
        <w:t xml:space="preserve"> </w:t>
      </w:r>
      <w:r>
        <w:rPr>
          <w:spacing w:val="-2"/>
          <w:w w:val="110"/>
        </w:rPr>
        <w:t>Report</w:t>
      </w:r>
      <w:r>
        <w:rPr>
          <w:spacing w:val="-4"/>
          <w:w w:val="110"/>
        </w:rPr>
        <w:t xml:space="preserve"> </w:t>
      </w:r>
      <w:r>
        <w:rPr>
          <w:spacing w:val="-2"/>
          <w:w w:val="110"/>
        </w:rPr>
        <w:t>Update</w:t>
      </w:r>
    </w:p>
    <w:p w14:paraId="46F86E45" w14:textId="77777777" w:rsidR="00F0205C" w:rsidRDefault="00000000">
      <w:pPr>
        <w:pStyle w:val="ListParagraph"/>
        <w:numPr>
          <w:ilvl w:val="0"/>
          <w:numId w:val="1"/>
        </w:numPr>
        <w:tabs>
          <w:tab w:val="left" w:pos="1452"/>
        </w:tabs>
        <w:spacing w:before="36" w:line="259" w:lineRule="auto"/>
        <w:ind w:right="94"/>
      </w:pPr>
      <w:r>
        <w:rPr>
          <w:w w:val="105"/>
        </w:rPr>
        <w:t>Cllr</w:t>
      </w:r>
      <w:r>
        <w:rPr>
          <w:spacing w:val="-2"/>
          <w:w w:val="105"/>
        </w:rPr>
        <w:t xml:space="preserve"> </w:t>
      </w:r>
      <w:r>
        <w:rPr>
          <w:w w:val="105"/>
        </w:rPr>
        <w:t>J Cracknell confirmed that</w:t>
      </w:r>
      <w:r>
        <w:rPr>
          <w:spacing w:val="-4"/>
          <w:w w:val="105"/>
        </w:rPr>
        <w:t xml:space="preserve"> </w:t>
      </w:r>
      <w:r>
        <w:rPr>
          <w:w w:val="105"/>
        </w:rPr>
        <w:t>he</w:t>
      </w:r>
      <w:r>
        <w:rPr>
          <w:spacing w:val="-3"/>
          <w:w w:val="105"/>
        </w:rPr>
        <w:t xml:space="preserve"> </w:t>
      </w:r>
      <w:r>
        <w:rPr>
          <w:w w:val="105"/>
        </w:rPr>
        <w:t>and Cllr N</w:t>
      </w:r>
      <w:r>
        <w:rPr>
          <w:spacing w:val="-2"/>
          <w:w w:val="105"/>
        </w:rPr>
        <w:t xml:space="preserve"> </w:t>
      </w:r>
      <w:r>
        <w:rPr>
          <w:w w:val="105"/>
        </w:rPr>
        <w:t>Green had reviewed the fire</w:t>
      </w:r>
      <w:r>
        <w:rPr>
          <w:spacing w:val="-3"/>
          <w:w w:val="105"/>
        </w:rPr>
        <w:t xml:space="preserve"> </w:t>
      </w:r>
      <w:r>
        <w:rPr>
          <w:w w:val="105"/>
        </w:rPr>
        <w:t>risk recommendations and 12 High risk items had been identified with 7 of these having been addressed so far.</w:t>
      </w:r>
    </w:p>
    <w:p w14:paraId="43AB3A29" w14:textId="77777777" w:rsidR="00F0205C" w:rsidRDefault="00000000">
      <w:pPr>
        <w:pStyle w:val="ListParagraph"/>
        <w:numPr>
          <w:ilvl w:val="0"/>
          <w:numId w:val="1"/>
        </w:numPr>
        <w:tabs>
          <w:tab w:val="left" w:pos="1452"/>
        </w:tabs>
        <w:spacing w:line="259" w:lineRule="auto"/>
        <w:ind w:right="209"/>
      </w:pPr>
      <w:r>
        <w:rPr>
          <w:w w:val="105"/>
        </w:rPr>
        <w:t>There could</w:t>
      </w:r>
      <w:r>
        <w:rPr>
          <w:spacing w:val="-1"/>
          <w:w w:val="105"/>
        </w:rPr>
        <w:t xml:space="preserve"> </w:t>
      </w:r>
      <w:r>
        <w:rPr>
          <w:w w:val="105"/>
        </w:rPr>
        <w:t>be a</w:t>
      </w:r>
      <w:r>
        <w:rPr>
          <w:spacing w:val="-1"/>
          <w:w w:val="105"/>
        </w:rPr>
        <w:t xml:space="preserve"> </w:t>
      </w:r>
      <w:r>
        <w:rPr>
          <w:w w:val="105"/>
        </w:rPr>
        <w:t>financial</w:t>
      </w:r>
      <w:r>
        <w:rPr>
          <w:spacing w:val="-4"/>
          <w:w w:val="105"/>
        </w:rPr>
        <w:t xml:space="preserve"> </w:t>
      </w:r>
      <w:r>
        <w:rPr>
          <w:w w:val="105"/>
        </w:rPr>
        <w:t>risk</w:t>
      </w:r>
      <w:r>
        <w:rPr>
          <w:spacing w:val="-4"/>
          <w:w w:val="105"/>
        </w:rPr>
        <w:t xml:space="preserve"> </w:t>
      </w:r>
      <w:r>
        <w:rPr>
          <w:w w:val="105"/>
        </w:rPr>
        <w:t>to</w:t>
      </w:r>
      <w:r>
        <w:rPr>
          <w:spacing w:val="-5"/>
          <w:w w:val="105"/>
        </w:rPr>
        <w:t xml:space="preserve"> </w:t>
      </w:r>
      <w:r>
        <w:rPr>
          <w:w w:val="105"/>
        </w:rPr>
        <w:t>the council of at</w:t>
      </w:r>
      <w:r>
        <w:rPr>
          <w:spacing w:val="-2"/>
          <w:w w:val="105"/>
        </w:rPr>
        <w:t xml:space="preserve"> </w:t>
      </w:r>
      <w:r>
        <w:rPr>
          <w:w w:val="105"/>
        </w:rPr>
        <w:t>least £30,000</w:t>
      </w:r>
      <w:r>
        <w:rPr>
          <w:spacing w:val="-5"/>
          <w:w w:val="105"/>
        </w:rPr>
        <w:t xml:space="preserve"> </w:t>
      </w:r>
      <w:r>
        <w:rPr>
          <w:w w:val="105"/>
        </w:rPr>
        <w:t>and</w:t>
      </w:r>
      <w:r>
        <w:rPr>
          <w:spacing w:val="-1"/>
          <w:w w:val="105"/>
        </w:rPr>
        <w:t xml:space="preserve"> </w:t>
      </w:r>
      <w:r>
        <w:rPr>
          <w:w w:val="105"/>
        </w:rPr>
        <w:t>the necessity</w:t>
      </w:r>
      <w:r>
        <w:rPr>
          <w:spacing w:val="-2"/>
          <w:w w:val="105"/>
        </w:rPr>
        <w:t xml:space="preserve"> </w:t>
      </w:r>
      <w:r>
        <w:rPr>
          <w:w w:val="105"/>
        </w:rPr>
        <w:t>of</w:t>
      </w:r>
      <w:r>
        <w:rPr>
          <w:spacing w:val="-1"/>
          <w:w w:val="105"/>
        </w:rPr>
        <w:t xml:space="preserve"> </w:t>
      </w:r>
      <w:r>
        <w:rPr>
          <w:w w:val="105"/>
        </w:rPr>
        <w:t>having an independent consultant to advise on how to proceed.</w:t>
      </w:r>
    </w:p>
    <w:p w14:paraId="1AE322B8" w14:textId="77777777" w:rsidR="00F0205C" w:rsidRDefault="00F0205C">
      <w:pPr>
        <w:pStyle w:val="BodyText"/>
        <w:spacing w:before="20"/>
        <w:ind w:left="0" w:firstLine="0"/>
      </w:pPr>
    </w:p>
    <w:p w14:paraId="16B7AEEF" w14:textId="77777777" w:rsidR="00F0205C" w:rsidRDefault="00000000">
      <w:pPr>
        <w:pStyle w:val="Heading1"/>
        <w:tabs>
          <w:tab w:val="left" w:pos="1451"/>
        </w:tabs>
      </w:pPr>
      <w:proofErr w:type="gramStart"/>
      <w:r>
        <w:rPr>
          <w:spacing w:val="-2"/>
          <w:w w:val="110"/>
        </w:rPr>
        <w:t>2526:FE</w:t>
      </w:r>
      <w:proofErr w:type="gramEnd"/>
      <w:r>
        <w:rPr>
          <w:spacing w:val="-2"/>
          <w:w w:val="110"/>
        </w:rPr>
        <w:t>26</w:t>
      </w:r>
      <w:r>
        <w:tab/>
      </w:r>
      <w:r>
        <w:rPr>
          <w:w w:val="105"/>
        </w:rPr>
        <w:t>Update</w:t>
      </w:r>
      <w:r>
        <w:rPr>
          <w:spacing w:val="3"/>
          <w:w w:val="105"/>
        </w:rPr>
        <w:t xml:space="preserve"> </w:t>
      </w:r>
      <w:r>
        <w:rPr>
          <w:w w:val="105"/>
        </w:rPr>
        <w:t>on</w:t>
      </w:r>
      <w:r>
        <w:rPr>
          <w:spacing w:val="-1"/>
          <w:w w:val="105"/>
        </w:rPr>
        <w:t xml:space="preserve"> </w:t>
      </w:r>
      <w:r>
        <w:rPr>
          <w:w w:val="105"/>
        </w:rPr>
        <w:t>the</w:t>
      </w:r>
      <w:r>
        <w:rPr>
          <w:spacing w:val="3"/>
          <w:w w:val="105"/>
        </w:rPr>
        <w:t xml:space="preserve"> </w:t>
      </w:r>
      <w:r>
        <w:rPr>
          <w:w w:val="105"/>
        </w:rPr>
        <w:t>Ridgeway</w:t>
      </w:r>
      <w:r>
        <w:rPr>
          <w:spacing w:val="3"/>
          <w:w w:val="105"/>
        </w:rPr>
        <w:t xml:space="preserve"> </w:t>
      </w:r>
      <w:r>
        <w:rPr>
          <w:w w:val="105"/>
        </w:rPr>
        <w:t>and</w:t>
      </w:r>
      <w:r>
        <w:rPr>
          <w:spacing w:val="1"/>
          <w:w w:val="105"/>
        </w:rPr>
        <w:t xml:space="preserve"> </w:t>
      </w:r>
      <w:r>
        <w:rPr>
          <w:w w:val="105"/>
        </w:rPr>
        <w:t>Main</w:t>
      </w:r>
      <w:r>
        <w:rPr>
          <w:spacing w:val="2"/>
          <w:w w:val="105"/>
        </w:rPr>
        <w:t xml:space="preserve"> </w:t>
      </w:r>
      <w:r>
        <w:rPr>
          <w:w w:val="105"/>
        </w:rPr>
        <w:t>Street Tree</w:t>
      </w:r>
      <w:r>
        <w:rPr>
          <w:spacing w:val="1"/>
          <w:w w:val="105"/>
        </w:rPr>
        <w:t xml:space="preserve"> </w:t>
      </w:r>
      <w:r>
        <w:rPr>
          <w:w w:val="105"/>
        </w:rPr>
        <w:t>plus</w:t>
      </w:r>
      <w:r>
        <w:rPr>
          <w:spacing w:val="1"/>
          <w:w w:val="105"/>
        </w:rPr>
        <w:t xml:space="preserve"> </w:t>
      </w:r>
      <w:r>
        <w:rPr>
          <w:w w:val="105"/>
        </w:rPr>
        <w:t>the</w:t>
      </w:r>
      <w:r>
        <w:rPr>
          <w:spacing w:val="3"/>
          <w:w w:val="105"/>
        </w:rPr>
        <w:t xml:space="preserve"> </w:t>
      </w:r>
      <w:r>
        <w:rPr>
          <w:w w:val="105"/>
        </w:rPr>
        <w:t>Green</w:t>
      </w:r>
      <w:r>
        <w:rPr>
          <w:spacing w:val="2"/>
          <w:w w:val="105"/>
        </w:rPr>
        <w:t xml:space="preserve"> </w:t>
      </w:r>
      <w:r>
        <w:rPr>
          <w:w w:val="105"/>
        </w:rPr>
        <w:t>Crown</w:t>
      </w:r>
      <w:r>
        <w:rPr>
          <w:spacing w:val="-1"/>
          <w:w w:val="105"/>
        </w:rPr>
        <w:t xml:space="preserve"> </w:t>
      </w:r>
      <w:r>
        <w:rPr>
          <w:w w:val="105"/>
        </w:rPr>
        <w:t>Tree</w:t>
      </w:r>
      <w:r>
        <w:rPr>
          <w:spacing w:val="1"/>
          <w:w w:val="105"/>
        </w:rPr>
        <w:t xml:space="preserve"> </w:t>
      </w:r>
      <w:r>
        <w:rPr>
          <w:spacing w:val="-4"/>
          <w:w w:val="105"/>
        </w:rPr>
        <w:t>Lift</w:t>
      </w:r>
    </w:p>
    <w:p w14:paraId="1FBEC23F" w14:textId="77777777" w:rsidR="00F0205C" w:rsidRDefault="00000000">
      <w:pPr>
        <w:pStyle w:val="ListParagraph"/>
        <w:numPr>
          <w:ilvl w:val="0"/>
          <w:numId w:val="1"/>
        </w:numPr>
        <w:tabs>
          <w:tab w:val="left" w:pos="1452"/>
        </w:tabs>
        <w:spacing w:before="39" w:line="259" w:lineRule="auto"/>
        <w:ind w:right="130"/>
      </w:pPr>
      <w:r>
        <w:rPr>
          <w:w w:val="105"/>
        </w:rPr>
        <w:t>Cllr</w:t>
      </w:r>
      <w:r>
        <w:rPr>
          <w:spacing w:val="-3"/>
          <w:w w:val="105"/>
        </w:rPr>
        <w:t xml:space="preserve"> </w:t>
      </w:r>
      <w:r>
        <w:rPr>
          <w:w w:val="105"/>
        </w:rPr>
        <w:t>L Healey</w:t>
      </w:r>
      <w:r>
        <w:rPr>
          <w:spacing w:val="-3"/>
          <w:w w:val="105"/>
        </w:rPr>
        <w:t xml:space="preserve"> </w:t>
      </w:r>
      <w:r>
        <w:rPr>
          <w:w w:val="105"/>
        </w:rPr>
        <w:t>explained that</w:t>
      </w:r>
      <w:r>
        <w:rPr>
          <w:spacing w:val="-3"/>
          <w:w w:val="105"/>
        </w:rPr>
        <w:t xml:space="preserve"> </w:t>
      </w:r>
      <w:r>
        <w:rPr>
          <w:w w:val="105"/>
        </w:rPr>
        <w:t>they had</w:t>
      </w:r>
      <w:r>
        <w:rPr>
          <w:spacing w:val="-2"/>
          <w:w w:val="105"/>
        </w:rPr>
        <w:t xml:space="preserve"> </w:t>
      </w:r>
      <w:r>
        <w:rPr>
          <w:w w:val="105"/>
        </w:rPr>
        <w:t>not</w:t>
      </w:r>
      <w:r>
        <w:rPr>
          <w:spacing w:val="-3"/>
          <w:w w:val="105"/>
        </w:rPr>
        <w:t xml:space="preserve"> </w:t>
      </w:r>
      <w:r>
        <w:rPr>
          <w:w w:val="105"/>
        </w:rPr>
        <w:t>been</w:t>
      </w:r>
      <w:r>
        <w:rPr>
          <w:spacing w:val="-2"/>
          <w:w w:val="105"/>
        </w:rPr>
        <w:t xml:space="preserve"> </w:t>
      </w:r>
      <w:r>
        <w:rPr>
          <w:w w:val="105"/>
        </w:rPr>
        <w:t>able</w:t>
      </w:r>
      <w:r>
        <w:rPr>
          <w:spacing w:val="-5"/>
          <w:w w:val="105"/>
        </w:rPr>
        <w:t xml:space="preserve"> </w:t>
      </w:r>
      <w:r>
        <w:rPr>
          <w:w w:val="105"/>
        </w:rPr>
        <w:t>to</w:t>
      </w:r>
      <w:r>
        <w:rPr>
          <w:spacing w:val="-2"/>
          <w:w w:val="105"/>
        </w:rPr>
        <w:t xml:space="preserve"> </w:t>
      </w:r>
      <w:r>
        <w:rPr>
          <w:w w:val="105"/>
        </w:rPr>
        <w:t>meet</w:t>
      </w:r>
      <w:r>
        <w:rPr>
          <w:spacing w:val="-3"/>
          <w:w w:val="105"/>
        </w:rPr>
        <w:t xml:space="preserve"> </w:t>
      </w:r>
      <w:r>
        <w:rPr>
          <w:w w:val="105"/>
        </w:rPr>
        <w:t>with</w:t>
      </w:r>
      <w:r>
        <w:rPr>
          <w:spacing w:val="-2"/>
          <w:w w:val="105"/>
        </w:rPr>
        <w:t xml:space="preserve"> </w:t>
      </w:r>
      <w:r>
        <w:rPr>
          <w:w w:val="105"/>
        </w:rPr>
        <w:t>the</w:t>
      </w:r>
      <w:r>
        <w:rPr>
          <w:spacing w:val="-1"/>
          <w:w w:val="105"/>
        </w:rPr>
        <w:t xml:space="preserve"> </w:t>
      </w:r>
      <w:r>
        <w:rPr>
          <w:w w:val="105"/>
        </w:rPr>
        <w:t>contractors</w:t>
      </w:r>
      <w:r>
        <w:rPr>
          <w:spacing w:val="-3"/>
          <w:w w:val="105"/>
        </w:rPr>
        <w:t xml:space="preserve"> </w:t>
      </w:r>
      <w:r>
        <w:rPr>
          <w:w w:val="105"/>
        </w:rPr>
        <w:t>to</w:t>
      </w:r>
      <w:r>
        <w:rPr>
          <w:spacing w:val="-2"/>
          <w:w w:val="105"/>
        </w:rPr>
        <w:t xml:space="preserve"> </w:t>
      </w:r>
      <w:r>
        <w:rPr>
          <w:w w:val="105"/>
        </w:rPr>
        <w:t>discuss</w:t>
      </w:r>
      <w:r>
        <w:rPr>
          <w:spacing w:val="-1"/>
          <w:w w:val="105"/>
        </w:rPr>
        <w:t xml:space="preserve"> </w:t>
      </w:r>
      <w:r>
        <w:rPr>
          <w:w w:val="105"/>
        </w:rPr>
        <w:t>this issue as the tree in question but confirmed it was</w:t>
      </w:r>
      <w:r>
        <w:rPr>
          <w:spacing w:val="-2"/>
          <w:w w:val="105"/>
        </w:rPr>
        <w:t xml:space="preserve"> </w:t>
      </w:r>
      <w:r>
        <w:rPr>
          <w:w w:val="105"/>
        </w:rPr>
        <w:t>in the conservation area.</w:t>
      </w:r>
      <w:r>
        <w:rPr>
          <w:spacing w:val="40"/>
          <w:w w:val="105"/>
        </w:rPr>
        <w:t xml:space="preserve"> </w:t>
      </w:r>
      <w:r>
        <w:rPr>
          <w:w w:val="105"/>
        </w:rPr>
        <w:t>She will advise the committee as soon as the meeting can be re-arranged</w:t>
      </w:r>
    </w:p>
    <w:p w14:paraId="742E9FEF" w14:textId="77777777" w:rsidR="00F0205C" w:rsidRDefault="00F0205C">
      <w:pPr>
        <w:pStyle w:val="BodyText"/>
        <w:spacing w:before="20"/>
        <w:ind w:left="0" w:firstLine="0"/>
      </w:pPr>
    </w:p>
    <w:p w14:paraId="3BBA84BE" w14:textId="77777777" w:rsidR="00F0205C" w:rsidRDefault="00000000">
      <w:pPr>
        <w:pStyle w:val="Heading1"/>
        <w:tabs>
          <w:tab w:val="left" w:pos="1451"/>
        </w:tabs>
      </w:pPr>
      <w:proofErr w:type="gramStart"/>
      <w:r>
        <w:rPr>
          <w:spacing w:val="-2"/>
          <w:w w:val="110"/>
        </w:rPr>
        <w:t>2526:FE</w:t>
      </w:r>
      <w:proofErr w:type="gramEnd"/>
      <w:r>
        <w:rPr>
          <w:spacing w:val="-2"/>
          <w:w w:val="110"/>
        </w:rPr>
        <w:t>27</w:t>
      </w:r>
      <w:r>
        <w:tab/>
      </w:r>
      <w:r>
        <w:rPr>
          <w:w w:val="110"/>
        </w:rPr>
        <w:t>NSDC</w:t>
      </w:r>
      <w:r>
        <w:rPr>
          <w:spacing w:val="-9"/>
          <w:w w:val="110"/>
        </w:rPr>
        <w:t xml:space="preserve"> </w:t>
      </w:r>
      <w:r>
        <w:rPr>
          <w:w w:val="110"/>
        </w:rPr>
        <w:t>Bunds</w:t>
      </w:r>
      <w:r>
        <w:rPr>
          <w:spacing w:val="-15"/>
          <w:w w:val="110"/>
        </w:rPr>
        <w:t xml:space="preserve"> </w:t>
      </w:r>
      <w:r>
        <w:rPr>
          <w:w w:val="110"/>
        </w:rPr>
        <w:t>Management</w:t>
      </w:r>
      <w:r>
        <w:rPr>
          <w:spacing w:val="-9"/>
          <w:w w:val="110"/>
        </w:rPr>
        <w:t xml:space="preserve"> </w:t>
      </w:r>
      <w:r>
        <w:rPr>
          <w:spacing w:val="-2"/>
          <w:w w:val="110"/>
        </w:rPr>
        <w:t>Policy</w:t>
      </w:r>
    </w:p>
    <w:p w14:paraId="7D833CAB" w14:textId="77777777" w:rsidR="00F0205C" w:rsidRDefault="00000000">
      <w:pPr>
        <w:pStyle w:val="ListParagraph"/>
        <w:numPr>
          <w:ilvl w:val="0"/>
          <w:numId w:val="1"/>
        </w:numPr>
        <w:tabs>
          <w:tab w:val="left" w:pos="1452"/>
        </w:tabs>
        <w:spacing w:before="37" w:line="259" w:lineRule="auto"/>
        <w:ind w:right="322"/>
      </w:pPr>
      <w:r>
        <w:rPr>
          <w:w w:val="105"/>
        </w:rPr>
        <w:t>Cllr</w:t>
      </w:r>
      <w:r>
        <w:rPr>
          <w:spacing w:val="-4"/>
          <w:w w:val="105"/>
        </w:rPr>
        <w:t xml:space="preserve"> </w:t>
      </w:r>
      <w:r>
        <w:rPr>
          <w:w w:val="105"/>
        </w:rPr>
        <w:t>L Healy</w:t>
      </w:r>
      <w:r>
        <w:rPr>
          <w:spacing w:val="-4"/>
          <w:w w:val="105"/>
        </w:rPr>
        <w:t xml:space="preserve"> </w:t>
      </w:r>
      <w:r>
        <w:rPr>
          <w:w w:val="105"/>
        </w:rPr>
        <w:t>explained</w:t>
      </w:r>
      <w:r>
        <w:rPr>
          <w:spacing w:val="-2"/>
          <w:w w:val="105"/>
        </w:rPr>
        <w:t xml:space="preserve"> </w:t>
      </w:r>
      <w:r>
        <w:rPr>
          <w:w w:val="105"/>
        </w:rPr>
        <w:t>that</w:t>
      </w:r>
      <w:r>
        <w:rPr>
          <w:spacing w:val="-1"/>
          <w:w w:val="105"/>
        </w:rPr>
        <w:t xml:space="preserve"> </w:t>
      </w:r>
      <w:r>
        <w:rPr>
          <w:w w:val="105"/>
        </w:rPr>
        <w:t>she</w:t>
      </w:r>
      <w:r>
        <w:rPr>
          <w:spacing w:val="-1"/>
          <w:w w:val="105"/>
        </w:rPr>
        <w:t xml:space="preserve"> </w:t>
      </w:r>
      <w:r>
        <w:rPr>
          <w:w w:val="105"/>
        </w:rPr>
        <w:t>had</w:t>
      </w:r>
      <w:r>
        <w:rPr>
          <w:spacing w:val="-2"/>
          <w:w w:val="105"/>
        </w:rPr>
        <w:t xml:space="preserve"> </w:t>
      </w:r>
      <w:r>
        <w:rPr>
          <w:w w:val="105"/>
        </w:rPr>
        <w:t>finally</w:t>
      </w:r>
      <w:r>
        <w:rPr>
          <w:spacing w:val="-4"/>
          <w:w w:val="105"/>
        </w:rPr>
        <w:t xml:space="preserve"> </w:t>
      </w:r>
      <w:r>
        <w:rPr>
          <w:w w:val="105"/>
        </w:rPr>
        <w:t>received</w:t>
      </w:r>
      <w:r>
        <w:rPr>
          <w:spacing w:val="-2"/>
          <w:w w:val="105"/>
        </w:rPr>
        <w:t xml:space="preserve"> </w:t>
      </w:r>
      <w:r>
        <w:rPr>
          <w:w w:val="105"/>
        </w:rPr>
        <w:t>a Bunds</w:t>
      </w:r>
      <w:r>
        <w:rPr>
          <w:spacing w:val="-4"/>
          <w:w w:val="105"/>
        </w:rPr>
        <w:t xml:space="preserve"> </w:t>
      </w:r>
      <w:r>
        <w:rPr>
          <w:w w:val="105"/>
        </w:rPr>
        <w:t>Management</w:t>
      </w:r>
      <w:r>
        <w:rPr>
          <w:spacing w:val="-4"/>
          <w:w w:val="105"/>
        </w:rPr>
        <w:t xml:space="preserve"> </w:t>
      </w:r>
      <w:r>
        <w:rPr>
          <w:w w:val="105"/>
        </w:rPr>
        <w:t>Policy from</w:t>
      </w:r>
      <w:r>
        <w:rPr>
          <w:spacing w:val="-4"/>
          <w:w w:val="105"/>
        </w:rPr>
        <w:t xml:space="preserve"> </w:t>
      </w:r>
      <w:r>
        <w:rPr>
          <w:w w:val="105"/>
        </w:rPr>
        <w:t>Newark and Sherwood District Council after requesting this for the last 18 months.</w:t>
      </w:r>
      <w:r>
        <w:rPr>
          <w:spacing w:val="40"/>
          <w:w w:val="105"/>
        </w:rPr>
        <w:t xml:space="preserve"> </w:t>
      </w:r>
      <w:r>
        <w:rPr>
          <w:w w:val="105"/>
        </w:rPr>
        <w:t>This was in the supporting documents and it showed how</w:t>
      </w:r>
      <w:r>
        <w:rPr>
          <w:spacing w:val="-2"/>
          <w:w w:val="105"/>
        </w:rPr>
        <w:t xml:space="preserve"> </w:t>
      </w:r>
      <w:r>
        <w:rPr>
          <w:w w:val="105"/>
        </w:rPr>
        <w:t>the biodiversity plan, greening strategy and legal obligations from the government were all linked together.</w:t>
      </w:r>
    </w:p>
    <w:p w14:paraId="2EBB6F8C" w14:textId="77777777" w:rsidR="00F0205C" w:rsidRDefault="00000000">
      <w:pPr>
        <w:pStyle w:val="ListParagraph"/>
        <w:numPr>
          <w:ilvl w:val="0"/>
          <w:numId w:val="1"/>
        </w:numPr>
        <w:tabs>
          <w:tab w:val="left" w:pos="1452"/>
        </w:tabs>
        <w:spacing w:before="13" w:line="259" w:lineRule="auto"/>
        <w:ind w:right="141"/>
      </w:pPr>
      <w:r>
        <w:rPr>
          <w:w w:val="105"/>
        </w:rPr>
        <w:t>Cllr</w:t>
      </w:r>
      <w:r>
        <w:rPr>
          <w:spacing w:val="-5"/>
          <w:w w:val="105"/>
        </w:rPr>
        <w:t xml:space="preserve"> </w:t>
      </w:r>
      <w:r>
        <w:rPr>
          <w:w w:val="105"/>
        </w:rPr>
        <w:t>R</w:t>
      </w:r>
      <w:r>
        <w:rPr>
          <w:spacing w:val="-5"/>
          <w:w w:val="105"/>
        </w:rPr>
        <w:t xml:space="preserve"> </w:t>
      </w:r>
      <w:r>
        <w:rPr>
          <w:w w:val="105"/>
        </w:rPr>
        <w:t>Parkin</w:t>
      </w:r>
      <w:r>
        <w:rPr>
          <w:spacing w:val="-3"/>
          <w:w w:val="105"/>
        </w:rPr>
        <w:t xml:space="preserve"> </w:t>
      </w:r>
      <w:r>
        <w:rPr>
          <w:w w:val="105"/>
        </w:rPr>
        <w:t>asked</w:t>
      </w:r>
      <w:r>
        <w:rPr>
          <w:spacing w:val="-1"/>
          <w:w w:val="105"/>
        </w:rPr>
        <w:t xml:space="preserve"> </w:t>
      </w:r>
      <w:r>
        <w:rPr>
          <w:w w:val="105"/>
        </w:rPr>
        <w:t>why</w:t>
      </w:r>
      <w:r>
        <w:rPr>
          <w:spacing w:val="-5"/>
          <w:w w:val="105"/>
        </w:rPr>
        <w:t xml:space="preserve"> </w:t>
      </w:r>
      <w:r>
        <w:rPr>
          <w:w w:val="105"/>
        </w:rPr>
        <w:t>this</w:t>
      </w:r>
      <w:r>
        <w:rPr>
          <w:spacing w:val="-5"/>
          <w:w w:val="105"/>
        </w:rPr>
        <w:t xml:space="preserve"> </w:t>
      </w:r>
      <w:r>
        <w:rPr>
          <w:w w:val="105"/>
        </w:rPr>
        <w:t>had</w:t>
      </w:r>
      <w:r>
        <w:rPr>
          <w:spacing w:val="-3"/>
          <w:w w:val="105"/>
        </w:rPr>
        <w:t xml:space="preserve"> </w:t>
      </w:r>
      <w:r>
        <w:rPr>
          <w:w w:val="105"/>
        </w:rPr>
        <w:t>not</w:t>
      </w:r>
      <w:r>
        <w:rPr>
          <w:spacing w:val="-5"/>
          <w:w w:val="105"/>
        </w:rPr>
        <w:t xml:space="preserve"> </w:t>
      </w:r>
      <w:r>
        <w:rPr>
          <w:w w:val="105"/>
        </w:rPr>
        <w:t>been</w:t>
      </w:r>
      <w:r>
        <w:rPr>
          <w:spacing w:val="-3"/>
          <w:w w:val="105"/>
        </w:rPr>
        <w:t xml:space="preserve"> </w:t>
      </w:r>
      <w:r>
        <w:rPr>
          <w:w w:val="105"/>
        </w:rPr>
        <w:t>supplied</w:t>
      </w:r>
      <w:r>
        <w:rPr>
          <w:spacing w:val="-3"/>
          <w:w w:val="105"/>
        </w:rPr>
        <w:t xml:space="preserve"> </w:t>
      </w:r>
      <w:r>
        <w:rPr>
          <w:w w:val="105"/>
        </w:rPr>
        <w:t>in</w:t>
      </w:r>
      <w:r>
        <w:rPr>
          <w:spacing w:val="-3"/>
          <w:w w:val="105"/>
        </w:rPr>
        <w:t xml:space="preserve"> </w:t>
      </w:r>
      <w:r>
        <w:rPr>
          <w:w w:val="105"/>
        </w:rPr>
        <w:t>the</w:t>
      </w:r>
      <w:r>
        <w:rPr>
          <w:spacing w:val="-2"/>
          <w:w w:val="105"/>
        </w:rPr>
        <w:t xml:space="preserve"> </w:t>
      </w:r>
      <w:r>
        <w:rPr>
          <w:w w:val="105"/>
        </w:rPr>
        <w:t>response</w:t>
      </w:r>
      <w:r>
        <w:rPr>
          <w:spacing w:val="-6"/>
          <w:w w:val="105"/>
        </w:rPr>
        <w:t xml:space="preserve"> </w:t>
      </w:r>
      <w:r>
        <w:rPr>
          <w:w w:val="105"/>
        </w:rPr>
        <w:t>to</w:t>
      </w:r>
      <w:r>
        <w:rPr>
          <w:spacing w:val="-1"/>
          <w:w w:val="105"/>
        </w:rPr>
        <w:t xml:space="preserve"> </w:t>
      </w:r>
      <w:r>
        <w:rPr>
          <w:w w:val="105"/>
        </w:rPr>
        <w:t>the</w:t>
      </w:r>
      <w:r>
        <w:rPr>
          <w:spacing w:val="-2"/>
          <w:w w:val="105"/>
        </w:rPr>
        <w:t xml:space="preserve"> </w:t>
      </w:r>
      <w:r>
        <w:rPr>
          <w:w w:val="105"/>
        </w:rPr>
        <w:t>member</w:t>
      </w:r>
      <w:r>
        <w:rPr>
          <w:spacing w:val="-7"/>
          <w:w w:val="105"/>
        </w:rPr>
        <w:t xml:space="preserve"> </w:t>
      </w:r>
      <w:r>
        <w:rPr>
          <w:w w:val="105"/>
        </w:rPr>
        <w:t>of</w:t>
      </w:r>
      <w:r>
        <w:rPr>
          <w:spacing w:val="-1"/>
          <w:w w:val="105"/>
        </w:rPr>
        <w:t xml:space="preserve"> </w:t>
      </w:r>
      <w:r>
        <w:rPr>
          <w:w w:val="105"/>
        </w:rPr>
        <w:t>the</w:t>
      </w:r>
      <w:r>
        <w:rPr>
          <w:spacing w:val="-2"/>
          <w:w w:val="105"/>
        </w:rPr>
        <w:t xml:space="preserve"> </w:t>
      </w:r>
      <w:r>
        <w:rPr>
          <w:w w:val="105"/>
        </w:rPr>
        <w:t>public about</w:t>
      </w:r>
      <w:r>
        <w:rPr>
          <w:spacing w:val="-2"/>
          <w:w w:val="105"/>
        </w:rPr>
        <w:t xml:space="preserve"> </w:t>
      </w:r>
      <w:r>
        <w:rPr>
          <w:w w:val="105"/>
        </w:rPr>
        <w:t>No Mow</w:t>
      </w:r>
      <w:r>
        <w:rPr>
          <w:spacing w:val="-3"/>
          <w:w w:val="105"/>
        </w:rPr>
        <w:t xml:space="preserve"> </w:t>
      </w:r>
      <w:r>
        <w:rPr>
          <w:w w:val="105"/>
        </w:rPr>
        <w:t>May.</w:t>
      </w:r>
      <w:r>
        <w:rPr>
          <w:spacing w:val="40"/>
          <w:w w:val="105"/>
        </w:rPr>
        <w:t xml:space="preserve"> </w:t>
      </w:r>
      <w:r>
        <w:rPr>
          <w:w w:val="105"/>
        </w:rPr>
        <w:t>Cllr</w:t>
      </w:r>
      <w:r>
        <w:rPr>
          <w:spacing w:val="-2"/>
          <w:w w:val="105"/>
        </w:rPr>
        <w:t xml:space="preserve"> </w:t>
      </w:r>
      <w:r>
        <w:rPr>
          <w:w w:val="105"/>
        </w:rPr>
        <w:t>Healy</w:t>
      </w:r>
      <w:r>
        <w:rPr>
          <w:spacing w:val="-2"/>
          <w:w w:val="105"/>
        </w:rPr>
        <w:t xml:space="preserve"> </w:t>
      </w:r>
      <w:r>
        <w:rPr>
          <w:w w:val="105"/>
        </w:rPr>
        <w:t>explained that</w:t>
      </w:r>
      <w:r>
        <w:rPr>
          <w:spacing w:val="-2"/>
          <w:w w:val="105"/>
        </w:rPr>
        <w:t xml:space="preserve"> </w:t>
      </w:r>
      <w:r>
        <w:rPr>
          <w:w w:val="105"/>
        </w:rPr>
        <w:t>it</w:t>
      </w:r>
      <w:r>
        <w:rPr>
          <w:spacing w:val="-2"/>
          <w:w w:val="105"/>
        </w:rPr>
        <w:t xml:space="preserve"> </w:t>
      </w:r>
      <w:r>
        <w:rPr>
          <w:w w:val="105"/>
        </w:rPr>
        <w:t>had not</w:t>
      </w:r>
      <w:r>
        <w:rPr>
          <w:spacing w:val="-2"/>
          <w:w w:val="105"/>
        </w:rPr>
        <w:t xml:space="preserve"> </w:t>
      </w:r>
      <w:r>
        <w:rPr>
          <w:w w:val="105"/>
        </w:rPr>
        <w:t>been presented to the council at</w:t>
      </w:r>
      <w:r>
        <w:rPr>
          <w:spacing w:val="-2"/>
          <w:w w:val="105"/>
        </w:rPr>
        <w:t xml:space="preserve"> </w:t>
      </w:r>
      <w:r>
        <w:rPr>
          <w:w w:val="105"/>
        </w:rPr>
        <w:t xml:space="preserve">that </w:t>
      </w:r>
      <w:r>
        <w:rPr>
          <w:spacing w:val="-4"/>
          <w:w w:val="105"/>
        </w:rPr>
        <w:t>time.</w:t>
      </w:r>
    </w:p>
    <w:p w14:paraId="67B31869" w14:textId="77777777" w:rsidR="00F0205C" w:rsidRDefault="00000000">
      <w:pPr>
        <w:pStyle w:val="ListParagraph"/>
        <w:numPr>
          <w:ilvl w:val="0"/>
          <w:numId w:val="1"/>
        </w:numPr>
        <w:tabs>
          <w:tab w:val="left" w:pos="1452"/>
        </w:tabs>
        <w:spacing w:before="13" w:line="259" w:lineRule="auto"/>
        <w:ind w:right="313"/>
      </w:pPr>
      <w:r>
        <w:rPr>
          <w:w w:val="105"/>
        </w:rPr>
        <w:t>Cllr</w:t>
      </w:r>
      <w:r>
        <w:rPr>
          <w:spacing w:val="-7"/>
          <w:w w:val="105"/>
        </w:rPr>
        <w:t xml:space="preserve"> </w:t>
      </w:r>
      <w:r>
        <w:rPr>
          <w:w w:val="105"/>
        </w:rPr>
        <w:t>L</w:t>
      </w:r>
      <w:r>
        <w:rPr>
          <w:spacing w:val="-4"/>
          <w:w w:val="105"/>
        </w:rPr>
        <w:t xml:space="preserve"> </w:t>
      </w:r>
      <w:r>
        <w:rPr>
          <w:w w:val="105"/>
        </w:rPr>
        <w:t>Healy</w:t>
      </w:r>
      <w:r>
        <w:rPr>
          <w:spacing w:val="-7"/>
          <w:w w:val="105"/>
        </w:rPr>
        <w:t xml:space="preserve"> </w:t>
      </w:r>
      <w:r>
        <w:rPr>
          <w:w w:val="105"/>
        </w:rPr>
        <w:t>asked</w:t>
      </w:r>
      <w:r>
        <w:rPr>
          <w:spacing w:val="-6"/>
          <w:w w:val="105"/>
        </w:rPr>
        <w:t xml:space="preserve"> </w:t>
      </w:r>
      <w:r>
        <w:rPr>
          <w:w w:val="105"/>
        </w:rPr>
        <w:t>again</w:t>
      </w:r>
      <w:r>
        <w:rPr>
          <w:spacing w:val="-6"/>
          <w:w w:val="105"/>
        </w:rPr>
        <w:t xml:space="preserve"> </w:t>
      </w:r>
      <w:r>
        <w:rPr>
          <w:w w:val="105"/>
        </w:rPr>
        <w:t>for</w:t>
      </w:r>
      <w:r>
        <w:rPr>
          <w:spacing w:val="-7"/>
          <w:w w:val="105"/>
        </w:rPr>
        <w:t xml:space="preserve"> </w:t>
      </w:r>
      <w:r>
        <w:rPr>
          <w:w w:val="105"/>
        </w:rPr>
        <w:t>volunteers</w:t>
      </w:r>
      <w:r>
        <w:rPr>
          <w:spacing w:val="-5"/>
          <w:w w:val="105"/>
        </w:rPr>
        <w:t xml:space="preserve"> </w:t>
      </w:r>
      <w:r>
        <w:rPr>
          <w:w w:val="105"/>
        </w:rPr>
        <w:t>as</w:t>
      </w:r>
      <w:r>
        <w:rPr>
          <w:spacing w:val="-5"/>
          <w:w w:val="105"/>
        </w:rPr>
        <w:t xml:space="preserve"> </w:t>
      </w:r>
      <w:r>
        <w:rPr>
          <w:w w:val="105"/>
        </w:rPr>
        <w:t>lot</w:t>
      </w:r>
      <w:r>
        <w:rPr>
          <w:spacing w:val="-7"/>
          <w:w w:val="105"/>
        </w:rPr>
        <w:t xml:space="preserve"> </w:t>
      </w:r>
      <w:r>
        <w:rPr>
          <w:w w:val="105"/>
        </w:rPr>
        <w:t>of</w:t>
      </w:r>
      <w:r>
        <w:rPr>
          <w:spacing w:val="-4"/>
          <w:w w:val="105"/>
        </w:rPr>
        <w:t xml:space="preserve"> </w:t>
      </w:r>
      <w:r>
        <w:rPr>
          <w:w w:val="105"/>
        </w:rPr>
        <w:t>work</w:t>
      </w:r>
      <w:r>
        <w:rPr>
          <w:spacing w:val="-3"/>
          <w:w w:val="105"/>
        </w:rPr>
        <w:t xml:space="preserve"> </w:t>
      </w:r>
      <w:r>
        <w:rPr>
          <w:w w:val="105"/>
        </w:rPr>
        <w:t>involved</w:t>
      </w:r>
      <w:r>
        <w:rPr>
          <w:spacing w:val="-4"/>
          <w:w w:val="105"/>
        </w:rPr>
        <w:t xml:space="preserve"> </w:t>
      </w:r>
      <w:r>
        <w:rPr>
          <w:w w:val="105"/>
        </w:rPr>
        <w:t>in</w:t>
      </w:r>
      <w:r>
        <w:rPr>
          <w:spacing w:val="-6"/>
          <w:w w:val="105"/>
        </w:rPr>
        <w:t xml:space="preserve"> </w:t>
      </w:r>
      <w:r>
        <w:rPr>
          <w:w w:val="105"/>
        </w:rPr>
        <w:t>watering</w:t>
      </w:r>
      <w:r>
        <w:rPr>
          <w:spacing w:val="-5"/>
          <w:w w:val="105"/>
        </w:rPr>
        <w:t xml:space="preserve"> </w:t>
      </w:r>
      <w:r>
        <w:rPr>
          <w:w w:val="105"/>
        </w:rPr>
        <w:t>the</w:t>
      </w:r>
      <w:r>
        <w:rPr>
          <w:spacing w:val="-8"/>
          <w:w w:val="105"/>
        </w:rPr>
        <w:t xml:space="preserve"> </w:t>
      </w:r>
      <w:r>
        <w:rPr>
          <w:w w:val="105"/>
        </w:rPr>
        <w:t>trees</w:t>
      </w:r>
      <w:r>
        <w:rPr>
          <w:spacing w:val="-3"/>
          <w:w w:val="105"/>
        </w:rPr>
        <w:t xml:space="preserve"> </w:t>
      </w:r>
      <w:r>
        <w:rPr>
          <w:w w:val="105"/>
        </w:rPr>
        <w:t>and</w:t>
      </w:r>
      <w:r>
        <w:rPr>
          <w:spacing w:val="-6"/>
          <w:w w:val="105"/>
        </w:rPr>
        <w:t xml:space="preserve"> </w:t>
      </w:r>
      <w:r>
        <w:rPr>
          <w:w w:val="105"/>
        </w:rPr>
        <w:t>plants around the village and she thanked the caretaker for his assistance with this.</w:t>
      </w:r>
    </w:p>
    <w:p w14:paraId="5CBC6A15" w14:textId="77777777" w:rsidR="00F0205C" w:rsidRDefault="00000000">
      <w:pPr>
        <w:pStyle w:val="ListParagraph"/>
        <w:numPr>
          <w:ilvl w:val="0"/>
          <w:numId w:val="1"/>
        </w:numPr>
        <w:tabs>
          <w:tab w:val="left" w:pos="1452"/>
        </w:tabs>
        <w:spacing w:line="259" w:lineRule="auto"/>
        <w:ind w:right="245"/>
      </w:pPr>
      <w:r>
        <w:rPr>
          <w:w w:val="105"/>
        </w:rPr>
        <w:t>Member</w:t>
      </w:r>
      <w:r>
        <w:rPr>
          <w:spacing w:val="-3"/>
          <w:w w:val="105"/>
        </w:rPr>
        <w:t xml:space="preserve"> </w:t>
      </w:r>
      <w:r>
        <w:rPr>
          <w:w w:val="105"/>
        </w:rPr>
        <w:t>of</w:t>
      </w:r>
      <w:r>
        <w:rPr>
          <w:spacing w:val="-4"/>
          <w:w w:val="105"/>
        </w:rPr>
        <w:t xml:space="preserve"> </w:t>
      </w:r>
      <w:r>
        <w:rPr>
          <w:w w:val="105"/>
        </w:rPr>
        <w:t>the</w:t>
      </w:r>
      <w:r>
        <w:rPr>
          <w:spacing w:val="-7"/>
          <w:w w:val="105"/>
        </w:rPr>
        <w:t xml:space="preserve"> </w:t>
      </w:r>
      <w:r>
        <w:rPr>
          <w:w w:val="105"/>
        </w:rPr>
        <w:t>public</w:t>
      </w:r>
      <w:r>
        <w:rPr>
          <w:spacing w:val="-6"/>
          <w:w w:val="105"/>
        </w:rPr>
        <w:t xml:space="preserve"> </w:t>
      </w:r>
      <w:r>
        <w:rPr>
          <w:w w:val="105"/>
        </w:rPr>
        <w:t>asked</w:t>
      </w:r>
      <w:r>
        <w:rPr>
          <w:spacing w:val="-4"/>
          <w:w w:val="105"/>
        </w:rPr>
        <w:t xml:space="preserve"> </w:t>
      </w:r>
      <w:r>
        <w:rPr>
          <w:w w:val="105"/>
        </w:rPr>
        <w:t>if</w:t>
      </w:r>
      <w:r>
        <w:rPr>
          <w:spacing w:val="-4"/>
          <w:w w:val="105"/>
        </w:rPr>
        <w:t xml:space="preserve"> </w:t>
      </w:r>
      <w:r>
        <w:rPr>
          <w:w w:val="105"/>
        </w:rPr>
        <w:t>they</w:t>
      </w:r>
      <w:r>
        <w:rPr>
          <w:spacing w:val="-2"/>
          <w:w w:val="105"/>
        </w:rPr>
        <w:t xml:space="preserve"> </w:t>
      </w:r>
      <w:r>
        <w:rPr>
          <w:w w:val="105"/>
        </w:rPr>
        <w:t>would</w:t>
      </w:r>
      <w:r>
        <w:rPr>
          <w:spacing w:val="-4"/>
          <w:w w:val="105"/>
        </w:rPr>
        <w:t xml:space="preserve"> </w:t>
      </w:r>
      <w:r>
        <w:rPr>
          <w:w w:val="105"/>
        </w:rPr>
        <w:t>be</w:t>
      </w:r>
      <w:r>
        <w:rPr>
          <w:spacing w:val="-1"/>
          <w:w w:val="105"/>
        </w:rPr>
        <w:t xml:space="preserve"> </w:t>
      </w:r>
      <w:r>
        <w:rPr>
          <w:w w:val="105"/>
        </w:rPr>
        <w:t>allowed</w:t>
      </w:r>
      <w:r>
        <w:rPr>
          <w:spacing w:val="-2"/>
          <w:w w:val="105"/>
        </w:rPr>
        <w:t xml:space="preserve"> </w:t>
      </w:r>
      <w:r>
        <w:rPr>
          <w:w w:val="105"/>
        </w:rPr>
        <w:t>to</w:t>
      </w:r>
      <w:r>
        <w:rPr>
          <w:spacing w:val="-8"/>
          <w:w w:val="105"/>
        </w:rPr>
        <w:t xml:space="preserve"> </w:t>
      </w:r>
      <w:r>
        <w:rPr>
          <w:w w:val="105"/>
        </w:rPr>
        <w:t>speak</w:t>
      </w:r>
      <w:r>
        <w:rPr>
          <w:spacing w:val="-7"/>
          <w:w w:val="105"/>
        </w:rPr>
        <w:t xml:space="preserve"> </w:t>
      </w:r>
      <w:r>
        <w:rPr>
          <w:w w:val="105"/>
        </w:rPr>
        <w:t>as</w:t>
      </w:r>
      <w:r>
        <w:rPr>
          <w:spacing w:val="-6"/>
          <w:w w:val="105"/>
        </w:rPr>
        <w:t xml:space="preserve"> </w:t>
      </w:r>
      <w:r>
        <w:rPr>
          <w:w w:val="105"/>
        </w:rPr>
        <w:t>so</w:t>
      </w:r>
      <w:r>
        <w:rPr>
          <w:spacing w:val="-8"/>
          <w:w w:val="105"/>
        </w:rPr>
        <w:t xml:space="preserve"> </w:t>
      </w:r>
      <w:r>
        <w:rPr>
          <w:w w:val="105"/>
        </w:rPr>
        <w:t>many</w:t>
      </w:r>
      <w:r>
        <w:rPr>
          <w:spacing w:val="-2"/>
          <w:w w:val="105"/>
        </w:rPr>
        <w:t xml:space="preserve"> </w:t>
      </w:r>
      <w:r>
        <w:rPr>
          <w:w w:val="105"/>
        </w:rPr>
        <w:t>residents</w:t>
      </w:r>
      <w:r>
        <w:rPr>
          <w:spacing w:val="-6"/>
          <w:w w:val="105"/>
        </w:rPr>
        <w:t xml:space="preserve"> </w:t>
      </w:r>
      <w:r>
        <w:rPr>
          <w:w w:val="105"/>
        </w:rPr>
        <w:t>attended. Cllr J Cracknell suspended standing orders excluding items 3e and f</w:t>
      </w:r>
      <w:r>
        <w:rPr>
          <w:spacing w:val="40"/>
          <w:w w:val="105"/>
        </w:rPr>
        <w:t xml:space="preserve"> </w:t>
      </w:r>
      <w:r>
        <w:rPr>
          <w:w w:val="105"/>
        </w:rPr>
        <w:t>for this to happen</w:t>
      </w:r>
    </w:p>
    <w:p w14:paraId="433E7DB9" w14:textId="77777777" w:rsidR="00F0205C" w:rsidRDefault="00000000">
      <w:pPr>
        <w:pStyle w:val="ListParagraph"/>
        <w:numPr>
          <w:ilvl w:val="0"/>
          <w:numId w:val="1"/>
        </w:numPr>
        <w:tabs>
          <w:tab w:val="left" w:pos="1452"/>
        </w:tabs>
        <w:spacing w:before="13" w:line="259" w:lineRule="auto"/>
        <w:ind w:right="538"/>
      </w:pPr>
      <w:r>
        <w:rPr>
          <w:w w:val="105"/>
        </w:rPr>
        <w:t>Several</w:t>
      </w:r>
      <w:r>
        <w:rPr>
          <w:spacing w:val="-10"/>
          <w:w w:val="105"/>
        </w:rPr>
        <w:t xml:space="preserve"> </w:t>
      </w:r>
      <w:r>
        <w:rPr>
          <w:w w:val="105"/>
        </w:rPr>
        <w:t>members</w:t>
      </w:r>
      <w:r>
        <w:rPr>
          <w:spacing w:val="-11"/>
          <w:w w:val="105"/>
        </w:rPr>
        <w:t xml:space="preserve"> </w:t>
      </w:r>
      <w:r>
        <w:rPr>
          <w:w w:val="105"/>
        </w:rPr>
        <w:t>of</w:t>
      </w:r>
      <w:r>
        <w:rPr>
          <w:spacing w:val="-10"/>
          <w:w w:val="105"/>
        </w:rPr>
        <w:t xml:space="preserve"> </w:t>
      </w:r>
      <w:r>
        <w:rPr>
          <w:w w:val="105"/>
        </w:rPr>
        <w:t>the</w:t>
      </w:r>
      <w:r>
        <w:rPr>
          <w:spacing w:val="-9"/>
          <w:w w:val="105"/>
        </w:rPr>
        <w:t xml:space="preserve"> </w:t>
      </w:r>
      <w:r>
        <w:rPr>
          <w:w w:val="105"/>
        </w:rPr>
        <w:t>public</w:t>
      </w:r>
      <w:r>
        <w:rPr>
          <w:spacing w:val="-11"/>
          <w:w w:val="105"/>
        </w:rPr>
        <w:t xml:space="preserve"> </w:t>
      </w:r>
      <w:r>
        <w:rPr>
          <w:w w:val="105"/>
        </w:rPr>
        <w:t>explained</w:t>
      </w:r>
      <w:r>
        <w:rPr>
          <w:spacing w:val="-10"/>
          <w:w w:val="105"/>
        </w:rPr>
        <w:t xml:space="preserve"> </w:t>
      </w:r>
      <w:r>
        <w:rPr>
          <w:w w:val="105"/>
        </w:rPr>
        <w:t>they</w:t>
      </w:r>
      <w:r>
        <w:rPr>
          <w:spacing w:val="-8"/>
          <w:w w:val="105"/>
        </w:rPr>
        <w:t xml:space="preserve"> </w:t>
      </w:r>
      <w:r>
        <w:rPr>
          <w:w w:val="105"/>
        </w:rPr>
        <w:t>were</w:t>
      </w:r>
      <w:r>
        <w:rPr>
          <w:spacing w:val="-9"/>
          <w:w w:val="105"/>
        </w:rPr>
        <w:t xml:space="preserve"> </w:t>
      </w:r>
      <w:r>
        <w:rPr>
          <w:w w:val="105"/>
        </w:rPr>
        <w:t>not</w:t>
      </w:r>
      <w:r>
        <w:rPr>
          <w:spacing w:val="-11"/>
          <w:w w:val="105"/>
        </w:rPr>
        <w:t xml:space="preserve"> </w:t>
      </w:r>
      <w:r>
        <w:rPr>
          <w:w w:val="105"/>
        </w:rPr>
        <w:t>happy</w:t>
      </w:r>
      <w:r>
        <w:rPr>
          <w:spacing w:val="-11"/>
          <w:w w:val="105"/>
        </w:rPr>
        <w:t xml:space="preserve"> </w:t>
      </w:r>
      <w:r>
        <w:rPr>
          <w:w w:val="105"/>
        </w:rPr>
        <w:t>with</w:t>
      </w:r>
      <w:r>
        <w:rPr>
          <w:spacing w:val="-10"/>
          <w:w w:val="105"/>
        </w:rPr>
        <w:t xml:space="preserve"> </w:t>
      </w:r>
      <w:r>
        <w:rPr>
          <w:w w:val="105"/>
        </w:rPr>
        <w:t>this</w:t>
      </w:r>
      <w:r>
        <w:rPr>
          <w:spacing w:val="-9"/>
          <w:w w:val="105"/>
        </w:rPr>
        <w:t xml:space="preserve"> </w:t>
      </w:r>
      <w:r>
        <w:rPr>
          <w:w w:val="105"/>
        </w:rPr>
        <w:t>being</w:t>
      </w:r>
      <w:r>
        <w:rPr>
          <w:spacing w:val="-9"/>
          <w:w w:val="105"/>
        </w:rPr>
        <w:t xml:space="preserve"> </w:t>
      </w:r>
      <w:r>
        <w:rPr>
          <w:w w:val="105"/>
        </w:rPr>
        <w:t>presented</w:t>
      </w:r>
      <w:r>
        <w:rPr>
          <w:spacing w:val="-10"/>
          <w:w w:val="105"/>
        </w:rPr>
        <w:t xml:space="preserve"> </w:t>
      </w:r>
      <w:r>
        <w:rPr>
          <w:w w:val="105"/>
        </w:rPr>
        <w:t xml:space="preserve">for approval because it was a generic policy, not a specific policy applying to </w:t>
      </w:r>
      <w:proofErr w:type="spellStart"/>
      <w:r>
        <w:rPr>
          <w:w w:val="105"/>
        </w:rPr>
        <w:t>Farnsfield</w:t>
      </w:r>
      <w:proofErr w:type="spellEnd"/>
    </w:p>
    <w:p w14:paraId="4F69F0BB" w14:textId="77777777" w:rsidR="00F0205C" w:rsidRDefault="00000000">
      <w:pPr>
        <w:pStyle w:val="ListParagraph"/>
        <w:numPr>
          <w:ilvl w:val="0"/>
          <w:numId w:val="1"/>
        </w:numPr>
        <w:tabs>
          <w:tab w:val="left" w:pos="1452"/>
        </w:tabs>
        <w:spacing w:line="259" w:lineRule="auto"/>
        <w:ind w:right="84"/>
      </w:pPr>
      <w:r>
        <w:rPr>
          <w:w w:val="105"/>
        </w:rPr>
        <w:t>Cllr</w:t>
      </w:r>
      <w:r>
        <w:rPr>
          <w:spacing w:val="-7"/>
          <w:w w:val="105"/>
        </w:rPr>
        <w:t xml:space="preserve"> </w:t>
      </w:r>
      <w:r>
        <w:rPr>
          <w:w w:val="105"/>
        </w:rPr>
        <w:t>J</w:t>
      </w:r>
      <w:r>
        <w:rPr>
          <w:spacing w:val="-6"/>
          <w:w w:val="105"/>
        </w:rPr>
        <w:t xml:space="preserve"> </w:t>
      </w:r>
      <w:r>
        <w:rPr>
          <w:w w:val="105"/>
        </w:rPr>
        <w:t>Shakeshaft</w:t>
      </w:r>
      <w:r>
        <w:rPr>
          <w:spacing w:val="-9"/>
          <w:w w:val="105"/>
        </w:rPr>
        <w:t xml:space="preserve"> </w:t>
      </w:r>
      <w:r>
        <w:rPr>
          <w:w w:val="105"/>
        </w:rPr>
        <w:t>explained</w:t>
      </w:r>
      <w:r>
        <w:rPr>
          <w:spacing w:val="-4"/>
          <w:w w:val="105"/>
        </w:rPr>
        <w:t xml:space="preserve"> </w:t>
      </w:r>
      <w:r>
        <w:rPr>
          <w:w w:val="105"/>
        </w:rPr>
        <w:t>that</w:t>
      </w:r>
      <w:r>
        <w:rPr>
          <w:spacing w:val="-5"/>
          <w:w w:val="105"/>
        </w:rPr>
        <w:t xml:space="preserve"> </w:t>
      </w:r>
      <w:r>
        <w:rPr>
          <w:w w:val="105"/>
        </w:rPr>
        <w:t>it</w:t>
      </w:r>
      <w:r>
        <w:rPr>
          <w:spacing w:val="-7"/>
          <w:w w:val="105"/>
        </w:rPr>
        <w:t xml:space="preserve"> </w:t>
      </w:r>
      <w:r>
        <w:rPr>
          <w:w w:val="105"/>
        </w:rPr>
        <w:t>could</w:t>
      </w:r>
      <w:r>
        <w:rPr>
          <w:spacing w:val="-6"/>
          <w:w w:val="105"/>
        </w:rPr>
        <w:t xml:space="preserve"> </w:t>
      </w:r>
      <w:r>
        <w:rPr>
          <w:w w:val="105"/>
        </w:rPr>
        <w:t>be</w:t>
      </w:r>
      <w:r>
        <w:rPr>
          <w:spacing w:val="-5"/>
          <w:w w:val="105"/>
        </w:rPr>
        <w:t xml:space="preserve"> </w:t>
      </w:r>
      <w:r>
        <w:rPr>
          <w:w w:val="105"/>
        </w:rPr>
        <w:t>modified</w:t>
      </w:r>
      <w:r>
        <w:rPr>
          <w:spacing w:val="-6"/>
          <w:w w:val="105"/>
        </w:rPr>
        <w:t xml:space="preserve"> </w:t>
      </w:r>
      <w:r>
        <w:rPr>
          <w:w w:val="105"/>
        </w:rPr>
        <w:t>to</w:t>
      </w:r>
      <w:r>
        <w:rPr>
          <w:spacing w:val="-9"/>
          <w:w w:val="105"/>
        </w:rPr>
        <w:t xml:space="preserve"> </w:t>
      </w:r>
      <w:r>
        <w:rPr>
          <w:w w:val="105"/>
        </w:rPr>
        <w:t>suit</w:t>
      </w:r>
      <w:r>
        <w:rPr>
          <w:spacing w:val="-7"/>
          <w:w w:val="105"/>
        </w:rPr>
        <w:t xml:space="preserve"> </w:t>
      </w:r>
      <w:r>
        <w:rPr>
          <w:w w:val="105"/>
        </w:rPr>
        <w:t>our</w:t>
      </w:r>
      <w:r>
        <w:rPr>
          <w:spacing w:val="-7"/>
          <w:w w:val="105"/>
        </w:rPr>
        <w:t xml:space="preserve"> </w:t>
      </w:r>
      <w:r>
        <w:rPr>
          <w:w w:val="105"/>
        </w:rPr>
        <w:t>requirements</w:t>
      </w:r>
      <w:r>
        <w:rPr>
          <w:spacing w:val="-7"/>
          <w:w w:val="105"/>
        </w:rPr>
        <w:t xml:space="preserve"> </w:t>
      </w:r>
      <w:r>
        <w:rPr>
          <w:w w:val="105"/>
        </w:rPr>
        <w:t>but</w:t>
      </w:r>
      <w:r>
        <w:rPr>
          <w:spacing w:val="-7"/>
          <w:w w:val="105"/>
        </w:rPr>
        <w:t xml:space="preserve"> </w:t>
      </w:r>
      <w:r>
        <w:rPr>
          <w:w w:val="105"/>
        </w:rPr>
        <w:t>that</w:t>
      </w:r>
      <w:r>
        <w:rPr>
          <w:spacing w:val="-2"/>
          <w:w w:val="105"/>
        </w:rPr>
        <w:t xml:space="preserve"> </w:t>
      </w:r>
      <w:r>
        <w:rPr>
          <w:w w:val="105"/>
        </w:rPr>
        <w:t>approving it would give the council something to work with.</w:t>
      </w:r>
    </w:p>
    <w:p w14:paraId="2E451D90" w14:textId="77777777" w:rsidR="00F0205C" w:rsidRDefault="00000000">
      <w:pPr>
        <w:pStyle w:val="ListParagraph"/>
        <w:numPr>
          <w:ilvl w:val="0"/>
          <w:numId w:val="1"/>
        </w:numPr>
        <w:tabs>
          <w:tab w:val="left" w:pos="1451"/>
        </w:tabs>
        <w:ind w:left="1451" w:hanging="350"/>
      </w:pPr>
      <w:r>
        <w:rPr>
          <w:w w:val="105"/>
        </w:rPr>
        <w:t>Concern</w:t>
      </w:r>
      <w:r>
        <w:rPr>
          <w:spacing w:val="-6"/>
          <w:w w:val="105"/>
        </w:rPr>
        <w:t xml:space="preserve"> </w:t>
      </w:r>
      <w:r>
        <w:rPr>
          <w:w w:val="105"/>
        </w:rPr>
        <w:t>expressed</w:t>
      </w:r>
      <w:r>
        <w:rPr>
          <w:spacing w:val="-2"/>
          <w:w w:val="105"/>
        </w:rPr>
        <w:t xml:space="preserve"> </w:t>
      </w:r>
      <w:r>
        <w:rPr>
          <w:w w:val="105"/>
        </w:rPr>
        <w:t>about</w:t>
      </w:r>
      <w:r>
        <w:rPr>
          <w:spacing w:val="-5"/>
          <w:w w:val="105"/>
        </w:rPr>
        <w:t xml:space="preserve"> </w:t>
      </w:r>
      <w:r>
        <w:rPr>
          <w:w w:val="105"/>
        </w:rPr>
        <w:t>the</w:t>
      </w:r>
      <w:r>
        <w:rPr>
          <w:spacing w:val="-1"/>
          <w:w w:val="105"/>
        </w:rPr>
        <w:t xml:space="preserve"> </w:t>
      </w:r>
      <w:r>
        <w:rPr>
          <w:w w:val="105"/>
        </w:rPr>
        <w:t>lack</w:t>
      </w:r>
      <w:r>
        <w:rPr>
          <w:spacing w:val="-3"/>
          <w:w w:val="105"/>
        </w:rPr>
        <w:t xml:space="preserve"> </w:t>
      </w:r>
      <w:r>
        <w:rPr>
          <w:w w:val="105"/>
        </w:rPr>
        <w:t>of</w:t>
      </w:r>
      <w:r>
        <w:rPr>
          <w:spacing w:val="-4"/>
          <w:w w:val="105"/>
        </w:rPr>
        <w:t xml:space="preserve"> </w:t>
      </w:r>
      <w:r>
        <w:rPr>
          <w:w w:val="105"/>
        </w:rPr>
        <w:t>walking around</w:t>
      </w:r>
      <w:r>
        <w:rPr>
          <w:spacing w:val="-2"/>
          <w:w w:val="105"/>
        </w:rPr>
        <w:t xml:space="preserve"> </w:t>
      </w:r>
      <w:r>
        <w:rPr>
          <w:w w:val="105"/>
        </w:rPr>
        <w:t>the</w:t>
      </w:r>
      <w:r>
        <w:rPr>
          <w:spacing w:val="-6"/>
          <w:w w:val="105"/>
        </w:rPr>
        <w:t xml:space="preserve"> </w:t>
      </w:r>
      <w:r>
        <w:rPr>
          <w:w w:val="105"/>
        </w:rPr>
        <w:t>millennium</w:t>
      </w:r>
      <w:r>
        <w:rPr>
          <w:spacing w:val="-5"/>
          <w:w w:val="105"/>
        </w:rPr>
        <w:t xml:space="preserve"> </w:t>
      </w:r>
      <w:r>
        <w:rPr>
          <w:spacing w:val="-4"/>
          <w:w w:val="105"/>
        </w:rPr>
        <w:t>wood</w:t>
      </w:r>
    </w:p>
    <w:p w14:paraId="2C8BD8CF" w14:textId="77777777" w:rsidR="00F0205C" w:rsidRDefault="00000000">
      <w:pPr>
        <w:pStyle w:val="ListParagraph"/>
        <w:numPr>
          <w:ilvl w:val="0"/>
          <w:numId w:val="1"/>
        </w:numPr>
        <w:tabs>
          <w:tab w:val="left" w:pos="1451"/>
        </w:tabs>
        <w:spacing w:before="34"/>
        <w:ind w:left="1451" w:hanging="350"/>
      </w:pPr>
      <w:r>
        <w:rPr>
          <w:w w:val="105"/>
        </w:rPr>
        <w:t>Member</w:t>
      </w:r>
      <w:r>
        <w:rPr>
          <w:spacing w:val="-14"/>
          <w:w w:val="105"/>
        </w:rPr>
        <w:t xml:space="preserve"> </w:t>
      </w:r>
      <w:r>
        <w:rPr>
          <w:w w:val="105"/>
        </w:rPr>
        <w:t>of</w:t>
      </w:r>
      <w:r>
        <w:rPr>
          <w:spacing w:val="-13"/>
          <w:w w:val="105"/>
        </w:rPr>
        <w:t xml:space="preserve"> </w:t>
      </w:r>
      <w:r>
        <w:rPr>
          <w:w w:val="105"/>
        </w:rPr>
        <w:t>the</w:t>
      </w:r>
      <w:r>
        <w:rPr>
          <w:spacing w:val="-13"/>
          <w:w w:val="105"/>
        </w:rPr>
        <w:t xml:space="preserve"> </w:t>
      </w:r>
      <w:r>
        <w:rPr>
          <w:w w:val="105"/>
        </w:rPr>
        <w:t>public</w:t>
      </w:r>
      <w:r>
        <w:rPr>
          <w:spacing w:val="-13"/>
          <w:w w:val="105"/>
        </w:rPr>
        <w:t xml:space="preserve"> </w:t>
      </w:r>
      <w:r>
        <w:rPr>
          <w:w w:val="105"/>
        </w:rPr>
        <w:t>thanked</w:t>
      </w:r>
      <w:r>
        <w:rPr>
          <w:spacing w:val="-12"/>
          <w:w w:val="105"/>
        </w:rPr>
        <w:t xml:space="preserve"> </w:t>
      </w:r>
      <w:r>
        <w:rPr>
          <w:w w:val="105"/>
        </w:rPr>
        <w:t>the</w:t>
      </w:r>
      <w:r>
        <w:rPr>
          <w:spacing w:val="-12"/>
          <w:w w:val="105"/>
        </w:rPr>
        <w:t xml:space="preserve"> </w:t>
      </w:r>
      <w:r>
        <w:rPr>
          <w:w w:val="105"/>
        </w:rPr>
        <w:t>council</w:t>
      </w:r>
      <w:r>
        <w:rPr>
          <w:spacing w:val="-12"/>
          <w:w w:val="105"/>
        </w:rPr>
        <w:t xml:space="preserve"> </w:t>
      </w:r>
      <w:r>
        <w:rPr>
          <w:w w:val="105"/>
        </w:rPr>
        <w:t>for</w:t>
      </w:r>
      <w:r>
        <w:rPr>
          <w:spacing w:val="-12"/>
          <w:w w:val="105"/>
        </w:rPr>
        <w:t xml:space="preserve"> </w:t>
      </w:r>
      <w:r>
        <w:rPr>
          <w:w w:val="105"/>
        </w:rPr>
        <w:t>all</w:t>
      </w:r>
      <w:r>
        <w:rPr>
          <w:spacing w:val="-13"/>
          <w:w w:val="105"/>
        </w:rPr>
        <w:t xml:space="preserve"> </w:t>
      </w:r>
      <w:r>
        <w:rPr>
          <w:w w:val="105"/>
        </w:rPr>
        <w:t>their</w:t>
      </w:r>
      <w:r>
        <w:rPr>
          <w:spacing w:val="-13"/>
          <w:w w:val="105"/>
        </w:rPr>
        <w:t xml:space="preserve"> </w:t>
      </w:r>
      <w:r>
        <w:rPr>
          <w:w w:val="105"/>
        </w:rPr>
        <w:t>work</w:t>
      </w:r>
      <w:r>
        <w:rPr>
          <w:spacing w:val="-11"/>
          <w:w w:val="105"/>
        </w:rPr>
        <w:t xml:space="preserve"> </w:t>
      </w:r>
      <w:r>
        <w:rPr>
          <w:w w:val="105"/>
        </w:rPr>
        <w:t>with</w:t>
      </w:r>
      <w:r>
        <w:rPr>
          <w:spacing w:val="-13"/>
          <w:w w:val="105"/>
        </w:rPr>
        <w:t xml:space="preserve"> </w:t>
      </w:r>
      <w:r>
        <w:rPr>
          <w:spacing w:val="-2"/>
          <w:w w:val="105"/>
        </w:rPr>
        <w:t>biodiversity</w:t>
      </w:r>
    </w:p>
    <w:p w14:paraId="0390CFC3" w14:textId="6EE78DAD" w:rsidR="00F0205C" w:rsidRDefault="00000000" w:rsidP="00AA2CDE">
      <w:pPr>
        <w:pStyle w:val="ListParagraph"/>
        <w:numPr>
          <w:ilvl w:val="0"/>
          <w:numId w:val="1"/>
        </w:numPr>
        <w:tabs>
          <w:tab w:val="left" w:pos="1452"/>
        </w:tabs>
        <w:spacing w:before="36" w:line="259" w:lineRule="auto"/>
        <w:ind w:right="138"/>
      </w:pPr>
      <w:r w:rsidRPr="00AA2CDE">
        <w:rPr>
          <w:w w:val="105"/>
        </w:rPr>
        <w:t>Issues with access</w:t>
      </w:r>
      <w:r w:rsidRPr="00AA2CDE">
        <w:rPr>
          <w:spacing w:val="-1"/>
          <w:w w:val="105"/>
        </w:rPr>
        <w:t xml:space="preserve"> </w:t>
      </w:r>
      <w:r w:rsidRPr="00AA2CDE">
        <w:rPr>
          <w:w w:val="105"/>
        </w:rPr>
        <w:t>and visibility</w:t>
      </w:r>
      <w:r w:rsidRPr="00AA2CDE">
        <w:rPr>
          <w:spacing w:val="-1"/>
          <w:w w:val="105"/>
        </w:rPr>
        <w:t xml:space="preserve"> </w:t>
      </w:r>
      <w:r w:rsidRPr="00AA2CDE">
        <w:rPr>
          <w:w w:val="105"/>
        </w:rPr>
        <w:t>due to the</w:t>
      </w:r>
      <w:r w:rsidRPr="00AA2CDE">
        <w:rPr>
          <w:spacing w:val="-2"/>
          <w:w w:val="105"/>
        </w:rPr>
        <w:t xml:space="preserve"> </w:t>
      </w:r>
      <w:r w:rsidRPr="00AA2CDE">
        <w:rPr>
          <w:w w:val="105"/>
        </w:rPr>
        <w:t>long grass particularly</w:t>
      </w:r>
      <w:r w:rsidRPr="00AA2CDE">
        <w:rPr>
          <w:spacing w:val="-1"/>
          <w:w w:val="105"/>
        </w:rPr>
        <w:t xml:space="preserve"> </w:t>
      </w:r>
      <w:r w:rsidRPr="00AA2CDE">
        <w:rPr>
          <w:w w:val="105"/>
        </w:rPr>
        <w:t>if in a small vehicle and there had been near misses reported at previous meeting regarding children</w:t>
      </w:r>
    </w:p>
    <w:p w14:paraId="657F314C" w14:textId="77777777" w:rsidR="00AA2CDE" w:rsidRDefault="00AA2CDE" w:rsidP="00AA2CDE">
      <w:pPr>
        <w:pStyle w:val="ListParagraph"/>
        <w:numPr>
          <w:ilvl w:val="0"/>
          <w:numId w:val="1"/>
        </w:numPr>
        <w:tabs>
          <w:tab w:val="left" w:pos="1452"/>
        </w:tabs>
        <w:spacing w:before="9" w:line="259" w:lineRule="auto"/>
        <w:ind w:right="48"/>
      </w:pPr>
      <w:r>
        <w:rPr>
          <w:w w:val="105"/>
        </w:rPr>
        <w:t>Member</w:t>
      </w:r>
      <w:r>
        <w:rPr>
          <w:spacing w:val="-12"/>
          <w:w w:val="105"/>
        </w:rPr>
        <w:t xml:space="preserve"> </w:t>
      </w:r>
      <w:r>
        <w:rPr>
          <w:w w:val="105"/>
        </w:rPr>
        <w:t>of</w:t>
      </w:r>
      <w:r>
        <w:rPr>
          <w:spacing w:val="-11"/>
          <w:w w:val="105"/>
        </w:rPr>
        <w:t xml:space="preserve"> </w:t>
      </w:r>
      <w:r>
        <w:rPr>
          <w:w w:val="105"/>
        </w:rPr>
        <w:t>the</w:t>
      </w:r>
      <w:r>
        <w:rPr>
          <w:spacing w:val="-13"/>
          <w:w w:val="105"/>
        </w:rPr>
        <w:t xml:space="preserve"> </w:t>
      </w:r>
      <w:r>
        <w:rPr>
          <w:w w:val="105"/>
        </w:rPr>
        <w:t>public</w:t>
      </w:r>
      <w:r>
        <w:rPr>
          <w:spacing w:val="-15"/>
          <w:w w:val="105"/>
        </w:rPr>
        <w:t xml:space="preserve"> </w:t>
      </w:r>
      <w:r>
        <w:rPr>
          <w:w w:val="105"/>
        </w:rPr>
        <w:t>explained</w:t>
      </w:r>
      <w:r>
        <w:rPr>
          <w:spacing w:val="-9"/>
          <w:w w:val="105"/>
        </w:rPr>
        <w:t xml:space="preserve"> </w:t>
      </w:r>
      <w:r>
        <w:rPr>
          <w:w w:val="105"/>
        </w:rPr>
        <w:t>that</w:t>
      </w:r>
      <w:r>
        <w:rPr>
          <w:spacing w:val="-12"/>
          <w:w w:val="105"/>
        </w:rPr>
        <w:t xml:space="preserve"> </w:t>
      </w:r>
      <w:r>
        <w:rPr>
          <w:w w:val="105"/>
        </w:rPr>
        <w:t>the</w:t>
      </w:r>
      <w:r>
        <w:rPr>
          <w:spacing w:val="-8"/>
          <w:w w:val="105"/>
        </w:rPr>
        <w:t xml:space="preserve"> </w:t>
      </w:r>
      <w:r>
        <w:rPr>
          <w:w w:val="105"/>
        </w:rPr>
        <w:t>use</w:t>
      </w:r>
      <w:r>
        <w:rPr>
          <w:spacing w:val="-10"/>
          <w:w w:val="105"/>
        </w:rPr>
        <w:t xml:space="preserve"> </w:t>
      </w:r>
      <w:r>
        <w:rPr>
          <w:w w:val="105"/>
        </w:rPr>
        <w:t>of</w:t>
      </w:r>
      <w:r>
        <w:rPr>
          <w:spacing w:val="-11"/>
          <w:w w:val="105"/>
        </w:rPr>
        <w:t xml:space="preserve"> </w:t>
      </w:r>
      <w:r>
        <w:rPr>
          <w:w w:val="105"/>
        </w:rPr>
        <w:t>wood</w:t>
      </w:r>
      <w:r>
        <w:rPr>
          <w:spacing w:val="-9"/>
          <w:w w:val="105"/>
        </w:rPr>
        <w:t xml:space="preserve"> </w:t>
      </w:r>
      <w:r>
        <w:rPr>
          <w:w w:val="105"/>
        </w:rPr>
        <w:t>chippings</w:t>
      </w:r>
      <w:r>
        <w:rPr>
          <w:spacing w:val="-10"/>
          <w:w w:val="105"/>
        </w:rPr>
        <w:t xml:space="preserve"> </w:t>
      </w:r>
      <w:r>
        <w:rPr>
          <w:w w:val="105"/>
        </w:rPr>
        <w:t>to</w:t>
      </w:r>
      <w:r>
        <w:rPr>
          <w:spacing w:val="-11"/>
          <w:w w:val="105"/>
        </w:rPr>
        <w:t xml:space="preserve"> </w:t>
      </w:r>
      <w:r>
        <w:rPr>
          <w:w w:val="105"/>
        </w:rPr>
        <w:t>provide</w:t>
      </w:r>
      <w:r>
        <w:rPr>
          <w:spacing w:val="-8"/>
          <w:w w:val="105"/>
        </w:rPr>
        <w:t xml:space="preserve"> </w:t>
      </w:r>
      <w:r>
        <w:rPr>
          <w:w w:val="105"/>
        </w:rPr>
        <w:t>walkways</w:t>
      </w:r>
      <w:r>
        <w:rPr>
          <w:spacing w:val="-12"/>
          <w:w w:val="105"/>
        </w:rPr>
        <w:t xml:space="preserve"> </w:t>
      </w:r>
      <w:r>
        <w:rPr>
          <w:w w:val="105"/>
        </w:rPr>
        <w:t>through</w:t>
      </w:r>
      <w:r>
        <w:rPr>
          <w:spacing w:val="-7"/>
          <w:w w:val="105"/>
        </w:rPr>
        <w:t xml:space="preserve"> </w:t>
      </w:r>
      <w:r>
        <w:rPr>
          <w:w w:val="105"/>
        </w:rPr>
        <w:t>the grassed areas was not suitable as it prevented wheelchair access.</w:t>
      </w:r>
      <w:r>
        <w:rPr>
          <w:spacing w:val="40"/>
          <w:w w:val="105"/>
        </w:rPr>
        <w:t xml:space="preserve"> </w:t>
      </w:r>
      <w:r>
        <w:rPr>
          <w:w w:val="105"/>
        </w:rPr>
        <w:t>Cllr L Healy stated they were advised by the contractors that this was what was required and asked if the information could be emailed in to allow the council to look into this.</w:t>
      </w:r>
    </w:p>
    <w:p w14:paraId="58E4DFC6" w14:textId="77777777" w:rsidR="00AA2CDE" w:rsidRDefault="00AA2CDE">
      <w:pPr>
        <w:pStyle w:val="ListParagraph"/>
        <w:spacing w:line="259" w:lineRule="auto"/>
        <w:sectPr w:rsidR="00AA2CDE">
          <w:pgSz w:w="11910" w:h="16840"/>
          <w:pgMar w:top="1460" w:right="708" w:bottom="280" w:left="708" w:header="706" w:footer="0" w:gutter="0"/>
          <w:cols w:space="720"/>
        </w:sectPr>
      </w:pPr>
    </w:p>
    <w:p w14:paraId="72F50E17" w14:textId="77777777" w:rsidR="00F0205C" w:rsidRPr="00AA2CDE" w:rsidRDefault="00F0205C">
      <w:pPr>
        <w:pStyle w:val="BodyText"/>
        <w:spacing w:before="20"/>
        <w:ind w:left="0" w:firstLine="0"/>
        <w:rPr>
          <w:sz w:val="16"/>
          <w:szCs w:val="16"/>
        </w:rPr>
      </w:pPr>
    </w:p>
    <w:p w14:paraId="3E2A8F01" w14:textId="77777777" w:rsidR="00F0205C" w:rsidRDefault="00000000">
      <w:pPr>
        <w:pStyle w:val="Heading1"/>
        <w:tabs>
          <w:tab w:val="left" w:pos="1451"/>
        </w:tabs>
      </w:pPr>
      <w:r>
        <w:t>2526:</w:t>
      </w:r>
      <w:r>
        <w:rPr>
          <w:spacing w:val="21"/>
        </w:rPr>
        <w:t xml:space="preserve"> </w:t>
      </w:r>
      <w:r>
        <w:rPr>
          <w:spacing w:val="-4"/>
        </w:rPr>
        <w:t>FE28</w:t>
      </w:r>
      <w:r>
        <w:tab/>
      </w:r>
      <w:r>
        <w:rPr>
          <w:spacing w:val="2"/>
        </w:rPr>
        <w:t>Mapplebeck</w:t>
      </w:r>
      <w:r>
        <w:rPr>
          <w:spacing w:val="35"/>
        </w:rPr>
        <w:t xml:space="preserve"> </w:t>
      </w:r>
      <w:r>
        <w:rPr>
          <w:spacing w:val="2"/>
        </w:rPr>
        <w:t>Tree</w:t>
      </w:r>
      <w:r>
        <w:rPr>
          <w:spacing w:val="35"/>
        </w:rPr>
        <w:t xml:space="preserve"> </w:t>
      </w:r>
      <w:proofErr w:type="spellStart"/>
      <w:r>
        <w:rPr>
          <w:spacing w:val="-2"/>
        </w:rPr>
        <w:t>Ǫuotation</w:t>
      </w:r>
      <w:proofErr w:type="spellEnd"/>
    </w:p>
    <w:p w14:paraId="01BCDC94" w14:textId="77777777" w:rsidR="00F0205C" w:rsidRDefault="00000000">
      <w:pPr>
        <w:pStyle w:val="ListParagraph"/>
        <w:numPr>
          <w:ilvl w:val="0"/>
          <w:numId w:val="1"/>
        </w:numPr>
        <w:tabs>
          <w:tab w:val="left" w:pos="1451"/>
        </w:tabs>
        <w:spacing w:before="37"/>
        <w:ind w:left="1451" w:hanging="350"/>
      </w:pPr>
      <w:r>
        <w:rPr>
          <w:w w:val="105"/>
        </w:rPr>
        <w:t>Cllr</w:t>
      </w:r>
      <w:r>
        <w:rPr>
          <w:spacing w:val="-3"/>
          <w:w w:val="105"/>
        </w:rPr>
        <w:t xml:space="preserve"> </w:t>
      </w:r>
      <w:r>
        <w:rPr>
          <w:w w:val="105"/>
        </w:rPr>
        <w:t>L Healy</w:t>
      </w:r>
      <w:r>
        <w:rPr>
          <w:spacing w:val="-3"/>
          <w:w w:val="105"/>
        </w:rPr>
        <w:t xml:space="preserve"> </w:t>
      </w:r>
      <w:r>
        <w:rPr>
          <w:w w:val="105"/>
        </w:rPr>
        <w:t>explained</w:t>
      </w:r>
      <w:r>
        <w:rPr>
          <w:spacing w:val="-2"/>
          <w:w w:val="105"/>
        </w:rPr>
        <w:t xml:space="preserve"> </w:t>
      </w:r>
      <w:r>
        <w:rPr>
          <w:w w:val="105"/>
        </w:rPr>
        <w:t>she was</w:t>
      </w:r>
      <w:r>
        <w:rPr>
          <w:spacing w:val="-3"/>
          <w:w w:val="105"/>
        </w:rPr>
        <w:t xml:space="preserve"> </w:t>
      </w:r>
      <w:r>
        <w:rPr>
          <w:w w:val="105"/>
        </w:rPr>
        <w:t>still</w:t>
      </w:r>
      <w:r>
        <w:rPr>
          <w:spacing w:val="-2"/>
          <w:w w:val="105"/>
        </w:rPr>
        <w:t xml:space="preserve"> </w:t>
      </w:r>
      <w:r>
        <w:rPr>
          <w:w w:val="105"/>
        </w:rPr>
        <w:t>waiting</w:t>
      </w:r>
      <w:r>
        <w:rPr>
          <w:spacing w:val="-1"/>
          <w:w w:val="105"/>
        </w:rPr>
        <w:t xml:space="preserve"> </w:t>
      </w:r>
      <w:r>
        <w:rPr>
          <w:w w:val="105"/>
        </w:rPr>
        <w:t>for</w:t>
      </w:r>
      <w:r>
        <w:rPr>
          <w:spacing w:val="2"/>
          <w:w w:val="105"/>
        </w:rPr>
        <w:t xml:space="preserve"> </w:t>
      </w:r>
      <w:r>
        <w:rPr>
          <w:w w:val="105"/>
        </w:rPr>
        <w:t xml:space="preserve">an </w:t>
      </w:r>
      <w:r>
        <w:rPr>
          <w:spacing w:val="-2"/>
          <w:w w:val="105"/>
        </w:rPr>
        <w:t>update.</w:t>
      </w:r>
    </w:p>
    <w:p w14:paraId="4566CA9E" w14:textId="77777777" w:rsidR="00F0205C" w:rsidRDefault="00F0205C">
      <w:pPr>
        <w:pStyle w:val="BodyText"/>
        <w:spacing w:before="43"/>
        <w:ind w:left="0" w:firstLine="0"/>
      </w:pPr>
    </w:p>
    <w:p w14:paraId="1377F9BA" w14:textId="77777777" w:rsidR="00F0205C" w:rsidRDefault="00000000">
      <w:pPr>
        <w:pStyle w:val="Heading1"/>
        <w:tabs>
          <w:tab w:val="left" w:pos="1451"/>
        </w:tabs>
      </w:pPr>
      <w:proofErr w:type="gramStart"/>
      <w:r>
        <w:rPr>
          <w:spacing w:val="-2"/>
          <w:w w:val="105"/>
        </w:rPr>
        <w:t>2526:FE</w:t>
      </w:r>
      <w:proofErr w:type="gramEnd"/>
      <w:r>
        <w:rPr>
          <w:spacing w:val="-2"/>
          <w:w w:val="105"/>
        </w:rPr>
        <w:t>2G</w:t>
      </w:r>
      <w:r>
        <w:tab/>
      </w:r>
      <w:r>
        <w:rPr>
          <w:w w:val="105"/>
        </w:rPr>
        <w:t>Opening</w:t>
      </w:r>
      <w:r>
        <w:rPr>
          <w:spacing w:val="7"/>
          <w:w w:val="105"/>
        </w:rPr>
        <w:t xml:space="preserve"> </w:t>
      </w:r>
      <w:r>
        <w:rPr>
          <w:w w:val="105"/>
        </w:rPr>
        <w:t>of</w:t>
      </w:r>
      <w:r>
        <w:rPr>
          <w:spacing w:val="11"/>
          <w:w w:val="105"/>
        </w:rPr>
        <w:t xml:space="preserve"> </w:t>
      </w:r>
      <w:r>
        <w:rPr>
          <w:w w:val="105"/>
        </w:rPr>
        <w:t>the</w:t>
      </w:r>
      <w:r>
        <w:rPr>
          <w:spacing w:val="11"/>
          <w:w w:val="105"/>
        </w:rPr>
        <w:t xml:space="preserve"> </w:t>
      </w:r>
      <w:r>
        <w:rPr>
          <w:w w:val="105"/>
        </w:rPr>
        <w:t>Village</w:t>
      </w:r>
      <w:r>
        <w:rPr>
          <w:spacing w:val="13"/>
          <w:w w:val="105"/>
        </w:rPr>
        <w:t xml:space="preserve"> </w:t>
      </w:r>
      <w:r>
        <w:rPr>
          <w:w w:val="105"/>
        </w:rPr>
        <w:t>Lock</w:t>
      </w:r>
      <w:r>
        <w:rPr>
          <w:spacing w:val="11"/>
          <w:w w:val="105"/>
        </w:rPr>
        <w:t xml:space="preserve"> </w:t>
      </w:r>
      <w:r>
        <w:rPr>
          <w:w w:val="105"/>
        </w:rPr>
        <w:t>up</w:t>
      </w:r>
      <w:r>
        <w:rPr>
          <w:spacing w:val="14"/>
          <w:w w:val="105"/>
        </w:rPr>
        <w:t xml:space="preserve"> </w:t>
      </w:r>
      <w:r>
        <w:rPr>
          <w:w w:val="105"/>
        </w:rPr>
        <w:t>for</w:t>
      </w:r>
      <w:r>
        <w:rPr>
          <w:spacing w:val="9"/>
          <w:w w:val="105"/>
        </w:rPr>
        <w:t xml:space="preserve"> </w:t>
      </w:r>
      <w:r>
        <w:rPr>
          <w:w w:val="105"/>
        </w:rPr>
        <w:t>the</w:t>
      </w:r>
      <w:r>
        <w:rPr>
          <w:spacing w:val="10"/>
          <w:w w:val="105"/>
        </w:rPr>
        <w:t xml:space="preserve"> </w:t>
      </w:r>
      <w:r>
        <w:rPr>
          <w:w w:val="105"/>
        </w:rPr>
        <w:t>Scarecrow</w:t>
      </w:r>
      <w:r>
        <w:rPr>
          <w:spacing w:val="16"/>
          <w:w w:val="105"/>
        </w:rPr>
        <w:t xml:space="preserve"> </w:t>
      </w:r>
      <w:r>
        <w:rPr>
          <w:spacing w:val="-2"/>
          <w:w w:val="105"/>
        </w:rPr>
        <w:t>Festival</w:t>
      </w:r>
    </w:p>
    <w:p w14:paraId="7CB41561" w14:textId="2B003380" w:rsidR="00F0205C" w:rsidRDefault="00000000">
      <w:pPr>
        <w:pStyle w:val="ListParagraph"/>
        <w:numPr>
          <w:ilvl w:val="0"/>
          <w:numId w:val="1"/>
        </w:numPr>
        <w:tabs>
          <w:tab w:val="left" w:pos="1452"/>
        </w:tabs>
        <w:spacing w:before="34" w:line="259" w:lineRule="auto"/>
        <w:ind w:right="317"/>
      </w:pPr>
      <w:r>
        <w:rPr>
          <w:w w:val="105"/>
        </w:rPr>
        <w:t>Volunteers</w:t>
      </w:r>
      <w:r>
        <w:rPr>
          <w:spacing w:val="-4"/>
          <w:w w:val="105"/>
        </w:rPr>
        <w:t xml:space="preserve"> </w:t>
      </w:r>
      <w:r>
        <w:rPr>
          <w:w w:val="105"/>
        </w:rPr>
        <w:t>were</w:t>
      </w:r>
      <w:r>
        <w:rPr>
          <w:spacing w:val="-6"/>
          <w:w w:val="105"/>
        </w:rPr>
        <w:t xml:space="preserve"> </w:t>
      </w:r>
      <w:r>
        <w:rPr>
          <w:w w:val="105"/>
        </w:rPr>
        <w:t>asked</w:t>
      </w:r>
      <w:r>
        <w:rPr>
          <w:spacing w:val="-7"/>
          <w:w w:val="105"/>
        </w:rPr>
        <w:t xml:space="preserve"> </w:t>
      </w:r>
      <w:r>
        <w:rPr>
          <w:w w:val="105"/>
        </w:rPr>
        <w:t>to</w:t>
      </w:r>
      <w:r>
        <w:rPr>
          <w:spacing w:val="-7"/>
          <w:w w:val="105"/>
        </w:rPr>
        <w:t xml:space="preserve"> </w:t>
      </w:r>
      <w:r>
        <w:rPr>
          <w:w w:val="105"/>
        </w:rPr>
        <w:t>help</w:t>
      </w:r>
      <w:r>
        <w:rPr>
          <w:spacing w:val="-7"/>
          <w:w w:val="105"/>
        </w:rPr>
        <w:t xml:space="preserve"> </w:t>
      </w:r>
      <w:r>
        <w:rPr>
          <w:w w:val="105"/>
        </w:rPr>
        <w:t>with</w:t>
      </w:r>
      <w:r>
        <w:rPr>
          <w:spacing w:val="-7"/>
          <w:w w:val="105"/>
        </w:rPr>
        <w:t xml:space="preserve"> </w:t>
      </w:r>
      <w:r>
        <w:rPr>
          <w:w w:val="105"/>
        </w:rPr>
        <w:t>this</w:t>
      </w:r>
      <w:r>
        <w:rPr>
          <w:spacing w:val="-6"/>
          <w:w w:val="105"/>
        </w:rPr>
        <w:t xml:space="preserve"> </w:t>
      </w:r>
      <w:r>
        <w:rPr>
          <w:w w:val="105"/>
        </w:rPr>
        <w:t>over</w:t>
      </w:r>
      <w:r>
        <w:rPr>
          <w:spacing w:val="-8"/>
          <w:w w:val="105"/>
        </w:rPr>
        <w:t xml:space="preserve"> </w:t>
      </w:r>
      <w:r>
        <w:rPr>
          <w:w w:val="105"/>
        </w:rPr>
        <w:t>the</w:t>
      </w:r>
      <w:r>
        <w:rPr>
          <w:spacing w:val="-4"/>
          <w:w w:val="105"/>
        </w:rPr>
        <w:t xml:space="preserve"> </w:t>
      </w:r>
      <w:r>
        <w:rPr>
          <w:w w:val="105"/>
        </w:rPr>
        <w:t>2</w:t>
      </w:r>
      <w:r>
        <w:rPr>
          <w:spacing w:val="-8"/>
          <w:w w:val="105"/>
        </w:rPr>
        <w:t xml:space="preserve"> </w:t>
      </w:r>
      <w:r>
        <w:rPr>
          <w:w w:val="105"/>
        </w:rPr>
        <w:t>days.</w:t>
      </w:r>
      <w:r>
        <w:rPr>
          <w:spacing w:val="37"/>
          <w:w w:val="105"/>
        </w:rPr>
        <w:t xml:space="preserve"> </w:t>
      </w:r>
      <w:r>
        <w:rPr>
          <w:w w:val="105"/>
        </w:rPr>
        <w:t>Contact</w:t>
      </w:r>
      <w:r>
        <w:rPr>
          <w:spacing w:val="-10"/>
          <w:w w:val="105"/>
        </w:rPr>
        <w:t xml:space="preserve"> </w:t>
      </w:r>
      <w:r>
        <w:rPr>
          <w:w w:val="105"/>
        </w:rPr>
        <w:t>any</w:t>
      </w:r>
      <w:r>
        <w:rPr>
          <w:spacing w:val="-3"/>
          <w:w w:val="105"/>
        </w:rPr>
        <w:t xml:space="preserve"> </w:t>
      </w:r>
      <w:r>
        <w:rPr>
          <w:w w:val="105"/>
        </w:rPr>
        <w:t>of</w:t>
      </w:r>
      <w:r>
        <w:rPr>
          <w:spacing w:val="-7"/>
          <w:w w:val="105"/>
        </w:rPr>
        <w:t xml:space="preserve"> </w:t>
      </w:r>
      <w:r>
        <w:rPr>
          <w:w w:val="105"/>
        </w:rPr>
        <w:t>the</w:t>
      </w:r>
      <w:r>
        <w:rPr>
          <w:spacing w:val="-4"/>
          <w:w w:val="105"/>
        </w:rPr>
        <w:t xml:space="preserve"> </w:t>
      </w:r>
      <w:proofErr w:type="spellStart"/>
      <w:r>
        <w:rPr>
          <w:w w:val="105"/>
        </w:rPr>
        <w:t>councillors</w:t>
      </w:r>
      <w:proofErr w:type="spellEnd"/>
      <w:r>
        <w:rPr>
          <w:spacing w:val="-6"/>
          <w:w w:val="105"/>
        </w:rPr>
        <w:t xml:space="preserve"> </w:t>
      </w:r>
      <w:r>
        <w:rPr>
          <w:w w:val="105"/>
        </w:rPr>
        <w:t>or</w:t>
      </w:r>
      <w:r>
        <w:rPr>
          <w:spacing w:val="-6"/>
          <w:w w:val="105"/>
        </w:rPr>
        <w:t xml:space="preserve"> </w:t>
      </w:r>
      <w:r>
        <w:rPr>
          <w:w w:val="105"/>
        </w:rPr>
        <w:t>the clerk if anyone would like to assist for a short period of time.</w:t>
      </w:r>
    </w:p>
    <w:p w14:paraId="23A52F03" w14:textId="77777777" w:rsidR="00F0205C" w:rsidRDefault="00F0205C">
      <w:pPr>
        <w:pStyle w:val="BodyText"/>
        <w:spacing w:before="23"/>
        <w:ind w:left="0" w:firstLine="0"/>
      </w:pPr>
    </w:p>
    <w:p w14:paraId="13095AD6" w14:textId="77777777" w:rsidR="00F0205C" w:rsidRDefault="00000000">
      <w:pPr>
        <w:pStyle w:val="Heading1"/>
        <w:tabs>
          <w:tab w:val="left" w:pos="1451"/>
        </w:tabs>
      </w:pPr>
      <w:proofErr w:type="gramStart"/>
      <w:r>
        <w:rPr>
          <w:spacing w:val="-2"/>
          <w:w w:val="110"/>
        </w:rPr>
        <w:t>2526:FE</w:t>
      </w:r>
      <w:proofErr w:type="gramEnd"/>
      <w:r>
        <w:rPr>
          <w:spacing w:val="-2"/>
          <w:w w:val="110"/>
        </w:rPr>
        <w:t>30</w:t>
      </w:r>
      <w:r>
        <w:tab/>
      </w:r>
      <w:r>
        <w:rPr>
          <w:spacing w:val="-2"/>
          <w:w w:val="110"/>
        </w:rPr>
        <w:t>Items</w:t>
      </w:r>
      <w:r>
        <w:rPr>
          <w:spacing w:val="-5"/>
          <w:w w:val="110"/>
        </w:rPr>
        <w:t xml:space="preserve"> </w:t>
      </w:r>
      <w:r>
        <w:rPr>
          <w:spacing w:val="-2"/>
          <w:w w:val="110"/>
        </w:rPr>
        <w:t>for</w:t>
      </w:r>
      <w:r>
        <w:rPr>
          <w:spacing w:val="-6"/>
          <w:w w:val="110"/>
        </w:rPr>
        <w:t xml:space="preserve"> </w:t>
      </w:r>
      <w:r>
        <w:rPr>
          <w:spacing w:val="-2"/>
          <w:w w:val="110"/>
        </w:rPr>
        <w:t>inclusion</w:t>
      </w:r>
      <w:r>
        <w:rPr>
          <w:spacing w:val="-1"/>
          <w:w w:val="110"/>
        </w:rPr>
        <w:t xml:space="preserve"> </w:t>
      </w:r>
      <w:r>
        <w:rPr>
          <w:spacing w:val="-2"/>
          <w:w w:val="110"/>
        </w:rPr>
        <w:t>in</w:t>
      </w:r>
      <w:r>
        <w:rPr>
          <w:spacing w:val="-6"/>
          <w:w w:val="110"/>
        </w:rPr>
        <w:t xml:space="preserve"> </w:t>
      </w:r>
      <w:r>
        <w:rPr>
          <w:spacing w:val="-2"/>
          <w:w w:val="110"/>
        </w:rPr>
        <w:t>future</w:t>
      </w:r>
      <w:r>
        <w:rPr>
          <w:spacing w:val="-4"/>
          <w:w w:val="110"/>
        </w:rPr>
        <w:t xml:space="preserve"> </w:t>
      </w:r>
      <w:r>
        <w:rPr>
          <w:spacing w:val="-2"/>
          <w:w w:val="110"/>
        </w:rPr>
        <w:t>meetings</w:t>
      </w:r>
    </w:p>
    <w:p w14:paraId="68EE87ED" w14:textId="77777777" w:rsidR="00F0205C" w:rsidRDefault="00000000">
      <w:pPr>
        <w:pStyle w:val="ListParagraph"/>
        <w:numPr>
          <w:ilvl w:val="0"/>
          <w:numId w:val="1"/>
        </w:numPr>
        <w:tabs>
          <w:tab w:val="left" w:pos="1451"/>
        </w:tabs>
        <w:spacing w:before="34"/>
        <w:ind w:left="1451" w:hanging="350"/>
      </w:pPr>
      <w:r>
        <w:rPr>
          <w:w w:val="105"/>
        </w:rPr>
        <w:t>Election</w:t>
      </w:r>
      <w:r>
        <w:rPr>
          <w:spacing w:val="-7"/>
          <w:w w:val="105"/>
        </w:rPr>
        <w:t xml:space="preserve"> </w:t>
      </w:r>
      <w:r>
        <w:rPr>
          <w:w w:val="105"/>
        </w:rPr>
        <w:t>of</w:t>
      </w:r>
      <w:r>
        <w:rPr>
          <w:spacing w:val="-4"/>
          <w:w w:val="105"/>
        </w:rPr>
        <w:t xml:space="preserve"> </w:t>
      </w:r>
      <w:proofErr w:type="spellStart"/>
      <w:r>
        <w:rPr>
          <w:w w:val="105"/>
        </w:rPr>
        <w:t>councillor</w:t>
      </w:r>
      <w:proofErr w:type="spellEnd"/>
      <w:r>
        <w:rPr>
          <w:spacing w:val="-3"/>
          <w:w w:val="105"/>
        </w:rPr>
        <w:t xml:space="preserve"> </w:t>
      </w:r>
      <w:r>
        <w:rPr>
          <w:w w:val="105"/>
        </w:rPr>
        <w:t>to</w:t>
      </w:r>
      <w:r>
        <w:rPr>
          <w:spacing w:val="-4"/>
          <w:w w:val="105"/>
        </w:rPr>
        <w:t xml:space="preserve"> </w:t>
      </w:r>
      <w:r>
        <w:rPr>
          <w:w w:val="105"/>
        </w:rPr>
        <w:t>fill</w:t>
      </w:r>
      <w:r>
        <w:rPr>
          <w:spacing w:val="-2"/>
          <w:w w:val="105"/>
        </w:rPr>
        <w:t xml:space="preserve"> </w:t>
      </w:r>
      <w:r>
        <w:rPr>
          <w:w w:val="105"/>
        </w:rPr>
        <w:t>the</w:t>
      </w:r>
      <w:r>
        <w:rPr>
          <w:spacing w:val="-3"/>
          <w:w w:val="105"/>
        </w:rPr>
        <w:t xml:space="preserve"> </w:t>
      </w:r>
      <w:r>
        <w:rPr>
          <w:w w:val="105"/>
        </w:rPr>
        <w:t>vacancy</w:t>
      </w:r>
      <w:r>
        <w:rPr>
          <w:spacing w:val="-2"/>
          <w:w w:val="105"/>
        </w:rPr>
        <w:t xml:space="preserve"> </w:t>
      </w:r>
      <w:r>
        <w:rPr>
          <w:w w:val="105"/>
        </w:rPr>
        <w:t>on</w:t>
      </w:r>
      <w:r>
        <w:rPr>
          <w:spacing w:val="-5"/>
          <w:w w:val="105"/>
        </w:rPr>
        <w:t xml:space="preserve"> </w:t>
      </w:r>
      <w:r>
        <w:rPr>
          <w:w w:val="105"/>
        </w:rPr>
        <w:t xml:space="preserve">the </w:t>
      </w:r>
      <w:r>
        <w:rPr>
          <w:spacing w:val="-2"/>
          <w:w w:val="105"/>
        </w:rPr>
        <w:t>committee</w:t>
      </w:r>
    </w:p>
    <w:p w14:paraId="21E1742E" w14:textId="77777777" w:rsidR="00F0205C" w:rsidRDefault="00000000">
      <w:pPr>
        <w:pStyle w:val="ListParagraph"/>
        <w:numPr>
          <w:ilvl w:val="0"/>
          <w:numId w:val="1"/>
        </w:numPr>
        <w:tabs>
          <w:tab w:val="left" w:pos="1451"/>
        </w:tabs>
        <w:spacing w:before="36"/>
        <w:ind w:left="1451" w:hanging="350"/>
      </w:pPr>
      <w:r>
        <w:rPr>
          <w:w w:val="105"/>
        </w:rPr>
        <w:t>Update</w:t>
      </w:r>
      <w:r>
        <w:rPr>
          <w:spacing w:val="-13"/>
          <w:w w:val="105"/>
        </w:rPr>
        <w:t xml:space="preserve"> </w:t>
      </w:r>
      <w:r>
        <w:rPr>
          <w:w w:val="105"/>
        </w:rPr>
        <w:t>on</w:t>
      </w:r>
      <w:r>
        <w:rPr>
          <w:spacing w:val="-13"/>
          <w:w w:val="105"/>
        </w:rPr>
        <w:t xml:space="preserve"> </w:t>
      </w:r>
      <w:r>
        <w:rPr>
          <w:w w:val="105"/>
        </w:rPr>
        <w:t>the</w:t>
      </w:r>
      <w:r>
        <w:rPr>
          <w:spacing w:val="-10"/>
          <w:w w:val="105"/>
        </w:rPr>
        <w:t xml:space="preserve"> </w:t>
      </w:r>
      <w:r>
        <w:rPr>
          <w:w w:val="105"/>
        </w:rPr>
        <w:t>Green</w:t>
      </w:r>
      <w:r>
        <w:rPr>
          <w:spacing w:val="-13"/>
          <w:w w:val="105"/>
        </w:rPr>
        <w:t xml:space="preserve"> </w:t>
      </w:r>
      <w:r>
        <w:rPr>
          <w:w w:val="105"/>
        </w:rPr>
        <w:t>crown</w:t>
      </w:r>
      <w:r>
        <w:rPr>
          <w:spacing w:val="-11"/>
          <w:w w:val="105"/>
        </w:rPr>
        <w:t xml:space="preserve"> </w:t>
      </w:r>
      <w:r>
        <w:rPr>
          <w:spacing w:val="-4"/>
          <w:w w:val="105"/>
        </w:rPr>
        <w:t>Lift</w:t>
      </w:r>
    </w:p>
    <w:p w14:paraId="6132BD75" w14:textId="77777777" w:rsidR="00F0205C" w:rsidRDefault="00000000">
      <w:pPr>
        <w:pStyle w:val="ListParagraph"/>
        <w:numPr>
          <w:ilvl w:val="0"/>
          <w:numId w:val="1"/>
        </w:numPr>
        <w:tabs>
          <w:tab w:val="left" w:pos="1451"/>
        </w:tabs>
        <w:spacing w:before="36"/>
        <w:ind w:left="1451" w:hanging="350"/>
      </w:pPr>
      <w:r>
        <w:rPr>
          <w:spacing w:val="-2"/>
          <w:w w:val="105"/>
        </w:rPr>
        <w:t>Mapplebeck</w:t>
      </w:r>
      <w:r>
        <w:rPr>
          <w:spacing w:val="-7"/>
          <w:w w:val="105"/>
        </w:rPr>
        <w:t xml:space="preserve"> </w:t>
      </w:r>
      <w:r>
        <w:rPr>
          <w:spacing w:val="-2"/>
          <w:w w:val="105"/>
        </w:rPr>
        <w:t>Tree</w:t>
      </w:r>
      <w:r>
        <w:rPr>
          <w:spacing w:val="-4"/>
          <w:w w:val="105"/>
        </w:rPr>
        <w:t xml:space="preserve"> </w:t>
      </w:r>
      <w:proofErr w:type="spellStart"/>
      <w:r>
        <w:rPr>
          <w:spacing w:val="-2"/>
          <w:w w:val="105"/>
        </w:rPr>
        <w:t>Ǫuotation</w:t>
      </w:r>
      <w:proofErr w:type="spellEnd"/>
    </w:p>
    <w:p w14:paraId="729B2CE8" w14:textId="77777777" w:rsidR="00F0205C" w:rsidRDefault="00000000">
      <w:pPr>
        <w:pStyle w:val="ListParagraph"/>
        <w:numPr>
          <w:ilvl w:val="0"/>
          <w:numId w:val="1"/>
        </w:numPr>
        <w:tabs>
          <w:tab w:val="left" w:pos="1451"/>
        </w:tabs>
        <w:spacing w:before="37"/>
        <w:ind w:left="1451" w:hanging="350"/>
      </w:pPr>
      <w:r>
        <w:t>Fire</w:t>
      </w:r>
      <w:r>
        <w:rPr>
          <w:spacing w:val="22"/>
        </w:rPr>
        <w:t xml:space="preserve"> </w:t>
      </w:r>
      <w:r>
        <w:t>Risk</w:t>
      </w:r>
      <w:r>
        <w:rPr>
          <w:spacing w:val="18"/>
        </w:rPr>
        <w:t xml:space="preserve"> </w:t>
      </w:r>
      <w:r>
        <w:rPr>
          <w:spacing w:val="-2"/>
        </w:rPr>
        <w:t>assessment</w:t>
      </w:r>
    </w:p>
    <w:p w14:paraId="4616C6B4" w14:textId="77777777" w:rsidR="00F0205C" w:rsidRDefault="00000000">
      <w:pPr>
        <w:pStyle w:val="ListParagraph"/>
        <w:numPr>
          <w:ilvl w:val="0"/>
          <w:numId w:val="1"/>
        </w:numPr>
        <w:tabs>
          <w:tab w:val="left" w:pos="1451"/>
        </w:tabs>
        <w:spacing w:before="36"/>
        <w:ind w:left="1451" w:hanging="350"/>
      </w:pPr>
      <w:r>
        <w:rPr>
          <w:spacing w:val="-2"/>
          <w:w w:val="105"/>
        </w:rPr>
        <w:t>Library</w:t>
      </w:r>
      <w:r>
        <w:rPr>
          <w:spacing w:val="-1"/>
          <w:w w:val="105"/>
        </w:rPr>
        <w:t xml:space="preserve"> </w:t>
      </w:r>
      <w:r>
        <w:rPr>
          <w:spacing w:val="-2"/>
          <w:w w:val="105"/>
        </w:rPr>
        <w:t>Update</w:t>
      </w:r>
    </w:p>
    <w:p w14:paraId="72D1BC22" w14:textId="77777777" w:rsidR="00F0205C" w:rsidRDefault="00F0205C">
      <w:pPr>
        <w:pStyle w:val="BodyText"/>
        <w:spacing w:before="180"/>
        <w:ind w:left="0" w:firstLine="0"/>
      </w:pPr>
    </w:p>
    <w:p w14:paraId="732B4EE6" w14:textId="385F42B0" w:rsidR="00F0205C" w:rsidRDefault="00000000">
      <w:pPr>
        <w:tabs>
          <w:tab w:val="left" w:pos="1451"/>
        </w:tabs>
        <w:ind w:left="1452" w:right="453" w:hanging="1441"/>
        <w:rPr>
          <w:b/>
          <w:w w:val="110"/>
        </w:rPr>
      </w:pPr>
      <w:r>
        <w:rPr>
          <w:b/>
          <w:spacing w:val="-2"/>
          <w:w w:val="110"/>
        </w:rPr>
        <w:t>2526.FE31</w:t>
      </w:r>
      <w:r>
        <w:rPr>
          <w:b/>
        </w:rPr>
        <w:tab/>
      </w:r>
      <w:r>
        <w:rPr>
          <w:b/>
          <w:w w:val="110"/>
        </w:rPr>
        <w:t>Date</w:t>
      </w:r>
      <w:r>
        <w:rPr>
          <w:b/>
          <w:spacing w:val="-14"/>
          <w:w w:val="110"/>
        </w:rPr>
        <w:t xml:space="preserve"> </w:t>
      </w:r>
      <w:r>
        <w:rPr>
          <w:b/>
          <w:w w:val="110"/>
        </w:rPr>
        <w:t>of</w:t>
      </w:r>
      <w:r>
        <w:rPr>
          <w:b/>
          <w:spacing w:val="-14"/>
          <w:w w:val="110"/>
        </w:rPr>
        <w:t xml:space="preserve"> </w:t>
      </w:r>
      <w:r>
        <w:rPr>
          <w:b/>
          <w:w w:val="110"/>
        </w:rPr>
        <w:t>the</w:t>
      </w:r>
      <w:r>
        <w:rPr>
          <w:b/>
          <w:spacing w:val="-14"/>
          <w:w w:val="110"/>
        </w:rPr>
        <w:t xml:space="preserve"> </w:t>
      </w:r>
      <w:r>
        <w:rPr>
          <w:b/>
          <w:w w:val="110"/>
        </w:rPr>
        <w:t>next</w:t>
      </w:r>
      <w:r>
        <w:rPr>
          <w:b/>
          <w:spacing w:val="-13"/>
          <w:w w:val="110"/>
        </w:rPr>
        <w:t xml:space="preserve"> </w:t>
      </w:r>
      <w:r>
        <w:rPr>
          <w:b/>
          <w:w w:val="110"/>
        </w:rPr>
        <w:t>meeting</w:t>
      </w:r>
      <w:r>
        <w:rPr>
          <w:b/>
          <w:spacing w:val="-14"/>
          <w:w w:val="110"/>
        </w:rPr>
        <w:t xml:space="preserve"> </w:t>
      </w:r>
      <w:r>
        <w:rPr>
          <w:b/>
          <w:w w:val="110"/>
        </w:rPr>
        <w:t>is</w:t>
      </w:r>
      <w:r>
        <w:rPr>
          <w:b/>
          <w:spacing w:val="-13"/>
          <w:w w:val="110"/>
        </w:rPr>
        <w:t xml:space="preserve"> </w:t>
      </w:r>
      <w:r>
        <w:rPr>
          <w:b/>
          <w:w w:val="110"/>
        </w:rPr>
        <w:t>confirmed</w:t>
      </w:r>
      <w:r>
        <w:rPr>
          <w:b/>
          <w:spacing w:val="-14"/>
          <w:w w:val="110"/>
        </w:rPr>
        <w:t xml:space="preserve"> </w:t>
      </w:r>
      <w:r>
        <w:rPr>
          <w:b/>
          <w:w w:val="110"/>
        </w:rPr>
        <w:t>as</w:t>
      </w:r>
      <w:r>
        <w:rPr>
          <w:b/>
          <w:spacing w:val="-14"/>
          <w:w w:val="110"/>
        </w:rPr>
        <w:t xml:space="preserve"> </w:t>
      </w:r>
      <w:r>
        <w:rPr>
          <w:b/>
          <w:w w:val="110"/>
        </w:rPr>
        <w:t>the</w:t>
      </w:r>
      <w:r>
        <w:rPr>
          <w:b/>
          <w:spacing w:val="-13"/>
          <w:w w:val="110"/>
        </w:rPr>
        <w:t xml:space="preserve"> </w:t>
      </w:r>
      <w:r>
        <w:rPr>
          <w:b/>
          <w:w w:val="110"/>
        </w:rPr>
        <w:t>11</w:t>
      </w:r>
      <w:proofErr w:type="spellStart"/>
      <w:r>
        <w:rPr>
          <w:b/>
          <w:w w:val="110"/>
          <w:position w:val="8"/>
          <w:sz w:val="13"/>
        </w:rPr>
        <w:t>th</w:t>
      </w:r>
      <w:proofErr w:type="spellEnd"/>
      <w:r>
        <w:rPr>
          <w:b/>
          <w:spacing w:val="-4"/>
          <w:w w:val="110"/>
          <w:position w:val="8"/>
          <w:sz w:val="13"/>
        </w:rPr>
        <w:t xml:space="preserve"> </w:t>
      </w:r>
      <w:r>
        <w:rPr>
          <w:b/>
          <w:w w:val="110"/>
        </w:rPr>
        <w:t xml:space="preserve">November 2025 at 7.15pm in the Lower Hall, Village Centre, </w:t>
      </w:r>
      <w:proofErr w:type="spellStart"/>
      <w:r>
        <w:rPr>
          <w:b/>
          <w:w w:val="110"/>
        </w:rPr>
        <w:t>Farnsfield</w:t>
      </w:r>
      <w:proofErr w:type="spellEnd"/>
    </w:p>
    <w:p w14:paraId="3D84628F" w14:textId="77777777" w:rsidR="004A4583" w:rsidRDefault="004A4583">
      <w:pPr>
        <w:tabs>
          <w:tab w:val="left" w:pos="1451"/>
        </w:tabs>
        <w:ind w:left="1452" w:right="453" w:hanging="1441"/>
        <w:rPr>
          <w:b/>
          <w:w w:val="110"/>
        </w:rPr>
      </w:pPr>
    </w:p>
    <w:sectPr w:rsidR="004A4583">
      <w:pgSz w:w="11910" w:h="16840"/>
      <w:pgMar w:top="1460" w:right="708" w:bottom="280" w:left="708" w:header="70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DC867" w14:textId="77777777" w:rsidR="002F2454" w:rsidRDefault="002F2454">
      <w:r>
        <w:separator/>
      </w:r>
    </w:p>
  </w:endnote>
  <w:endnote w:type="continuationSeparator" w:id="0">
    <w:p w14:paraId="3BB7D9ED" w14:textId="77777777" w:rsidR="002F2454" w:rsidRDefault="002F2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04616" w14:textId="77777777" w:rsidR="002F2454" w:rsidRDefault="002F2454">
      <w:r>
        <w:separator/>
      </w:r>
    </w:p>
  </w:footnote>
  <w:footnote w:type="continuationSeparator" w:id="0">
    <w:p w14:paraId="449738CD" w14:textId="77777777" w:rsidR="002F2454" w:rsidRDefault="002F24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2C949" w14:textId="77777777" w:rsidR="00F0205C" w:rsidRDefault="00000000">
    <w:pPr>
      <w:pStyle w:val="BodyText"/>
      <w:spacing w:before="0" w:line="14" w:lineRule="auto"/>
      <w:ind w:left="0" w:firstLine="0"/>
      <w:rPr>
        <w:sz w:val="20"/>
      </w:rPr>
    </w:pPr>
    <w:r>
      <w:rPr>
        <w:noProof/>
        <w:sz w:val="20"/>
      </w:rPr>
      <w:drawing>
        <wp:anchor distT="0" distB="0" distL="0" distR="0" simplePos="0" relativeHeight="251659264" behindDoc="1" locked="0" layoutInCell="1" allowOverlap="1" wp14:anchorId="4BC068C8" wp14:editId="2F809CF8">
          <wp:simplePos x="0" y="0"/>
          <wp:positionH relativeFrom="page">
            <wp:posOffset>455676</wp:posOffset>
          </wp:positionH>
          <wp:positionV relativeFrom="page">
            <wp:posOffset>448056</wp:posOffset>
          </wp:positionV>
          <wp:extent cx="6652259" cy="48158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652259" cy="48158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5pt;height:8.25pt" o:bullet="t">
        <v:imagedata r:id="rId1" o:title="image3"/>
      </v:shape>
    </w:pict>
  </w:numPicBullet>
  <w:abstractNum w:abstractNumId="0" w15:restartNumberingAfterBreak="0">
    <w:nsid w:val="7D8C4841"/>
    <w:multiLevelType w:val="hybridMultilevel"/>
    <w:tmpl w:val="1742B1A0"/>
    <w:lvl w:ilvl="0" w:tplc="A6B614AA">
      <w:numFmt w:val="bullet"/>
      <w:lvlText w:val="&amp;"/>
      <w:lvlPicBulletId w:val="0"/>
      <w:lvlJc w:val="left"/>
      <w:pPr>
        <w:ind w:left="1452" w:hanging="351"/>
      </w:pPr>
      <w:rPr>
        <w:rFonts w:ascii="Times New Roman" w:eastAsia="Times New Roman" w:hAnsi="Times New Roman" w:cs="Times New Roman" w:hint="default"/>
        <w:b w:val="0"/>
        <w:bCs w:val="0"/>
        <w:i w:val="0"/>
        <w:iCs w:val="0"/>
        <w:w w:val="100"/>
        <w:position w:val="2"/>
        <w:sz w:val="12"/>
        <w:szCs w:val="12"/>
        <w:lang w:val="en-US" w:eastAsia="en-US" w:bidi="ar-SA"/>
      </w:rPr>
    </w:lvl>
    <w:lvl w:ilvl="1" w:tplc="26C47CDE">
      <w:numFmt w:val="bullet"/>
      <w:lvlText w:val="•"/>
      <w:lvlJc w:val="left"/>
      <w:pPr>
        <w:ind w:left="2363" w:hanging="351"/>
      </w:pPr>
      <w:rPr>
        <w:rFonts w:hint="default"/>
        <w:lang w:val="en-US" w:eastAsia="en-US" w:bidi="ar-SA"/>
      </w:rPr>
    </w:lvl>
    <w:lvl w:ilvl="2" w:tplc="F628F470">
      <w:numFmt w:val="bullet"/>
      <w:lvlText w:val="•"/>
      <w:lvlJc w:val="left"/>
      <w:pPr>
        <w:ind w:left="3266" w:hanging="351"/>
      </w:pPr>
      <w:rPr>
        <w:rFonts w:hint="default"/>
        <w:lang w:val="en-US" w:eastAsia="en-US" w:bidi="ar-SA"/>
      </w:rPr>
    </w:lvl>
    <w:lvl w:ilvl="3" w:tplc="13841C08">
      <w:numFmt w:val="bullet"/>
      <w:lvlText w:val="•"/>
      <w:lvlJc w:val="left"/>
      <w:pPr>
        <w:ind w:left="4169" w:hanging="351"/>
      </w:pPr>
      <w:rPr>
        <w:rFonts w:hint="default"/>
        <w:lang w:val="en-US" w:eastAsia="en-US" w:bidi="ar-SA"/>
      </w:rPr>
    </w:lvl>
    <w:lvl w:ilvl="4" w:tplc="BA98D74C">
      <w:numFmt w:val="bullet"/>
      <w:lvlText w:val="•"/>
      <w:lvlJc w:val="left"/>
      <w:pPr>
        <w:ind w:left="5072" w:hanging="351"/>
      </w:pPr>
      <w:rPr>
        <w:rFonts w:hint="default"/>
        <w:lang w:val="en-US" w:eastAsia="en-US" w:bidi="ar-SA"/>
      </w:rPr>
    </w:lvl>
    <w:lvl w:ilvl="5" w:tplc="F650F44A">
      <w:numFmt w:val="bullet"/>
      <w:lvlText w:val="•"/>
      <w:lvlJc w:val="left"/>
      <w:pPr>
        <w:ind w:left="5975" w:hanging="351"/>
      </w:pPr>
      <w:rPr>
        <w:rFonts w:hint="default"/>
        <w:lang w:val="en-US" w:eastAsia="en-US" w:bidi="ar-SA"/>
      </w:rPr>
    </w:lvl>
    <w:lvl w:ilvl="6" w:tplc="69D46A3A">
      <w:numFmt w:val="bullet"/>
      <w:lvlText w:val="•"/>
      <w:lvlJc w:val="left"/>
      <w:pPr>
        <w:ind w:left="6878" w:hanging="351"/>
      </w:pPr>
      <w:rPr>
        <w:rFonts w:hint="default"/>
        <w:lang w:val="en-US" w:eastAsia="en-US" w:bidi="ar-SA"/>
      </w:rPr>
    </w:lvl>
    <w:lvl w:ilvl="7" w:tplc="C9182D12">
      <w:numFmt w:val="bullet"/>
      <w:lvlText w:val="•"/>
      <w:lvlJc w:val="left"/>
      <w:pPr>
        <w:ind w:left="7781" w:hanging="351"/>
      </w:pPr>
      <w:rPr>
        <w:rFonts w:hint="default"/>
        <w:lang w:val="en-US" w:eastAsia="en-US" w:bidi="ar-SA"/>
      </w:rPr>
    </w:lvl>
    <w:lvl w:ilvl="8" w:tplc="8B40BA8A">
      <w:numFmt w:val="bullet"/>
      <w:lvlText w:val="•"/>
      <w:lvlJc w:val="left"/>
      <w:pPr>
        <w:ind w:left="8684" w:hanging="351"/>
      </w:pPr>
      <w:rPr>
        <w:rFonts w:hint="default"/>
        <w:lang w:val="en-US" w:eastAsia="en-US" w:bidi="ar-SA"/>
      </w:rPr>
    </w:lvl>
  </w:abstractNum>
  <w:num w:numId="1" w16cid:durableId="1746495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05C"/>
    <w:rsid w:val="002F2454"/>
    <w:rsid w:val="004558AF"/>
    <w:rsid w:val="004A4583"/>
    <w:rsid w:val="00845BF0"/>
    <w:rsid w:val="008F43B0"/>
    <w:rsid w:val="00AA2CDE"/>
    <w:rsid w:val="00C054E5"/>
    <w:rsid w:val="00F020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243FC"/>
  <w15:docId w15:val="{E297B68E-C0F2-4EBC-AF7A-29DDE46C8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
      <w:ind w:left="1452" w:hanging="351"/>
    </w:pPr>
  </w:style>
  <w:style w:type="paragraph" w:styleId="ListParagraph">
    <w:name w:val="List Paragraph"/>
    <w:basedOn w:val="Normal"/>
    <w:uiPriority w:val="1"/>
    <w:qFormat/>
    <w:pPr>
      <w:spacing w:before="15"/>
      <w:ind w:left="1452" w:hanging="35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990</Words>
  <Characters>5649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Draft Minutes of Meeting 9 September 2025docx (1).pdf</vt:lpstr>
    </vt:vector>
  </TitlesOfParts>
  <Company/>
  <LinksUpToDate>false</LinksUpToDate>
  <CharactersWithSpaces>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 of Meeting 9 September 2025docx (1).pdf</dc:title>
  <dc:creator>Admin</dc:creator>
  <cp:lastModifiedBy>Peter Leppard</cp:lastModifiedBy>
  <cp:revision>2</cp:revision>
  <dcterms:created xsi:type="dcterms:W3CDTF">2026-01-08T20:45:00Z</dcterms:created>
  <dcterms:modified xsi:type="dcterms:W3CDTF">2026-01-08T20:45:00Z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2025-12-30T00:00:00Z</vt:filetime>
  </property>
  <property fmtid="{D5CDD505-2E9C-101B-9397-08002B2CF9AE}" pid="3" name="LastSaved">
    <vt:filetime>2025-12-30T00:00:00Z</vt:filetime>
  </property>
  <property fmtid="{D5CDD505-2E9C-101B-9397-08002B2CF9AE}" pid="4" name="Producer">
    <vt:lpwstr>Microsoft: Print To PDF</vt:lpwstr>
  </property>
</Properties>
</file>