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CE" w:rsidRDefault="00257E9F">
      <w:pPr>
        <w:pStyle w:val="Heading1"/>
        <w:ind w:right="-13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ZEALS PARISH COUNCIL</w:t>
      </w:r>
    </w:p>
    <w:p w:rsidR="002163CE" w:rsidRDefault="002163CE">
      <w:pPr>
        <w:pStyle w:val="Heading1"/>
        <w:tabs>
          <w:tab w:val="clear" w:pos="432"/>
          <w:tab w:val="num" w:pos="0"/>
        </w:tabs>
        <w:ind w:right="-1327"/>
        <w:jc w:val="both"/>
        <w:rPr>
          <w:rFonts w:ascii="Times New Roman" w:hAnsi="Times New Roman"/>
          <w:b w:val="0"/>
        </w:rPr>
      </w:pPr>
    </w:p>
    <w:p w:rsidR="002163CE" w:rsidRDefault="00257E9F" w:rsidP="00133389">
      <w:pPr>
        <w:pStyle w:val="Heading1"/>
        <w:numPr>
          <w:ilvl w:val="0"/>
          <w:numId w:val="0"/>
        </w:numPr>
        <w:ind w:right="-132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Minutes of a site planning meeting held on </w:t>
      </w:r>
      <w:r w:rsidR="00FC5CD2">
        <w:rPr>
          <w:rFonts w:ascii="Times New Roman" w:hAnsi="Times New Roman"/>
          <w:b w:val="0"/>
        </w:rPr>
        <w:t>2</w:t>
      </w:r>
      <w:r w:rsidR="00B24D25">
        <w:rPr>
          <w:rFonts w:ascii="Times New Roman" w:hAnsi="Times New Roman"/>
          <w:b w:val="0"/>
        </w:rPr>
        <w:t>1</w:t>
      </w:r>
      <w:r w:rsidR="00B24D25">
        <w:rPr>
          <w:rFonts w:ascii="Times New Roman" w:hAnsi="Times New Roman"/>
          <w:b w:val="0"/>
          <w:vertAlign w:val="superscript"/>
        </w:rPr>
        <w:t>st</w:t>
      </w:r>
      <w:r w:rsidR="00173254">
        <w:rPr>
          <w:rFonts w:ascii="Times New Roman" w:hAnsi="Times New Roman"/>
          <w:b w:val="0"/>
        </w:rPr>
        <w:t xml:space="preserve"> </w:t>
      </w:r>
      <w:r w:rsidR="00B24D25">
        <w:rPr>
          <w:rFonts w:ascii="Times New Roman" w:hAnsi="Times New Roman"/>
          <w:b w:val="0"/>
        </w:rPr>
        <w:t>December</w:t>
      </w:r>
      <w:r>
        <w:rPr>
          <w:rFonts w:ascii="Times New Roman" w:hAnsi="Times New Roman"/>
          <w:b w:val="0"/>
        </w:rPr>
        <w:t xml:space="preserve"> 201</w:t>
      </w:r>
      <w:r w:rsidR="00133389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 xml:space="preserve"> commencing</w:t>
      </w:r>
      <w:r w:rsidR="00133389">
        <w:rPr>
          <w:rFonts w:ascii="Times New Roman" w:hAnsi="Times New Roman"/>
          <w:b w:val="0"/>
        </w:rPr>
        <w:t xml:space="preserve"> at </w:t>
      </w:r>
      <w:r w:rsidR="00B24D25">
        <w:rPr>
          <w:rFonts w:ascii="Times New Roman" w:hAnsi="Times New Roman"/>
          <w:b w:val="0"/>
        </w:rPr>
        <w:t xml:space="preserve">0915 </w:t>
      </w:r>
      <w:r w:rsidR="00FC5CD2">
        <w:rPr>
          <w:rFonts w:ascii="Times New Roman" w:hAnsi="Times New Roman"/>
          <w:b w:val="0"/>
        </w:rPr>
        <w:t>a</w:t>
      </w:r>
      <w:r w:rsidR="00133389">
        <w:rPr>
          <w:rFonts w:ascii="Times New Roman" w:hAnsi="Times New Roman"/>
          <w:b w:val="0"/>
        </w:rPr>
        <w:t>m.</w:t>
      </w:r>
    </w:p>
    <w:p w:rsidR="002163CE" w:rsidRDefault="002163CE"/>
    <w:p w:rsidR="002042D9" w:rsidRDefault="00257E9F" w:rsidP="005017E8">
      <w:pPr>
        <w:ind w:right="-1753"/>
        <w:jc w:val="both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           </w:t>
      </w:r>
      <w:r w:rsidR="005017E8">
        <w:rPr>
          <w:sz w:val="24"/>
        </w:rPr>
        <w:t xml:space="preserve">Cllr </w:t>
      </w:r>
      <w:r w:rsidR="00B24D25">
        <w:rPr>
          <w:sz w:val="24"/>
        </w:rPr>
        <w:t>J Wigg</w:t>
      </w:r>
      <w:r w:rsidR="005017E8">
        <w:rPr>
          <w:sz w:val="24"/>
        </w:rPr>
        <w:t xml:space="preserve"> </w:t>
      </w:r>
      <w:r>
        <w:rPr>
          <w:sz w:val="24"/>
        </w:rPr>
        <w:t xml:space="preserve">(Chairman), </w:t>
      </w:r>
      <w:r w:rsidR="00B24D25">
        <w:rPr>
          <w:sz w:val="24"/>
        </w:rPr>
        <w:t xml:space="preserve">Cllr C Spencer, Cllr M Grimwood, </w:t>
      </w:r>
      <w:r>
        <w:rPr>
          <w:sz w:val="24"/>
        </w:rPr>
        <w:t>Cllr Ms Stokes, Cllr D Corbin</w:t>
      </w:r>
      <w:r w:rsidR="00FC5CD2">
        <w:rPr>
          <w:sz w:val="24"/>
        </w:rPr>
        <w:t>.</w:t>
      </w:r>
      <w:r w:rsidR="00173254">
        <w:rPr>
          <w:sz w:val="24"/>
        </w:rPr>
        <w:t xml:space="preserve"> </w:t>
      </w:r>
    </w:p>
    <w:p w:rsidR="002163CE" w:rsidRDefault="002163CE">
      <w:pPr>
        <w:ind w:right="-1753"/>
        <w:jc w:val="both"/>
      </w:pPr>
    </w:p>
    <w:p w:rsidR="002163CE" w:rsidRDefault="00257E9F">
      <w:pPr>
        <w:ind w:right="-1753"/>
        <w:jc w:val="both"/>
        <w:rPr>
          <w:sz w:val="24"/>
        </w:rPr>
      </w:pPr>
      <w:r>
        <w:rPr>
          <w:b/>
          <w:sz w:val="24"/>
        </w:rPr>
        <w:t xml:space="preserve">Apologies:        </w:t>
      </w:r>
      <w:r w:rsidR="005017E8">
        <w:rPr>
          <w:sz w:val="24"/>
        </w:rPr>
        <w:t xml:space="preserve">Cllr </w:t>
      </w:r>
      <w:r w:rsidR="00B24D25">
        <w:rPr>
          <w:sz w:val="24"/>
        </w:rPr>
        <w:t>N Rice</w:t>
      </w:r>
    </w:p>
    <w:p w:rsidR="002163CE" w:rsidRDefault="002163CE">
      <w:pPr>
        <w:ind w:right="-1753"/>
        <w:jc w:val="both"/>
        <w:rPr>
          <w:b/>
          <w:sz w:val="24"/>
        </w:rPr>
      </w:pPr>
    </w:p>
    <w:p w:rsidR="002163CE" w:rsidRDefault="00257E9F">
      <w:pPr>
        <w:jc w:val="both"/>
        <w:rPr>
          <w:sz w:val="24"/>
        </w:rPr>
      </w:pPr>
      <w:r>
        <w:rPr>
          <w:b/>
          <w:sz w:val="24"/>
        </w:rPr>
        <w:t>1. Declarations of Interest</w:t>
      </w:r>
      <w:r>
        <w:rPr>
          <w:sz w:val="24"/>
        </w:rPr>
        <w:t xml:space="preserve">: </w:t>
      </w:r>
    </w:p>
    <w:p w:rsidR="002163CE" w:rsidRDefault="002163CE">
      <w:pPr>
        <w:jc w:val="both"/>
        <w:rPr>
          <w:sz w:val="24"/>
        </w:rPr>
      </w:pPr>
    </w:p>
    <w:p w:rsidR="002163CE" w:rsidRDefault="00B24D25">
      <w:pPr>
        <w:tabs>
          <w:tab w:val="left" w:pos="0"/>
          <w:tab w:val="left" w:pos="993"/>
        </w:tabs>
        <w:jc w:val="both"/>
        <w:rPr>
          <w:sz w:val="24"/>
        </w:rPr>
      </w:pPr>
      <w:r>
        <w:rPr>
          <w:sz w:val="24"/>
        </w:rPr>
        <w:t>Cllr Grimwood and Cllr Stokes a neighbour which excluded them from the decision and subsequent vote.</w:t>
      </w:r>
    </w:p>
    <w:p w:rsidR="002163CE" w:rsidRDefault="002163CE">
      <w:pPr>
        <w:jc w:val="both"/>
        <w:rPr>
          <w:sz w:val="24"/>
        </w:rPr>
      </w:pPr>
    </w:p>
    <w:p w:rsidR="002163CE" w:rsidRDefault="00257E9F">
      <w:pPr>
        <w:pStyle w:val="Heading"/>
        <w:keepNext w:val="0"/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To consider the full planning application as listed below-</w:t>
      </w:r>
    </w:p>
    <w:p w:rsidR="002163CE" w:rsidRDefault="002163CE">
      <w:pPr>
        <w:pStyle w:val="Heading"/>
        <w:keepNext w:val="0"/>
        <w:spacing w:before="0" w:after="0"/>
        <w:jc w:val="both"/>
        <w:rPr>
          <w:rFonts w:ascii="Times New Roman" w:eastAsia="Times New Roman" w:hAnsi="Times New Roman"/>
          <w:b/>
          <w:sz w:val="24"/>
        </w:rPr>
      </w:pPr>
    </w:p>
    <w:p w:rsidR="002163CE" w:rsidRDefault="00257E9F">
      <w:pPr>
        <w:pStyle w:val="Heading7"/>
        <w:rPr>
          <w:b w:val="0"/>
        </w:rPr>
      </w:pPr>
      <w:r>
        <w:t>Application Number</w:t>
      </w:r>
      <w:r w:rsidR="00173254">
        <w:t>s</w:t>
      </w:r>
      <w:r>
        <w:t>:-</w:t>
      </w:r>
      <w:r w:rsidR="00173254">
        <w:rPr>
          <w:b w:val="0"/>
        </w:rPr>
        <w:t>1</w:t>
      </w:r>
      <w:r w:rsidR="005017E8">
        <w:rPr>
          <w:b w:val="0"/>
        </w:rPr>
        <w:t>5</w:t>
      </w:r>
      <w:r w:rsidR="00173254">
        <w:rPr>
          <w:b w:val="0"/>
        </w:rPr>
        <w:t>/</w:t>
      </w:r>
      <w:r w:rsidR="00FC5CD2">
        <w:rPr>
          <w:b w:val="0"/>
        </w:rPr>
        <w:t>1</w:t>
      </w:r>
      <w:r w:rsidR="00B24D25">
        <w:rPr>
          <w:b w:val="0"/>
        </w:rPr>
        <w:t>1710</w:t>
      </w:r>
      <w:r w:rsidR="002042D9">
        <w:rPr>
          <w:b w:val="0"/>
        </w:rPr>
        <w:t>/FUL</w:t>
      </w:r>
      <w:r w:rsidR="00173254">
        <w:rPr>
          <w:b w:val="0"/>
        </w:rPr>
        <w:t xml:space="preserve"> </w:t>
      </w:r>
    </w:p>
    <w:p w:rsidR="002163CE" w:rsidRDefault="002163CE">
      <w:pPr>
        <w:pStyle w:val="Index"/>
        <w:suppressLineNumbers w:val="0"/>
      </w:pPr>
      <w:bookmarkStart w:id="0" w:name="_GoBack"/>
      <w:bookmarkEnd w:id="0"/>
    </w:p>
    <w:p w:rsidR="002163CE" w:rsidRDefault="00257E9F">
      <w:pPr>
        <w:widowControl w:val="0"/>
        <w:tabs>
          <w:tab w:val="left" w:pos="113"/>
          <w:tab w:val="left" w:pos="2494"/>
        </w:tabs>
        <w:autoSpaceDE w:val="0"/>
        <w:spacing w:before="38"/>
      </w:pPr>
      <w:r>
        <w:rPr>
          <w:b/>
          <w:color w:val="000000"/>
          <w:sz w:val="24"/>
        </w:rPr>
        <w:t>Location</w:t>
      </w:r>
      <w:r w:rsidR="00B24D25">
        <w:rPr>
          <w:b/>
          <w:color w:val="000000"/>
          <w:sz w:val="24"/>
        </w:rPr>
        <w:t>: -</w:t>
      </w:r>
      <w:r>
        <w:rPr>
          <w:b/>
          <w:color w:val="000000"/>
          <w:sz w:val="24"/>
        </w:rPr>
        <w:t xml:space="preserve"> </w:t>
      </w:r>
      <w:r w:rsidR="00B24D25">
        <w:rPr>
          <w:color w:val="000000"/>
          <w:sz w:val="24"/>
        </w:rPr>
        <w:t>Little Haven</w:t>
      </w:r>
      <w:r w:rsidR="005017E8">
        <w:rPr>
          <w:color w:val="000000"/>
          <w:sz w:val="24"/>
        </w:rPr>
        <w:t xml:space="preserve">, </w:t>
      </w:r>
      <w:r w:rsidR="00B24D25">
        <w:rPr>
          <w:color w:val="000000"/>
          <w:sz w:val="24"/>
        </w:rPr>
        <w:t>New Road</w:t>
      </w:r>
      <w:r w:rsidR="005017E8">
        <w:rPr>
          <w:color w:val="000000"/>
          <w:sz w:val="24"/>
        </w:rPr>
        <w:t>, Zeals, BA12 6</w:t>
      </w:r>
      <w:r w:rsidR="00B24D25">
        <w:rPr>
          <w:color w:val="000000"/>
          <w:sz w:val="24"/>
        </w:rPr>
        <w:t>NA</w:t>
      </w:r>
    </w:p>
    <w:p w:rsidR="002163CE" w:rsidRDefault="002163CE">
      <w:pPr>
        <w:widowControl w:val="0"/>
        <w:tabs>
          <w:tab w:val="left" w:pos="113"/>
          <w:tab w:val="left" w:pos="2494"/>
        </w:tabs>
        <w:autoSpaceDE w:val="0"/>
        <w:spacing w:before="38"/>
      </w:pPr>
    </w:p>
    <w:p w:rsidR="002163CE" w:rsidRDefault="00257E9F">
      <w:pPr>
        <w:widowControl w:val="0"/>
        <w:tabs>
          <w:tab w:val="left" w:pos="113"/>
          <w:tab w:val="left" w:pos="2494"/>
        </w:tabs>
        <w:autoSpaceDE w:val="0"/>
        <w:spacing w:before="44"/>
        <w:rPr>
          <w:color w:val="000000"/>
          <w:sz w:val="24"/>
        </w:rPr>
      </w:pPr>
      <w:r>
        <w:rPr>
          <w:b/>
          <w:color w:val="000000"/>
          <w:sz w:val="24"/>
        </w:rPr>
        <w:t>Proposal</w:t>
      </w:r>
      <w:r w:rsidR="00B24D25">
        <w:rPr>
          <w:b/>
          <w:color w:val="000000"/>
          <w:sz w:val="24"/>
        </w:rPr>
        <w:t>: -</w:t>
      </w:r>
      <w:r>
        <w:rPr>
          <w:b/>
          <w:color w:val="000000"/>
          <w:sz w:val="24"/>
        </w:rPr>
        <w:t xml:space="preserve"> </w:t>
      </w:r>
      <w:r w:rsidR="00FC5CD2">
        <w:rPr>
          <w:sz w:val="24"/>
        </w:rPr>
        <w:t xml:space="preserve">Proposed construction of </w:t>
      </w:r>
      <w:r w:rsidR="00B24D25">
        <w:rPr>
          <w:sz w:val="24"/>
        </w:rPr>
        <w:t>single storey</w:t>
      </w:r>
      <w:r w:rsidR="00FC5CD2">
        <w:rPr>
          <w:sz w:val="24"/>
        </w:rPr>
        <w:t xml:space="preserve"> extension</w:t>
      </w:r>
      <w:r w:rsidR="00B24D25">
        <w:rPr>
          <w:sz w:val="24"/>
        </w:rPr>
        <w:t xml:space="preserve"> to the rear of the property</w:t>
      </w:r>
      <w:r w:rsidR="00FC5CD2">
        <w:rPr>
          <w:sz w:val="24"/>
        </w:rPr>
        <w:t xml:space="preserve"> and associated works</w:t>
      </w:r>
      <w:r w:rsidR="00B24D25">
        <w:rPr>
          <w:sz w:val="24"/>
        </w:rPr>
        <w:t>.</w:t>
      </w:r>
    </w:p>
    <w:p w:rsidR="002163CE" w:rsidRDefault="002163CE">
      <w:pPr>
        <w:widowControl w:val="0"/>
        <w:tabs>
          <w:tab w:val="left" w:pos="113"/>
          <w:tab w:val="left" w:pos="2494"/>
        </w:tabs>
        <w:autoSpaceDE w:val="0"/>
        <w:spacing w:before="44"/>
        <w:rPr>
          <w:color w:val="000000"/>
          <w:sz w:val="24"/>
        </w:rPr>
      </w:pPr>
    </w:p>
    <w:p w:rsidR="002163CE" w:rsidRDefault="00257E9F">
      <w:pPr>
        <w:widowControl w:val="0"/>
        <w:tabs>
          <w:tab w:val="left" w:pos="113"/>
          <w:tab w:val="left" w:pos="2494"/>
        </w:tabs>
        <w:autoSpaceDE w:val="0"/>
        <w:spacing w:before="38"/>
        <w:rPr>
          <w:color w:val="000000"/>
          <w:sz w:val="24"/>
        </w:rPr>
      </w:pPr>
      <w:r>
        <w:rPr>
          <w:b/>
          <w:color w:val="000000"/>
          <w:sz w:val="24"/>
        </w:rPr>
        <w:t>Case Officer:-</w:t>
      </w:r>
      <w:r w:rsidR="005017E8">
        <w:rPr>
          <w:color w:val="000000"/>
          <w:sz w:val="24"/>
        </w:rPr>
        <w:t>Christos Chrysanthou</w:t>
      </w:r>
    </w:p>
    <w:p w:rsidR="002163CE" w:rsidRDefault="002163CE">
      <w:pPr>
        <w:widowControl w:val="0"/>
        <w:tabs>
          <w:tab w:val="left" w:pos="113"/>
          <w:tab w:val="left" w:pos="2494"/>
        </w:tabs>
        <w:autoSpaceDE w:val="0"/>
        <w:spacing w:before="38"/>
        <w:rPr>
          <w:b/>
          <w:sz w:val="24"/>
        </w:rPr>
      </w:pPr>
    </w:p>
    <w:p w:rsidR="002163CE" w:rsidRDefault="00B24D25">
      <w:pPr>
        <w:pStyle w:val="Heading"/>
        <w:keepNext w:val="0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councillors were allowed access to the rear of the property but the applicant was not present. The councillors used the provided plans and </w:t>
      </w:r>
      <w:r w:rsidR="005017E8">
        <w:rPr>
          <w:rFonts w:ascii="Times New Roman" w:hAnsi="Times New Roman"/>
          <w:sz w:val="24"/>
        </w:rPr>
        <w:t xml:space="preserve">the </w:t>
      </w:r>
      <w:r w:rsidR="00FC5CD2">
        <w:rPr>
          <w:rFonts w:ascii="Times New Roman" w:hAnsi="Times New Roman"/>
          <w:sz w:val="24"/>
        </w:rPr>
        <w:t>meeting was formally convened</w:t>
      </w:r>
      <w:r>
        <w:rPr>
          <w:rFonts w:ascii="Times New Roman" w:hAnsi="Times New Roman"/>
          <w:sz w:val="24"/>
        </w:rPr>
        <w:t>.</w:t>
      </w:r>
      <w:r w:rsidR="00FC5C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="00FC5CD2">
        <w:rPr>
          <w:rFonts w:ascii="Times New Roman" w:hAnsi="Times New Roman"/>
          <w:sz w:val="24"/>
        </w:rPr>
        <w:t xml:space="preserve">here was a general discussion concerning the application and </w:t>
      </w:r>
      <w:r w:rsidR="00257E9F">
        <w:rPr>
          <w:rFonts w:ascii="Times New Roman" w:hAnsi="Times New Roman"/>
          <w:sz w:val="24"/>
        </w:rPr>
        <w:t>Cllr</w:t>
      </w:r>
      <w:r w:rsidR="00AC4633">
        <w:rPr>
          <w:rFonts w:ascii="Times New Roman" w:hAnsi="Times New Roman"/>
          <w:sz w:val="24"/>
        </w:rPr>
        <w:t xml:space="preserve"> </w:t>
      </w:r>
      <w:r w:rsidR="007C4B33">
        <w:rPr>
          <w:rFonts w:ascii="Times New Roman" w:hAnsi="Times New Roman"/>
          <w:sz w:val="24"/>
        </w:rPr>
        <w:t>Spencer</w:t>
      </w:r>
      <w:r w:rsidR="00257E9F">
        <w:rPr>
          <w:rFonts w:ascii="Times New Roman" w:hAnsi="Times New Roman"/>
          <w:sz w:val="24"/>
        </w:rPr>
        <w:t xml:space="preserve"> proposed</w:t>
      </w:r>
      <w:r w:rsidR="00257E9F">
        <w:rPr>
          <w:rFonts w:ascii="Times New Roman" w:hAnsi="Times New Roman"/>
          <w:b/>
          <w:sz w:val="24"/>
        </w:rPr>
        <w:t xml:space="preserve"> “that the Parish Council should support the application</w:t>
      </w:r>
      <w:r w:rsidR="005339B6">
        <w:rPr>
          <w:rFonts w:ascii="Times New Roman" w:hAnsi="Times New Roman"/>
          <w:b/>
          <w:sz w:val="24"/>
        </w:rPr>
        <w:t>”</w:t>
      </w:r>
      <w:r w:rsidR="00257E9F">
        <w:rPr>
          <w:rFonts w:ascii="Times New Roman" w:hAnsi="Times New Roman"/>
          <w:b/>
          <w:sz w:val="24"/>
        </w:rPr>
        <w:t xml:space="preserve">, </w:t>
      </w:r>
      <w:r w:rsidR="00257E9F">
        <w:rPr>
          <w:rFonts w:ascii="Times New Roman" w:hAnsi="Times New Roman"/>
          <w:sz w:val="24"/>
        </w:rPr>
        <w:t xml:space="preserve">Cllr </w:t>
      </w:r>
      <w:r w:rsidR="00173254">
        <w:rPr>
          <w:rFonts w:ascii="Times New Roman" w:hAnsi="Times New Roman"/>
          <w:sz w:val="24"/>
        </w:rPr>
        <w:t>Corbin</w:t>
      </w:r>
      <w:r w:rsidR="005339B6">
        <w:rPr>
          <w:rFonts w:ascii="Times New Roman" w:hAnsi="Times New Roman"/>
          <w:sz w:val="24"/>
        </w:rPr>
        <w:t xml:space="preserve"> </w:t>
      </w:r>
      <w:r w:rsidR="00257E9F">
        <w:rPr>
          <w:rFonts w:ascii="Times New Roman" w:hAnsi="Times New Roman"/>
          <w:sz w:val="24"/>
        </w:rPr>
        <w:t>seconded and the vote was unanimous</w:t>
      </w:r>
      <w:r w:rsidR="00747CEE">
        <w:rPr>
          <w:rFonts w:ascii="Times New Roman" w:hAnsi="Times New Roman"/>
          <w:sz w:val="24"/>
        </w:rPr>
        <w:t>.</w:t>
      </w:r>
      <w:r w:rsidR="00257E9F">
        <w:rPr>
          <w:rFonts w:ascii="Times New Roman" w:hAnsi="Times New Roman"/>
          <w:sz w:val="24"/>
        </w:rPr>
        <w:t xml:space="preserve"> </w:t>
      </w:r>
    </w:p>
    <w:p w:rsidR="002163CE" w:rsidRDefault="002163CE">
      <w:pPr>
        <w:pStyle w:val="BodyText"/>
      </w:pPr>
    </w:p>
    <w:p w:rsidR="002163CE" w:rsidRDefault="002163CE">
      <w:pPr>
        <w:ind w:right="-381"/>
        <w:jc w:val="both"/>
        <w:rPr>
          <w:sz w:val="24"/>
        </w:rPr>
      </w:pPr>
    </w:p>
    <w:p w:rsidR="002163CE" w:rsidRDefault="002163CE">
      <w:pPr>
        <w:ind w:right="-381"/>
        <w:jc w:val="both"/>
        <w:rPr>
          <w:sz w:val="24"/>
        </w:rPr>
      </w:pPr>
    </w:p>
    <w:p w:rsidR="002163CE" w:rsidRDefault="002163CE">
      <w:pPr>
        <w:ind w:right="-381"/>
        <w:jc w:val="both"/>
        <w:rPr>
          <w:sz w:val="24"/>
        </w:rPr>
      </w:pPr>
    </w:p>
    <w:p w:rsidR="002163CE" w:rsidRDefault="00257E9F">
      <w:pPr>
        <w:ind w:right="-381"/>
        <w:jc w:val="both"/>
        <w:rPr>
          <w:sz w:val="24"/>
        </w:rPr>
      </w:pPr>
      <w:r>
        <w:rPr>
          <w:sz w:val="24"/>
        </w:rPr>
        <w:t>Signed…</w:t>
      </w:r>
      <w:r w:rsidR="00B24D25">
        <w:rPr>
          <w:sz w:val="24"/>
        </w:rPr>
        <w:t>John Wigg</w:t>
      </w:r>
      <w:r w:rsidR="00747CEE">
        <w:rPr>
          <w:sz w:val="24"/>
        </w:rPr>
        <w:t xml:space="preserve">.                                                   </w:t>
      </w:r>
      <w:r>
        <w:rPr>
          <w:sz w:val="24"/>
        </w:rPr>
        <w:t>Date</w:t>
      </w:r>
      <w:r w:rsidR="00747CEE">
        <w:rPr>
          <w:sz w:val="24"/>
        </w:rPr>
        <w:t xml:space="preserve"> </w:t>
      </w:r>
      <w:r w:rsidR="007C4B33">
        <w:rPr>
          <w:sz w:val="24"/>
        </w:rPr>
        <w:t>2</w:t>
      </w:r>
      <w:r w:rsidR="00B24D25">
        <w:rPr>
          <w:sz w:val="24"/>
        </w:rPr>
        <w:t>1</w:t>
      </w:r>
      <w:r w:rsidR="00B24D25">
        <w:rPr>
          <w:sz w:val="24"/>
          <w:vertAlign w:val="superscript"/>
        </w:rPr>
        <w:t>st</w:t>
      </w:r>
      <w:r w:rsidR="00747CEE">
        <w:rPr>
          <w:sz w:val="24"/>
        </w:rPr>
        <w:t xml:space="preserve"> </w:t>
      </w:r>
      <w:r w:rsidR="00B24D25">
        <w:rPr>
          <w:sz w:val="24"/>
        </w:rPr>
        <w:t>Decem</w:t>
      </w:r>
      <w:r w:rsidR="007C4B33">
        <w:rPr>
          <w:sz w:val="24"/>
        </w:rPr>
        <w:t>ber</w:t>
      </w:r>
      <w:r w:rsidR="00747CEE">
        <w:rPr>
          <w:sz w:val="24"/>
        </w:rPr>
        <w:t xml:space="preserve"> 2015.</w:t>
      </w:r>
      <w:r>
        <w:rPr>
          <w:sz w:val="24"/>
        </w:rPr>
        <w:t xml:space="preserve">                                </w:t>
      </w:r>
    </w:p>
    <w:p w:rsidR="00257E9F" w:rsidRDefault="00747CEE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257E9F">
        <w:rPr>
          <w:sz w:val="24"/>
        </w:rPr>
        <w:t>Chairman/Vice-Chairman</w:t>
      </w:r>
    </w:p>
    <w:sectPr w:rsidR="00257E9F">
      <w:footnotePr>
        <w:pos w:val="beneathText"/>
      </w:footnotePr>
      <w:pgSz w:w="11905" w:h="16837"/>
      <w:pgMar w:top="851" w:right="141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A95569"/>
    <w:multiLevelType w:val="hybridMultilevel"/>
    <w:tmpl w:val="13389C66"/>
    <w:lvl w:ilvl="0" w:tplc="7342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82B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C0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62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06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B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AB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47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6B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F15B0"/>
    <w:multiLevelType w:val="singleLevel"/>
    <w:tmpl w:val="8466E3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E038E9"/>
    <w:multiLevelType w:val="singleLevel"/>
    <w:tmpl w:val="E098D2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B1A"/>
    <w:rsid w:val="000A2F2D"/>
    <w:rsid w:val="00133389"/>
    <w:rsid w:val="00173254"/>
    <w:rsid w:val="001F7B1B"/>
    <w:rsid w:val="002042D9"/>
    <w:rsid w:val="002163CE"/>
    <w:rsid w:val="00257E9F"/>
    <w:rsid w:val="004E1415"/>
    <w:rsid w:val="005017E8"/>
    <w:rsid w:val="005339B6"/>
    <w:rsid w:val="005D3010"/>
    <w:rsid w:val="0064330F"/>
    <w:rsid w:val="00747CEE"/>
    <w:rsid w:val="007C4B33"/>
    <w:rsid w:val="00821B1A"/>
    <w:rsid w:val="00A11DDC"/>
    <w:rsid w:val="00A27578"/>
    <w:rsid w:val="00AC4633"/>
    <w:rsid w:val="00B24D25"/>
    <w:rsid w:val="00CB700C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1EE2-7151-4D2A-B4B3-40E79FD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52" w:firstLine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-1753" w:firstLine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-1753" w:firstLine="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20"/>
        <w:tab w:val="left" w:pos="2494"/>
      </w:tabs>
      <w:spacing w:before="38"/>
      <w:outlineLvl w:val="5"/>
    </w:pPr>
    <w:rPr>
      <w:color w:val="000000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120"/>
        <w:tab w:val="left" w:pos="2494"/>
      </w:tabs>
      <w:autoSpaceDE w:val="0"/>
      <w:spacing w:before="38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Arial Unicode M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semiHidden/>
    <w:pPr>
      <w:ind w:right="-1753"/>
    </w:pPr>
    <w:rPr>
      <w:rFonts w:ascii="Arial" w:hAnsi="Arial"/>
    </w:r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BodyText2">
    <w:name w:val="Body Text 2"/>
    <w:basedOn w:val="Normal"/>
    <w:semiHidden/>
    <w:pPr>
      <w:ind w:right="-381"/>
      <w:jc w:val="both"/>
    </w:pPr>
    <w:rPr>
      <w:sz w:val="24"/>
    </w:rPr>
  </w:style>
  <w:style w:type="paragraph" w:styleId="BodyText3">
    <w:name w:val="Body Text 3"/>
    <w:basedOn w:val="Normal"/>
    <w:semiHidden/>
    <w:pPr>
      <w:ind w:right="-381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2F2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ZEALS PARISH COUNCIL____________________</vt:lpstr>
    </vt:vector>
  </TitlesOfParts>
  <Company> 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ZEALS PARISH COUNCIL____________________</dc:title>
  <dc:subject/>
  <dc:creator>Peter Vallis</dc:creator>
  <cp:keywords/>
  <cp:lastModifiedBy>Iain MCVIE</cp:lastModifiedBy>
  <cp:revision>7</cp:revision>
  <cp:lastPrinted>2015-12-21T10:23:00Z</cp:lastPrinted>
  <dcterms:created xsi:type="dcterms:W3CDTF">2014-10-23T21:12:00Z</dcterms:created>
  <dcterms:modified xsi:type="dcterms:W3CDTF">2015-12-21T10:27:00Z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-1668436711</vt:i4>
  </property>
  <property fmtid="{D5CDD505-2E9C-101B-9397-08002B2CF9AE}" pid="3" name="_AuthorEmail">
    <vt:lpwstr>k.byrne@ukonline.co.uk</vt:lpwstr>
  </property>
  <property fmtid="{D5CDD505-2E9C-101B-9397-08002B2CF9AE}" pid="4" name="_AuthorEmailDisplayName">
    <vt:lpwstr>K. Byrne</vt:lpwstr>
  </property>
  <property fmtid="{D5CDD505-2E9C-101B-9397-08002B2CF9AE}" pid="5" name="_EmailSubject">
    <vt:lpwstr>Planning meeting minutes</vt:lpwstr>
  </property>
  <property fmtid="{D5CDD505-2E9C-101B-9397-08002B2CF9AE}" pid="6" name="_ReviewingToolsShownOnce">
    <vt:lpwstr/>
  </property>
</Properties>
</file>