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26072" w14:textId="0494FAE4" w:rsidR="00BB0603" w:rsidRPr="005502D5" w:rsidRDefault="00E33F28" w:rsidP="008C3BAD">
      <w:pPr>
        <w:pStyle w:val="NoSpacing"/>
        <w:jc w:val="center"/>
        <w:rPr>
          <w:b/>
          <w:sz w:val="28"/>
          <w:szCs w:val="28"/>
          <w:u w:val="single"/>
        </w:rPr>
      </w:pPr>
      <w:r w:rsidRPr="005502D5">
        <w:rPr>
          <w:b/>
          <w:sz w:val="28"/>
          <w:szCs w:val="28"/>
          <w:u w:val="single"/>
        </w:rPr>
        <w:t xml:space="preserve">2019 Community </w:t>
      </w:r>
      <w:r w:rsidR="005A79B8" w:rsidRPr="005502D5">
        <w:rPr>
          <w:b/>
          <w:sz w:val="28"/>
          <w:szCs w:val="28"/>
          <w:u w:val="single"/>
        </w:rPr>
        <w:t xml:space="preserve">Christmas </w:t>
      </w:r>
      <w:r w:rsidRPr="005502D5">
        <w:rPr>
          <w:b/>
          <w:sz w:val="28"/>
          <w:szCs w:val="28"/>
          <w:u w:val="single"/>
        </w:rPr>
        <w:t xml:space="preserve">Service at </w:t>
      </w:r>
      <w:r w:rsidR="008C3BAD" w:rsidRPr="005502D5">
        <w:rPr>
          <w:b/>
          <w:sz w:val="28"/>
          <w:szCs w:val="28"/>
          <w:u w:val="single"/>
        </w:rPr>
        <w:t xml:space="preserve">Beaumont Parish Hall </w:t>
      </w:r>
    </w:p>
    <w:p w14:paraId="6B9ABA1F" w14:textId="77777777" w:rsidR="008C3BAD" w:rsidRPr="008C3BAD" w:rsidRDefault="008C3BAD" w:rsidP="005A79B8">
      <w:pPr>
        <w:pStyle w:val="NoSpacing"/>
        <w:jc w:val="both"/>
        <w:rPr>
          <w:b/>
          <w:u w:val="single"/>
        </w:rPr>
      </w:pPr>
    </w:p>
    <w:p w14:paraId="29E198F7" w14:textId="080FF5C7" w:rsidR="00E33F28" w:rsidRDefault="005A79B8" w:rsidP="00823D37">
      <w:pPr>
        <w:pStyle w:val="NoSpacing"/>
        <w:jc w:val="center"/>
        <w:rPr>
          <w:iCs/>
        </w:rPr>
      </w:pPr>
      <w:r>
        <w:rPr>
          <w:iCs/>
        </w:rPr>
        <w:t xml:space="preserve">Members of the community were invited to </w:t>
      </w:r>
      <w:r w:rsidR="00823D37">
        <w:rPr>
          <w:iCs/>
        </w:rPr>
        <w:t>a</w:t>
      </w:r>
      <w:r>
        <w:rPr>
          <w:iCs/>
        </w:rPr>
        <w:t xml:space="preserve"> Community Christmas Service on Sunday 15</w:t>
      </w:r>
      <w:r w:rsidRPr="005A79B8">
        <w:rPr>
          <w:iCs/>
          <w:vertAlign w:val="superscript"/>
        </w:rPr>
        <w:t>th</w:t>
      </w:r>
      <w:r>
        <w:rPr>
          <w:iCs/>
        </w:rPr>
        <w:t xml:space="preserve"> December</w:t>
      </w:r>
      <w:r w:rsidR="00823D37">
        <w:rPr>
          <w:iCs/>
        </w:rPr>
        <w:t xml:space="preserve"> to celebrate Christmas</w:t>
      </w:r>
      <w:r>
        <w:rPr>
          <w:iCs/>
        </w:rPr>
        <w:t>.</w:t>
      </w:r>
    </w:p>
    <w:p w14:paraId="58C2ACBC" w14:textId="3F699731" w:rsidR="005502D5" w:rsidRDefault="005502D5" w:rsidP="005A79B8">
      <w:pPr>
        <w:pStyle w:val="NoSpacing"/>
        <w:jc w:val="both"/>
        <w:rPr>
          <w:iCs/>
        </w:rPr>
      </w:pPr>
    </w:p>
    <w:p w14:paraId="50DA060C" w14:textId="5726CCA1" w:rsidR="005502D5" w:rsidRDefault="005502D5" w:rsidP="005A79B8">
      <w:pPr>
        <w:pStyle w:val="NoSpacing"/>
        <w:jc w:val="both"/>
        <w:rPr>
          <w:iCs/>
        </w:rPr>
      </w:pPr>
    </w:p>
    <w:p w14:paraId="06852744" w14:textId="77777777" w:rsidR="005502D5" w:rsidRDefault="005502D5" w:rsidP="005A79B8">
      <w:pPr>
        <w:pStyle w:val="NoSpacing"/>
        <w:jc w:val="both"/>
        <w:rPr>
          <w:iCs/>
        </w:rPr>
      </w:pPr>
    </w:p>
    <w:p w14:paraId="3139BEF9" w14:textId="77FA805E" w:rsidR="0001598C" w:rsidRDefault="005A79B8" w:rsidP="008C3BAD">
      <w:pPr>
        <w:pStyle w:val="NoSpacing"/>
        <w:jc w:val="center"/>
        <w:rPr>
          <w:iCs/>
        </w:rPr>
      </w:pPr>
      <w:r>
        <w:rPr>
          <w:noProof/>
        </w:rPr>
        <w:drawing>
          <wp:inline distT="0" distB="0" distL="0" distR="0" wp14:anchorId="0EC9C06D" wp14:editId="0D3CD39F">
            <wp:extent cx="5772150" cy="72231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306" cy="728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6F8D" w14:textId="6BFF4F55" w:rsidR="005A79B8" w:rsidRDefault="005A79B8" w:rsidP="008C3BAD">
      <w:pPr>
        <w:pStyle w:val="NoSpacing"/>
        <w:jc w:val="center"/>
        <w:rPr>
          <w:iCs/>
        </w:rPr>
      </w:pPr>
    </w:p>
    <w:p w14:paraId="3C936B49" w14:textId="07BE21D0" w:rsidR="005A79B8" w:rsidRDefault="005A79B8" w:rsidP="008C3BAD">
      <w:pPr>
        <w:pStyle w:val="NoSpacing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47077B2C" wp14:editId="3197041C">
            <wp:extent cx="5582459" cy="3829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35" cy="384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E0FC" w14:textId="77777777" w:rsidR="00EE614F" w:rsidRDefault="00EE614F" w:rsidP="008C3BAD">
      <w:pPr>
        <w:pStyle w:val="NoSpacing"/>
        <w:jc w:val="center"/>
        <w:rPr>
          <w:iCs/>
        </w:rPr>
      </w:pPr>
    </w:p>
    <w:p w14:paraId="6747099F" w14:textId="37340333" w:rsidR="005A79B8" w:rsidRPr="00DC12C6" w:rsidRDefault="005A79B8" w:rsidP="008C3BAD">
      <w:pPr>
        <w:pStyle w:val="NoSpacing"/>
        <w:jc w:val="center"/>
        <w:rPr>
          <w:iCs/>
        </w:rPr>
      </w:pPr>
      <w:r w:rsidRPr="00DC12C6">
        <w:rPr>
          <w:iCs/>
        </w:rPr>
        <w:t xml:space="preserve">Coffee and mince pies were served </w:t>
      </w:r>
      <w:r w:rsidR="00DC12C6" w:rsidRPr="00DC12C6">
        <w:rPr>
          <w:iCs/>
        </w:rPr>
        <w:t>before the service</w:t>
      </w:r>
      <w:r w:rsidR="00EE614F">
        <w:rPr>
          <w:iCs/>
        </w:rPr>
        <w:t xml:space="preserve"> began</w:t>
      </w:r>
      <w:r w:rsidR="00DC12C6" w:rsidRPr="00DC12C6">
        <w:rPr>
          <w:iCs/>
        </w:rPr>
        <w:t>.</w:t>
      </w:r>
    </w:p>
    <w:p w14:paraId="0E1158B8" w14:textId="77777777" w:rsidR="005A79B8" w:rsidRPr="005A79B8" w:rsidRDefault="005A79B8" w:rsidP="008C3BAD">
      <w:pPr>
        <w:pStyle w:val="NoSpacing"/>
        <w:jc w:val="center"/>
        <w:rPr>
          <w:i/>
        </w:rPr>
      </w:pPr>
    </w:p>
    <w:p w14:paraId="7BBB8065" w14:textId="0FB58601" w:rsidR="005A79B8" w:rsidRDefault="005A79B8" w:rsidP="008C3BAD">
      <w:pPr>
        <w:pStyle w:val="NoSpacing"/>
        <w:jc w:val="center"/>
      </w:pPr>
      <w:r>
        <w:rPr>
          <w:noProof/>
        </w:rPr>
        <w:drawing>
          <wp:inline distT="0" distB="0" distL="0" distR="0" wp14:anchorId="626B9E1B" wp14:editId="05A57B13">
            <wp:extent cx="2571750" cy="370290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85" cy="3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9B8">
        <w:t xml:space="preserve"> </w:t>
      </w:r>
      <w:r>
        <w:rPr>
          <w:noProof/>
        </w:rPr>
        <w:drawing>
          <wp:inline distT="0" distB="0" distL="0" distR="0" wp14:anchorId="75A0037B" wp14:editId="0A5C70DA">
            <wp:extent cx="2571750" cy="373596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938" cy="379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29866" w14:textId="5626A2C6" w:rsidR="005A79B8" w:rsidRDefault="005A79B8" w:rsidP="008C3BAD">
      <w:pPr>
        <w:pStyle w:val="NoSpacing"/>
        <w:jc w:val="center"/>
      </w:pPr>
    </w:p>
    <w:p w14:paraId="7726B4E9" w14:textId="77777777" w:rsidR="005502D5" w:rsidRDefault="005502D5" w:rsidP="005502D5">
      <w:pPr>
        <w:pStyle w:val="NoSpacing"/>
        <w:jc w:val="center"/>
      </w:pPr>
    </w:p>
    <w:p w14:paraId="367205BB" w14:textId="39C1EAD7" w:rsidR="005A79B8" w:rsidRDefault="005A79B8" w:rsidP="008C3BAD">
      <w:pPr>
        <w:pStyle w:val="NoSpacing"/>
        <w:jc w:val="center"/>
      </w:pPr>
    </w:p>
    <w:p w14:paraId="252BA0C2" w14:textId="15C2F457" w:rsidR="005502D5" w:rsidRDefault="005502D5" w:rsidP="008C3BAD">
      <w:pPr>
        <w:pStyle w:val="NoSpacing"/>
        <w:jc w:val="center"/>
      </w:pPr>
    </w:p>
    <w:p w14:paraId="73247A7B" w14:textId="77777777" w:rsidR="005502D5" w:rsidRDefault="005502D5" w:rsidP="008C3BAD">
      <w:pPr>
        <w:pStyle w:val="NoSpacing"/>
        <w:jc w:val="center"/>
      </w:pPr>
    </w:p>
    <w:p w14:paraId="29424162" w14:textId="21993132" w:rsidR="005A79B8" w:rsidRDefault="005A79B8" w:rsidP="008C3BAD">
      <w:pPr>
        <w:pStyle w:val="NoSpacing"/>
        <w:jc w:val="center"/>
        <w:rPr>
          <w:iCs/>
        </w:rPr>
      </w:pPr>
    </w:p>
    <w:p w14:paraId="79D36E81" w14:textId="15C6BC7F" w:rsidR="005502D5" w:rsidRDefault="00EE614F" w:rsidP="008C3BAD">
      <w:pPr>
        <w:pStyle w:val="NoSpacing"/>
        <w:jc w:val="center"/>
        <w:rPr>
          <w:iCs/>
        </w:rPr>
      </w:pPr>
      <w:r>
        <w:rPr>
          <w:iCs/>
        </w:rPr>
        <w:lastRenderedPageBreak/>
        <w:t>The Service</w:t>
      </w:r>
    </w:p>
    <w:p w14:paraId="5B98061A" w14:textId="77777777" w:rsidR="00EE614F" w:rsidRDefault="005502D5" w:rsidP="00EE614F">
      <w:pPr>
        <w:pStyle w:val="NoSpacing"/>
        <w:jc w:val="center"/>
        <w:rPr>
          <w:iCs/>
        </w:rPr>
      </w:pPr>
      <w:r>
        <w:rPr>
          <w:iCs/>
        </w:rPr>
        <w:t>The service then followed at 10.30 am with contributions from several members of the community</w:t>
      </w:r>
      <w:r w:rsidR="00EE614F">
        <w:rPr>
          <w:iCs/>
        </w:rPr>
        <w:t>.</w:t>
      </w:r>
    </w:p>
    <w:p w14:paraId="12B50796" w14:textId="4EB918F6" w:rsidR="005502D5" w:rsidRDefault="00EE614F" w:rsidP="008C3BAD">
      <w:pPr>
        <w:pStyle w:val="NoSpacing"/>
        <w:jc w:val="center"/>
        <w:rPr>
          <w:iCs/>
        </w:rPr>
      </w:pPr>
      <w:r>
        <w:rPr>
          <w:iCs/>
        </w:rPr>
        <w:t>Rev. David Newlove welcomed everyone and said the opening prayers</w:t>
      </w:r>
      <w:r w:rsidR="00791BCD">
        <w:rPr>
          <w:iCs/>
        </w:rPr>
        <w:t>.</w:t>
      </w:r>
    </w:p>
    <w:p w14:paraId="3BC5B0B1" w14:textId="0B103C85" w:rsidR="00EE614F" w:rsidRDefault="00EE614F" w:rsidP="008C3BAD">
      <w:pPr>
        <w:pStyle w:val="NoSpacing"/>
        <w:jc w:val="center"/>
        <w:rPr>
          <w:iCs/>
        </w:rPr>
      </w:pPr>
    </w:p>
    <w:p w14:paraId="08EE7D62" w14:textId="47FB1F3E" w:rsidR="00791BCD" w:rsidRDefault="00791BCD" w:rsidP="008C3BAD">
      <w:pPr>
        <w:pStyle w:val="NoSpacing"/>
        <w:jc w:val="center"/>
        <w:rPr>
          <w:iCs/>
        </w:rPr>
      </w:pPr>
      <w:r>
        <w:rPr>
          <w:noProof/>
        </w:rPr>
        <w:drawing>
          <wp:inline distT="0" distB="0" distL="0" distR="0" wp14:anchorId="62B79B2D" wp14:editId="5E0EFEC3">
            <wp:extent cx="4724400" cy="2913885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885" cy="292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8C86D" w14:textId="005071EF" w:rsidR="00791BCD" w:rsidRDefault="00791BCD" w:rsidP="00791BCD">
      <w:pPr>
        <w:pStyle w:val="NoSpacing"/>
        <w:jc w:val="center"/>
        <w:rPr>
          <w:iCs/>
        </w:rPr>
      </w:pPr>
      <w:r>
        <w:rPr>
          <w:iCs/>
        </w:rPr>
        <w:t>To represent t</w:t>
      </w:r>
      <w:r>
        <w:rPr>
          <w:iCs/>
        </w:rPr>
        <w:t>he characters involved in the nativity story, figurines were placed in the stable next to the crib.</w:t>
      </w:r>
    </w:p>
    <w:p w14:paraId="292F914D" w14:textId="77777777" w:rsidR="003D61AB" w:rsidRDefault="003D61AB" w:rsidP="00791BCD">
      <w:pPr>
        <w:pStyle w:val="NoSpacing"/>
        <w:jc w:val="center"/>
        <w:rPr>
          <w:iCs/>
        </w:rPr>
      </w:pPr>
    </w:p>
    <w:p w14:paraId="67B90FF2" w14:textId="60B9FB2E" w:rsidR="005502D5" w:rsidRDefault="005502D5" w:rsidP="008C3BAD">
      <w:pPr>
        <w:pStyle w:val="NoSpacing"/>
        <w:jc w:val="center"/>
        <w:rPr>
          <w:noProof/>
        </w:rPr>
      </w:pPr>
      <w:r w:rsidRPr="005502D5"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4CBD1F80" wp14:editId="6B0FA1B3">
            <wp:extent cx="2276475" cy="4035079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327" cy="40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14F" w:rsidRPr="00EE614F">
        <w:rPr>
          <w:noProof/>
        </w:rPr>
        <w:t xml:space="preserve"> </w:t>
      </w:r>
      <w:r w:rsidR="00EE614F">
        <w:rPr>
          <w:noProof/>
        </w:rPr>
        <w:t xml:space="preserve">        </w:t>
      </w:r>
      <w:r w:rsidR="00EE614F">
        <w:rPr>
          <w:noProof/>
        </w:rPr>
        <w:drawing>
          <wp:inline distT="0" distB="0" distL="0" distR="0" wp14:anchorId="5320D268" wp14:editId="30410AB3">
            <wp:extent cx="2286000" cy="4051961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44" cy="40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F386" w14:textId="03AE2322" w:rsidR="00EE614F" w:rsidRDefault="00EE614F" w:rsidP="008C3BAD">
      <w:pPr>
        <w:pStyle w:val="NoSpacing"/>
        <w:jc w:val="center"/>
        <w:rPr>
          <w:noProof/>
        </w:rPr>
      </w:pPr>
      <w:r>
        <w:rPr>
          <w:noProof/>
        </w:rPr>
        <w:t>Margret                                                  Linda</w:t>
      </w:r>
    </w:p>
    <w:p w14:paraId="5310AB2E" w14:textId="750D0966" w:rsidR="005502D5" w:rsidRDefault="00EE614F" w:rsidP="008C3BAD">
      <w:pPr>
        <w:pStyle w:val="NoSpacing"/>
        <w:jc w:val="center"/>
      </w:pPr>
      <w:r>
        <w:t xml:space="preserve">Margaret read From Luke’s gospel, 1:16 38. Followed by Kate reading </w:t>
      </w:r>
      <w:r w:rsidR="00D8715C">
        <w:t>T</w:t>
      </w:r>
      <w:r>
        <w:t xml:space="preserve">he Magnificat </w:t>
      </w:r>
      <w:r w:rsidR="00D8715C">
        <w:t>(Luke 46-55).</w:t>
      </w:r>
    </w:p>
    <w:p w14:paraId="4BE0F2A5" w14:textId="1F52231D" w:rsidR="00D8715C" w:rsidRDefault="00D8715C" w:rsidP="008C3BAD">
      <w:pPr>
        <w:pStyle w:val="NoSpacing"/>
        <w:jc w:val="center"/>
      </w:pPr>
      <w:r>
        <w:t>Linda the read an extract from Luke’s Gospel, 2: 8-14.</w:t>
      </w:r>
    </w:p>
    <w:p w14:paraId="2AC5B2AC" w14:textId="6960AA1E" w:rsidR="00D8715C" w:rsidRDefault="00D8715C" w:rsidP="008C3BAD">
      <w:pPr>
        <w:pStyle w:val="NoSpacing"/>
        <w:jc w:val="center"/>
      </w:pPr>
      <w:r>
        <w:t>Reflections of the Shepherd’s was read by Glynis.</w:t>
      </w:r>
    </w:p>
    <w:p w14:paraId="60BEBDA4" w14:textId="30E08E36" w:rsidR="00D8715C" w:rsidRDefault="00D8715C" w:rsidP="008C3BAD">
      <w:pPr>
        <w:pStyle w:val="NoSpacing"/>
        <w:jc w:val="center"/>
        <w:rPr>
          <w:iCs/>
        </w:rPr>
      </w:pPr>
      <w:r>
        <w:rPr>
          <w:iCs/>
        </w:rPr>
        <w:t>Linda then read again from Luke’s Gospel, 2: 15-20.</w:t>
      </w:r>
    </w:p>
    <w:p w14:paraId="51730EE4" w14:textId="22CC2DEB" w:rsidR="00D8715C" w:rsidRDefault="00D8715C" w:rsidP="008C3BAD">
      <w:pPr>
        <w:pStyle w:val="NoSpacing"/>
        <w:jc w:val="center"/>
        <w:rPr>
          <w:iCs/>
        </w:rPr>
      </w:pPr>
      <w:r>
        <w:rPr>
          <w:iCs/>
        </w:rPr>
        <w:t>A reading from Matthew’s Gospel, 2: 1-12 was read by Kathleen</w:t>
      </w:r>
    </w:p>
    <w:p w14:paraId="4F3801BE" w14:textId="34601207" w:rsidR="005502D5" w:rsidRDefault="00EE614F" w:rsidP="008C3BAD">
      <w:pPr>
        <w:pStyle w:val="NoSpacing"/>
        <w:jc w:val="center"/>
        <w:rPr>
          <w:iCs/>
        </w:rPr>
      </w:pPr>
      <w:r w:rsidRPr="00EE614F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66C122B9" wp14:editId="7ECC7E95">
            <wp:extent cx="2076450" cy="368053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87" cy="375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B55C" w14:textId="422DE25C" w:rsidR="00D8715C" w:rsidRDefault="00EE614F" w:rsidP="00D8715C">
      <w:pPr>
        <w:pStyle w:val="NoSpacing"/>
        <w:jc w:val="center"/>
        <w:rPr>
          <w:iCs/>
        </w:rPr>
      </w:pPr>
      <w:r>
        <w:rPr>
          <w:iCs/>
        </w:rPr>
        <w:t>Bryony</w:t>
      </w:r>
      <w:r w:rsidR="00D8715C">
        <w:rPr>
          <w:iCs/>
        </w:rPr>
        <w:t xml:space="preserve"> read some reflections of the Magi</w:t>
      </w:r>
      <w:r w:rsidR="00791BCD">
        <w:rPr>
          <w:iCs/>
        </w:rPr>
        <w:t>.</w:t>
      </w:r>
    </w:p>
    <w:p w14:paraId="5C3C83CE" w14:textId="77777777" w:rsidR="005502D5" w:rsidRDefault="005502D5" w:rsidP="008C3BAD">
      <w:pPr>
        <w:pStyle w:val="NoSpacing"/>
        <w:jc w:val="center"/>
        <w:rPr>
          <w:iCs/>
        </w:rPr>
      </w:pPr>
    </w:p>
    <w:p w14:paraId="5EE136EF" w14:textId="5B7DCBA1" w:rsidR="005502D5" w:rsidRDefault="005502D5" w:rsidP="008C3BAD">
      <w:pPr>
        <w:pStyle w:val="NoSpacing"/>
        <w:jc w:val="center"/>
        <w:rPr>
          <w:iCs/>
        </w:rPr>
      </w:pPr>
      <w:r>
        <w:rPr>
          <w:noProof/>
        </w:rPr>
        <w:drawing>
          <wp:inline distT="0" distB="0" distL="0" distR="0" wp14:anchorId="748461DE" wp14:editId="533D4157">
            <wp:extent cx="2066925" cy="407695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25" cy="413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D7FA" w14:textId="243D7E46" w:rsidR="005502D5" w:rsidRDefault="005502D5" w:rsidP="008C3BAD">
      <w:pPr>
        <w:pStyle w:val="NoSpacing"/>
        <w:jc w:val="center"/>
        <w:rPr>
          <w:iCs/>
        </w:rPr>
      </w:pPr>
    </w:p>
    <w:p w14:paraId="6621FC73" w14:textId="6B1D5386" w:rsidR="005502D5" w:rsidRDefault="00D8715C" w:rsidP="008C3BAD">
      <w:pPr>
        <w:pStyle w:val="NoSpacing"/>
        <w:jc w:val="center"/>
        <w:rPr>
          <w:iCs/>
        </w:rPr>
      </w:pPr>
      <w:r>
        <w:rPr>
          <w:iCs/>
        </w:rPr>
        <w:t xml:space="preserve">Rev. </w:t>
      </w:r>
      <w:r w:rsidR="005502D5">
        <w:rPr>
          <w:iCs/>
        </w:rPr>
        <w:t xml:space="preserve">David Newlove </w:t>
      </w:r>
      <w:r>
        <w:rPr>
          <w:iCs/>
        </w:rPr>
        <w:t xml:space="preserve">then read the message. </w:t>
      </w:r>
    </w:p>
    <w:p w14:paraId="33E689B8" w14:textId="77777777" w:rsidR="003D61AB" w:rsidRDefault="003D61AB" w:rsidP="008C3BAD">
      <w:pPr>
        <w:pStyle w:val="NoSpacing"/>
        <w:jc w:val="center"/>
        <w:rPr>
          <w:iCs/>
        </w:rPr>
      </w:pPr>
    </w:p>
    <w:p w14:paraId="42F808D9" w14:textId="20E608A6" w:rsidR="00D8715C" w:rsidRDefault="00D8715C" w:rsidP="008C3BAD">
      <w:pPr>
        <w:pStyle w:val="NoSpacing"/>
        <w:jc w:val="center"/>
        <w:rPr>
          <w:iCs/>
        </w:rPr>
      </w:pPr>
      <w:r>
        <w:rPr>
          <w:iCs/>
        </w:rPr>
        <w:t>This was followed by the Blessing.</w:t>
      </w:r>
    </w:p>
    <w:p w14:paraId="0DCD32BD" w14:textId="14202E6A" w:rsidR="00D8715C" w:rsidRDefault="00D8715C" w:rsidP="008C3BAD">
      <w:pPr>
        <w:pStyle w:val="NoSpacing"/>
        <w:jc w:val="center"/>
        <w:rPr>
          <w:iCs/>
        </w:rPr>
      </w:pPr>
    </w:p>
    <w:p w14:paraId="31A1635D" w14:textId="70A6D6FC" w:rsidR="00D8715C" w:rsidRDefault="00D8715C" w:rsidP="008C3BAD">
      <w:pPr>
        <w:pStyle w:val="NoSpacing"/>
        <w:jc w:val="center"/>
        <w:rPr>
          <w:iCs/>
        </w:rPr>
      </w:pPr>
    </w:p>
    <w:p w14:paraId="365D1DF9" w14:textId="77777777" w:rsidR="00DC12C6" w:rsidRDefault="00DC12C6" w:rsidP="008C3BAD">
      <w:pPr>
        <w:pStyle w:val="NoSpacing"/>
        <w:jc w:val="center"/>
        <w:rPr>
          <w:noProof/>
        </w:rPr>
      </w:pPr>
    </w:p>
    <w:p w14:paraId="7C40BCBD" w14:textId="77777777" w:rsidR="00DC12C6" w:rsidRDefault="00DC12C6" w:rsidP="008C3BAD">
      <w:pPr>
        <w:pStyle w:val="NoSpacing"/>
        <w:jc w:val="center"/>
        <w:rPr>
          <w:noProof/>
        </w:rPr>
      </w:pPr>
    </w:p>
    <w:p w14:paraId="38B47957" w14:textId="77777777" w:rsidR="00DC12C6" w:rsidRDefault="00DC12C6" w:rsidP="008C3BAD">
      <w:pPr>
        <w:pStyle w:val="NoSpacing"/>
        <w:jc w:val="center"/>
        <w:rPr>
          <w:noProof/>
        </w:rPr>
      </w:pPr>
    </w:p>
    <w:p w14:paraId="5575FCA1" w14:textId="0B339711" w:rsidR="00DC12C6" w:rsidRDefault="00DC12C6" w:rsidP="008C3BAD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67F0FF50" wp14:editId="5E8B1D58">
            <wp:extent cx="3495675" cy="4928646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531" cy="494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598D" w14:textId="77777777" w:rsidR="00DC12C6" w:rsidRDefault="00DC12C6" w:rsidP="008C3BAD">
      <w:pPr>
        <w:pStyle w:val="NoSpacing"/>
        <w:jc w:val="center"/>
        <w:rPr>
          <w:noProof/>
        </w:rPr>
      </w:pPr>
    </w:p>
    <w:p w14:paraId="6CAA55F7" w14:textId="47D9CE82" w:rsidR="00DC12C6" w:rsidRDefault="00DC12C6" w:rsidP="008C3BAD">
      <w:pPr>
        <w:pStyle w:val="NoSpacing"/>
        <w:jc w:val="center"/>
        <w:rPr>
          <w:noProof/>
        </w:rPr>
      </w:pPr>
      <w:r>
        <w:rPr>
          <w:noProof/>
        </w:rPr>
        <w:t>Those attending the service were given a Christmas present of a hand-made angel.</w:t>
      </w:r>
    </w:p>
    <w:p w14:paraId="43E53EEA" w14:textId="77777777" w:rsidR="00EE614F" w:rsidRDefault="00EE614F" w:rsidP="008C3BAD">
      <w:pPr>
        <w:pStyle w:val="NoSpacing"/>
        <w:jc w:val="center"/>
        <w:rPr>
          <w:noProof/>
        </w:rPr>
      </w:pPr>
    </w:p>
    <w:p w14:paraId="2876F519" w14:textId="4CAB6DD9" w:rsidR="005502D5" w:rsidRDefault="00DC12C6" w:rsidP="008C3BAD">
      <w:pPr>
        <w:pStyle w:val="NoSpacing"/>
        <w:jc w:val="center"/>
        <w:rPr>
          <w:iCs/>
        </w:rPr>
      </w:pPr>
      <w:r>
        <w:rPr>
          <w:noProof/>
        </w:rPr>
        <w:drawing>
          <wp:inline distT="0" distB="0" distL="0" distR="0" wp14:anchorId="5BA2EAA3" wp14:editId="0C84947B">
            <wp:extent cx="5731510" cy="3233420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CB2C" w14:textId="331B6E3A" w:rsidR="00EE614F" w:rsidRDefault="00EE614F" w:rsidP="008C3BAD">
      <w:pPr>
        <w:pStyle w:val="NoSpacing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22312AFD" wp14:editId="534AE980">
            <wp:extent cx="2633128" cy="4667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98" cy="469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064A9" w14:textId="77777777" w:rsidR="00EE614F" w:rsidRDefault="00EE614F" w:rsidP="008C3BAD">
      <w:pPr>
        <w:pStyle w:val="NoSpacing"/>
        <w:jc w:val="center"/>
        <w:rPr>
          <w:iCs/>
        </w:rPr>
      </w:pPr>
    </w:p>
    <w:p w14:paraId="50283F91" w14:textId="2BDC820F" w:rsidR="00EE614F" w:rsidRDefault="00EE614F" w:rsidP="00EE614F">
      <w:pPr>
        <w:pStyle w:val="NoSpacing"/>
        <w:jc w:val="center"/>
      </w:pPr>
      <w:r>
        <w:t>People were asked to bring with them a gift for the Carlisle Foodbank and/or a toy for a child in the Carlisle area to remember those less fortunate.</w:t>
      </w:r>
    </w:p>
    <w:p w14:paraId="45763BC3" w14:textId="77777777" w:rsidR="003D61AB" w:rsidRDefault="003D61AB" w:rsidP="00EE614F">
      <w:pPr>
        <w:pStyle w:val="NoSpacing"/>
        <w:jc w:val="center"/>
      </w:pPr>
      <w:bookmarkStart w:id="0" w:name="_GoBack"/>
      <w:bookmarkEnd w:id="0"/>
    </w:p>
    <w:p w14:paraId="7ACE0464" w14:textId="0A6A84E4" w:rsidR="00EE614F" w:rsidRPr="00937E56" w:rsidRDefault="00EE614F" w:rsidP="008C3BAD">
      <w:pPr>
        <w:pStyle w:val="NoSpacing"/>
        <w:jc w:val="center"/>
        <w:rPr>
          <w:iCs/>
        </w:rPr>
      </w:pPr>
      <w:r>
        <w:rPr>
          <w:noProof/>
        </w:rPr>
        <w:drawing>
          <wp:inline distT="0" distB="0" distL="0" distR="0" wp14:anchorId="3378D0A8" wp14:editId="3396663A">
            <wp:extent cx="5305425" cy="341868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69" cy="342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14F" w:rsidRPr="00937E56" w:rsidSect="008C3BA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AD"/>
    <w:rsid w:val="0001598C"/>
    <w:rsid w:val="003D61AB"/>
    <w:rsid w:val="00492AF4"/>
    <w:rsid w:val="005502D5"/>
    <w:rsid w:val="005A79B8"/>
    <w:rsid w:val="00683EA8"/>
    <w:rsid w:val="00791BCD"/>
    <w:rsid w:val="007F10D8"/>
    <w:rsid w:val="00823D37"/>
    <w:rsid w:val="008C3BAD"/>
    <w:rsid w:val="00937E56"/>
    <w:rsid w:val="00945ECF"/>
    <w:rsid w:val="00D8715C"/>
    <w:rsid w:val="00D94064"/>
    <w:rsid w:val="00DC12C6"/>
    <w:rsid w:val="00E33F28"/>
    <w:rsid w:val="00EE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620B"/>
  <w15:docId w15:val="{860BD58F-E1A7-4467-9AA3-3A688732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B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7</cp:revision>
  <dcterms:created xsi:type="dcterms:W3CDTF">2019-12-16T15:56:00Z</dcterms:created>
  <dcterms:modified xsi:type="dcterms:W3CDTF">2019-12-19T00:39:00Z</dcterms:modified>
</cp:coreProperties>
</file>