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822E6" w14:textId="77777777" w:rsidR="006D430F" w:rsidRPr="00C31844" w:rsidRDefault="006D430F" w:rsidP="00C3071F">
      <w:pPr>
        <w:pBdr>
          <w:top w:val="single" w:sz="4" w:space="0" w:color="auto"/>
          <w:left w:val="single" w:sz="4" w:space="0" w:color="auto"/>
          <w:bottom w:val="single" w:sz="4" w:space="1" w:color="auto"/>
          <w:right w:val="single" w:sz="4" w:space="4" w:color="auto"/>
        </w:pBdr>
        <w:ind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13FF8389" w14:textId="5C1E3AC7" w:rsidR="006D430F" w:rsidRPr="00C31844" w:rsidRDefault="006D430F" w:rsidP="006D430F">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You are hereby summoned to attend the next meeting of Azerley Parish Council to be held on Thursday 2</w:t>
      </w:r>
      <w:r>
        <w:rPr>
          <w:rFonts w:ascii="Verdana" w:hAnsi="Verdana"/>
          <w:bCs/>
        </w:rPr>
        <w:t>9</w:t>
      </w:r>
      <w:r w:rsidRPr="00C31844">
        <w:rPr>
          <w:rFonts w:ascii="Verdana" w:hAnsi="Verdana"/>
          <w:bCs/>
        </w:rPr>
        <w:t>th May 202</w:t>
      </w:r>
      <w:r>
        <w:rPr>
          <w:rFonts w:ascii="Verdana" w:hAnsi="Verdana"/>
          <w:bCs/>
        </w:rPr>
        <w:t>5</w:t>
      </w:r>
      <w:r w:rsidRPr="00C31844">
        <w:rPr>
          <w:rFonts w:ascii="Verdana" w:hAnsi="Verdana" w:cs="Tahoma"/>
          <w:b/>
          <w:bCs/>
        </w:rPr>
        <w:t xml:space="preserve"> </w:t>
      </w:r>
      <w:r w:rsidRPr="00C31844">
        <w:rPr>
          <w:rFonts w:ascii="Verdana" w:hAnsi="Verdana"/>
          <w:bCs/>
        </w:rPr>
        <w:t>at 7.30pm at Mickley Church Hall</w:t>
      </w:r>
      <w:r>
        <w:rPr>
          <w:rFonts w:ascii="Verdana" w:hAnsi="Verdana"/>
          <w:bCs/>
        </w:rPr>
        <w:t>. This meeting will include the Annual Meeting and individual Village Meetings.</w:t>
      </w:r>
    </w:p>
    <w:p w14:paraId="4C65D82A" w14:textId="77777777" w:rsidR="006D430F" w:rsidRPr="00C31844" w:rsidRDefault="006D430F" w:rsidP="006D430F">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7A22A257" w14:textId="77777777" w:rsidR="006D430F" w:rsidRPr="00C31844" w:rsidRDefault="006D430F" w:rsidP="006D430F">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0D5374AE" wp14:editId="55AFDDA6">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1DBAD0B4" w14:textId="77777777" w:rsidR="006D430F" w:rsidRPr="00C31844" w:rsidRDefault="006D430F" w:rsidP="006D430F">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22E54EDA" w14:textId="12F76A86" w:rsidR="006D430F" w:rsidRPr="006A3B1E" w:rsidRDefault="006D430F" w:rsidP="006D430F">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sidRPr="00C31844">
        <w:rPr>
          <w:rFonts w:ascii="Verdana" w:hAnsi="Verdana"/>
          <w:b/>
        </w:rPr>
        <w:tab/>
      </w:r>
      <w:r>
        <w:rPr>
          <w:rFonts w:ascii="Verdana" w:hAnsi="Verdana"/>
          <w:bCs/>
        </w:rPr>
        <w:t>23</w:t>
      </w:r>
      <w:r w:rsidRPr="006D430F">
        <w:rPr>
          <w:rFonts w:ascii="Verdana" w:hAnsi="Verdana"/>
          <w:bCs/>
          <w:vertAlign w:val="superscript"/>
        </w:rPr>
        <w:t>rd</w:t>
      </w:r>
      <w:r>
        <w:rPr>
          <w:rFonts w:ascii="Verdana" w:hAnsi="Verdana"/>
          <w:bCs/>
        </w:rPr>
        <w:t xml:space="preserve"> </w:t>
      </w:r>
      <w:r w:rsidRPr="00C31844">
        <w:rPr>
          <w:rFonts w:ascii="Verdana" w:hAnsi="Verdana"/>
          <w:bCs/>
        </w:rPr>
        <w:t>May 202</w:t>
      </w:r>
      <w:bookmarkStart w:id="2" w:name="_Hlk119504916"/>
      <w:bookmarkEnd w:id="0"/>
      <w:bookmarkEnd w:id="1"/>
      <w:r>
        <w:rPr>
          <w:rFonts w:ascii="Verdana" w:hAnsi="Verdana"/>
          <w:bCs/>
        </w:rPr>
        <w:t>5</w:t>
      </w:r>
    </w:p>
    <w:p w14:paraId="520EC348" w14:textId="77777777" w:rsidR="006D430F" w:rsidRPr="00C31844" w:rsidRDefault="006D430F" w:rsidP="006D430F">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1B6682F1" w14:textId="4C85D240" w:rsidR="006D430F" w:rsidRPr="00C31844" w:rsidRDefault="006D430F" w:rsidP="006D430F">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 xml:space="preserve">This provides an opportunity for members of the public to raise questions about and comment on items on the agenda for the forthcoming meeting.  Time for this session is limited to 15 minutes (3 minutes per person). All comments are to be directed to the </w:t>
      </w:r>
      <w:r w:rsidR="002F62D3">
        <w:rPr>
          <w:rFonts w:ascii="Verdana" w:hAnsi="Verdana" w:cs="Tahoma"/>
          <w:i/>
        </w:rPr>
        <w:t>Chair</w:t>
      </w:r>
      <w:r w:rsidRPr="00C31844">
        <w:rPr>
          <w:rFonts w:ascii="Verdana" w:hAnsi="Verdana" w:cs="Tahoma"/>
          <w:i/>
        </w:rPr>
        <w:t>.</w:t>
      </w:r>
    </w:p>
    <w:bookmarkEnd w:id="2"/>
    <w:p w14:paraId="343E1E7B" w14:textId="77777777" w:rsidR="00C1495E" w:rsidRDefault="00C1495E" w:rsidP="006D430F">
      <w:pPr>
        <w:spacing w:after="120" w:line="259" w:lineRule="auto"/>
        <w:jc w:val="center"/>
        <w:rPr>
          <w:rFonts w:ascii="Verdana" w:eastAsiaTheme="minorHAnsi" w:hAnsi="Verdana" w:cs="Tahoma"/>
          <w:b/>
          <w:bCs/>
        </w:rPr>
      </w:pPr>
    </w:p>
    <w:p w14:paraId="46BA0C9A" w14:textId="6B2637F8" w:rsidR="006D430F" w:rsidRPr="00C31844" w:rsidRDefault="006D430F" w:rsidP="006D430F">
      <w:pPr>
        <w:spacing w:after="120" w:line="259" w:lineRule="auto"/>
        <w:jc w:val="center"/>
        <w:rPr>
          <w:rFonts w:ascii="Verdana" w:eastAsiaTheme="minorHAnsi" w:hAnsi="Verdana" w:cs="Tahoma"/>
          <w:b/>
          <w:bCs/>
        </w:rPr>
      </w:pPr>
      <w:r w:rsidRPr="00C31844">
        <w:rPr>
          <w:rFonts w:ascii="Verdana" w:eastAsiaTheme="minorHAnsi" w:hAnsi="Verdana" w:cs="Tahoma"/>
          <w:b/>
          <w:bCs/>
        </w:rPr>
        <w:t>The meeting AGENDA to be held on Thursday 2</w:t>
      </w:r>
      <w:r>
        <w:rPr>
          <w:rFonts w:ascii="Verdana" w:eastAsiaTheme="minorHAnsi" w:hAnsi="Verdana" w:cs="Tahoma"/>
          <w:b/>
          <w:bCs/>
        </w:rPr>
        <w:t>9</w:t>
      </w:r>
      <w:r w:rsidRPr="00C31844">
        <w:rPr>
          <w:rFonts w:ascii="Verdana" w:eastAsiaTheme="minorHAnsi" w:hAnsi="Verdana" w:cs="Tahoma"/>
          <w:b/>
          <w:bCs/>
          <w:vertAlign w:val="superscript"/>
        </w:rPr>
        <w:t>th</w:t>
      </w:r>
      <w:r w:rsidRPr="00C31844">
        <w:rPr>
          <w:rFonts w:ascii="Verdana" w:eastAsiaTheme="minorHAnsi" w:hAnsi="Verdana" w:cs="Tahoma"/>
          <w:b/>
          <w:bCs/>
        </w:rPr>
        <w:t xml:space="preserve"> May 202</w:t>
      </w:r>
      <w:r>
        <w:rPr>
          <w:rFonts w:ascii="Verdana" w:eastAsiaTheme="minorHAnsi" w:hAnsi="Verdana" w:cs="Tahoma"/>
          <w:b/>
          <w:bCs/>
        </w:rPr>
        <w:t>5</w:t>
      </w:r>
      <w:r w:rsidRPr="00C31844">
        <w:rPr>
          <w:rFonts w:ascii="Verdana" w:eastAsiaTheme="minorHAnsi" w:hAnsi="Verdana" w:cs="Tahoma"/>
          <w:b/>
          <w:bCs/>
        </w:rPr>
        <w:t xml:space="preserve"> will include the following </w:t>
      </w:r>
      <w:r>
        <w:rPr>
          <w:rFonts w:ascii="Verdana" w:eastAsiaTheme="minorHAnsi" w:hAnsi="Verdana" w:cs="Tahoma"/>
          <w:b/>
          <w:bCs/>
        </w:rPr>
        <w:t>meetings</w:t>
      </w:r>
      <w:r w:rsidRPr="00C31844">
        <w:rPr>
          <w:rFonts w:ascii="Verdana" w:eastAsiaTheme="minorHAnsi" w:hAnsi="Verdana" w:cs="Tahoma"/>
          <w:b/>
          <w:bCs/>
        </w:rPr>
        <w:t>:</w:t>
      </w:r>
    </w:p>
    <w:p w14:paraId="6A823A7F" w14:textId="77777777" w:rsidR="006D430F" w:rsidRDefault="006D430F" w:rsidP="006D430F">
      <w:pPr>
        <w:spacing w:line="259" w:lineRule="auto"/>
        <w:jc w:val="center"/>
        <w:outlineLvl w:val="0"/>
        <w:rPr>
          <w:rFonts w:ascii="Verdana" w:eastAsiaTheme="minorHAnsi" w:hAnsi="Verdana" w:cs="Tahoma"/>
          <w:b/>
          <w:bCs/>
          <w:color w:val="7030A0"/>
        </w:rPr>
      </w:pPr>
      <w:bookmarkStart w:id="3" w:name="_Hlk514509351"/>
      <w:r w:rsidRPr="00C31844">
        <w:rPr>
          <w:rFonts w:ascii="Verdana" w:eastAsiaTheme="minorHAnsi" w:hAnsi="Verdana" w:cs="Tahoma"/>
          <w:b/>
          <w:bCs/>
          <w:color w:val="7030A0"/>
        </w:rPr>
        <w:t>The Annual Meeting of the Azerley Parish Council</w:t>
      </w:r>
    </w:p>
    <w:p w14:paraId="210B1013" w14:textId="77777777" w:rsidR="006D430F" w:rsidRDefault="006D430F" w:rsidP="006D430F">
      <w:pPr>
        <w:spacing w:line="259" w:lineRule="auto"/>
        <w:jc w:val="center"/>
        <w:outlineLvl w:val="0"/>
        <w:rPr>
          <w:rFonts w:ascii="Verdana" w:eastAsiaTheme="minorHAnsi" w:hAnsi="Verdana" w:cs="Tahoma"/>
          <w:b/>
          <w:bCs/>
          <w:color w:val="7030A0"/>
        </w:rPr>
      </w:pPr>
    </w:p>
    <w:p w14:paraId="40747EFF" w14:textId="77777777" w:rsidR="006D430F" w:rsidRDefault="006D430F" w:rsidP="006D430F">
      <w:pPr>
        <w:spacing w:line="259" w:lineRule="auto"/>
        <w:jc w:val="center"/>
        <w:outlineLvl w:val="0"/>
        <w:rPr>
          <w:rFonts w:ascii="Verdana" w:eastAsiaTheme="minorHAnsi" w:hAnsi="Verdana" w:cs="Tahoma"/>
          <w:b/>
          <w:bCs/>
          <w:color w:val="7030A0"/>
        </w:rPr>
      </w:pPr>
      <w:r>
        <w:rPr>
          <w:rFonts w:ascii="Verdana" w:eastAsiaTheme="minorHAnsi" w:hAnsi="Verdana" w:cs="Tahoma"/>
          <w:b/>
          <w:bCs/>
          <w:color w:val="7030A0"/>
        </w:rPr>
        <w:t>Azerley Annual Village Meeting</w:t>
      </w:r>
    </w:p>
    <w:p w14:paraId="5038CB29" w14:textId="77777777" w:rsidR="006D430F" w:rsidRDefault="006D430F" w:rsidP="006D430F">
      <w:pPr>
        <w:spacing w:line="259" w:lineRule="auto"/>
        <w:jc w:val="center"/>
        <w:outlineLvl w:val="0"/>
        <w:rPr>
          <w:rFonts w:ascii="Verdana" w:eastAsiaTheme="minorHAnsi" w:hAnsi="Verdana" w:cs="Tahoma"/>
          <w:b/>
          <w:bCs/>
          <w:color w:val="7030A0"/>
        </w:rPr>
      </w:pPr>
      <w:r w:rsidRPr="00C31844">
        <w:rPr>
          <w:rFonts w:ascii="Verdana" w:eastAsiaTheme="minorHAnsi" w:hAnsi="Verdana" w:cs="Tahoma"/>
        </w:rPr>
        <w:t>commencing 2 minutes after the preceding business.</w:t>
      </w:r>
      <w:r w:rsidRPr="00C31844">
        <w:rPr>
          <w:rFonts w:ascii="Verdana" w:eastAsiaTheme="minorHAnsi" w:hAnsi="Verdana" w:cs="Tahoma"/>
          <w:b/>
          <w:bCs/>
          <w:color w:val="7030A0"/>
        </w:rPr>
        <w:t xml:space="preserve"> </w:t>
      </w:r>
    </w:p>
    <w:p w14:paraId="2DD6CB86" w14:textId="77777777" w:rsidR="006D430F" w:rsidRPr="00FD019C" w:rsidRDefault="006D430F" w:rsidP="006D430F">
      <w:pPr>
        <w:spacing w:line="259" w:lineRule="auto"/>
        <w:jc w:val="center"/>
        <w:outlineLvl w:val="0"/>
        <w:rPr>
          <w:rFonts w:ascii="Verdana" w:eastAsiaTheme="minorHAnsi" w:hAnsi="Verdana" w:cs="Tahoma"/>
        </w:rPr>
      </w:pPr>
    </w:p>
    <w:bookmarkEnd w:id="3"/>
    <w:p w14:paraId="244A8F2D" w14:textId="77777777" w:rsidR="006D430F" w:rsidRPr="00C31844" w:rsidRDefault="006D430F" w:rsidP="006D430F">
      <w:pPr>
        <w:spacing w:line="259" w:lineRule="auto"/>
        <w:rPr>
          <w:rFonts w:ascii="Verdana" w:eastAsiaTheme="minorHAnsi" w:hAnsi="Verdana" w:cs="Tahoma"/>
          <w:b/>
          <w:bCs/>
          <w:color w:val="7030A0"/>
        </w:rPr>
      </w:pPr>
      <w:r>
        <w:rPr>
          <w:rFonts w:ascii="Verdana" w:eastAsiaTheme="minorHAnsi" w:hAnsi="Verdana" w:cs="Tahoma"/>
        </w:rPr>
        <w:t xml:space="preserve">                            </w:t>
      </w:r>
      <w:r w:rsidRPr="00C31844">
        <w:rPr>
          <w:rFonts w:ascii="Verdana" w:eastAsiaTheme="minorHAnsi" w:hAnsi="Verdana" w:cs="Tahoma"/>
          <w:b/>
          <w:bCs/>
          <w:color w:val="7030A0"/>
        </w:rPr>
        <w:t xml:space="preserve">Galphay Annual Village Meeting </w:t>
      </w:r>
    </w:p>
    <w:p w14:paraId="5B636D5D" w14:textId="77777777" w:rsidR="006D430F" w:rsidRDefault="006D430F" w:rsidP="006D430F">
      <w:pPr>
        <w:spacing w:line="259" w:lineRule="auto"/>
        <w:jc w:val="center"/>
        <w:outlineLvl w:val="0"/>
        <w:rPr>
          <w:rFonts w:ascii="Verdana" w:eastAsiaTheme="minorHAnsi" w:hAnsi="Verdana" w:cs="Tahoma"/>
        </w:rPr>
      </w:pPr>
      <w:r w:rsidRPr="00C31844">
        <w:rPr>
          <w:rFonts w:ascii="Verdana" w:eastAsiaTheme="minorHAnsi" w:hAnsi="Verdana" w:cs="Tahoma"/>
        </w:rPr>
        <w:t>commencing 2 minutes after the preceding business.</w:t>
      </w:r>
    </w:p>
    <w:p w14:paraId="10677596" w14:textId="77777777" w:rsidR="006D430F" w:rsidRPr="00C31844" w:rsidRDefault="006D430F" w:rsidP="006D430F">
      <w:pPr>
        <w:spacing w:line="259" w:lineRule="auto"/>
        <w:jc w:val="center"/>
        <w:outlineLvl w:val="0"/>
        <w:rPr>
          <w:rFonts w:ascii="Verdana" w:eastAsiaTheme="minorHAnsi" w:hAnsi="Verdana" w:cs="Tahoma"/>
        </w:rPr>
      </w:pPr>
    </w:p>
    <w:p w14:paraId="6C16A513" w14:textId="77777777" w:rsidR="006D430F" w:rsidRPr="00C31844" w:rsidRDefault="006D430F" w:rsidP="006D430F">
      <w:pPr>
        <w:spacing w:line="259" w:lineRule="auto"/>
        <w:jc w:val="center"/>
        <w:rPr>
          <w:rFonts w:ascii="Verdana" w:eastAsiaTheme="minorHAnsi" w:hAnsi="Verdana" w:cs="Tahoma"/>
          <w:b/>
          <w:bCs/>
          <w:color w:val="7030A0"/>
        </w:rPr>
      </w:pPr>
      <w:proofErr w:type="spellStart"/>
      <w:r w:rsidRPr="00C31844">
        <w:rPr>
          <w:rFonts w:ascii="Verdana" w:eastAsiaTheme="minorHAnsi" w:hAnsi="Verdana" w:cs="Tahoma"/>
          <w:b/>
          <w:bCs/>
          <w:color w:val="7030A0"/>
        </w:rPr>
        <w:t>Winksley</w:t>
      </w:r>
      <w:proofErr w:type="spellEnd"/>
      <w:r w:rsidRPr="00C31844">
        <w:rPr>
          <w:rFonts w:ascii="Verdana" w:eastAsiaTheme="minorHAnsi" w:hAnsi="Verdana" w:cs="Tahoma"/>
          <w:b/>
          <w:bCs/>
          <w:color w:val="7030A0"/>
        </w:rPr>
        <w:t xml:space="preserve"> Annual Village Meeting </w:t>
      </w:r>
    </w:p>
    <w:p w14:paraId="3BC7C2D6" w14:textId="77777777" w:rsidR="006D430F" w:rsidRDefault="006D430F" w:rsidP="006D430F">
      <w:pPr>
        <w:spacing w:line="259" w:lineRule="auto"/>
        <w:jc w:val="center"/>
        <w:outlineLvl w:val="0"/>
        <w:rPr>
          <w:rFonts w:ascii="Verdana" w:eastAsiaTheme="minorHAnsi" w:hAnsi="Verdana" w:cs="Tahoma"/>
        </w:rPr>
      </w:pPr>
      <w:r w:rsidRPr="00C31844">
        <w:rPr>
          <w:rFonts w:ascii="Verdana" w:eastAsiaTheme="minorHAnsi" w:hAnsi="Verdana" w:cs="Tahoma"/>
        </w:rPr>
        <w:t>commencing 2 minutes after the preceding business.</w:t>
      </w:r>
    </w:p>
    <w:p w14:paraId="798A6C2C" w14:textId="77777777" w:rsidR="006D430F" w:rsidRPr="00C31844" w:rsidRDefault="006D430F" w:rsidP="006D430F">
      <w:pPr>
        <w:spacing w:line="259" w:lineRule="auto"/>
        <w:jc w:val="center"/>
        <w:outlineLvl w:val="0"/>
        <w:rPr>
          <w:rFonts w:ascii="Verdana" w:eastAsiaTheme="minorHAnsi" w:hAnsi="Verdana" w:cs="Tahoma"/>
        </w:rPr>
      </w:pPr>
    </w:p>
    <w:p w14:paraId="4E64CB6B" w14:textId="77777777" w:rsidR="006D430F" w:rsidRPr="00C31844" w:rsidRDefault="006D430F" w:rsidP="006D430F">
      <w:pPr>
        <w:spacing w:line="259" w:lineRule="auto"/>
        <w:jc w:val="center"/>
        <w:rPr>
          <w:rFonts w:ascii="Verdana" w:eastAsiaTheme="minorHAnsi" w:hAnsi="Verdana" w:cs="Tahoma"/>
          <w:b/>
          <w:bCs/>
          <w:color w:val="7030A0"/>
        </w:rPr>
      </w:pPr>
      <w:r w:rsidRPr="00C31844">
        <w:rPr>
          <w:rFonts w:ascii="Verdana" w:eastAsiaTheme="minorHAnsi" w:hAnsi="Verdana" w:cs="Tahoma"/>
          <w:b/>
          <w:bCs/>
          <w:color w:val="7030A0"/>
        </w:rPr>
        <w:t xml:space="preserve">Mickley Annual Village Meeting </w:t>
      </w:r>
    </w:p>
    <w:p w14:paraId="0BDCB665" w14:textId="77777777" w:rsidR="006D430F" w:rsidRDefault="006D430F" w:rsidP="006D430F">
      <w:pPr>
        <w:spacing w:line="259" w:lineRule="auto"/>
        <w:jc w:val="center"/>
        <w:outlineLvl w:val="0"/>
        <w:rPr>
          <w:rFonts w:ascii="Verdana" w:eastAsiaTheme="minorHAnsi" w:hAnsi="Verdana" w:cs="Tahoma"/>
        </w:rPr>
      </w:pPr>
      <w:r w:rsidRPr="00C31844">
        <w:rPr>
          <w:rFonts w:ascii="Verdana" w:eastAsiaTheme="minorHAnsi" w:hAnsi="Verdana" w:cs="Tahoma"/>
        </w:rPr>
        <w:t>commencing 2 minutes after the preceding business</w:t>
      </w:r>
      <w:r>
        <w:rPr>
          <w:rFonts w:ascii="Verdana" w:eastAsiaTheme="minorHAnsi" w:hAnsi="Verdana" w:cs="Tahoma"/>
        </w:rPr>
        <w:t>.</w:t>
      </w:r>
    </w:p>
    <w:p w14:paraId="2D4DF119" w14:textId="77777777" w:rsidR="006D430F" w:rsidRPr="00C31844" w:rsidRDefault="006D430F" w:rsidP="006D430F">
      <w:pPr>
        <w:spacing w:line="259" w:lineRule="auto"/>
        <w:jc w:val="center"/>
        <w:outlineLvl w:val="0"/>
        <w:rPr>
          <w:rFonts w:ascii="Verdana" w:eastAsiaTheme="minorHAnsi" w:hAnsi="Verdana" w:cs="Tahoma"/>
        </w:rPr>
      </w:pPr>
    </w:p>
    <w:p w14:paraId="22270C99" w14:textId="77777777" w:rsidR="006D430F" w:rsidRPr="00C31844" w:rsidRDefault="006D430F" w:rsidP="006D430F">
      <w:pPr>
        <w:pBdr>
          <w:bottom w:val="single" w:sz="6" w:space="1" w:color="auto"/>
        </w:pBdr>
        <w:spacing w:line="259" w:lineRule="auto"/>
        <w:jc w:val="center"/>
        <w:outlineLvl w:val="0"/>
        <w:rPr>
          <w:rFonts w:ascii="Verdana" w:eastAsiaTheme="minorHAnsi" w:hAnsi="Verdana" w:cs="Tahoma"/>
          <w:color w:val="7030A0"/>
        </w:rPr>
      </w:pPr>
      <w:r w:rsidRPr="00C31844">
        <w:rPr>
          <w:rFonts w:ascii="Verdana" w:eastAsiaTheme="minorHAnsi" w:hAnsi="Verdana" w:cs="Tahoma"/>
          <w:b/>
          <w:bCs/>
          <w:color w:val="7030A0"/>
        </w:rPr>
        <w:t>An Ordinary Meeting of the Azerley Parish Council</w:t>
      </w:r>
      <w:r w:rsidRPr="00C31844">
        <w:rPr>
          <w:rFonts w:ascii="Verdana" w:eastAsiaTheme="minorHAnsi" w:hAnsi="Verdana" w:cs="Tahoma"/>
          <w:color w:val="7030A0"/>
        </w:rPr>
        <w:t xml:space="preserve"> </w:t>
      </w:r>
    </w:p>
    <w:p w14:paraId="4F1B0C1E" w14:textId="77777777" w:rsidR="006D430F" w:rsidRDefault="006D430F" w:rsidP="006D430F">
      <w:pPr>
        <w:pBdr>
          <w:bottom w:val="single" w:sz="6" w:space="1" w:color="auto"/>
        </w:pBdr>
        <w:spacing w:line="259" w:lineRule="auto"/>
        <w:jc w:val="center"/>
        <w:outlineLvl w:val="0"/>
        <w:rPr>
          <w:rFonts w:ascii="Verdana" w:eastAsiaTheme="minorHAnsi" w:hAnsi="Verdana" w:cs="Tahoma"/>
        </w:rPr>
      </w:pPr>
      <w:r w:rsidRPr="00C31844">
        <w:rPr>
          <w:rFonts w:ascii="Verdana" w:eastAsiaTheme="minorHAnsi" w:hAnsi="Verdana" w:cs="Tahoma"/>
        </w:rPr>
        <w:t>commencing 2 minutes after the preceding business.</w:t>
      </w:r>
    </w:p>
    <w:p w14:paraId="5BACC020" w14:textId="77777777" w:rsidR="006D430F" w:rsidRDefault="006D430F" w:rsidP="006D430F">
      <w:pPr>
        <w:pBdr>
          <w:bottom w:val="single" w:sz="6" w:space="1" w:color="auto"/>
        </w:pBdr>
        <w:spacing w:line="259" w:lineRule="auto"/>
        <w:jc w:val="center"/>
        <w:outlineLvl w:val="0"/>
        <w:rPr>
          <w:rFonts w:ascii="Verdana" w:eastAsiaTheme="minorHAnsi" w:hAnsi="Verdana" w:cs="Tahoma"/>
        </w:rPr>
      </w:pPr>
    </w:p>
    <w:p w14:paraId="69D73319" w14:textId="77777777" w:rsidR="006D430F" w:rsidRDefault="006D430F"/>
    <w:p w14:paraId="1BDB2BD1" w14:textId="77777777" w:rsidR="006D430F" w:rsidRPr="00011ABB" w:rsidRDefault="006D430F" w:rsidP="00576127">
      <w:pPr>
        <w:overflowPunct w:val="0"/>
        <w:autoSpaceDE w:val="0"/>
        <w:autoSpaceDN w:val="0"/>
        <w:adjustRightInd w:val="0"/>
        <w:spacing w:after="120" w:line="259" w:lineRule="auto"/>
        <w:jc w:val="both"/>
        <w:textAlignment w:val="baseline"/>
        <w:rPr>
          <w:rFonts w:ascii="Verdana" w:hAnsi="Verdana" w:cs="Tahoma"/>
          <w:b/>
          <w:u w:val="single"/>
        </w:rPr>
      </w:pPr>
      <w:r w:rsidRPr="00C31844">
        <w:rPr>
          <w:rFonts w:ascii="Verdana" w:hAnsi="Verdana" w:cs="Tahoma"/>
          <w:b/>
          <w:u w:val="single"/>
        </w:rPr>
        <w:lastRenderedPageBreak/>
        <w:t>The Annual Meeting of the Azerley Parish Council</w:t>
      </w:r>
    </w:p>
    <w:p w14:paraId="422CB93B" w14:textId="54F40038" w:rsidR="006D430F" w:rsidRPr="00C31844" w:rsidRDefault="006D430F" w:rsidP="006D430F">
      <w:pPr>
        <w:numPr>
          <w:ilvl w:val="0"/>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 xml:space="preserve">Election of the </w:t>
      </w:r>
      <w:r w:rsidR="002F62D3">
        <w:rPr>
          <w:rFonts w:ascii="Verdana" w:eastAsiaTheme="minorHAnsi" w:hAnsi="Verdana" w:cs="Tahoma"/>
        </w:rPr>
        <w:t>Chair</w:t>
      </w:r>
      <w:r w:rsidRPr="00C31844">
        <w:rPr>
          <w:rFonts w:ascii="Verdana" w:eastAsiaTheme="minorHAnsi" w:hAnsi="Verdana" w:cs="Tahoma"/>
        </w:rPr>
        <w:t>.</w:t>
      </w:r>
    </w:p>
    <w:p w14:paraId="48CAF123" w14:textId="7042E65D" w:rsidR="006D430F" w:rsidRPr="00C31844" w:rsidRDefault="006D430F" w:rsidP="006D430F">
      <w:pPr>
        <w:numPr>
          <w:ilvl w:val="0"/>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 xml:space="preserve">Election of the Vice </w:t>
      </w:r>
      <w:r w:rsidR="002F62D3">
        <w:rPr>
          <w:rFonts w:ascii="Verdana" w:eastAsiaTheme="minorHAnsi" w:hAnsi="Verdana" w:cs="Tahoma"/>
        </w:rPr>
        <w:t>Chair</w:t>
      </w:r>
      <w:r w:rsidRPr="00C31844">
        <w:rPr>
          <w:rFonts w:ascii="Verdana" w:eastAsiaTheme="minorHAnsi" w:hAnsi="Verdana" w:cs="Tahoma"/>
        </w:rPr>
        <w:t>.</w:t>
      </w:r>
    </w:p>
    <w:p w14:paraId="2C91AA5A" w14:textId="15C464EB" w:rsidR="006D430F" w:rsidRPr="00C31844" w:rsidRDefault="006D430F" w:rsidP="006D430F">
      <w:pPr>
        <w:numPr>
          <w:ilvl w:val="0"/>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 xml:space="preserve">Welcome from the </w:t>
      </w:r>
      <w:r w:rsidR="002F62D3">
        <w:rPr>
          <w:rFonts w:ascii="Verdana" w:eastAsiaTheme="minorHAnsi" w:hAnsi="Verdana" w:cs="Tahoma"/>
        </w:rPr>
        <w:t>Chair</w:t>
      </w:r>
      <w:r w:rsidRPr="00C31844">
        <w:rPr>
          <w:rFonts w:ascii="Verdana" w:eastAsiaTheme="minorHAnsi" w:hAnsi="Verdana" w:cs="Tahoma"/>
        </w:rPr>
        <w:t xml:space="preserve"> of the Parish Council.</w:t>
      </w:r>
    </w:p>
    <w:p w14:paraId="6B4101FB" w14:textId="77777777" w:rsidR="006D430F" w:rsidRPr="00C31844" w:rsidRDefault="006D430F" w:rsidP="006D430F">
      <w:pPr>
        <w:numPr>
          <w:ilvl w:val="0"/>
          <w:numId w:val="1"/>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 xml:space="preserve">To </w:t>
      </w:r>
      <w:r w:rsidRPr="00C31844">
        <w:rPr>
          <w:rFonts w:ascii="Verdana" w:hAnsi="Verdana" w:cs="Tahoma"/>
          <w:b/>
          <w:bCs/>
        </w:rPr>
        <w:t>receive</w:t>
      </w:r>
      <w:r w:rsidRPr="00C31844">
        <w:rPr>
          <w:rFonts w:ascii="Verdana" w:hAnsi="Verdana" w:cs="Tahoma"/>
        </w:rPr>
        <w:t xml:space="preserve"> apologies and approve reasons for absence.</w:t>
      </w:r>
    </w:p>
    <w:p w14:paraId="37F5D85F" w14:textId="77777777" w:rsidR="006D430F" w:rsidRPr="00C31844" w:rsidRDefault="006D430F" w:rsidP="006D430F">
      <w:pPr>
        <w:numPr>
          <w:ilvl w:val="0"/>
          <w:numId w:val="1"/>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 xml:space="preserve">To </w:t>
      </w:r>
      <w:r w:rsidRPr="00C31844">
        <w:rPr>
          <w:rFonts w:ascii="Verdana" w:hAnsi="Verdana" w:cs="Tahoma"/>
          <w:b/>
          <w:bCs/>
        </w:rPr>
        <w:t>receive</w:t>
      </w:r>
      <w:r w:rsidRPr="00C31844">
        <w:rPr>
          <w:rFonts w:ascii="Verdana" w:hAnsi="Verdana" w:cs="Tahoma"/>
        </w:rPr>
        <w:t xml:space="preserve"> any declarations of interest not already declared under the council's code of conduct or members Register of Disclosable Pecuniary Interests. (Applicable to both the AMPC &amp; the Ordinary meeting)</w:t>
      </w:r>
    </w:p>
    <w:p w14:paraId="6D7A746C" w14:textId="77777777" w:rsidR="006D430F" w:rsidRPr="00C31844" w:rsidRDefault="006D430F" w:rsidP="006D430F">
      <w:pPr>
        <w:numPr>
          <w:ilvl w:val="0"/>
          <w:numId w:val="1"/>
        </w:numPr>
        <w:tabs>
          <w:tab w:val="num" w:pos="426"/>
        </w:tabs>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 xml:space="preserve">To </w:t>
      </w:r>
      <w:r w:rsidRPr="00C31844">
        <w:rPr>
          <w:rFonts w:ascii="Verdana" w:hAnsi="Verdana" w:cs="Tahoma"/>
          <w:b/>
          <w:bCs/>
        </w:rPr>
        <w:t>receive</w:t>
      </w:r>
      <w:r w:rsidRPr="00C31844">
        <w:rPr>
          <w:rFonts w:ascii="Verdana" w:hAnsi="Verdana" w:cs="Tahoma"/>
        </w:rPr>
        <w:t xml:space="preserve">, </w:t>
      </w:r>
      <w:r w:rsidRPr="00C31844">
        <w:rPr>
          <w:rFonts w:ascii="Verdana" w:hAnsi="Verdana" w:cs="Tahoma"/>
          <w:b/>
          <w:bCs/>
        </w:rPr>
        <w:t>consider</w:t>
      </w:r>
      <w:r w:rsidRPr="00C31844">
        <w:rPr>
          <w:rFonts w:ascii="Verdana" w:hAnsi="Verdana" w:cs="Tahoma"/>
        </w:rPr>
        <w:t xml:space="preserve"> and </w:t>
      </w:r>
      <w:r w:rsidRPr="00C31844">
        <w:rPr>
          <w:rFonts w:ascii="Verdana" w:hAnsi="Verdana" w:cs="Tahoma"/>
          <w:b/>
          <w:bCs/>
        </w:rPr>
        <w:t>decide</w:t>
      </w:r>
      <w:r w:rsidRPr="00C31844">
        <w:rPr>
          <w:rFonts w:ascii="Verdana" w:hAnsi="Verdana" w:cs="Tahoma"/>
        </w:rPr>
        <w:t xml:space="preserve"> upon any applications for dispensation.</w:t>
      </w:r>
    </w:p>
    <w:p w14:paraId="0DD1511E" w14:textId="4B8E2307" w:rsidR="006D430F" w:rsidRPr="00C31844" w:rsidRDefault="006D430F" w:rsidP="006D430F">
      <w:pPr>
        <w:numPr>
          <w:ilvl w:val="0"/>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 xml:space="preserve">To </w:t>
      </w:r>
      <w:r w:rsidRPr="00C31844">
        <w:rPr>
          <w:rFonts w:ascii="Verdana" w:eastAsiaTheme="minorHAnsi" w:hAnsi="Verdana" w:cs="Tahoma"/>
          <w:b/>
          <w:bCs/>
        </w:rPr>
        <w:t>resolve to authorise</w:t>
      </w:r>
      <w:r w:rsidRPr="00C31844">
        <w:rPr>
          <w:rFonts w:ascii="Verdana" w:eastAsiaTheme="minorHAnsi" w:hAnsi="Verdana" w:cs="Tahoma"/>
        </w:rPr>
        <w:t xml:space="preserve"> the </w:t>
      </w:r>
      <w:r w:rsidR="002F62D3">
        <w:rPr>
          <w:rFonts w:ascii="Verdana" w:eastAsiaTheme="minorHAnsi" w:hAnsi="Verdana" w:cs="Tahoma"/>
        </w:rPr>
        <w:t>Chair</w:t>
      </w:r>
      <w:r w:rsidRPr="00C31844">
        <w:rPr>
          <w:rFonts w:ascii="Verdana" w:eastAsiaTheme="minorHAnsi" w:hAnsi="Verdana" w:cs="Tahoma"/>
        </w:rPr>
        <w:t xml:space="preserve"> to </w:t>
      </w:r>
      <w:proofErr w:type="gramStart"/>
      <w:r w:rsidRPr="00C31844">
        <w:rPr>
          <w:rFonts w:ascii="Verdana" w:eastAsiaTheme="minorHAnsi" w:hAnsi="Verdana" w:cs="Tahoma"/>
        </w:rPr>
        <w:t>sign:-</w:t>
      </w:r>
      <w:proofErr w:type="gramEnd"/>
      <w:r w:rsidRPr="00C31844">
        <w:rPr>
          <w:rFonts w:ascii="Verdana" w:eastAsiaTheme="minorHAnsi" w:hAnsi="Verdana" w:cs="Tahoma"/>
        </w:rPr>
        <w:t xml:space="preserve"> </w:t>
      </w:r>
    </w:p>
    <w:p w14:paraId="3221A55F" w14:textId="7605B846" w:rsidR="006D430F" w:rsidRPr="00C31844" w:rsidRDefault="006D430F" w:rsidP="006D430F">
      <w:pPr>
        <w:numPr>
          <w:ilvl w:val="1"/>
          <w:numId w:val="1"/>
        </w:numPr>
        <w:overflowPunct w:val="0"/>
        <w:autoSpaceDE w:val="0"/>
        <w:autoSpaceDN w:val="0"/>
        <w:adjustRightInd w:val="0"/>
        <w:spacing w:after="120" w:line="259" w:lineRule="auto"/>
        <w:jc w:val="both"/>
        <w:textAlignment w:val="baseline"/>
        <w:rPr>
          <w:rFonts w:ascii="Verdana" w:eastAsiaTheme="minorHAnsi" w:hAnsi="Verdana" w:cs="Tahoma"/>
        </w:rPr>
      </w:pPr>
      <w:bookmarkStart w:id="4" w:name="_Hlk520219132"/>
      <w:bookmarkStart w:id="5" w:name="_Hlk489361294"/>
      <w:r w:rsidRPr="00C31844">
        <w:rPr>
          <w:rFonts w:ascii="Verdana" w:eastAsiaTheme="minorHAnsi" w:hAnsi="Verdana" w:cs="Tahoma"/>
        </w:rPr>
        <w:t xml:space="preserve">Certificate of Exemption – Annual Governance and Accountability Return </w:t>
      </w:r>
      <w:bookmarkStart w:id="6" w:name="_Hlk47082638"/>
      <w:r w:rsidRPr="00C31844">
        <w:rPr>
          <w:rFonts w:ascii="Verdana" w:eastAsiaTheme="minorHAnsi" w:hAnsi="Verdana" w:cs="Tahoma"/>
        </w:rPr>
        <w:t>202</w:t>
      </w:r>
      <w:r w:rsidR="00D322D6">
        <w:rPr>
          <w:rFonts w:ascii="Verdana" w:eastAsiaTheme="minorHAnsi" w:hAnsi="Verdana" w:cs="Tahoma"/>
        </w:rPr>
        <w:t>4</w:t>
      </w:r>
      <w:r w:rsidRPr="00C31844">
        <w:rPr>
          <w:rFonts w:ascii="Verdana" w:eastAsiaTheme="minorHAnsi" w:hAnsi="Verdana" w:cs="Tahoma"/>
        </w:rPr>
        <w:t>/2</w:t>
      </w:r>
      <w:r w:rsidR="00D322D6">
        <w:rPr>
          <w:rFonts w:ascii="Verdana" w:eastAsiaTheme="minorHAnsi" w:hAnsi="Verdana" w:cs="Tahoma"/>
        </w:rPr>
        <w:t>5</w:t>
      </w:r>
      <w:r w:rsidRPr="00C31844">
        <w:rPr>
          <w:rFonts w:ascii="Verdana" w:eastAsiaTheme="minorHAnsi" w:hAnsi="Verdana" w:cs="Tahoma"/>
        </w:rPr>
        <w:t xml:space="preserve"> </w:t>
      </w:r>
      <w:bookmarkEnd w:id="6"/>
    </w:p>
    <w:p w14:paraId="4FD1ED33" w14:textId="1F34D4AE" w:rsidR="006D430F" w:rsidRPr="00C31844" w:rsidRDefault="006D430F" w:rsidP="006D430F">
      <w:pPr>
        <w:numPr>
          <w:ilvl w:val="1"/>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Section 1 of the Annual Governance and Accountability Return 202</w:t>
      </w:r>
      <w:r w:rsidR="00D322D6">
        <w:rPr>
          <w:rFonts w:ascii="Verdana" w:eastAsiaTheme="minorHAnsi" w:hAnsi="Verdana" w:cs="Tahoma"/>
        </w:rPr>
        <w:t>4</w:t>
      </w:r>
      <w:r w:rsidRPr="00C31844">
        <w:rPr>
          <w:rFonts w:ascii="Verdana" w:eastAsiaTheme="minorHAnsi" w:hAnsi="Verdana" w:cs="Tahoma"/>
        </w:rPr>
        <w:t>/2</w:t>
      </w:r>
      <w:r w:rsidR="00D322D6">
        <w:rPr>
          <w:rFonts w:ascii="Verdana" w:eastAsiaTheme="minorHAnsi" w:hAnsi="Verdana" w:cs="Tahoma"/>
        </w:rPr>
        <w:t>5</w:t>
      </w:r>
      <w:r w:rsidRPr="00C31844">
        <w:rPr>
          <w:rFonts w:ascii="Verdana" w:eastAsiaTheme="minorHAnsi" w:hAnsi="Verdana" w:cs="Tahoma"/>
        </w:rPr>
        <w:t xml:space="preserve"> (The Annual Governance Statement).</w:t>
      </w:r>
      <w:bookmarkEnd w:id="4"/>
    </w:p>
    <w:p w14:paraId="4385A681" w14:textId="51A4B6C5" w:rsidR="006D430F" w:rsidRDefault="006D430F" w:rsidP="006D430F">
      <w:pPr>
        <w:numPr>
          <w:ilvl w:val="1"/>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Section 2 of the Annual Governance and Accountability Return 202</w:t>
      </w:r>
      <w:r w:rsidR="00D322D6">
        <w:rPr>
          <w:rFonts w:ascii="Verdana" w:eastAsiaTheme="minorHAnsi" w:hAnsi="Verdana" w:cs="Tahoma"/>
        </w:rPr>
        <w:t>4</w:t>
      </w:r>
      <w:r w:rsidRPr="00C31844">
        <w:rPr>
          <w:rFonts w:ascii="Verdana" w:eastAsiaTheme="minorHAnsi" w:hAnsi="Verdana" w:cs="Tahoma"/>
        </w:rPr>
        <w:t>/2</w:t>
      </w:r>
      <w:r w:rsidR="00D322D6">
        <w:rPr>
          <w:rFonts w:ascii="Verdana" w:eastAsiaTheme="minorHAnsi" w:hAnsi="Verdana" w:cs="Tahoma"/>
        </w:rPr>
        <w:t>5</w:t>
      </w:r>
      <w:r w:rsidRPr="00C31844">
        <w:rPr>
          <w:rFonts w:ascii="Verdana" w:eastAsiaTheme="minorHAnsi" w:hAnsi="Verdana" w:cs="Tahoma"/>
        </w:rPr>
        <w:t xml:space="preserve"> (The Accounting Statement). </w:t>
      </w:r>
    </w:p>
    <w:p w14:paraId="795168B1" w14:textId="69F08601" w:rsidR="006D430F" w:rsidRPr="00C31844" w:rsidRDefault="006D430F" w:rsidP="006D430F">
      <w:pPr>
        <w:numPr>
          <w:ilvl w:val="1"/>
          <w:numId w:val="1"/>
        </w:numPr>
        <w:overflowPunct w:val="0"/>
        <w:autoSpaceDE w:val="0"/>
        <w:autoSpaceDN w:val="0"/>
        <w:adjustRightInd w:val="0"/>
        <w:spacing w:after="120" w:line="259" w:lineRule="auto"/>
        <w:jc w:val="both"/>
        <w:textAlignment w:val="baseline"/>
        <w:rPr>
          <w:rFonts w:ascii="Verdana" w:eastAsiaTheme="minorHAnsi" w:hAnsi="Verdana" w:cs="Tahoma"/>
        </w:rPr>
      </w:pPr>
      <w:r>
        <w:rPr>
          <w:rFonts w:ascii="Verdana" w:eastAsiaTheme="minorHAnsi" w:hAnsi="Verdana" w:cs="Tahoma"/>
        </w:rPr>
        <w:t xml:space="preserve">The date for publication of public rights, from </w:t>
      </w:r>
      <w:r w:rsidR="001A2E6E">
        <w:rPr>
          <w:rFonts w:ascii="Verdana" w:eastAsiaTheme="minorHAnsi" w:hAnsi="Verdana" w:cs="Tahoma"/>
        </w:rPr>
        <w:t>3rd</w:t>
      </w:r>
      <w:r>
        <w:rPr>
          <w:rFonts w:ascii="Verdana" w:eastAsiaTheme="minorHAnsi" w:hAnsi="Verdana" w:cs="Tahoma"/>
        </w:rPr>
        <w:t xml:space="preserve"> June 202</w:t>
      </w:r>
      <w:r w:rsidR="00D322D6">
        <w:rPr>
          <w:rFonts w:ascii="Verdana" w:eastAsiaTheme="minorHAnsi" w:hAnsi="Verdana" w:cs="Tahoma"/>
        </w:rPr>
        <w:t>5</w:t>
      </w:r>
      <w:r>
        <w:rPr>
          <w:rFonts w:ascii="Verdana" w:eastAsiaTheme="minorHAnsi" w:hAnsi="Verdana" w:cs="Tahoma"/>
        </w:rPr>
        <w:t xml:space="preserve"> – 1</w:t>
      </w:r>
      <w:r w:rsidR="001A2E6E">
        <w:rPr>
          <w:rFonts w:ascii="Verdana" w:eastAsiaTheme="minorHAnsi" w:hAnsi="Verdana" w:cs="Tahoma"/>
        </w:rPr>
        <w:t>4</w:t>
      </w:r>
      <w:r>
        <w:rPr>
          <w:rFonts w:ascii="Verdana" w:eastAsiaTheme="minorHAnsi" w:hAnsi="Verdana" w:cs="Tahoma"/>
          <w:vertAlign w:val="superscript"/>
        </w:rPr>
        <w:t>th</w:t>
      </w:r>
      <w:r>
        <w:rPr>
          <w:rFonts w:ascii="Verdana" w:eastAsiaTheme="minorHAnsi" w:hAnsi="Verdana" w:cs="Tahoma"/>
        </w:rPr>
        <w:t xml:space="preserve"> July 202</w:t>
      </w:r>
      <w:r w:rsidR="00D322D6">
        <w:rPr>
          <w:rFonts w:ascii="Verdana" w:eastAsiaTheme="minorHAnsi" w:hAnsi="Verdana" w:cs="Tahoma"/>
        </w:rPr>
        <w:t>5</w:t>
      </w:r>
      <w:r>
        <w:rPr>
          <w:rFonts w:ascii="Verdana" w:eastAsiaTheme="minorHAnsi" w:hAnsi="Verdana" w:cs="Tahoma"/>
        </w:rPr>
        <w:t>.</w:t>
      </w:r>
    </w:p>
    <w:p w14:paraId="432A5998" w14:textId="249E9BDE" w:rsidR="006D430F" w:rsidRPr="00C31844" w:rsidRDefault="006D430F" w:rsidP="006D430F">
      <w:pPr>
        <w:numPr>
          <w:ilvl w:val="0"/>
          <w:numId w:val="1"/>
        </w:numPr>
        <w:tabs>
          <w:tab w:val="num" w:pos="426"/>
        </w:tabs>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The Annual Internal Audit Report for 202</w:t>
      </w:r>
      <w:r w:rsidR="00D322D6">
        <w:rPr>
          <w:rFonts w:ascii="Verdana" w:eastAsiaTheme="minorHAnsi" w:hAnsi="Verdana" w:cs="Tahoma"/>
        </w:rPr>
        <w:t>4</w:t>
      </w:r>
      <w:r w:rsidRPr="00C31844">
        <w:rPr>
          <w:rFonts w:ascii="Verdana" w:eastAsiaTheme="minorHAnsi" w:hAnsi="Verdana" w:cs="Tahoma"/>
        </w:rPr>
        <w:t>/2</w:t>
      </w:r>
      <w:r w:rsidR="00D322D6">
        <w:rPr>
          <w:rFonts w:ascii="Verdana" w:eastAsiaTheme="minorHAnsi" w:hAnsi="Verdana" w:cs="Tahoma"/>
        </w:rPr>
        <w:t>5</w:t>
      </w:r>
      <w:r w:rsidRPr="00C31844">
        <w:rPr>
          <w:rFonts w:ascii="Verdana" w:eastAsiaTheme="minorHAnsi" w:hAnsi="Verdana" w:cs="Tahoma"/>
        </w:rPr>
        <w:t xml:space="preserve">. </w:t>
      </w:r>
      <w:bookmarkEnd w:id="5"/>
    </w:p>
    <w:p w14:paraId="4ABBE978" w14:textId="5DBCB5C8" w:rsidR="006D430F" w:rsidRDefault="002F62D3" w:rsidP="006D430F">
      <w:pPr>
        <w:numPr>
          <w:ilvl w:val="0"/>
          <w:numId w:val="1"/>
        </w:numPr>
        <w:overflowPunct w:val="0"/>
        <w:autoSpaceDE w:val="0"/>
        <w:autoSpaceDN w:val="0"/>
        <w:adjustRightInd w:val="0"/>
        <w:spacing w:after="120" w:line="259" w:lineRule="auto"/>
        <w:jc w:val="both"/>
        <w:textAlignment w:val="baseline"/>
        <w:rPr>
          <w:rFonts w:ascii="Verdana" w:eastAsiaTheme="minorHAnsi" w:hAnsi="Verdana" w:cs="Tahoma"/>
        </w:rPr>
      </w:pPr>
      <w:r>
        <w:rPr>
          <w:rFonts w:ascii="Verdana" w:eastAsiaTheme="minorHAnsi" w:hAnsi="Verdana" w:cs="Tahoma"/>
        </w:rPr>
        <w:t>Chair</w:t>
      </w:r>
      <w:r w:rsidR="006D430F" w:rsidRPr="00C31844">
        <w:rPr>
          <w:rFonts w:ascii="Verdana" w:eastAsiaTheme="minorHAnsi" w:hAnsi="Verdana" w:cs="Tahoma"/>
        </w:rPr>
        <w:t xml:space="preserve"> shall close the meeting.</w:t>
      </w:r>
    </w:p>
    <w:p w14:paraId="25F884DA" w14:textId="77777777" w:rsidR="006D430F" w:rsidRDefault="006D430F" w:rsidP="006D430F"/>
    <w:p w14:paraId="4A0D5405" w14:textId="77777777" w:rsidR="006D430F" w:rsidRPr="00C31844" w:rsidRDefault="006D430F" w:rsidP="006D430F">
      <w:pPr>
        <w:pStyle w:val="ListParagraph"/>
        <w:overflowPunct w:val="0"/>
        <w:autoSpaceDE w:val="0"/>
        <w:autoSpaceDN w:val="0"/>
        <w:adjustRightInd w:val="0"/>
        <w:spacing w:after="120"/>
        <w:jc w:val="both"/>
        <w:textAlignment w:val="baseline"/>
        <w:rPr>
          <w:rFonts w:ascii="Verdana" w:hAnsi="Verdana" w:cs="Tahoma"/>
          <w:b/>
          <w:u w:val="single"/>
        </w:rPr>
      </w:pPr>
      <w:r>
        <w:rPr>
          <w:rFonts w:ascii="Verdana" w:hAnsi="Verdana" w:cs="Tahoma"/>
          <w:b/>
          <w:u w:val="single"/>
        </w:rPr>
        <w:t>Azerle</w:t>
      </w:r>
      <w:r w:rsidRPr="00C31844">
        <w:rPr>
          <w:rFonts w:ascii="Verdana" w:hAnsi="Verdana" w:cs="Tahoma"/>
          <w:b/>
          <w:u w:val="single"/>
        </w:rPr>
        <w:t>y</w:t>
      </w:r>
      <w:r w:rsidRPr="00C31844">
        <w:rPr>
          <w:rFonts w:ascii="Verdana" w:hAnsi="Verdana" w:cs="Tahoma"/>
          <w:color w:val="7030A0"/>
          <w:u w:val="single"/>
        </w:rPr>
        <w:t xml:space="preserve"> </w:t>
      </w:r>
      <w:r w:rsidRPr="00C31844">
        <w:rPr>
          <w:rFonts w:ascii="Verdana" w:hAnsi="Verdana" w:cs="Tahoma"/>
          <w:b/>
          <w:u w:val="single"/>
        </w:rPr>
        <w:t xml:space="preserve">Annual Village Meeting </w:t>
      </w:r>
    </w:p>
    <w:p w14:paraId="7C5D1FD3" w14:textId="77777777" w:rsidR="006D430F" w:rsidRPr="00C31844" w:rsidRDefault="006D430F" w:rsidP="006D430F">
      <w:pPr>
        <w:pStyle w:val="ListParagraph"/>
        <w:overflowPunct w:val="0"/>
        <w:autoSpaceDE w:val="0"/>
        <w:autoSpaceDN w:val="0"/>
        <w:adjustRightInd w:val="0"/>
        <w:spacing w:after="120"/>
        <w:jc w:val="both"/>
        <w:textAlignment w:val="baseline"/>
        <w:rPr>
          <w:rFonts w:ascii="Verdana" w:hAnsi="Verdana" w:cs="Tahoma"/>
          <w:b/>
          <w:u w:val="single"/>
        </w:rPr>
      </w:pPr>
    </w:p>
    <w:p w14:paraId="1B9AE3F5" w14:textId="4DCCFC78" w:rsidR="006D430F" w:rsidRPr="00C31844" w:rsidRDefault="006D430F" w:rsidP="006D430F">
      <w:pPr>
        <w:pStyle w:val="ListParagraph"/>
        <w:numPr>
          <w:ilvl w:val="0"/>
          <w:numId w:val="2"/>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 xml:space="preserve">A Welcome from the </w:t>
      </w:r>
      <w:r w:rsidR="002F62D3">
        <w:rPr>
          <w:rFonts w:ascii="Verdana" w:hAnsi="Verdana" w:cs="Tahoma"/>
        </w:rPr>
        <w:t>Chair</w:t>
      </w:r>
      <w:r w:rsidRPr="00C31844">
        <w:rPr>
          <w:rFonts w:ascii="Verdana" w:hAnsi="Verdana" w:cs="Tahoma"/>
        </w:rPr>
        <w:t xml:space="preserve"> of the Azerley Parish Council.</w:t>
      </w:r>
    </w:p>
    <w:p w14:paraId="2027DCB0" w14:textId="77777777" w:rsidR="006D430F" w:rsidRPr="00C31844" w:rsidRDefault="006D430F" w:rsidP="006D430F">
      <w:pPr>
        <w:pStyle w:val="ListParagraph"/>
        <w:numPr>
          <w:ilvl w:val="0"/>
          <w:numId w:val="2"/>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Questions from members of the Public (</w:t>
      </w:r>
      <w:r>
        <w:rPr>
          <w:rFonts w:ascii="Verdana" w:hAnsi="Verdana" w:cs="Tahoma"/>
        </w:rPr>
        <w:t>Azerle</w:t>
      </w:r>
      <w:r w:rsidRPr="00C31844">
        <w:rPr>
          <w:rFonts w:ascii="Verdana" w:hAnsi="Verdana" w:cs="Tahoma"/>
        </w:rPr>
        <w:t>y Parish only).</w:t>
      </w:r>
    </w:p>
    <w:p w14:paraId="344A05A2" w14:textId="77CA5E0E" w:rsidR="006D430F" w:rsidRDefault="002F62D3" w:rsidP="006D430F">
      <w:pPr>
        <w:pStyle w:val="ListParagraph"/>
        <w:numPr>
          <w:ilvl w:val="0"/>
          <w:numId w:val="2"/>
        </w:numPr>
        <w:overflowPunct w:val="0"/>
        <w:autoSpaceDE w:val="0"/>
        <w:autoSpaceDN w:val="0"/>
        <w:adjustRightInd w:val="0"/>
        <w:spacing w:after="120" w:line="259" w:lineRule="auto"/>
        <w:jc w:val="both"/>
        <w:textAlignment w:val="baseline"/>
        <w:rPr>
          <w:rFonts w:ascii="Verdana" w:hAnsi="Verdana" w:cs="Tahoma"/>
        </w:rPr>
      </w:pPr>
      <w:r>
        <w:rPr>
          <w:rFonts w:ascii="Verdana" w:hAnsi="Verdana" w:cs="Tahoma"/>
        </w:rPr>
        <w:t>Chair</w:t>
      </w:r>
      <w:r w:rsidR="006D430F" w:rsidRPr="00C31844">
        <w:rPr>
          <w:rFonts w:ascii="Verdana" w:hAnsi="Verdana" w:cs="Tahoma"/>
        </w:rPr>
        <w:t xml:space="preserve"> will close the meeting.</w:t>
      </w:r>
    </w:p>
    <w:p w14:paraId="16C6EC73" w14:textId="77777777" w:rsidR="006D430F" w:rsidRPr="005A547F" w:rsidRDefault="006D430F" w:rsidP="006D430F">
      <w:pPr>
        <w:pStyle w:val="ListParagraph"/>
        <w:overflowPunct w:val="0"/>
        <w:autoSpaceDE w:val="0"/>
        <w:autoSpaceDN w:val="0"/>
        <w:adjustRightInd w:val="0"/>
        <w:spacing w:after="120" w:line="259" w:lineRule="auto"/>
        <w:jc w:val="both"/>
        <w:textAlignment w:val="baseline"/>
        <w:rPr>
          <w:rFonts w:ascii="Verdana" w:hAnsi="Verdana" w:cs="Tahoma"/>
        </w:rPr>
      </w:pPr>
    </w:p>
    <w:p w14:paraId="6869AE06" w14:textId="77777777" w:rsidR="006D430F" w:rsidRPr="00C31844" w:rsidRDefault="006D430F" w:rsidP="006D430F">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u w:val="single"/>
        </w:rPr>
        <w:t>Galphay</w:t>
      </w:r>
      <w:r w:rsidRPr="00C31844">
        <w:rPr>
          <w:rFonts w:ascii="Verdana" w:hAnsi="Verdana" w:cs="Tahoma"/>
          <w:color w:val="7030A0"/>
          <w:u w:val="single"/>
        </w:rPr>
        <w:t xml:space="preserve"> </w:t>
      </w:r>
      <w:r w:rsidRPr="00C31844">
        <w:rPr>
          <w:rFonts w:ascii="Verdana" w:hAnsi="Verdana" w:cs="Tahoma"/>
          <w:b/>
          <w:u w:val="single"/>
        </w:rPr>
        <w:t xml:space="preserve">Annual Village Meeting </w:t>
      </w:r>
    </w:p>
    <w:p w14:paraId="39460980" w14:textId="77777777" w:rsidR="006D430F" w:rsidRPr="00C31844" w:rsidRDefault="006D430F" w:rsidP="006D430F">
      <w:pPr>
        <w:pStyle w:val="ListParagraph"/>
        <w:overflowPunct w:val="0"/>
        <w:autoSpaceDE w:val="0"/>
        <w:autoSpaceDN w:val="0"/>
        <w:adjustRightInd w:val="0"/>
        <w:spacing w:after="120"/>
        <w:jc w:val="both"/>
        <w:textAlignment w:val="baseline"/>
        <w:rPr>
          <w:rFonts w:ascii="Verdana" w:hAnsi="Verdana" w:cs="Tahoma"/>
          <w:b/>
          <w:u w:val="single"/>
        </w:rPr>
      </w:pPr>
    </w:p>
    <w:p w14:paraId="4EE74DDD" w14:textId="43A5364A" w:rsidR="006D430F" w:rsidRPr="00D4649F" w:rsidRDefault="006D430F" w:rsidP="006D430F">
      <w:pPr>
        <w:pStyle w:val="ListParagraph"/>
        <w:numPr>
          <w:ilvl w:val="0"/>
          <w:numId w:val="5"/>
        </w:numPr>
        <w:overflowPunct w:val="0"/>
        <w:autoSpaceDE w:val="0"/>
        <w:autoSpaceDN w:val="0"/>
        <w:adjustRightInd w:val="0"/>
        <w:spacing w:after="120" w:line="259" w:lineRule="auto"/>
        <w:jc w:val="both"/>
        <w:textAlignment w:val="baseline"/>
        <w:rPr>
          <w:rFonts w:ascii="Verdana" w:hAnsi="Verdana" w:cs="Tahoma"/>
        </w:rPr>
      </w:pPr>
      <w:r w:rsidRPr="00D4649F">
        <w:rPr>
          <w:rFonts w:ascii="Verdana" w:hAnsi="Verdana" w:cs="Tahoma"/>
        </w:rPr>
        <w:t xml:space="preserve">A Welcome from the </w:t>
      </w:r>
      <w:r w:rsidR="002F62D3">
        <w:rPr>
          <w:rFonts w:ascii="Verdana" w:hAnsi="Verdana" w:cs="Tahoma"/>
        </w:rPr>
        <w:t>Chair</w:t>
      </w:r>
      <w:r w:rsidRPr="00D4649F">
        <w:rPr>
          <w:rFonts w:ascii="Verdana" w:hAnsi="Verdana" w:cs="Tahoma"/>
        </w:rPr>
        <w:t xml:space="preserve"> of the Azerley Parish Council.</w:t>
      </w:r>
    </w:p>
    <w:p w14:paraId="1AA2F360" w14:textId="77777777" w:rsidR="006D430F" w:rsidRPr="00C31844" w:rsidRDefault="006D430F" w:rsidP="006D430F">
      <w:pPr>
        <w:pStyle w:val="ListParagraph"/>
        <w:numPr>
          <w:ilvl w:val="0"/>
          <w:numId w:val="5"/>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Questions from members of the Public (Galphay Parish only).</w:t>
      </w:r>
    </w:p>
    <w:p w14:paraId="785F666A" w14:textId="5F834737" w:rsidR="006D430F" w:rsidRPr="00C31844" w:rsidRDefault="002F62D3" w:rsidP="006D430F">
      <w:pPr>
        <w:pStyle w:val="ListParagraph"/>
        <w:numPr>
          <w:ilvl w:val="0"/>
          <w:numId w:val="5"/>
        </w:numPr>
        <w:overflowPunct w:val="0"/>
        <w:autoSpaceDE w:val="0"/>
        <w:autoSpaceDN w:val="0"/>
        <w:adjustRightInd w:val="0"/>
        <w:spacing w:after="120" w:line="259" w:lineRule="auto"/>
        <w:jc w:val="both"/>
        <w:textAlignment w:val="baseline"/>
        <w:rPr>
          <w:rFonts w:ascii="Verdana" w:hAnsi="Verdana" w:cs="Tahoma"/>
        </w:rPr>
      </w:pPr>
      <w:r>
        <w:rPr>
          <w:rFonts w:ascii="Verdana" w:hAnsi="Verdana" w:cs="Tahoma"/>
        </w:rPr>
        <w:t>Chair</w:t>
      </w:r>
      <w:r w:rsidR="006D430F" w:rsidRPr="00C31844">
        <w:rPr>
          <w:rFonts w:ascii="Verdana" w:hAnsi="Verdana" w:cs="Tahoma"/>
        </w:rPr>
        <w:t xml:space="preserve"> will close the meeting.</w:t>
      </w:r>
    </w:p>
    <w:p w14:paraId="7EE8E7B7" w14:textId="77777777" w:rsidR="006D430F" w:rsidRPr="00C31844" w:rsidRDefault="006D430F" w:rsidP="006D430F">
      <w:pPr>
        <w:overflowPunct w:val="0"/>
        <w:autoSpaceDE w:val="0"/>
        <w:autoSpaceDN w:val="0"/>
        <w:adjustRightInd w:val="0"/>
        <w:spacing w:after="120"/>
        <w:ind w:left="360" w:firstLine="360"/>
        <w:jc w:val="both"/>
        <w:textAlignment w:val="baseline"/>
        <w:rPr>
          <w:rFonts w:ascii="Verdana" w:hAnsi="Verdana" w:cs="Tahoma"/>
          <w:b/>
          <w:u w:val="single"/>
        </w:rPr>
      </w:pPr>
      <w:proofErr w:type="spellStart"/>
      <w:r w:rsidRPr="00C31844">
        <w:rPr>
          <w:rFonts w:ascii="Verdana" w:hAnsi="Verdana" w:cs="Tahoma"/>
          <w:b/>
          <w:u w:val="single"/>
        </w:rPr>
        <w:t>Winksley</w:t>
      </w:r>
      <w:proofErr w:type="spellEnd"/>
      <w:r w:rsidRPr="00C31844">
        <w:rPr>
          <w:rFonts w:ascii="Verdana" w:hAnsi="Verdana" w:cs="Tahoma"/>
          <w:b/>
          <w:u w:val="single"/>
        </w:rPr>
        <w:t xml:space="preserve"> Annual Village Meeting </w:t>
      </w:r>
    </w:p>
    <w:p w14:paraId="480E5762" w14:textId="77303346" w:rsidR="006D430F" w:rsidRPr="00C31844" w:rsidRDefault="006D430F" w:rsidP="006D430F">
      <w:pPr>
        <w:pStyle w:val="ListParagraph"/>
        <w:numPr>
          <w:ilvl w:val="0"/>
          <w:numId w:val="3"/>
        </w:numPr>
        <w:tabs>
          <w:tab w:val="num" w:pos="426"/>
        </w:tabs>
        <w:overflowPunct w:val="0"/>
        <w:autoSpaceDE w:val="0"/>
        <w:autoSpaceDN w:val="0"/>
        <w:adjustRightInd w:val="0"/>
        <w:spacing w:after="120" w:line="259" w:lineRule="auto"/>
        <w:jc w:val="both"/>
        <w:textAlignment w:val="baseline"/>
        <w:rPr>
          <w:rFonts w:ascii="Verdana" w:hAnsi="Verdana" w:cs="Tahoma"/>
        </w:rPr>
      </w:pPr>
      <w:bookmarkStart w:id="7" w:name="_Hlk103354182"/>
      <w:r w:rsidRPr="00C31844">
        <w:rPr>
          <w:rFonts w:ascii="Verdana" w:hAnsi="Verdana" w:cs="Tahoma"/>
        </w:rPr>
        <w:t xml:space="preserve">A Welcome from the </w:t>
      </w:r>
      <w:r w:rsidR="002F62D3">
        <w:rPr>
          <w:rFonts w:ascii="Verdana" w:hAnsi="Verdana" w:cs="Tahoma"/>
        </w:rPr>
        <w:t>Chair</w:t>
      </w:r>
      <w:r w:rsidRPr="00C31844">
        <w:rPr>
          <w:rFonts w:ascii="Verdana" w:hAnsi="Verdana" w:cs="Tahoma"/>
        </w:rPr>
        <w:t xml:space="preserve"> of the Azerley Parish Council.</w:t>
      </w:r>
    </w:p>
    <w:bookmarkEnd w:id="7"/>
    <w:p w14:paraId="693B26D6" w14:textId="77777777" w:rsidR="006D430F" w:rsidRPr="00C31844" w:rsidRDefault="006D430F" w:rsidP="006D430F">
      <w:pPr>
        <w:pStyle w:val="ListParagraph"/>
        <w:numPr>
          <w:ilvl w:val="0"/>
          <w:numId w:val="3"/>
        </w:numPr>
        <w:tabs>
          <w:tab w:val="num" w:pos="426"/>
        </w:tabs>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Questions from members of the Public (</w:t>
      </w:r>
      <w:proofErr w:type="spellStart"/>
      <w:r w:rsidRPr="00C31844">
        <w:rPr>
          <w:rFonts w:ascii="Verdana" w:hAnsi="Verdana" w:cs="Tahoma"/>
        </w:rPr>
        <w:t>Winksley</w:t>
      </w:r>
      <w:proofErr w:type="spellEnd"/>
      <w:r w:rsidRPr="00C31844">
        <w:rPr>
          <w:rFonts w:ascii="Verdana" w:hAnsi="Verdana" w:cs="Tahoma"/>
        </w:rPr>
        <w:t xml:space="preserve"> Parish only).</w:t>
      </w:r>
    </w:p>
    <w:p w14:paraId="1D4DD096" w14:textId="277B2403" w:rsidR="006D430F" w:rsidRPr="00C31844" w:rsidRDefault="002F62D3" w:rsidP="006D430F">
      <w:pPr>
        <w:pStyle w:val="ListParagraph"/>
        <w:numPr>
          <w:ilvl w:val="0"/>
          <w:numId w:val="3"/>
        </w:numPr>
        <w:tabs>
          <w:tab w:val="num" w:pos="426"/>
        </w:tabs>
        <w:overflowPunct w:val="0"/>
        <w:autoSpaceDE w:val="0"/>
        <w:autoSpaceDN w:val="0"/>
        <w:adjustRightInd w:val="0"/>
        <w:spacing w:after="120" w:line="259" w:lineRule="auto"/>
        <w:jc w:val="both"/>
        <w:textAlignment w:val="baseline"/>
        <w:rPr>
          <w:rFonts w:ascii="Verdana" w:hAnsi="Verdana" w:cs="Tahoma"/>
        </w:rPr>
      </w:pPr>
      <w:r>
        <w:rPr>
          <w:rFonts w:ascii="Verdana" w:hAnsi="Verdana" w:cs="Tahoma"/>
        </w:rPr>
        <w:t>Chair</w:t>
      </w:r>
      <w:r w:rsidR="006D430F" w:rsidRPr="00C31844">
        <w:rPr>
          <w:rFonts w:ascii="Verdana" w:hAnsi="Verdana" w:cs="Tahoma"/>
        </w:rPr>
        <w:t xml:space="preserve"> will close the meeting.</w:t>
      </w:r>
    </w:p>
    <w:p w14:paraId="4D47D319" w14:textId="77777777" w:rsidR="006D430F" w:rsidRPr="00C31844" w:rsidRDefault="006D430F" w:rsidP="006D430F">
      <w:pPr>
        <w:pStyle w:val="ListParagraph"/>
        <w:tabs>
          <w:tab w:val="num" w:pos="426"/>
        </w:tabs>
        <w:overflowPunct w:val="0"/>
        <w:autoSpaceDE w:val="0"/>
        <w:autoSpaceDN w:val="0"/>
        <w:adjustRightInd w:val="0"/>
        <w:spacing w:after="120" w:line="259" w:lineRule="auto"/>
        <w:jc w:val="both"/>
        <w:textAlignment w:val="baseline"/>
        <w:rPr>
          <w:rFonts w:ascii="Verdana" w:hAnsi="Verdana" w:cs="Tahoma"/>
        </w:rPr>
      </w:pPr>
    </w:p>
    <w:p w14:paraId="577A404B" w14:textId="77777777" w:rsidR="006D430F" w:rsidRPr="00C31844" w:rsidRDefault="006D430F" w:rsidP="006D430F">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u w:val="single"/>
        </w:rPr>
        <w:t xml:space="preserve">Mickley Annual Village Meeting </w:t>
      </w:r>
    </w:p>
    <w:p w14:paraId="080171C3" w14:textId="77777777" w:rsidR="006D430F" w:rsidRPr="00C31844" w:rsidRDefault="006D430F" w:rsidP="006D430F">
      <w:pPr>
        <w:pStyle w:val="ListParagraph"/>
        <w:overflowPunct w:val="0"/>
        <w:autoSpaceDE w:val="0"/>
        <w:autoSpaceDN w:val="0"/>
        <w:adjustRightInd w:val="0"/>
        <w:spacing w:after="120"/>
        <w:jc w:val="both"/>
        <w:textAlignment w:val="baseline"/>
        <w:rPr>
          <w:rFonts w:ascii="Verdana" w:hAnsi="Verdana" w:cs="Tahoma"/>
          <w:b/>
          <w:u w:val="single"/>
        </w:rPr>
      </w:pPr>
    </w:p>
    <w:p w14:paraId="3A760AA0" w14:textId="28B3B422" w:rsidR="006D430F" w:rsidRPr="00C31844" w:rsidRDefault="006D430F" w:rsidP="006D430F">
      <w:pPr>
        <w:pStyle w:val="ListParagraph"/>
        <w:numPr>
          <w:ilvl w:val="0"/>
          <w:numId w:val="4"/>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 xml:space="preserve">A Welcome from the </w:t>
      </w:r>
      <w:r w:rsidR="002F62D3">
        <w:rPr>
          <w:rFonts w:ascii="Verdana" w:hAnsi="Verdana" w:cs="Tahoma"/>
        </w:rPr>
        <w:t>Chair</w:t>
      </w:r>
      <w:r w:rsidRPr="00C31844">
        <w:rPr>
          <w:rFonts w:ascii="Verdana" w:hAnsi="Verdana" w:cs="Tahoma"/>
        </w:rPr>
        <w:t xml:space="preserve"> of the Azerley Parish Council.</w:t>
      </w:r>
    </w:p>
    <w:p w14:paraId="5D826C39" w14:textId="77777777" w:rsidR="006D430F" w:rsidRPr="00C31844" w:rsidRDefault="006D430F" w:rsidP="006D430F">
      <w:pPr>
        <w:pStyle w:val="ListParagraph"/>
        <w:numPr>
          <w:ilvl w:val="0"/>
          <w:numId w:val="4"/>
        </w:numPr>
        <w:tabs>
          <w:tab w:val="num" w:pos="426"/>
        </w:tabs>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Questions from members of the Public (Mickley Parish only).</w:t>
      </w:r>
    </w:p>
    <w:p w14:paraId="6F7EA736" w14:textId="04A46874" w:rsidR="006D430F" w:rsidRDefault="002F62D3" w:rsidP="006D430F">
      <w:pPr>
        <w:pStyle w:val="ListParagraph"/>
        <w:numPr>
          <w:ilvl w:val="0"/>
          <w:numId w:val="4"/>
        </w:numPr>
        <w:overflowPunct w:val="0"/>
        <w:autoSpaceDE w:val="0"/>
        <w:autoSpaceDN w:val="0"/>
        <w:adjustRightInd w:val="0"/>
        <w:spacing w:after="120" w:line="259" w:lineRule="auto"/>
        <w:jc w:val="both"/>
        <w:textAlignment w:val="baseline"/>
        <w:rPr>
          <w:rFonts w:ascii="Verdana" w:hAnsi="Verdana" w:cs="Tahoma"/>
        </w:rPr>
      </w:pPr>
      <w:r>
        <w:rPr>
          <w:rFonts w:ascii="Verdana" w:hAnsi="Verdana" w:cs="Tahoma"/>
        </w:rPr>
        <w:t>Chair</w:t>
      </w:r>
      <w:r w:rsidR="006D430F" w:rsidRPr="00C31844">
        <w:rPr>
          <w:rFonts w:ascii="Verdana" w:hAnsi="Verdana" w:cs="Tahoma"/>
        </w:rPr>
        <w:t xml:space="preserve"> will close the meeting.</w:t>
      </w:r>
    </w:p>
    <w:p w14:paraId="5880B834" w14:textId="77777777" w:rsidR="001F5138" w:rsidRDefault="001F5138" w:rsidP="001F5138">
      <w:pPr>
        <w:pStyle w:val="ListParagraph"/>
        <w:overflowPunct w:val="0"/>
        <w:autoSpaceDE w:val="0"/>
        <w:autoSpaceDN w:val="0"/>
        <w:adjustRightInd w:val="0"/>
        <w:spacing w:after="120" w:line="259" w:lineRule="auto"/>
        <w:jc w:val="both"/>
        <w:textAlignment w:val="baseline"/>
        <w:rPr>
          <w:rFonts w:ascii="Verdana" w:hAnsi="Verdana" w:cs="Tahoma"/>
        </w:rPr>
      </w:pPr>
    </w:p>
    <w:p w14:paraId="6802D1DE" w14:textId="77777777" w:rsidR="00934A42" w:rsidRPr="00C31844" w:rsidRDefault="00934A42" w:rsidP="001F5138">
      <w:pPr>
        <w:pStyle w:val="ListParagraph"/>
        <w:overflowPunct w:val="0"/>
        <w:autoSpaceDE w:val="0"/>
        <w:autoSpaceDN w:val="0"/>
        <w:adjustRightInd w:val="0"/>
        <w:spacing w:after="120" w:line="259" w:lineRule="auto"/>
        <w:jc w:val="both"/>
        <w:textAlignment w:val="baseline"/>
        <w:rPr>
          <w:rFonts w:ascii="Verdana" w:hAnsi="Verdana" w:cs="Tahoma"/>
        </w:rPr>
      </w:pPr>
    </w:p>
    <w:p w14:paraId="68E1C105" w14:textId="77777777" w:rsidR="006D430F" w:rsidRDefault="006D430F" w:rsidP="006D430F"/>
    <w:p w14:paraId="37B6C724" w14:textId="77777777" w:rsidR="006D430F" w:rsidRPr="00C31844" w:rsidRDefault="006D430F" w:rsidP="006D430F">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7A028040" w14:textId="77777777" w:rsidR="006D430F" w:rsidRPr="00842609" w:rsidRDefault="006D430F" w:rsidP="006D430F">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7258C86A" w14:textId="77777777" w:rsidR="00585257" w:rsidRPr="00F35C45" w:rsidRDefault="00585257" w:rsidP="00585257">
      <w:pPr>
        <w:pStyle w:val="ListParagraph"/>
        <w:numPr>
          <w:ilvl w:val="0"/>
          <w:numId w:val="6"/>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530D8C48" w14:textId="77777777" w:rsidR="00585257" w:rsidRPr="00794596" w:rsidRDefault="00585257" w:rsidP="00585257">
      <w:pPr>
        <w:pStyle w:val="ListParagraph"/>
        <w:numPr>
          <w:ilvl w:val="0"/>
          <w:numId w:val="6"/>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w:t>
      </w:r>
      <w:r>
        <w:rPr>
          <w:rFonts w:ascii="Verdana" w:hAnsi="Verdana" w:cs="Tahoma"/>
        </w:rPr>
        <w:t>C</w:t>
      </w:r>
      <w:r w:rsidRPr="00F35C45">
        <w:rPr>
          <w:rFonts w:ascii="Verdana" w:hAnsi="Verdana" w:cs="Tahoma"/>
        </w:rPr>
        <w:t xml:space="preserve">ouncil's </w:t>
      </w:r>
      <w:r>
        <w:rPr>
          <w:rFonts w:ascii="Verdana" w:hAnsi="Verdana" w:cs="Tahoma"/>
        </w:rPr>
        <w:t>C</w:t>
      </w:r>
      <w:r w:rsidRPr="00F35C45">
        <w:rPr>
          <w:rFonts w:ascii="Verdana" w:hAnsi="Verdana" w:cs="Tahoma"/>
        </w:rPr>
        <w:t xml:space="preserve">ode of </w:t>
      </w:r>
      <w:r>
        <w:rPr>
          <w:rFonts w:ascii="Verdana" w:hAnsi="Verdana" w:cs="Tahoma"/>
        </w:rPr>
        <w:t>C</w:t>
      </w:r>
      <w:r w:rsidRPr="00F35C45">
        <w:rPr>
          <w:rFonts w:ascii="Verdana" w:hAnsi="Verdana" w:cs="Tahoma"/>
        </w:rPr>
        <w:t>onduct or members Register of Disclosable Pecuniary Interests</w:t>
      </w:r>
      <w:r w:rsidRPr="00794596">
        <w:rPr>
          <w:rFonts w:ascii="Verdana" w:hAnsi="Verdana" w:cs="Tahoma"/>
          <w:b/>
          <w:bCs/>
        </w:rPr>
        <w:t xml:space="preserve">. </w:t>
      </w:r>
    </w:p>
    <w:p w14:paraId="49CB9713" w14:textId="77777777" w:rsidR="00585257" w:rsidRPr="00F35C45" w:rsidRDefault="00585257" w:rsidP="00585257">
      <w:pPr>
        <w:pStyle w:val="ListParagraph"/>
        <w:numPr>
          <w:ilvl w:val="0"/>
          <w:numId w:val="6"/>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226F837A" w14:textId="59092F51" w:rsidR="00585257" w:rsidRDefault="00585257" w:rsidP="00585257">
      <w:pPr>
        <w:pStyle w:val="ListParagraph"/>
        <w:numPr>
          <w:ilvl w:val="0"/>
          <w:numId w:val="6"/>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the ordinary meeting held on </w:t>
      </w:r>
      <w:r>
        <w:rPr>
          <w:rFonts w:ascii="Verdana" w:hAnsi="Verdana" w:cs="Tahoma"/>
        </w:rPr>
        <w:t>27</w:t>
      </w:r>
      <w:r>
        <w:rPr>
          <w:rFonts w:ascii="Verdana" w:hAnsi="Verdana" w:cs="Tahoma"/>
          <w:vertAlign w:val="superscript"/>
        </w:rPr>
        <w:t>th</w:t>
      </w:r>
      <w:r>
        <w:rPr>
          <w:rFonts w:ascii="Verdana" w:hAnsi="Verdana" w:cs="Tahoma"/>
        </w:rPr>
        <w:t xml:space="preserve"> March </w:t>
      </w:r>
      <w:r w:rsidRPr="00F35C45">
        <w:rPr>
          <w:rFonts w:ascii="Verdana" w:hAnsi="Verdana" w:cs="Tahoma"/>
        </w:rPr>
        <w:t>202</w:t>
      </w:r>
      <w:r>
        <w:rPr>
          <w:rFonts w:ascii="Verdana" w:hAnsi="Verdana" w:cs="Tahoma"/>
        </w:rPr>
        <w:t>5</w:t>
      </w:r>
      <w:r w:rsidRPr="00F35C45">
        <w:rPr>
          <w:rFonts w:ascii="Verdana" w:hAnsi="Verdana" w:cs="Tahoma"/>
        </w:rPr>
        <w:t xml:space="preserve"> as a true and correct record.</w:t>
      </w:r>
    </w:p>
    <w:p w14:paraId="2B13B56A" w14:textId="77777777" w:rsidR="00585257" w:rsidRDefault="00585257" w:rsidP="00585257">
      <w:pPr>
        <w:pStyle w:val="ListParagraph"/>
        <w:spacing w:after="120"/>
        <w:ind w:left="502"/>
        <w:rPr>
          <w:rFonts w:ascii="Verdana" w:hAnsi="Verdana" w:cs="Tahoma"/>
        </w:rPr>
      </w:pPr>
    </w:p>
    <w:p w14:paraId="2E237209" w14:textId="77777777" w:rsidR="00585257" w:rsidRPr="00C96E32" w:rsidRDefault="00585257" w:rsidP="00585257">
      <w:pPr>
        <w:pStyle w:val="ListParagraph"/>
        <w:numPr>
          <w:ilvl w:val="0"/>
          <w:numId w:val="6"/>
        </w:numPr>
        <w:spacing w:after="120"/>
        <w:rPr>
          <w:rFonts w:ascii="Verdana" w:hAnsi="Verdana" w:cs="Tahoma"/>
        </w:rPr>
      </w:pPr>
      <w:r w:rsidRPr="00C96E32">
        <w:rPr>
          <w:rFonts w:ascii="Verdana" w:hAnsi="Verdana" w:cs="Tahoma"/>
          <w:b/>
          <w:bCs/>
        </w:rPr>
        <w:t>To receive the following reports:</w:t>
      </w:r>
    </w:p>
    <w:p w14:paraId="20DA8489" w14:textId="77777777" w:rsidR="00585257" w:rsidRPr="009F7ADC" w:rsidRDefault="00585257" w:rsidP="00585257">
      <w:pPr>
        <w:pStyle w:val="ListParagraph"/>
        <w:numPr>
          <w:ilvl w:val="0"/>
          <w:numId w:val="7"/>
        </w:numPr>
        <w:tabs>
          <w:tab w:val="left" w:pos="897"/>
          <w:tab w:val="center" w:pos="4412"/>
        </w:tabs>
        <w:spacing w:after="120"/>
        <w:rPr>
          <w:rFonts w:ascii="Verdana" w:hAnsi="Verdana" w:cs="Tahoma"/>
          <w:b/>
          <w:bCs/>
        </w:rPr>
      </w:pPr>
      <w:r>
        <w:rPr>
          <w:rFonts w:ascii="Verdana" w:hAnsi="Verdana" w:cs="Tahoma"/>
        </w:rPr>
        <w:t>Report from NYC Councillor Felicity Cunliffe-Lister.</w:t>
      </w:r>
    </w:p>
    <w:p w14:paraId="7A1B3742" w14:textId="77777777" w:rsidR="00585257" w:rsidRPr="00845580" w:rsidRDefault="00585257" w:rsidP="00585257">
      <w:pPr>
        <w:pStyle w:val="ListParagraph"/>
        <w:tabs>
          <w:tab w:val="left" w:pos="897"/>
          <w:tab w:val="center" w:pos="4412"/>
        </w:tabs>
        <w:spacing w:after="120"/>
        <w:ind w:left="1812"/>
        <w:rPr>
          <w:rFonts w:ascii="Verdana" w:hAnsi="Verdana" w:cs="Tahoma"/>
          <w:b/>
          <w:bCs/>
        </w:rPr>
      </w:pPr>
      <w:r w:rsidRPr="00587954">
        <w:rPr>
          <w:rFonts w:ascii="Verdana" w:hAnsi="Verdana" w:cs="Tahoma"/>
        </w:rPr>
        <w:t xml:space="preserve">  </w:t>
      </w:r>
    </w:p>
    <w:p w14:paraId="0123E7BA" w14:textId="77777777" w:rsidR="00585257" w:rsidRDefault="00585257" w:rsidP="001F5138">
      <w:pPr>
        <w:pStyle w:val="ListParagraph"/>
        <w:numPr>
          <w:ilvl w:val="0"/>
          <w:numId w:val="6"/>
        </w:numPr>
        <w:spacing w:after="120"/>
        <w:ind w:left="142" w:right="57" w:firstLine="0"/>
        <w:rPr>
          <w:rFonts w:ascii="Verdana" w:hAnsi="Verdana" w:cs="Tahoma"/>
          <w:b/>
          <w:bCs/>
        </w:rPr>
      </w:pPr>
      <w:r>
        <w:rPr>
          <w:rFonts w:ascii="Verdana" w:hAnsi="Verdana" w:cs="Tahoma"/>
          <w:b/>
          <w:bCs/>
        </w:rPr>
        <w:t>To consider the following correspondence received and decide further action where necessary:</w:t>
      </w:r>
    </w:p>
    <w:p w14:paraId="05EE4BAC" w14:textId="713DF04B" w:rsidR="006D430F" w:rsidRDefault="000E2F7F">
      <w:pPr>
        <w:rPr>
          <w:rFonts w:ascii="Verdana" w:hAnsi="Verdana"/>
        </w:rPr>
      </w:pPr>
      <w:r>
        <w:t xml:space="preserve"> </w:t>
      </w:r>
      <w:r>
        <w:rPr>
          <w:rFonts w:ascii="Verdana" w:hAnsi="Verdana"/>
        </w:rPr>
        <w:t>6.1 HGV congestion in Galphay – email from Cllr. Cunliffe-Lister</w:t>
      </w:r>
    </w:p>
    <w:p w14:paraId="35EFBF05" w14:textId="77777777" w:rsidR="0099578E" w:rsidRDefault="0099578E">
      <w:pPr>
        <w:rPr>
          <w:rFonts w:ascii="Verdana" w:hAnsi="Verdana"/>
        </w:rPr>
      </w:pPr>
    </w:p>
    <w:p w14:paraId="292566FD" w14:textId="77777777" w:rsidR="00D96337" w:rsidRDefault="0099578E">
      <w:pPr>
        <w:rPr>
          <w:rFonts w:ascii="Verdana" w:hAnsi="Verdana"/>
        </w:rPr>
      </w:pPr>
      <w:r>
        <w:rPr>
          <w:rFonts w:ascii="Verdana" w:hAnsi="Verdana"/>
        </w:rPr>
        <w:t xml:space="preserve"> 6.2 </w:t>
      </w:r>
      <w:r w:rsidR="009F729A">
        <w:rPr>
          <w:rFonts w:ascii="Verdana" w:hAnsi="Verdana"/>
        </w:rPr>
        <w:t xml:space="preserve">Email from Planning Enforcement Officer – land </w:t>
      </w:r>
      <w:r w:rsidR="00D96337">
        <w:rPr>
          <w:rFonts w:ascii="Verdana" w:hAnsi="Verdana"/>
        </w:rPr>
        <w:t>&amp; buildings, Galphay</w:t>
      </w:r>
    </w:p>
    <w:p w14:paraId="4AE1EF2C" w14:textId="74E5A630" w:rsidR="0099578E" w:rsidRDefault="00D96337">
      <w:pPr>
        <w:rPr>
          <w:rFonts w:ascii="Verdana" w:hAnsi="Verdana"/>
        </w:rPr>
      </w:pPr>
      <w:r>
        <w:rPr>
          <w:rFonts w:ascii="Verdana" w:hAnsi="Verdana"/>
        </w:rPr>
        <w:t xml:space="preserve"> Lane</w:t>
      </w:r>
    </w:p>
    <w:p w14:paraId="57C06EC4" w14:textId="77777777" w:rsidR="003D2432" w:rsidRDefault="003D2432">
      <w:pPr>
        <w:rPr>
          <w:rFonts w:ascii="Verdana" w:hAnsi="Verdana"/>
        </w:rPr>
      </w:pPr>
    </w:p>
    <w:p w14:paraId="3B0E03C4" w14:textId="4073A1D5" w:rsidR="003D2432" w:rsidRDefault="003A0299">
      <w:pPr>
        <w:rPr>
          <w:rFonts w:ascii="Verdana" w:hAnsi="Verdana"/>
        </w:rPr>
      </w:pPr>
      <w:r>
        <w:rPr>
          <w:rFonts w:ascii="Verdana" w:hAnsi="Verdana"/>
        </w:rPr>
        <w:t xml:space="preserve"> 6.</w:t>
      </w:r>
      <w:r w:rsidR="0099578E">
        <w:rPr>
          <w:rFonts w:ascii="Verdana" w:hAnsi="Verdana"/>
        </w:rPr>
        <w:t>3</w:t>
      </w:r>
      <w:r>
        <w:rPr>
          <w:rFonts w:ascii="Verdana" w:hAnsi="Verdana"/>
        </w:rPr>
        <w:t xml:space="preserve"> North Yorkshire Boundary Commission Review – draft</w:t>
      </w:r>
    </w:p>
    <w:p w14:paraId="07BFE76D" w14:textId="632E73FF" w:rsidR="003A0299" w:rsidRDefault="003D2432">
      <w:pPr>
        <w:rPr>
          <w:rFonts w:ascii="Verdana" w:hAnsi="Verdana"/>
        </w:rPr>
      </w:pPr>
      <w:r>
        <w:rPr>
          <w:rFonts w:ascii="Verdana" w:hAnsi="Verdana"/>
        </w:rPr>
        <w:t xml:space="preserve"> </w:t>
      </w:r>
      <w:r w:rsidR="003A0299">
        <w:rPr>
          <w:rFonts w:ascii="Verdana" w:hAnsi="Verdana"/>
        </w:rPr>
        <w:t>recommendations</w:t>
      </w:r>
      <w:r>
        <w:rPr>
          <w:rFonts w:ascii="Verdana" w:hAnsi="Verdana"/>
        </w:rPr>
        <w:t xml:space="preserve"> published</w:t>
      </w:r>
    </w:p>
    <w:p w14:paraId="4946998E" w14:textId="77777777" w:rsidR="003D2432" w:rsidRDefault="003D2432">
      <w:pPr>
        <w:rPr>
          <w:rFonts w:ascii="Verdana" w:hAnsi="Verdana"/>
        </w:rPr>
      </w:pPr>
    </w:p>
    <w:p w14:paraId="3A905D3F" w14:textId="77777777" w:rsidR="00585257" w:rsidRDefault="00585257"/>
    <w:p w14:paraId="3567AAEC" w14:textId="77777777" w:rsidR="00585257" w:rsidRDefault="00585257"/>
    <w:p w14:paraId="2596E68E" w14:textId="22FA3956" w:rsidR="00585257" w:rsidRPr="008E6F70" w:rsidRDefault="00585257" w:rsidP="00585257">
      <w:pPr>
        <w:spacing w:after="120"/>
        <w:ind w:left="-142" w:right="57"/>
        <w:rPr>
          <w:rFonts w:ascii="Verdana" w:hAnsi="Verdana" w:cs="Tahoma"/>
          <w:b/>
          <w:bCs/>
        </w:rPr>
      </w:pPr>
      <w:r>
        <w:rPr>
          <w:rFonts w:ascii="Verdana" w:hAnsi="Verdana" w:cs="Tahoma"/>
          <w:b/>
          <w:bCs/>
        </w:rPr>
        <w:t xml:space="preserve">  7. </w:t>
      </w:r>
      <w:r w:rsidRPr="008E6F70">
        <w:rPr>
          <w:rFonts w:ascii="Verdana" w:hAnsi="Verdana" w:cs="Tahoma"/>
          <w:b/>
          <w:bCs/>
        </w:rPr>
        <w:t>Matters requested by Councillors:</w:t>
      </w:r>
    </w:p>
    <w:p w14:paraId="1B07E939" w14:textId="77777777" w:rsidR="00585257" w:rsidRDefault="00585257" w:rsidP="00585257">
      <w:pPr>
        <w:spacing w:after="120"/>
        <w:ind w:right="57" w:hanging="142"/>
        <w:rPr>
          <w:rFonts w:ascii="Verdana" w:hAnsi="Verdana" w:cs="Tahoma"/>
        </w:rPr>
      </w:pPr>
      <w:r>
        <w:rPr>
          <w:rFonts w:ascii="Verdana" w:hAnsi="Verdana" w:cs="Tahoma"/>
        </w:rPr>
        <w:t xml:space="preserve">  7.1 Highway verge collapse on Carr Lane, Mickley – Cllr. Harling</w:t>
      </w:r>
    </w:p>
    <w:p w14:paraId="6C522DA0" w14:textId="52664DD0" w:rsidR="00585257" w:rsidRDefault="00585257" w:rsidP="00585257">
      <w:pPr>
        <w:spacing w:after="120"/>
        <w:ind w:right="57" w:hanging="142"/>
        <w:rPr>
          <w:rFonts w:ascii="Verdana" w:hAnsi="Verdana" w:cs="Tahoma"/>
        </w:rPr>
      </w:pPr>
      <w:r>
        <w:rPr>
          <w:rFonts w:ascii="Verdana" w:hAnsi="Verdana" w:cs="Tahoma"/>
        </w:rPr>
        <w:t xml:space="preserve">  7.2 Speeding vehicles through Mickley village – Cllr. Harling</w:t>
      </w:r>
    </w:p>
    <w:p w14:paraId="198AE373" w14:textId="6E9B72BA" w:rsidR="00585257" w:rsidRDefault="00585257" w:rsidP="00585257">
      <w:pPr>
        <w:spacing w:after="120"/>
        <w:ind w:right="57" w:hanging="142"/>
        <w:rPr>
          <w:rFonts w:ascii="Verdana" w:hAnsi="Verdana" w:cs="Tahoma"/>
        </w:rPr>
      </w:pPr>
      <w:r>
        <w:rPr>
          <w:rFonts w:ascii="Verdana" w:hAnsi="Verdana" w:cs="Tahoma"/>
        </w:rPr>
        <w:t xml:space="preserve">  7.3 NNL-JAC – Cllr. Miller </w:t>
      </w:r>
    </w:p>
    <w:p w14:paraId="3E90F796" w14:textId="77777777" w:rsidR="00585257" w:rsidRDefault="00585257" w:rsidP="00585257">
      <w:pPr>
        <w:spacing w:after="120"/>
        <w:ind w:right="57" w:hanging="142"/>
        <w:rPr>
          <w:rFonts w:ascii="Verdana" w:hAnsi="Verdana" w:cs="Tahoma"/>
        </w:rPr>
      </w:pPr>
    </w:p>
    <w:p w14:paraId="5A770FEE" w14:textId="1DF49CC6" w:rsidR="00585257" w:rsidRPr="0014246E" w:rsidRDefault="00585257" w:rsidP="00585257">
      <w:pPr>
        <w:spacing w:after="120"/>
        <w:ind w:left="-142" w:right="57"/>
        <w:rPr>
          <w:rFonts w:ascii="Verdana" w:hAnsi="Verdana" w:cs="Tahoma"/>
          <w:b/>
          <w:bCs/>
        </w:rPr>
      </w:pPr>
      <w:r>
        <w:rPr>
          <w:rFonts w:ascii="Verdana" w:hAnsi="Verdana" w:cs="Tahoma"/>
          <w:b/>
          <w:bCs/>
        </w:rPr>
        <w:t xml:space="preserve">  8. </w:t>
      </w:r>
      <w:r w:rsidRPr="0014246E">
        <w:rPr>
          <w:rFonts w:ascii="Verdana" w:hAnsi="Verdana" w:cs="Tahoma"/>
          <w:b/>
          <w:bCs/>
        </w:rPr>
        <w:t>Ongoing issues:</w:t>
      </w:r>
    </w:p>
    <w:p w14:paraId="24AB0085" w14:textId="470FBDC0" w:rsidR="00585257" w:rsidRDefault="00585257" w:rsidP="00585257">
      <w:pPr>
        <w:spacing w:after="120"/>
        <w:ind w:right="57"/>
        <w:rPr>
          <w:rFonts w:ascii="Verdana" w:hAnsi="Verdana"/>
        </w:rPr>
      </w:pPr>
      <w:r>
        <w:rPr>
          <w:rFonts w:ascii="Verdana" w:hAnsi="Verdana" w:cs="Tahoma"/>
        </w:rPr>
        <w:t xml:space="preserve">8.1 </w:t>
      </w:r>
      <w:r w:rsidRPr="00FC589A">
        <w:rPr>
          <w:rFonts w:ascii="Verdana" w:hAnsi="Verdana"/>
        </w:rPr>
        <w:t>Flooding at Misses Lane/Gate Bridge Road junction</w:t>
      </w:r>
      <w:r>
        <w:rPr>
          <w:rFonts w:ascii="Verdana" w:hAnsi="Verdana"/>
        </w:rPr>
        <w:t xml:space="preserve"> – update report        from the Clerk.</w:t>
      </w:r>
    </w:p>
    <w:p w14:paraId="4F3FA6BD" w14:textId="1BCA5E25" w:rsidR="00585257" w:rsidRDefault="00585257" w:rsidP="00585257">
      <w:pPr>
        <w:spacing w:after="120"/>
        <w:ind w:right="57"/>
        <w:rPr>
          <w:rFonts w:ascii="Verdana" w:hAnsi="Verdana"/>
        </w:rPr>
      </w:pPr>
      <w:r>
        <w:rPr>
          <w:rFonts w:ascii="Verdana" w:hAnsi="Verdana"/>
        </w:rPr>
        <w:lastRenderedPageBreak/>
        <w:t xml:space="preserve">8.2 Fountains Gate flooding at </w:t>
      </w:r>
      <w:proofErr w:type="spellStart"/>
      <w:r>
        <w:rPr>
          <w:rFonts w:ascii="Verdana" w:hAnsi="Verdana"/>
        </w:rPr>
        <w:t>Winksley</w:t>
      </w:r>
      <w:proofErr w:type="spellEnd"/>
      <w:r>
        <w:rPr>
          <w:rFonts w:ascii="Verdana" w:hAnsi="Verdana"/>
        </w:rPr>
        <w:t xml:space="preserve"> – On Highways programme         awaiting commencement.</w:t>
      </w:r>
    </w:p>
    <w:p w14:paraId="57EC71E2" w14:textId="1559B744" w:rsidR="00585257" w:rsidRDefault="00585257" w:rsidP="00585257">
      <w:pPr>
        <w:spacing w:after="120"/>
        <w:ind w:right="57"/>
        <w:rPr>
          <w:rFonts w:ascii="Verdana" w:hAnsi="Verdana"/>
        </w:rPr>
      </w:pPr>
      <w:r>
        <w:rPr>
          <w:rFonts w:ascii="Verdana" w:hAnsi="Verdana"/>
        </w:rPr>
        <w:t>8.3 Mickley drainage works - On Highways programme awaiting commencement.</w:t>
      </w:r>
    </w:p>
    <w:p w14:paraId="24D9C10C" w14:textId="6B48898A" w:rsidR="00585257" w:rsidRDefault="00585257" w:rsidP="00585257">
      <w:pPr>
        <w:spacing w:after="120"/>
        <w:ind w:left="-142" w:right="57"/>
        <w:rPr>
          <w:rFonts w:ascii="Verdana" w:hAnsi="Verdana"/>
        </w:rPr>
      </w:pPr>
      <w:r>
        <w:rPr>
          <w:rFonts w:ascii="Verdana" w:hAnsi="Verdana"/>
        </w:rPr>
        <w:t xml:space="preserve">  8.4 Commuted sums – identify suitable submissions for available sums.</w:t>
      </w:r>
    </w:p>
    <w:p w14:paraId="50CFA9F2" w14:textId="7E3FA922" w:rsidR="00585257" w:rsidRDefault="00585257" w:rsidP="00585257">
      <w:pPr>
        <w:spacing w:after="120"/>
        <w:ind w:left="-142" w:right="57"/>
        <w:rPr>
          <w:rFonts w:ascii="Verdana" w:hAnsi="Verdana"/>
        </w:rPr>
      </w:pPr>
      <w:r>
        <w:rPr>
          <w:rFonts w:ascii="Verdana" w:hAnsi="Verdana"/>
        </w:rPr>
        <w:t xml:space="preserve">  8.5 Galphay flagpole – update from the Clerk.</w:t>
      </w:r>
    </w:p>
    <w:p w14:paraId="49B798C8" w14:textId="724939EA" w:rsidR="00585257" w:rsidRDefault="00585257" w:rsidP="00585257">
      <w:pPr>
        <w:spacing w:after="120"/>
        <w:ind w:left="-142" w:right="57"/>
        <w:rPr>
          <w:rFonts w:ascii="Verdana" w:hAnsi="Verdana"/>
        </w:rPr>
      </w:pPr>
      <w:r>
        <w:rPr>
          <w:rFonts w:ascii="Verdana" w:hAnsi="Verdana"/>
        </w:rPr>
        <w:t xml:space="preserve">  8.6 Road Sweeping Mickley - update from the Clerk.</w:t>
      </w:r>
    </w:p>
    <w:p w14:paraId="236D11C4" w14:textId="7043C0D2" w:rsidR="00585257" w:rsidRDefault="00585257" w:rsidP="00585257">
      <w:pPr>
        <w:spacing w:after="120"/>
        <w:ind w:left="-142" w:right="57"/>
        <w:rPr>
          <w:rFonts w:ascii="Verdana" w:hAnsi="Verdana"/>
        </w:rPr>
      </w:pPr>
      <w:r>
        <w:rPr>
          <w:rFonts w:ascii="Verdana" w:hAnsi="Verdana"/>
        </w:rPr>
        <w:t xml:space="preserve">  8.7 Verge Tree Pruning Mickley – update from the Clerk.</w:t>
      </w:r>
    </w:p>
    <w:p w14:paraId="4007F008" w14:textId="2F269F3C" w:rsidR="009018F6" w:rsidRDefault="00585257" w:rsidP="00585257">
      <w:pPr>
        <w:rPr>
          <w:rFonts w:ascii="Verdana" w:hAnsi="Verdana"/>
        </w:rPr>
      </w:pPr>
      <w:r>
        <w:rPr>
          <w:rFonts w:ascii="Verdana" w:hAnsi="Verdana"/>
        </w:rPr>
        <w:t>8.8 Maintenance of village assets – quotations from handyman and tree surgeon</w:t>
      </w:r>
      <w:r w:rsidR="002F7B87">
        <w:rPr>
          <w:rFonts w:ascii="Verdana" w:hAnsi="Verdana"/>
        </w:rPr>
        <w:t>.</w:t>
      </w:r>
    </w:p>
    <w:p w14:paraId="3EB7E4AD" w14:textId="77777777" w:rsidR="0022374B" w:rsidRDefault="0022374B" w:rsidP="00585257">
      <w:pPr>
        <w:rPr>
          <w:rFonts w:ascii="Verdana" w:hAnsi="Verdana"/>
        </w:rPr>
      </w:pPr>
    </w:p>
    <w:p w14:paraId="0C1C9AF6" w14:textId="715FDF76" w:rsidR="0075639C" w:rsidRDefault="002F7B87" w:rsidP="00585257">
      <w:pPr>
        <w:rPr>
          <w:rFonts w:ascii="Verdana" w:hAnsi="Verdana"/>
        </w:rPr>
      </w:pPr>
      <w:r>
        <w:rPr>
          <w:rFonts w:ascii="Verdana" w:hAnsi="Verdana"/>
        </w:rPr>
        <w:t xml:space="preserve">8.9 Finding Fitness – Ninja Trail – </w:t>
      </w:r>
      <w:r w:rsidR="00144A9D">
        <w:rPr>
          <w:rFonts w:ascii="Verdana" w:hAnsi="Verdana"/>
        </w:rPr>
        <w:t xml:space="preserve">update from </w:t>
      </w:r>
      <w:r>
        <w:rPr>
          <w:rFonts w:ascii="Verdana" w:hAnsi="Verdana"/>
        </w:rPr>
        <w:t>Cllr. Lawson</w:t>
      </w:r>
    </w:p>
    <w:p w14:paraId="55DBB4AE" w14:textId="77777777" w:rsidR="0022374B" w:rsidRDefault="0022374B" w:rsidP="00585257">
      <w:pPr>
        <w:rPr>
          <w:rFonts w:ascii="Verdana" w:hAnsi="Verdana"/>
        </w:rPr>
      </w:pPr>
    </w:p>
    <w:p w14:paraId="5DBE09C0" w14:textId="1F293185" w:rsidR="0075639C" w:rsidRDefault="00144A9D" w:rsidP="00585257">
      <w:pPr>
        <w:rPr>
          <w:rFonts w:ascii="Verdana" w:hAnsi="Verdana"/>
        </w:rPr>
      </w:pPr>
      <w:r>
        <w:rPr>
          <w:rFonts w:ascii="Verdana" w:hAnsi="Verdana"/>
        </w:rPr>
        <w:t>8.10 Stones on verge of Judy Bank</w:t>
      </w:r>
      <w:r w:rsidR="00CF4338">
        <w:rPr>
          <w:rFonts w:ascii="Verdana" w:hAnsi="Verdana"/>
        </w:rPr>
        <w:t xml:space="preserve"> Mickley – Item reported to Highways</w:t>
      </w:r>
    </w:p>
    <w:p w14:paraId="29BC6646" w14:textId="77777777" w:rsidR="0022374B" w:rsidRDefault="0022374B" w:rsidP="00585257">
      <w:pPr>
        <w:rPr>
          <w:rFonts w:ascii="Verdana" w:hAnsi="Verdana"/>
        </w:rPr>
      </w:pPr>
    </w:p>
    <w:p w14:paraId="0E55F524" w14:textId="1CD123A8" w:rsidR="00CF4338" w:rsidRDefault="00CF4338" w:rsidP="00585257">
      <w:pPr>
        <w:rPr>
          <w:rFonts w:ascii="Verdana" w:hAnsi="Verdana"/>
        </w:rPr>
      </w:pPr>
      <w:r>
        <w:rPr>
          <w:rFonts w:ascii="Verdana" w:hAnsi="Verdana"/>
        </w:rPr>
        <w:t xml:space="preserve">8.11 </w:t>
      </w:r>
      <w:r w:rsidR="009018F6">
        <w:rPr>
          <w:rFonts w:ascii="Verdana" w:hAnsi="Verdana"/>
        </w:rPr>
        <w:t>Grit bins Mickley – update from the Clerk</w:t>
      </w:r>
    </w:p>
    <w:p w14:paraId="03591810" w14:textId="77777777" w:rsidR="00585257" w:rsidRPr="00585257" w:rsidRDefault="00585257" w:rsidP="00585257"/>
    <w:p w14:paraId="7A60B34C" w14:textId="77777777" w:rsidR="00585257" w:rsidRPr="00585257" w:rsidRDefault="00585257" w:rsidP="00585257"/>
    <w:p w14:paraId="07356477" w14:textId="5E88FE23" w:rsidR="00585257" w:rsidRDefault="0075639C" w:rsidP="00585257">
      <w:pPr>
        <w:spacing w:before="240"/>
        <w:ind w:left="-142"/>
        <w:jc w:val="both"/>
        <w:rPr>
          <w:rFonts w:ascii="Verdana" w:hAnsi="Verdana" w:cs="Tahoma"/>
          <w:b/>
          <w:bCs/>
        </w:rPr>
      </w:pPr>
      <w:r>
        <w:rPr>
          <w:rFonts w:ascii="Verdana" w:hAnsi="Verdana" w:cs="Tahoma"/>
          <w:b/>
          <w:bCs/>
        </w:rPr>
        <w:t xml:space="preserve"> </w:t>
      </w:r>
      <w:r w:rsidR="00585257">
        <w:rPr>
          <w:rFonts w:ascii="Verdana" w:hAnsi="Verdana" w:cs="Tahoma"/>
          <w:b/>
          <w:bCs/>
        </w:rPr>
        <w:t>9. Financial matters:</w:t>
      </w:r>
    </w:p>
    <w:p w14:paraId="265BE480" w14:textId="58DD7BF9" w:rsidR="00585257" w:rsidRPr="00ED2D29" w:rsidRDefault="0075639C" w:rsidP="00585257">
      <w:pPr>
        <w:spacing w:before="240"/>
        <w:ind w:hanging="142"/>
        <w:jc w:val="both"/>
        <w:rPr>
          <w:rFonts w:ascii="Verdana" w:hAnsi="Verdana" w:cs="Tahoma"/>
          <w:b/>
          <w:bCs/>
        </w:rPr>
      </w:pPr>
      <w:r>
        <w:rPr>
          <w:rFonts w:ascii="Verdana" w:hAnsi="Verdana" w:cs="Tahoma"/>
        </w:rPr>
        <w:t xml:space="preserve"> </w:t>
      </w:r>
      <w:r w:rsidR="00585257">
        <w:rPr>
          <w:rFonts w:ascii="Verdana" w:hAnsi="Verdana" w:cs="Tahoma"/>
        </w:rPr>
        <w:t>9</w:t>
      </w:r>
      <w:r w:rsidR="00585257" w:rsidRPr="00DC486A">
        <w:rPr>
          <w:rFonts w:ascii="Verdana" w:hAnsi="Verdana" w:cs="Tahoma"/>
        </w:rPr>
        <w:t>.1 To approve the following accounts for payment:</w:t>
      </w:r>
      <w:r w:rsidR="006B2F24">
        <w:rPr>
          <w:rFonts w:ascii="Verdana" w:hAnsi="Verdana" w:cs="Tahoma"/>
        </w:rPr>
        <w:t xml:space="preserve"> </w:t>
      </w:r>
    </w:p>
    <w:p w14:paraId="7495B5FC" w14:textId="1220874B" w:rsidR="00585257" w:rsidRPr="00893C2D" w:rsidRDefault="006412AD" w:rsidP="00585257">
      <w:pPr>
        <w:pStyle w:val="ListParagraph"/>
        <w:numPr>
          <w:ilvl w:val="2"/>
          <w:numId w:val="6"/>
        </w:numPr>
        <w:spacing w:after="120"/>
        <w:ind w:left="2525" w:right="57"/>
        <w:rPr>
          <w:rFonts w:ascii="Verdana" w:hAnsi="Verdana"/>
          <w:b/>
          <w:bCs/>
        </w:rPr>
      </w:pPr>
      <w:r>
        <w:rPr>
          <w:rFonts w:ascii="Verdana" w:hAnsi="Verdana"/>
        </w:rPr>
        <w:t xml:space="preserve">APG </w:t>
      </w:r>
      <w:proofErr w:type="spellStart"/>
      <w:proofErr w:type="gramStart"/>
      <w:r>
        <w:rPr>
          <w:rFonts w:ascii="Verdana" w:hAnsi="Verdana"/>
        </w:rPr>
        <w:t>Computors</w:t>
      </w:r>
      <w:proofErr w:type="spellEnd"/>
      <w:r>
        <w:rPr>
          <w:rFonts w:ascii="Verdana" w:hAnsi="Verdana"/>
        </w:rPr>
        <w:t xml:space="preserve"> </w:t>
      </w:r>
      <w:r w:rsidR="00275826">
        <w:rPr>
          <w:rFonts w:ascii="Verdana" w:hAnsi="Verdana"/>
        </w:rPr>
        <w:t xml:space="preserve"> </w:t>
      </w:r>
      <w:r w:rsidR="00893C2D">
        <w:rPr>
          <w:rFonts w:ascii="Verdana" w:hAnsi="Verdana"/>
        </w:rPr>
        <w:t>Micro</w:t>
      </w:r>
      <w:proofErr w:type="gramEnd"/>
      <w:r w:rsidR="00893C2D">
        <w:rPr>
          <w:rFonts w:ascii="Verdana" w:hAnsi="Verdana"/>
        </w:rPr>
        <w:t>365</w:t>
      </w:r>
      <w:r w:rsidR="00275826">
        <w:rPr>
          <w:rFonts w:ascii="Verdana" w:hAnsi="Verdana"/>
        </w:rPr>
        <w:t xml:space="preserve">     </w:t>
      </w:r>
      <w:r w:rsidR="00893C2D">
        <w:rPr>
          <w:rFonts w:ascii="Verdana" w:hAnsi="Verdana"/>
        </w:rPr>
        <w:t xml:space="preserve"> £208.80</w:t>
      </w:r>
    </w:p>
    <w:p w14:paraId="781760BB" w14:textId="16C319B8" w:rsidR="00893C2D" w:rsidRPr="006B2F24" w:rsidRDefault="006B2F24" w:rsidP="00585257">
      <w:pPr>
        <w:pStyle w:val="ListParagraph"/>
        <w:numPr>
          <w:ilvl w:val="2"/>
          <w:numId w:val="6"/>
        </w:numPr>
        <w:spacing w:after="120"/>
        <w:ind w:left="2525" w:right="57"/>
        <w:rPr>
          <w:rFonts w:ascii="Verdana" w:hAnsi="Verdana"/>
          <w:b/>
          <w:bCs/>
        </w:rPr>
      </w:pPr>
      <w:r>
        <w:rPr>
          <w:rFonts w:ascii="Verdana" w:hAnsi="Verdana"/>
        </w:rPr>
        <w:t>YLCA annual fee                    £157.00</w:t>
      </w:r>
    </w:p>
    <w:p w14:paraId="046017D8" w14:textId="5B0B702D" w:rsidR="006B2F24" w:rsidRPr="00AA19D4" w:rsidRDefault="005553C2" w:rsidP="00585257">
      <w:pPr>
        <w:pStyle w:val="ListParagraph"/>
        <w:numPr>
          <w:ilvl w:val="2"/>
          <w:numId w:val="6"/>
        </w:numPr>
        <w:spacing w:after="120"/>
        <w:ind w:left="2525" w:right="57"/>
        <w:rPr>
          <w:rFonts w:ascii="Verdana" w:hAnsi="Verdana"/>
          <w:b/>
          <w:bCs/>
        </w:rPr>
      </w:pPr>
      <w:r>
        <w:rPr>
          <w:rFonts w:ascii="Verdana" w:hAnsi="Verdana"/>
        </w:rPr>
        <w:t>Elkerlodge Services – audit    £168.00</w:t>
      </w:r>
    </w:p>
    <w:p w14:paraId="5A8BE53F" w14:textId="272AC39A" w:rsidR="00AA19D4" w:rsidRPr="00AA19D4" w:rsidRDefault="00AA19D4" w:rsidP="00585257">
      <w:pPr>
        <w:pStyle w:val="ListParagraph"/>
        <w:numPr>
          <w:ilvl w:val="2"/>
          <w:numId w:val="6"/>
        </w:numPr>
        <w:spacing w:after="120"/>
        <w:ind w:left="2525" w:right="57"/>
        <w:rPr>
          <w:rFonts w:ascii="Verdana" w:hAnsi="Verdana"/>
          <w:b/>
          <w:bCs/>
        </w:rPr>
      </w:pPr>
      <w:r>
        <w:rPr>
          <w:rFonts w:ascii="Verdana" w:hAnsi="Verdana"/>
        </w:rPr>
        <w:t xml:space="preserve">HMRC PAYE </w:t>
      </w:r>
      <w:r w:rsidR="00B156A9">
        <w:rPr>
          <w:rFonts w:ascii="Verdana" w:hAnsi="Verdana"/>
        </w:rPr>
        <w:t>(</w:t>
      </w:r>
      <w:proofErr w:type="gramStart"/>
      <w:r w:rsidR="00B156A9">
        <w:rPr>
          <w:rFonts w:ascii="Verdana" w:hAnsi="Verdana"/>
        </w:rPr>
        <w:t>April)</w:t>
      </w:r>
      <w:r>
        <w:rPr>
          <w:rFonts w:ascii="Verdana" w:hAnsi="Verdana"/>
        </w:rPr>
        <w:t xml:space="preserve">   </w:t>
      </w:r>
      <w:proofErr w:type="gramEnd"/>
      <w:r>
        <w:rPr>
          <w:rFonts w:ascii="Verdana" w:hAnsi="Verdana"/>
        </w:rPr>
        <w:t xml:space="preserve">               £81.60</w:t>
      </w:r>
    </w:p>
    <w:p w14:paraId="45A871F4" w14:textId="3E408328" w:rsidR="00AA19D4" w:rsidRPr="00D13C73" w:rsidRDefault="00D521B4" w:rsidP="00585257">
      <w:pPr>
        <w:pStyle w:val="ListParagraph"/>
        <w:numPr>
          <w:ilvl w:val="2"/>
          <w:numId w:val="6"/>
        </w:numPr>
        <w:spacing w:after="120"/>
        <w:ind w:left="2525" w:right="57"/>
        <w:rPr>
          <w:rFonts w:ascii="Verdana" w:hAnsi="Verdana"/>
          <w:b/>
          <w:bCs/>
        </w:rPr>
      </w:pPr>
      <w:proofErr w:type="gramStart"/>
      <w:r>
        <w:rPr>
          <w:rFonts w:ascii="Verdana" w:hAnsi="Verdana"/>
        </w:rPr>
        <w:t>Clerks</w:t>
      </w:r>
      <w:proofErr w:type="gramEnd"/>
      <w:r>
        <w:rPr>
          <w:rFonts w:ascii="Verdana" w:hAnsi="Verdana"/>
        </w:rPr>
        <w:t xml:space="preserve"> salary (</w:t>
      </w:r>
      <w:proofErr w:type="gramStart"/>
      <w:r>
        <w:rPr>
          <w:rFonts w:ascii="Verdana" w:hAnsi="Verdana"/>
        </w:rPr>
        <w:t xml:space="preserve">April)   </w:t>
      </w:r>
      <w:proofErr w:type="gramEnd"/>
      <w:r>
        <w:rPr>
          <w:rFonts w:ascii="Verdana" w:hAnsi="Verdana"/>
        </w:rPr>
        <w:t xml:space="preserve">           £</w:t>
      </w:r>
      <w:r w:rsidR="00D13C73">
        <w:rPr>
          <w:rFonts w:ascii="Verdana" w:hAnsi="Verdana"/>
        </w:rPr>
        <w:t>342.44</w:t>
      </w:r>
    </w:p>
    <w:p w14:paraId="7AAC4954" w14:textId="63DF4AE1" w:rsidR="00D13C73" w:rsidRPr="009227DE" w:rsidRDefault="00BC0D98" w:rsidP="00585257">
      <w:pPr>
        <w:pStyle w:val="ListParagraph"/>
        <w:numPr>
          <w:ilvl w:val="2"/>
          <w:numId w:val="6"/>
        </w:numPr>
        <w:spacing w:after="120"/>
        <w:ind w:left="2525" w:right="57"/>
        <w:rPr>
          <w:rFonts w:ascii="Verdana" w:hAnsi="Verdana"/>
          <w:b/>
          <w:bCs/>
        </w:rPr>
      </w:pPr>
      <w:r>
        <w:rPr>
          <w:rFonts w:ascii="Verdana" w:hAnsi="Verdana"/>
        </w:rPr>
        <w:t>Yorkshire Accountants             £48.00</w:t>
      </w:r>
    </w:p>
    <w:p w14:paraId="60CD5C2B" w14:textId="18BA7C2A" w:rsidR="009227DE" w:rsidRPr="009227DE" w:rsidRDefault="009227DE" w:rsidP="00585257">
      <w:pPr>
        <w:pStyle w:val="ListParagraph"/>
        <w:numPr>
          <w:ilvl w:val="2"/>
          <w:numId w:val="6"/>
        </w:numPr>
        <w:spacing w:after="120"/>
        <w:ind w:left="2525" w:right="57"/>
        <w:rPr>
          <w:rFonts w:ascii="Verdana" w:hAnsi="Verdana"/>
          <w:b/>
          <w:bCs/>
        </w:rPr>
      </w:pPr>
      <w:r>
        <w:rPr>
          <w:rFonts w:ascii="Verdana" w:hAnsi="Verdana"/>
        </w:rPr>
        <w:t>123 Reg - domain name          £15.59</w:t>
      </w:r>
    </w:p>
    <w:p w14:paraId="5EAF207C" w14:textId="5FED9A91" w:rsidR="009227DE" w:rsidRPr="00585257" w:rsidRDefault="00774024" w:rsidP="00585257">
      <w:pPr>
        <w:pStyle w:val="ListParagraph"/>
        <w:numPr>
          <w:ilvl w:val="2"/>
          <w:numId w:val="6"/>
        </w:numPr>
        <w:spacing w:after="120"/>
        <w:ind w:left="2525" w:right="57"/>
        <w:rPr>
          <w:rFonts w:ascii="Verdana" w:hAnsi="Verdana"/>
          <w:b/>
          <w:bCs/>
        </w:rPr>
      </w:pPr>
      <w:r>
        <w:rPr>
          <w:rFonts w:ascii="Verdana" w:hAnsi="Verdana"/>
        </w:rPr>
        <w:t xml:space="preserve">NYC – grit bins Mickley          </w:t>
      </w:r>
      <w:r w:rsidRPr="000C5946">
        <w:rPr>
          <w:rFonts w:ascii="Verdana" w:hAnsi="Verdana"/>
          <w:u w:val="single"/>
        </w:rPr>
        <w:t>£300.00</w:t>
      </w:r>
    </w:p>
    <w:p w14:paraId="2E736EB9" w14:textId="7F39B537" w:rsidR="00585257" w:rsidRDefault="00585257" w:rsidP="00585257">
      <w:pPr>
        <w:pStyle w:val="ListParagraph"/>
        <w:spacing w:after="120"/>
        <w:ind w:left="2525" w:right="57"/>
        <w:rPr>
          <w:rFonts w:ascii="Verdana" w:hAnsi="Verdana"/>
          <w:b/>
          <w:bCs/>
          <w:u w:val="single"/>
        </w:rPr>
      </w:pPr>
      <w:r>
        <w:rPr>
          <w:rFonts w:ascii="Verdana" w:hAnsi="Verdana"/>
        </w:rPr>
        <w:t xml:space="preserve">                  </w:t>
      </w:r>
      <w:r w:rsidR="000C5946">
        <w:rPr>
          <w:rFonts w:ascii="Verdana" w:hAnsi="Verdana"/>
        </w:rPr>
        <w:t xml:space="preserve">         </w:t>
      </w:r>
      <w:r>
        <w:rPr>
          <w:rFonts w:ascii="Verdana" w:hAnsi="Verdana"/>
        </w:rPr>
        <w:t xml:space="preserve">  </w:t>
      </w:r>
      <w:r>
        <w:rPr>
          <w:rFonts w:ascii="Verdana" w:hAnsi="Verdana"/>
          <w:b/>
          <w:bCs/>
        </w:rPr>
        <w:t>Total   £</w:t>
      </w:r>
      <w:r w:rsidR="008649B1">
        <w:rPr>
          <w:rFonts w:ascii="Verdana" w:hAnsi="Verdana"/>
          <w:b/>
          <w:bCs/>
          <w:u w:val="single"/>
        </w:rPr>
        <w:t>1321.43</w:t>
      </w:r>
    </w:p>
    <w:p w14:paraId="1759FB11" w14:textId="77777777" w:rsidR="00387E69" w:rsidRPr="00E71D9F" w:rsidRDefault="00387E69" w:rsidP="00585257">
      <w:pPr>
        <w:pStyle w:val="ListParagraph"/>
        <w:spacing w:after="120"/>
        <w:ind w:left="2525" w:right="57"/>
        <w:rPr>
          <w:rFonts w:ascii="Verdana" w:hAnsi="Verdana"/>
          <w:b/>
          <w:bCs/>
          <w:u w:val="single"/>
        </w:rPr>
      </w:pPr>
    </w:p>
    <w:p w14:paraId="1D6B7185" w14:textId="4365979B" w:rsidR="00585257" w:rsidRPr="00922FC9" w:rsidRDefault="00BC71A5" w:rsidP="00570E9B">
      <w:pPr>
        <w:spacing w:after="120"/>
        <w:ind w:right="57"/>
        <w:rPr>
          <w:rFonts w:ascii="Verdana" w:hAnsi="Verdana"/>
          <w:b/>
          <w:bCs/>
        </w:rPr>
      </w:pPr>
      <w:r>
        <w:rPr>
          <w:rFonts w:ascii="Verdana" w:hAnsi="Verdana"/>
        </w:rPr>
        <w:t xml:space="preserve">9.2 To receive </w:t>
      </w:r>
      <w:r w:rsidR="00387E69">
        <w:rPr>
          <w:rFonts w:ascii="Verdana" w:hAnsi="Verdana"/>
        </w:rPr>
        <w:t>year end bank reconciliation</w:t>
      </w:r>
      <w:r w:rsidR="00E82015">
        <w:rPr>
          <w:rFonts w:ascii="Verdana" w:hAnsi="Verdana"/>
        </w:rPr>
        <w:t xml:space="preserve"> report 2024/25 </w:t>
      </w:r>
      <w:r w:rsidR="002237F2">
        <w:rPr>
          <w:rFonts w:ascii="Verdana" w:hAnsi="Verdana"/>
        </w:rPr>
        <w:t xml:space="preserve">          </w:t>
      </w:r>
      <w:proofErr w:type="gramStart"/>
      <w:r w:rsidR="002237F2">
        <w:rPr>
          <w:rFonts w:ascii="Verdana" w:hAnsi="Verdana"/>
        </w:rPr>
        <w:t xml:space="preserve">   </w:t>
      </w:r>
      <w:r w:rsidR="00E82015">
        <w:rPr>
          <w:rFonts w:ascii="Verdana" w:hAnsi="Verdana"/>
        </w:rPr>
        <w:t>(</w:t>
      </w:r>
      <w:proofErr w:type="gramEnd"/>
      <w:r w:rsidR="00E82015">
        <w:rPr>
          <w:rFonts w:ascii="Verdana" w:hAnsi="Verdana"/>
        </w:rPr>
        <w:t xml:space="preserve">including </w:t>
      </w:r>
      <w:proofErr w:type="spellStart"/>
      <w:r w:rsidR="00E82015">
        <w:rPr>
          <w:rFonts w:ascii="Verdana" w:hAnsi="Verdana"/>
        </w:rPr>
        <w:t>year end</w:t>
      </w:r>
      <w:proofErr w:type="spellEnd"/>
      <w:r w:rsidR="00E82015">
        <w:rPr>
          <w:rFonts w:ascii="Verdana" w:hAnsi="Verdana"/>
        </w:rPr>
        <w:t xml:space="preserve"> </w:t>
      </w:r>
      <w:r w:rsidR="00922FC9">
        <w:rPr>
          <w:rFonts w:ascii="Verdana" w:hAnsi="Verdana"/>
        </w:rPr>
        <w:t xml:space="preserve">account balance </w:t>
      </w:r>
      <w:r w:rsidR="00922FC9">
        <w:rPr>
          <w:rFonts w:ascii="Verdana" w:hAnsi="Verdana"/>
          <w:b/>
          <w:bCs/>
        </w:rPr>
        <w:t>£8</w:t>
      </w:r>
      <w:r w:rsidR="00BF5D91">
        <w:rPr>
          <w:rFonts w:ascii="Verdana" w:hAnsi="Verdana"/>
          <w:b/>
          <w:bCs/>
        </w:rPr>
        <w:t>046.89)</w:t>
      </w:r>
    </w:p>
    <w:p w14:paraId="3DEECBA4" w14:textId="77777777" w:rsidR="00585257" w:rsidRDefault="00585257" w:rsidP="00585257">
      <w:pPr>
        <w:spacing w:after="120"/>
        <w:ind w:left="142" w:right="57"/>
        <w:rPr>
          <w:rFonts w:ascii="Verdana" w:hAnsi="Verdana"/>
          <w:b/>
          <w:bCs/>
        </w:rPr>
      </w:pPr>
    </w:p>
    <w:p w14:paraId="0D0721A2" w14:textId="0CB58B15" w:rsidR="00585257" w:rsidRPr="008B7573" w:rsidRDefault="00585257" w:rsidP="00585257">
      <w:pPr>
        <w:ind w:right="57"/>
        <w:jc w:val="both"/>
        <w:rPr>
          <w:rFonts w:ascii="Verdana" w:hAnsi="Verdana" w:cs="Tahoma"/>
          <w:vertAlign w:val="superscript"/>
        </w:rPr>
      </w:pPr>
      <w:r>
        <w:rPr>
          <w:rFonts w:ascii="Verdana" w:hAnsi="Verdana" w:cs="Tahoma"/>
        </w:rPr>
        <w:t>9.</w:t>
      </w:r>
      <w:r w:rsidR="002237F2">
        <w:rPr>
          <w:rFonts w:ascii="Verdana" w:hAnsi="Verdana" w:cs="Tahoma"/>
        </w:rPr>
        <w:t>3</w:t>
      </w:r>
      <w:r>
        <w:rPr>
          <w:rFonts w:ascii="Verdana" w:hAnsi="Verdana" w:cs="Tahoma"/>
        </w:rPr>
        <w:t xml:space="preserve"> </w:t>
      </w:r>
      <w:r w:rsidRPr="008B7573">
        <w:rPr>
          <w:rFonts w:ascii="Verdana" w:hAnsi="Verdana" w:cs="Tahoma"/>
        </w:rPr>
        <w:t xml:space="preserve">To receive a bank reconciliation report for the period to </w:t>
      </w:r>
      <w:bookmarkStart w:id="8" w:name="_Hlk83657804"/>
      <w:r>
        <w:rPr>
          <w:rFonts w:ascii="Verdana" w:hAnsi="Verdana" w:cs="Tahoma"/>
        </w:rPr>
        <w:t>2</w:t>
      </w:r>
      <w:r w:rsidR="00B156A9">
        <w:rPr>
          <w:rFonts w:ascii="Verdana" w:hAnsi="Verdana" w:cs="Tahoma"/>
        </w:rPr>
        <w:t>2nd</w:t>
      </w:r>
      <w:r>
        <w:rPr>
          <w:rFonts w:ascii="Verdana" w:hAnsi="Verdana" w:cs="Tahoma"/>
        </w:rPr>
        <w:t xml:space="preserve">                              </w:t>
      </w:r>
      <w:r w:rsidRPr="008B7573">
        <w:rPr>
          <w:rFonts w:ascii="Verdana" w:hAnsi="Verdana" w:cs="Tahoma"/>
          <w:vertAlign w:val="superscript"/>
        </w:rPr>
        <w:t xml:space="preserve">  </w:t>
      </w:r>
    </w:p>
    <w:bookmarkEnd w:id="8"/>
    <w:p w14:paraId="65A1E92A" w14:textId="17D75C75" w:rsidR="00585257" w:rsidRPr="00ED2D29" w:rsidRDefault="00585257" w:rsidP="00585257">
      <w:pPr>
        <w:ind w:right="57"/>
        <w:jc w:val="both"/>
        <w:rPr>
          <w:rFonts w:ascii="Verdana" w:hAnsi="Verdana" w:cs="Tahoma"/>
        </w:rPr>
      </w:pPr>
      <w:r>
        <w:rPr>
          <w:rFonts w:ascii="Verdana" w:hAnsi="Verdana" w:cs="Tahoma"/>
        </w:rPr>
        <w:t xml:space="preserve">      May</w:t>
      </w:r>
      <w:r w:rsidRPr="00ED2D29">
        <w:rPr>
          <w:rFonts w:ascii="Verdana" w:hAnsi="Verdana" w:cs="Tahoma"/>
        </w:rPr>
        <w:t xml:space="preserve"> 2025 (including current account balance </w:t>
      </w:r>
      <w:r w:rsidRPr="00ED2D29">
        <w:rPr>
          <w:rFonts w:ascii="Verdana" w:hAnsi="Verdana" w:cs="Tahoma"/>
          <w:b/>
          <w:bCs/>
        </w:rPr>
        <w:t>£</w:t>
      </w:r>
      <w:r w:rsidR="00B80EAA">
        <w:rPr>
          <w:rFonts w:ascii="Verdana" w:hAnsi="Verdana" w:cs="Tahoma"/>
          <w:b/>
          <w:bCs/>
        </w:rPr>
        <w:t>10752.07</w:t>
      </w:r>
      <w:r w:rsidRPr="00ED2D29">
        <w:rPr>
          <w:rFonts w:ascii="Verdana" w:hAnsi="Verdana" w:cs="Tahoma"/>
        </w:rPr>
        <w:t xml:space="preserve">) </w:t>
      </w:r>
    </w:p>
    <w:p w14:paraId="0F7ADBA2" w14:textId="77777777" w:rsidR="00585257" w:rsidRDefault="00585257" w:rsidP="00585257">
      <w:pPr>
        <w:ind w:right="57"/>
        <w:jc w:val="both"/>
        <w:rPr>
          <w:rFonts w:ascii="Verdana" w:hAnsi="Verdana" w:cs="Tahoma"/>
        </w:rPr>
      </w:pPr>
    </w:p>
    <w:p w14:paraId="7748947D" w14:textId="0948B9C7" w:rsidR="00585257" w:rsidRPr="0088758C" w:rsidRDefault="00585257" w:rsidP="00585257">
      <w:pPr>
        <w:ind w:right="57"/>
        <w:jc w:val="both"/>
        <w:rPr>
          <w:rFonts w:ascii="Verdana" w:hAnsi="Verdana" w:cs="Tahoma"/>
          <w:vertAlign w:val="superscript"/>
        </w:rPr>
      </w:pPr>
      <w:r>
        <w:rPr>
          <w:rFonts w:ascii="Verdana" w:hAnsi="Verdana" w:cs="Tahoma"/>
        </w:rPr>
        <w:t>9.</w:t>
      </w:r>
      <w:r w:rsidR="002237F2">
        <w:rPr>
          <w:rFonts w:ascii="Verdana" w:hAnsi="Verdana" w:cs="Tahoma"/>
        </w:rPr>
        <w:t>4</w:t>
      </w:r>
      <w:r>
        <w:rPr>
          <w:rFonts w:ascii="Verdana" w:hAnsi="Verdana" w:cs="Tahoma"/>
        </w:rPr>
        <w:t xml:space="preserve">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9" w:name="_Hlk47954080"/>
      <w:r w:rsidRPr="0088758C">
        <w:rPr>
          <w:rFonts w:ascii="Verdana" w:hAnsi="Verdana" w:cs="Tahoma"/>
        </w:rPr>
        <w:t xml:space="preserve">report for the period to </w:t>
      </w:r>
      <w:bookmarkEnd w:id="9"/>
      <w:r>
        <w:rPr>
          <w:rFonts w:ascii="Verdana" w:hAnsi="Verdana" w:cs="Tahoma"/>
        </w:rPr>
        <w:t>2</w:t>
      </w:r>
      <w:r w:rsidR="00B156A9">
        <w:rPr>
          <w:rFonts w:ascii="Verdana" w:hAnsi="Verdana" w:cs="Tahoma"/>
        </w:rPr>
        <w:t>2nd</w:t>
      </w:r>
      <w:r>
        <w:rPr>
          <w:rFonts w:ascii="Verdana" w:hAnsi="Verdana" w:cs="Tahoma"/>
        </w:rPr>
        <w:t xml:space="preserve"> </w:t>
      </w:r>
      <w:r w:rsidRPr="0088758C">
        <w:rPr>
          <w:rFonts w:ascii="Verdana" w:hAnsi="Verdana" w:cs="Tahoma"/>
          <w:vertAlign w:val="superscript"/>
        </w:rPr>
        <w:t xml:space="preserve"> </w:t>
      </w:r>
      <w:r w:rsidRPr="0088758C">
        <w:rPr>
          <w:rFonts w:ascii="Verdana" w:hAnsi="Verdana" w:cs="Tahoma"/>
        </w:rPr>
        <w:t xml:space="preserve">    </w:t>
      </w:r>
    </w:p>
    <w:p w14:paraId="367579EB" w14:textId="4934D84B" w:rsidR="00585257" w:rsidRDefault="00585257" w:rsidP="00585257">
      <w:pPr>
        <w:ind w:right="57"/>
        <w:jc w:val="both"/>
        <w:rPr>
          <w:rFonts w:ascii="Verdana" w:hAnsi="Verdana" w:cs="Tahoma"/>
        </w:rPr>
      </w:pPr>
      <w:r>
        <w:rPr>
          <w:rFonts w:ascii="Verdana" w:hAnsi="Verdana" w:cs="Tahoma"/>
        </w:rPr>
        <w:t xml:space="preserve">      May</w:t>
      </w:r>
      <w:r w:rsidRPr="00ED2D29">
        <w:rPr>
          <w:rFonts w:ascii="Verdana" w:hAnsi="Verdana" w:cs="Tahoma"/>
        </w:rPr>
        <w:t xml:space="preserve"> 2025.</w:t>
      </w:r>
    </w:p>
    <w:p w14:paraId="54AA26BD" w14:textId="77777777" w:rsidR="00543B5F" w:rsidRDefault="00543B5F" w:rsidP="00543B5F">
      <w:pPr>
        <w:ind w:right="57"/>
        <w:jc w:val="both"/>
        <w:rPr>
          <w:rFonts w:ascii="Verdana" w:hAnsi="Verdana" w:cs="Tahoma"/>
        </w:rPr>
      </w:pPr>
    </w:p>
    <w:p w14:paraId="1BCA45BF" w14:textId="1B08B27B" w:rsidR="00585257" w:rsidRPr="00543B5F" w:rsidRDefault="00543B5F" w:rsidP="00543B5F">
      <w:pPr>
        <w:ind w:right="57"/>
        <w:jc w:val="both"/>
        <w:rPr>
          <w:rFonts w:ascii="Verdana" w:hAnsi="Verdana" w:cs="Tahoma"/>
        </w:rPr>
      </w:pPr>
      <w:r>
        <w:rPr>
          <w:rFonts w:ascii="Verdana" w:hAnsi="Verdana" w:cs="Tahoma"/>
        </w:rPr>
        <w:t>9.</w:t>
      </w:r>
      <w:r w:rsidR="002C1DDB">
        <w:rPr>
          <w:rFonts w:ascii="Verdana" w:hAnsi="Verdana" w:cs="Tahoma"/>
        </w:rPr>
        <w:t>5.</w:t>
      </w:r>
      <w:r w:rsidR="002C1DDB" w:rsidRPr="00543B5F">
        <w:rPr>
          <w:rFonts w:ascii="Verdana" w:hAnsi="Verdana" w:cs="Tahoma"/>
        </w:rPr>
        <w:t xml:space="preserve"> Broughton</w:t>
      </w:r>
      <w:r w:rsidR="00585257" w:rsidRPr="00543B5F">
        <w:rPr>
          <w:rFonts w:ascii="Verdana" w:hAnsi="Verdana" w:cs="Tahoma"/>
        </w:rPr>
        <w:t xml:space="preserve"> Astley Building Society – application signatures.</w:t>
      </w:r>
    </w:p>
    <w:p w14:paraId="41ACF273" w14:textId="1203F858" w:rsidR="00585257" w:rsidRDefault="00585257" w:rsidP="00585257">
      <w:pPr>
        <w:tabs>
          <w:tab w:val="left" w:pos="284"/>
        </w:tabs>
        <w:ind w:right="57"/>
        <w:jc w:val="both"/>
        <w:rPr>
          <w:rFonts w:ascii="Verdana" w:hAnsi="Verdana" w:cs="Tahoma"/>
        </w:rPr>
      </w:pPr>
    </w:p>
    <w:p w14:paraId="22DE0E01" w14:textId="77777777" w:rsidR="00585257" w:rsidRDefault="00585257" w:rsidP="00585257">
      <w:pPr>
        <w:spacing w:after="120"/>
        <w:ind w:left="142" w:right="57"/>
        <w:rPr>
          <w:rFonts w:ascii="Verdana" w:hAnsi="Verdana" w:cs="Tahoma"/>
        </w:rPr>
      </w:pPr>
    </w:p>
    <w:p w14:paraId="25BFFD04" w14:textId="77777777" w:rsidR="00852998" w:rsidRDefault="00852998" w:rsidP="00585257">
      <w:pPr>
        <w:spacing w:after="120"/>
        <w:ind w:left="142" w:right="57"/>
        <w:rPr>
          <w:rFonts w:ascii="Verdana" w:hAnsi="Verdana" w:cs="Tahoma"/>
        </w:rPr>
      </w:pPr>
    </w:p>
    <w:p w14:paraId="3BCC093E" w14:textId="527E379D" w:rsidR="00585257" w:rsidRDefault="007C5DCC" w:rsidP="007C5DCC">
      <w:pPr>
        <w:spacing w:after="120"/>
        <w:ind w:right="57"/>
        <w:rPr>
          <w:rFonts w:ascii="Verdana" w:hAnsi="Verdana" w:cs="Tahoma"/>
          <w:b/>
          <w:bCs/>
        </w:rPr>
      </w:pPr>
      <w:r>
        <w:rPr>
          <w:rFonts w:ascii="Verdana" w:hAnsi="Verdana" w:cs="Tahoma"/>
          <w:b/>
          <w:bCs/>
        </w:rPr>
        <w:t>10.</w:t>
      </w:r>
      <w:r w:rsidR="00585257" w:rsidRPr="007C5DCC">
        <w:rPr>
          <w:rFonts w:ascii="Verdana" w:hAnsi="Verdana" w:cs="Tahoma"/>
          <w:b/>
          <w:bCs/>
        </w:rPr>
        <w:t>Planning Consultation Notices:</w:t>
      </w:r>
    </w:p>
    <w:p w14:paraId="30A86C56" w14:textId="77777777" w:rsidR="00CB370B" w:rsidRPr="00CB370B" w:rsidRDefault="007C5DCC" w:rsidP="00CB370B">
      <w:pPr>
        <w:spacing w:after="120"/>
        <w:ind w:right="57"/>
        <w:rPr>
          <w:rFonts w:ascii="Verdana" w:hAnsi="Verdana" w:cs="Tahoma"/>
        </w:rPr>
      </w:pPr>
      <w:r>
        <w:rPr>
          <w:rFonts w:ascii="Verdana" w:hAnsi="Verdana" w:cs="Tahoma"/>
        </w:rPr>
        <w:t xml:space="preserve">10.1 </w:t>
      </w:r>
      <w:r w:rsidR="00CB370B" w:rsidRPr="00CB370B">
        <w:rPr>
          <w:rFonts w:ascii="Verdana" w:hAnsi="Verdana" w:cs="Tahoma"/>
        </w:rPr>
        <w:t>APPLICATION NO:</w:t>
      </w:r>
      <w:r w:rsidR="00CB370B" w:rsidRPr="00CB370B">
        <w:rPr>
          <w:rFonts w:ascii="Verdana" w:hAnsi="Verdana" w:cs="Tahoma"/>
        </w:rPr>
        <w:tab/>
        <w:t>6.19.7.L.FUL HGTZC25/01212/FUL</w:t>
      </w:r>
    </w:p>
    <w:p w14:paraId="62656F59" w14:textId="01114F98" w:rsidR="00CB370B" w:rsidRPr="00CB370B" w:rsidRDefault="00CB370B" w:rsidP="00CB370B">
      <w:pPr>
        <w:spacing w:after="120"/>
        <w:ind w:right="57"/>
        <w:rPr>
          <w:rFonts w:ascii="Verdana" w:hAnsi="Verdana" w:cs="Tahoma"/>
        </w:rPr>
      </w:pPr>
      <w:r w:rsidRPr="00CB370B">
        <w:rPr>
          <w:rFonts w:ascii="Verdana" w:hAnsi="Verdana" w:cs="Tahoma"/>
        </w:rPr>
        <w:t>PROPOSAL:</w:t>
      </w:r>
      <w:r w:rsidRPr="00CB370B">
        <w:rPr>
          <w:rFonts w:ascii="Verdana" w:hAnsi="Verdana" w:cs="Tahoma"/>
        </w:rPr>
        <w:tab/>
        <w:t>Demolition of outbuildings and erection of a new detached self-build dwelling with outdoor amenity space</w:t>
      </w:r>
    </w:p>
    <w:p w14:paraId="4CE09A0F" w14:textId="4B1ADE8E" w:rsidR="00CB370B" w:rsidRPr="00CB370B" w:rsidRDefault="00CB370B" w:rsidP="00CB370B">
      <w:pPr>
        <w:spacing w:after="120"/>
        <w:ind w:right="57"/>
        <w:rPr>
          <w:rFonts w:ascii="Verdana" w:hAnsi="Verdana" w:cs="Tahoma"/>
        </w:rPr>
      </w:pPr>
      <w:r w:rsidRPr="00CB370B">
        <w:rPr>
          <w:rFonts w:ascii="Verdana" w:hAnsi="Verdana" w:cs="Tahoma"/>
        </w:rPr>
        <w:t>LOCATION:</w:t>
      </w:r>
      <w:r w:rsidRPr="00CB370B">
        <w:rPr>
          <w:rFonts w:ascii="Verdana" w:hAnsi="Verdana" w:cs="Tahoma"/>
        </w:rPr>
        <w:tab/>
        <w:t>Holly Tree Farm Galphay Lane Galphay Ripon North Yorkshire HG4 3NJ</w:t>
      </w:r>
    </w:p>
    <w:p w14:paraId="5F831ED8" w14:textId="648DDD8E" w:rsidR="00CB370B" w:rsidRPr="00CB370B" w:rsidRDefault="00CB370B" w:rsidP="00CB370B">
      <w:pPr>
        <w:spacing w:after="120"/>
        <w:ind w:right="57"/>
        <w:rPr>
          <w:rFonts w:ascii="Verdana" w:hAnsi="Verdana" w:cs="Tahoma"/>
        </w:rPr>
      </w:pPr>
      <w:proofErr w:type="spellStart"/>
      <w:proofErr w:type="gramStart"/>
      <w:r w:rsidRPr="00CB370B">
        <w:rPr>
          <w:rFonts w:ascii="Verdana" w:hAnsi="Verdana" w:cs="Tahoma"/>
        </w:rPr>
        <w:t>APPLICANT:Mr</w:t>
      </w:r>
      <w:proofErr w:type="spellEnd"/>
      <w:proofErr w:type="gramEnd"/>
      <w:r w:rsidRPr="00CB370B">
        <w:rPr>
          <w:rFonts w:ascii="Verdana" w:hAnsi="Verdana" w:cs="Tahoma"/>
        </w:rPr>
        <w:t xml:space="preserve"> And Mrs Henry</w:t>
      </w:r>
    </w:p>
    <w:p w14:paraId="69E33A96" w14:textId="77777777" w:rsidR="00195DEE" w:rsidRDefault="00195DEE" w:rsidP="00585257">
      <w:pPr>
        <w:spacing w:after="120"/>
        <w:ind w:right="57"/>
        <w:rPr>
          <w:rFonts w:ascii="Verdana" w:hAnsi="Verdana" w:cs="Tahoma"/>
          <w:b/>
          <w:bCs/>
        </w:rPr>
      </w:pPr>
    </w:p>
    <w:p w14:paraId="20A107A2" w14:textId="77777777" w:rsidR="00FE3968" w:rsidRDefault="00FE3968" w:rsidP="00585257">
      <w:pPr>
        <w:spacing w:after="120"/>
        <w:ind w:right="57"/>
        <w:rPr>
          <w:rFonts w:ascii="Verdana" w:hAnsi="Verdana" w:cs="Tahoma"/>
          <w:b/>
          <w:bCs/>
        </w:rPr>
      </w:pPr>
    </w:p>
    <w:p w14:paraId="4E22A71E" w14:textId="0A59FFFD" w:rsidR="003B1C21" w:rsidRDefault="00793B0F" w:rsidP="00793B0F">
      <w:pPr>
        <w:spacing w:after="120"/>
        <w:ind w:right="57"/>
        <w:rPr>
          <w:rFonts w:ascii="Verdana" w:hAnsi="Verdana" w:cs="Tahoma"/>
          <w:b/>
          <w:bCs/>
        </w:rPr>
      </w:pPr>
      <w:r>
        <w:rPr>
          <w:rFonts w:ascii="Verdana" w:hAnsi="Verdana" w:cs="Tahoma"/>
          <w:b/>
          <w:bCs/>
        </w:rPr>
        <w:t xml:space="preserve">11. </w:t>
      </w:r>
      <w:r w:rsidR="00C92556">
        <w:rPr>
          <w:rFonts w:ascii="Verdana" w:hAnsi="Verdana" w:cs="Tahoma"/>
          <w:b/>
          <w:bCs/>
        </w:rPr>
        <w:t>Policies:</w:t>
      </w:r>
    </w:p>
    <w:p w14:paraId="55C9A454" w14:textId="3219B94A" w:rsidR="00C92556" w:rsidRPr="00C92556" w:rsidRDefault="00C92556" w:rsidP="00793B0F">
      <w:pPr>
        <w:spacing w:after="120"/>
        <w:ind w:right="57"/>
        <w:rPr>
          <w:rFonts w:ascii="Verdana" w:hAnsi="Verdana" w:cs="Tahoma"/>
        </w:rPr>
      </w:pPr>
      <w:r>
        <w:rPr>
          <w:rFonts w:ascii="Verdana" w:hAnsi="Verdana" w:cs="Tahoma"/>
        </w:rPr>
        <w:t xml:space="preserve">11.1 </w:t>
      </w:r>
      <w:r w:rsidR="00421FDF">
        <w:rPr>
          <w:rFonts w:ascii="Verdana" w:hAnsi="Verdana" w:cs="Tahoma"/>
        </w:rPr>
        <w:t xml:space="preserve">NALC </w:t>
      </w:r>
      <w:r w:rsidR="002979F0">
        <w:rPr>
          <w:rFonts w:ascii="Verdana" w:hAnsi="Verdana" w:cs="Tahoma"/>
        </w:rPr>
        <w:t xml:space="preserve">Standing Orders </w:t>
      </w:r>
      <w:r w:rsidR="00FE3968">
        <w:rPr>
          <w:rFonts w:ascii="Verdana" w:hAnsi="Verdana" w:cs="Tahoma"/>
        </w:rPr>
        <w:t>revis</w:t>
      </w:r>
      <w:r w:rsidR="007D3046">
        <w:rPr>
          <w:rFonts w:ascii="Verdana" w:hAnsi="Verdana" w:cs="Tahoma"/>
        </w:rPr>
        <w:t>ed 2025</w:t>
      </w:r>
      <w:r w:rsidR="00421FDF">
        <w:rPr>
          <w:rFonts w:ascii="Verdana" w:hAnsi="Verdana" w:cs="Tahoma"/>
        </w:rPr>
        <w:t xml:space="preserve"> – </w:t>
      </w:r>
      <w:r w:rsidR="00B07E2C">
        <w:rPr>
          <w:rFonts w:ascii="Verdana" w:hAnsi="Verdana" w:cs="Tahoma"/>
        </w:rPr>
        <w:t xml:space="preserve">Approval </w:t>
      </w:r>
      <w:r w:rsidR="00421FDF">
        <w:rPr>
          <w:rFonts w:ascii="Verdana" w:hAnsi="Verdana" w:cs="Tahoma"/>
        </w:rPr>
        <w:t>for adoption</w:t>
      </w:r>
      <w:r w:rsidR="00E928EE">
        <w:rPr>
          <w:rFonts w:ascii="Verdana" w:hAnsi="Verdana" w:cs="Tahoma"/>
        </w:rPr>
        <w:t>.</w:t>
      </w:r>
    </w:p>
    <w:p w14:paraId="271C6402" w14:textId="77777777" w:rsidR="00585257" w:rsidRDefault="00585257" w:rsidP="00585257"/>
    <w:p w14:paraId="0D0F6D84" w14:textId="77777777" w:rsidR="00C24113" w:rsidRDefault="00C24113" w:rsidP="00585257"/>
    <w:p w14:paraId="3EAD9E0C" w14:textId="77777777" w:rsidR="00C24113" w:rsidRDefault="00C24113" w:rsidP="00585257"/>
    <w:p w14:paraId="51457B14" w14:textId="062CACAE" w:rsidR="00C24113" w:rsidRDefault="00C24113" w:rsidP="00C24113">
      <w:pPr>
        <w:ind w:right="57"/>
        <w:jc w:val="both"/>
        <w:rPr>
          <w:rFonts w:ascii="Verdana" w:hAnsi="Verdana" w:cs="Tahoma"/>
          <w:b/>
          <w:bCs/>
        </w:rPr>
      </w:pPr>
      <w:r>
        <w:rPr>
          <w:rFonts w:ascii="Verdana" w:hAnsi="Verdana" w:cs="Tahoma"/>
          <w:b/>
          <w:bCs/>
        </w:rPr>
        <w:t>1</w:t>
      </w:r>
      <w:r w:rsidR="00421FDF">
        <w:rPr>
          <w:rFonts w:ascii="Verdana" w:hAnsi="Verdana" w:cs="Tahoma"/>
          <w:b/>
          <w:bCs/>
        </w:rPr>
        <w:t>2</w:t>
      </w:r>
      <w:r>
        <w:rPr>
          <w:rFonts w:ascii="Verdana" w:hAnsi="Verdana" w:cs="Tahoma"/>
          <w:b/>
          <w:bCs/>
        </w:rPr>
        <w:t xml:space="preserve">. </w:t>
      </w:r>
      <w:r w:rsidRPr="00C43E73">
        <w:rPr>
          <w:rFonts w:ascii="Verdana" w:hAnsi="Verdana" w:cs="Tahoma"/>
          <w:b/>
          <w:bCs/>
        </w:rPr>
        <w:t>To receive agenda items to be considered at the next</w:t>
      </w:r>
    </w:p>
    <w:p w14:paraId="718F8FD2" w14:textId="77777777" w:rsidR="00C24113" w:rsidRDefault="00C24113" w:rsidP="00C24113">
      <w:pPr>
        <w:ind w:right="57"/>
        <w:jc w:val="both"/>
        <w:rPr>
          <w:rFonts w:ascii="Verdana" w:hAnsi="Verdana" w:cs="Tahoma"/>
          <w:b/>
          <w:bCs/>
        </w:rPr>
      </w:pPr>
      <w:r>
        <w:rPr>
          <w:rFonts w:ascii="Verdana" w:hAnsi="Verdana" w:cs="Tahoma"/>
          <w:b/>
          <w:bCs/>
        </w:rPr>
        <w:t xml:space="preserve">      </w:t>
      </w:r>
      <w:r w:rsidRPr="00C43E73">
        <w:rPr>
          <w:rFonts w:ascii="Verdana" w:hAnsi="Verdana" w:cs="Tahoma"/>
          <w:b/>
          <w:bCs/>
        </w:rPr>
        <w:t>ordinary meeting of the Parish Council.</w:t>
      </w:r>
    </w:p>
    <w:p w14:paraId="2B8D5829" w14:textId="77777777" w:rsidR="00C24113" w:rsidRDefault="00C24113" w:rsidP="00C24113">
      <w:pPr>
        <w:ind w:right="57"/>
        <w:jc w:val="both"/>
        <w:rPr>
          <w:rFonts w:ascii="Verdana" w:hAnsi="Verdana" w:cs="Tahoma"/>
          <w:b/>
          <w:bCs/>
        </w:rPr>
      </w:pPr>
    </w:p>
    <w:p w14:paraId="687BF3E2" w14:textId="77777777" w:rsidR="00C24113" w:rsidRDefault="00C24113" w:rsidP="00C24113">
      <w:pPr>
        <w:ind w:right="57"/>
        <w:jc w:val="both"/>
        <w:rPr>
          <w:rFonts w:ascii="Verdana" w:hAnsi="Verdana" w:cs="Tahoma"/>
          <w:b/>
          <w:bCs/>
        </w:rPr>
      </w:pPr>
    </w:p>
    <w:p w14:paraId="764820E1" w14:textId="61B8CB38" w:rsidR="00C24113" w:rsidRDefault="00C24113" w:rsidP="00C24113">
      <w:pPr>
        <w:ind w:right="57"/>
        <w:jc w:val="both"/>
        <w:rPr>
          <w:rFonts w:ascii="Verdana" w:hAnsi="Verdana" w:cs="Tahoma"/>
          <w:b/>
          <w:bCs/>
        </w:rPr>
      </w:pPr>
      <w:r>
        <w:rPr>
          <w:rFonts w:ascii="Verdana" w:hAnsi="Verdana" w:cs="Tahoma"/>
          <w:b/>
          <w:bCs/>
        </w:rPr>
        <w:t>1</w:t>
      </w:r>
      <w:r w:rsidR="00421FDF">
        <w:rPr>
          <w:rFonts w:ascii="Verdana" w:hAnsi="Verdana" w:cs="Tahoma"/>
          <w:b/>
          <w:bCs/>
        </w:rPr>
        <w:t>3</w:t>
      </w:r>
      <w:r>
        <w:rPr>
          <w:rFonts w:ascii="Verdana" w:hAnsi="Verdana" w:cs="Tahoma"/>
          <w:b/>
          <w:bCs/>
        </w:rPr>
        <w:t xml:space="preserve">. </w:t>
      </w:r>
      <w:r w:rsidRPr="001B7BA5">
        <w:rPr>
          <w:rFonts w:ascii="Verdana" w:hAnsi="Verdana" w:cs="Tahoma"/>
          <w:b/>
          <w:bCs/>
        </w:rPr>
        <w:t>To confirm the date, time and venue of the next ordinary</w:t>
      </w:r>
    </w:p>
    <w:p w14:paraId="48225AA3" w14:textId="590E1140" w:rsidR="00C24113" w:rsidRPr="001B7BA5" w:rsidRDefault="00C24113" w:rsidP="00C24113">
      <w:pPr>
        <w:ind w:right="57"/>
        <w:jc w:val="both"/>
        <w:rPr>
          <w:rFonts w:ascii="Verdana" w:hAnsi="Verdana" w:cs="Tahoma"/>
          <w:b/>
          <w:bCs/>
        </w:rPr>
      </w:pPr>
      <w:r>
        <w:rPr>
          <w:rFonts w:ascii="Verdana" w:hAnsi="Verdana" w:cs="Tahoma"/>
          <w:b/>
          <w:bCs/>
        </w:rPr>
        <w:t xml:space="preserve">      </w:t>
      </w:r>
      <w:r w:rsidRPr="001B7BA5">
        <w:rPr>
          <w:rFonts w:ascii="Verdana" w:hAnsi="Verdana" w:cs="Tahoma"/>
          <w:b/>
          <w:bCs/>
        </w:rPr>
        <w:t xml:space="preserve">meeting: </w:t>
      </w:r>
      <w:r w:rsidRPr="001B7BA5">
        <w:rPr>
          <w:rFonts w:ascii="Verdana" w:hAnsi="Verdana" w:cs="Tahoma"/>
        </w:rPr>
        <w:t xml:space="preserve">7:30p.m. </w:t>
      </w:r>
      <w:r>
        <w:rPr>
          <w:rFonts w:ascii="Verdana" w:hAnsi="Verdana" w:cs="Tahoma"/>
        </w:rPr>
        <w:t>31</w:t>
      </w:r>
      <w:r>
        <w:rPr>
          <w:rFonts w:ascii="Verdana" w:hAnsi="Verdana" w:cs="Tahoma"/>
          <w:vertAlign w:val="superscript"/>
        </w:rPr>
        <w:t>st</w:t>
      </w:r>
      <w:r w:rsidRPr="001B7BA5">
        <w:rPr>
          <w:rFonts w:ascii="Verdana" w:hAnsi="Verdana" w:cs="Tahoma"/>
        </w:rPr>
        <w:t xml:space="preserve"> </w:t>
      </w:r>
      <w:r>
        <w:rPr>
          <w:rFonts w:ascii="Verdana" w:hAnsi="Verdana" w:cs="Tahoma"/>
        </w:rPr>
        <w:t>July</w:t>
      </w:r>
      <w:r w:rsidRPr="001B7BA5">
        <w:rPr>
          <w:rFonts w:ascii="Verdana" w:hAnsi="Verdana" w:cs="Tahoma"/>
        </w:rPr>
        <w:t xml:space="preserve"> 2025 at</w:t>
      </w:r>
      <w:r>
        <w:rPr>
          <w:rFonts w:ascii="Verdana" w:hAnsi="Verdana" w:cs="Tahoma"/>
        </w:rPr>
        <w:t xml:space="preserve"> </w:t>
      </w:r>
      <w:proofErr w:type="spellStart"/>
      <w:r>
        <w:rPr>
          <w:rFonts w:ascii="Verdana" w:hAnsi="Verdana" w:cs="Tahoma"/>
        </w:rPr>
        <w:t>Winksley</w:t>
      </w:r>
      <w:proofErr w:type="spellEnd"/>
      <w:r>
        <w:rPr>
          <w:rFonts w:ascii="Verdana" w:hAnsi="Verdana" w:cs="Tahoma"/>
        </w:rPr>
        <w:t xml:space="preserve"> Church Room</w:t>
      </w:r>
      <w:r w:rsidRPr="001B7BA5">
        <w:rPr>
          <w:rFonts w:ascii="Verdana" w:hAnsi="Verdana" w:cs="Tahoma"/>
        </w:rPr>
        <w:t>.</w:t>
      </w:r>
    </w:p>
    <w:p w14:paraId="68FC05A4" w14:textId="77777777" w:rsidR="00C24113" w:rsidRDefault="00C24113" w:rsidP="00C24113">
      <w:pPr>
        <w:rPr>
          <w:rFonts w:ascii="Verdana" w:hAnsi="Verdana"/>
          <w:b/>
          <w:bCs/>
        </w:rPr>
      </w:pPr>
    </w:p>
    <w:p w14:paraId="27714A08" w14:textId="77777777" w:rsidR="00C24113" w:rsidRPr="00D70009" w:rsidRDefault="00C24113" w:rsidP="00C24113">
      <w:pPr>
        <w:pBdr>
          <w:top w:val="single" w:sz="4" w:space="1" w:color="auto"/>
          <w:bottom w:val="single" w:sz="4" w:space="0" w:color="auto"/>
        </w:pBdr>
        <w:shd w:val="clear" w:color="auto" w:fill="FFCCCC"/>
        <w:tabs>
          <w:tab w:val="center" w:pos="4513"/>
          <w:tab w:val="right" w:pos="9026"/>
        </w:tabs>
        <w:ind w:left="360"/>
        <w:jc w:val="center"/>
        <w:rPr>
          <w:rFonts w:ascii="Verdana" w:eastAsia="Calibri" w:hAnsi="Verdana"/>
          <w:b/>
        </w:rPr>
      </w:pPr>
      <w:r>
        <w:t xml:space="preserve">  </w:t>
      </w:r>
      <w:r w:rsidRPr="00842609">
        <w:rPr>
          <w:rFonts w:ascii="Verdana" w:eastAsia="Calibri" w:hAnsi="Verdana"/>
          <w:b/>
        </w:rPr>
        <w:t>AZERLEY PARISH COUNCIL</w:t>
      </w:r>
    </w:p>
    <w:p w14:paraId="63BC7E48" w14:textId="77777777" w:rsidR="00C24113" w:rsidRPr="00585257" w:rsidRDefault="00C24113" w:rsidP="00585257"/>
    <w:sectPr w:rsidR="00C24113" w:rsidRPr="00585257" w:rsidSect="006D430F">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928D0B" w14:textId="77777777" w:rsidR="002451DA" w:rsidRDefault="002451DA" w:rsidP="006D430F">
      <w:r>
        <w:separator/>
      </w:r>
    </w:p>
  </w:endnote>
  <w:endnote w:type="continuationSeparator" w:id="0">
    <w:p w14:paraId="42466677" w14:textId="77777777" w:rsidR="002451DA" w:rsidRDefault="002451DA" w:rsidP="006D43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573D8" w14:textId="77777777" w:rsidR="00E928EE" w:rsidRDefault="00E928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55377"/>
      <w:docPartObj>
        <w:docPartGallery w:val="Page Numbers (Bottom of Page)"/>
        <w:docPartUnique/>
      </w:docPartObj>
    </w:sdtPr>
    <w:sdtEndPr>
      <w:rPr>
        <w:noProof/>
      </w:rPr>
    </w:sdtEndPr>
    <w:sdtContent>
      <w:p w14:paraId="3B056629" w14:textId="3BA6925D" w:rsidR="00E928EE" w:rsidRDefault="00E928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CE52F53" w14:textId="77777777" w:rsidR="00E928EE" w:rsidRDefault="00E928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2D7C6" w14:textId="77777777" w:rsidR="00E928EE" w:rsidRDefault="00E928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DB865E" w14:textId="77777777" w:rsidR="002451DA" w:rsidRDefault="002451DA" w:rsidP="006D430F">
      <w:r>
        <w:separator/>
      </w:r>
    </w:p>
  </w:footnote>
  <w:footnote w:type="continuationSeparator" w:id="0">
    <w:p w14:paraId="3299E3BC" w14:textId="77777777" w:rsidR="002451DA" w:rsidRDefault="002451DA" w:rsidP="006D43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8B6D6" w14:textId="77777777" w:rsidR="00E928EE" w:rsidRDefault="00E928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4D369" w14:textId="77777777" w:rsidR="00E928EE" w:rsidRDefault="00E928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5792B" w14:textId="77777777" w:rsidR="006D430F" w:rsidRPr="00842609" w:rsidRDefault="006D430F" w:rsidP="006D430F">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708650DE" w14:textId="77777777" w:rsidR="006D430F" w:rsidRPr="00842609" w:rsidRDefault="006D430F" w:rsidP="006D430F">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6BD94437" w14:textId="77777777" w:rsidR="006D430F" w:rsidRPr="00842609" w:rsidRDefault="006D430F" w:rsidP="006D430F">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091ADDA8" w14:textId="77777777" w:rsidR="006D430F" w:rsidRPr="00842609" w:rsidRDefault="006D430F" w:rsidP="006D430F">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66B62A41" w14:textId="77777777" w:rsidR="006D430F" w:rsidRDefault="006D430F" w:rsidP="006D430F">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757FF09A" w14:textId="77777777" w:rsidR="006D430F" w:rsidRPr="00135D18" w:rsidRDefault="006D430F" w:rsidP="006D430F">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47620484" w14:textId="77777777" w:rsidR="006D430F" w:rsidRDefault="006D43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63A6E"/>
    <w:multiLevelType w:val="multilevel"/>
    <w:tmpl w:val="9064D8EC"/>
    <w:lvl w:ilvl="0">
      <w:start w:val="9"/>
      <w:numFmt w:val="decimal"/>
      <w:lvlText w:val="%1"/>
      <w:lvlJc w:val="left"/>
      <w:pPr>
        <w:ind w:left="396" w:hanging="396"/>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07CD7A02"/>
    <w:multiLevelType w:val="hybridMultilevel"/>
    <w:tmpl w:val="2772865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4" w15:restartNumberingAfterBreak="0">
    <w:nsid w:val="270051F0"/>
    <w:multiLevelType w:val="hybridMultilevel"/>
    <w:tmpl w:val="729C3A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7878DE"/>
    <w:multiLevelType w:val="multilevel"/>
    <w:tmpl w:val="54B0664C"/>
    <w:lvl w:ilvl="0">
      <w:start w:val="9"/>
      <w:numFmt w:val="decimal"/>
      <w:lvlText w:val="%1"/>
      <w:lvlJc w:val="left"/>
      <w:pPr>
        <w:ind w:left="396" w:hanging="396"/>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6" w15:restartNumberingAfterBreak="0">
    <w:nsid w:val="3BC82F26"/>
    <w:multiLevelType w:val="multilevel"/>
    <w:tmpl w:val="FB663DB8"/>
    <w:lvl w:ilvl="0">
      <w:start w:val="9"/>
      <w:numFmt w:val="decimal"/>
      <w:lvlText w:val="%1"/>
      <w:lvlJc w:val="left"/>
      <w:pPr>
        <w:ind w:left="396" w:hanging="396"/>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7" w15:restartNumberingAfterBreak="0">
    <w:nsid w:val="452B342B"/>
    <w:multiLevelType w:val="hybridMultilevel"/>
    <w:tmpl w:val="E68C2D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2542D5"/>
    <w:multiLevelType w:val="hybridMultilevel"/>
    <w:tmpl w:val="C24458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E926157"/>
    <w:multiLevelType w:val="hybridMultilevel"/>
    <w:tmpl w:val="8C180B90"/>
    <w:lvl w:ilvl="0" w:tplc="9A2E4CF4">
      <w:start w:val="1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99845DA"/>
    <w:multiLevelType w:val="hybridMultilevel"/>
    <w:tmpl w:val="7E4A5D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85345474">
    <w:abstractNumId w:val="1"/>
  </w:num>
  <w:num w:numId="2" w16cid:durableId="1468620413">
    <w:abstractNumId w:val="4"/>
  </w:num>
  <w:num w:numId="3" w16cid:durableId="503011516">
    <w:abstractNumId w:val="7"/>
  </w:num>
  <w:num w:numId="4" w16cid:durableId="1890456268">
    <w:abstractNumId w:val="8"/>
  </w:num>
  <w:num w:numId="5" w16cid:durableId="804085374">
    <w:abstractNumId w:val="10"/>
  </w:num>
  <w:num w:numId="6" w16cid:durableId="1374698783">
    <w:abstractNumId w:val="2"/>
  </w:num>
  <w:num w:numId="7" w16cid:durableId="2082099590">
    <w:abstractNumId w:val="3"/>
  </w:num>
  <w:num w:numId="8" w16cid:durableId="1620456856">
    <w:abstractNumId w:val="9"/>
  </w:num>
  <w:num w:numId="9" w16cid:durableId="59334970">
    <w:abstractNumId w:val="5"/>
  </w:num>
  <w:num w:numId="10" w16cid:durableId="1255362855">
    <w:abstractNumId w:val="0"/>
  </w:num>
  <w:num w:numId="11" w16cid:durableId="3030470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30F"/>
    <w:rsid w:val="00014F33"/>
    <w:rsid w:val="000A3BBA"/>
    <w:rsid w:val="000C5946"/>
    <w:rsid w:val="000E2F7F"/>
    <w:rsid w:val="00144A9D"/>
    <w:rsid w:val="00195DEE"/>
    <w:rsid w:val="001A2E6E"/>
    <w:rsid w:val="001F5138"/>
    <w:rsid w:val="0022374B"/>
    <w:rsid w:val="002237F2"/>
    <w:rsid w:val="002377B2"/>
    <w:rsid w:val="002451DA"/>
    <w:rsid w:val="002607CB"/>
    <w:rsid w:val="002753CF"/>
    <w:rsid w:val="00275826"/>
    <w:rsid w:val="00281592"/>
    <w:rsid w:val="002979F0"/>
    <w:rsid w:val="002C1DDB"/>
    <w:rsid w:val="002F62D3"/>
    <w:rsid w:val="002F7B87"/>
    <w:rsid w:val="00387E69"/>
    <w:rsid w:val="003A0299"/>
    <w:rsid w:val="003B1C21"/>
    <w:rsid w:val="003D2432"/>
    <w:rsid w:val="00421FDF"/>
    <w:rsid w:val="004D0999"/>
    <w:rsid w:val="00543B5F"/>
    <w:rsid w:val="005553C2"/>
    <w:rsid w:val="00570E9B"/>
    <w:rsid w:val="00576127"/>
    <w:rsid w:val="00585257"/>
    <w:rsid w:val="006412AD"/>
    <w:rsid w:val="006B2F24"/>
    <w:rsid w:val="006D430F"/>
    <w:rsid w:val="0075639C"/>
    <w:rsid w:val="00774024"/>
    <w:rsid w:val="00792E26"/>
    <w:rsid w:val="00793B0F"/>
    <w:rsid w:val="007C5DCC"/>
    <w:rsid w:val="007D3046"/>
    <w:rsid w:val="00852998"/>
    <w:rsid w:val="0085402C"/>
    <w:rsid w:val="008649B1"/>
    <w:rsid w:val="00893C2D"/>
    <w:rsid w:val="009018F6"/>
    <w:rsid w:val="009227DE"/>
    <w:rsid w:val="00922FC9"/>
    <w:rsid w:val="00934A42"/>
    <w:rsid w:val="0099578E"/>
    <w:rsid w:val="009E4CA1"/>
    <w:rsid w:val="009F729A"/>
    <w:rsid w:val="00A04CEB"/>
    <w:rsid w:val="00AA19D4"/>
    <w:rsid w:val="00B07E2C"/>
    <w:rsid w:val="00B156A9"/>
    <w:rsid w:val="00B3593C"/>
    <w:rsid w:val="00B80EAA"/>
    <w:rsid w:val="00BC0D98"/>
    <w:rsid w:val="00BC71A5"/>
    <w:rsid w:val="00BF5D91"/>
    <w:rsid w:val="00C00951"/>
    <w:rsid w:val="00C1495E"/>
    <w:rsid w:val="00C24113"/>
    <w:rsid w:val="00C3071F"/>
    <w:rsid w:val="00C57CF9"/>
    <w:rsid w:val="00C92556"/>
    <w:rsid w:val="00CA49A5"/>
    <w:rsid w:val="00CB370B"/>
    <w:rsid w:val="00CF4338"/>
    <w:rsid w:val="00D13C73"/>
    <w:rsid w:val="00D17585"/>
    <w:rsid w:val="00D322D6"/>
    <w:rsid w:val="00D521B4"/>
    <w:rsid w:val="00D80792"/>
    <w:rsid w:val="00D96337"/>
    <w:rsid w:val="00E30EA6"/>
    <w:rsid w:val="00E71D9F"/>
    <w:rsid w:val="00E82015"/>
    <w:rsid w:val="00E86802"/>
    <w:rsid w:val="00E928EE"/>
    <w:rsid w:val="00F40617"/>
    <w:rsid w:val="00F44507"/>
    <w:rsid w:val="00FE39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8948D"/>
  <w15:chartTrackingRefBased/>
  <w15:docId w15:val="{8E065119-093D-4392-BE4E-AACFAA291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430F"/>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6D43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43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43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43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43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430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430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430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430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43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43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43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43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43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43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43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43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430F"/>
    <w:rPr>
      <w:rFonts w:eastAsiaTheme="majorEastAsia" w:cstheme="majorBidi"/>
      <w:color w:val="272727" w:themeColor="text1" w:themeTint="D8"/>
    </w:rPr>
  </w:style>
  <w:style w:type="paragraph" w:styleId="Title">
    <w:name w:val="Title"/>
    <w:basedOn w:val="Normal"/>
    <w:next w:val="Normal"/>
    <w:link w:val="TitleChar"/>
    <w:uiPriority w:val="10"/>
    <w:qFormat/>
    <w:rsid w:val="006D430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43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43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43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430F"/>
    <w:pPr>
      <w:spacing w:before="160"/>
      <w:jc w:val="center"/>
    </w:pPr>
    <w:rPr>
      <w:i/>
      <w:iCs/>
      <w:color w:val="404040" w:themeColor="text1" w:themeTint="BF"/>
    </w:rPr>
  </w:style>
  <w:style w:type="character" w:customStyle="1" w:styleId="QuoteChar">
    <w:name w:val="Quote Char"/>
    <w:basedOn w:val="DefaultParagraphFont"/>
    <w:link w:val="Quote"/>
    <w:uiPriority w:val="29"/>
    <w:rsid w:val="006D430F"/>
    <w:rPr>
      <w:i/>
      <w:iCs/>
      <w:color w:val="404040" w:themeColor="text1" w:themeTint="BF"/>
    </w:rPr>
  </w:style>
  <w:style w:type="paragraph" w:styleId="ListParagraph">
    <w:name w:val="List Paragraph"/>
    <w:basedOn w:val="Normal"/>
    <w:uiPriority w:val="1"/>
    <w:qFormat/>
    <w:rsid w:val="006D430F"/>
    <w:pPr>
      <w:ind w:left="720"/>
      <w:contextualSpacing/>
    </w:pPr>
  </w:style>
  <w:style w:type="character" w:styleId="IntenseEmphasis">
    <w:name w:val="Intense Emphasis"/>
    <w:basedOn w:val="DefaultParagraphFont"/>
    <w:uiPriority w:val="21"/>
    <w:qFormat/>
    <w:rsid w:val="006D430F"/>
    <w:rPr>
      <w:i/>
      <w:iCs/>
      <w:color w:val="0F4761" w:themeColor="accent1" w:themeShade="BF"/>
    </w:rPr>
  </w:style>
  <w:style w:type="paragraph" w:styleId="IntenseQuote">
    <w:name w:val="Intense Quote"/>
    <w:basedOn w:val="Normal"/>
    <w:next w:val="Normal"/>
    <w:link w:val="IntenseQuoteChar"/>
    <w:uiPriority w:val="30"/>
    <w:qFormat/>
    <w:rsid w:val="006D43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430F"/>
    <w:rPr>
      <w:i/>
      <w:iCs/>
      <w:color w:val="0F4761" w:themeColor="accent1" w:themeShade="BF"/>
    </w:rPr>
  </w:style>
  <w:style w:type="character" w:styleId="IntenseReference">
    <w:name w:val="Intense Reference"/>
    <w:basedOn w:val="DefaultParagraphFont"/>
    <w:uiPriority w:val="32"/>
    <w:qFormat/>
    <w:rsid w:val="006D430F"/>
    <w:rPr>
      <w:b/>
      <w:bCs/>
      <w:smallCaps/>
      <w:color w:val="0F4761" w:themeColor="accent1" w:themeShade="BF"/>
      <w:spacing w:val="5"/>
    </w:rPr>
  </w:style>
  <w:style w:type="paragraph" w:styleId="Header">
    <w:name w:val="header"/>
    <w:basedOn w:val="Normal"/>
    <w:link w:val="HeaderChar"/>
    <w:uiPriority w:val="99"/>
    <w:unhideWhenUsed/>
    <w:rsid w:val="006D430F"/>
    <w:pPr>
      <w:tabs>
        <w:tab w:val="center" w:pos="4513"/>
        <w:tab w:val="right" w:pos="9026"/>
      </w:tabs>
    </w:pPr>
  </w:style>
  <w:style w:type="character" w:customStyle="1" w:styleId="HeaderChar">
    <w:name w:val="Header Char"/>
    <w:basedOn w:val="DefaultParagraphFont"/>
    <w:link w:val="Header"/>
    <w:uiPriority w:val="99"/>
    <w:rsid w:val="006D430F"/>
  </w:style>
  <w:style w:type="paragraph" w:styleId="Footer">
    <w:name w:val="footer"/>
    <w:basedOn w:val="Normal"/>
    <w:link w:val="FooterChar"/>
    <w:uiPriority w:val="99"/>
    <w:unhideWhenUsed/>
    <w:rsid w:val="006D430F"/>
    <w:pPr>
      <w:tabs>
        <w:tab w:val="center" w:pos="4513"/>
        <w:tab w:val="right" w:pos="9026"/>
      </w:tabs>
    </w:pPr>
  </w:style>
  <w:style w:type="character" w:customStyle="1" w:styleId="FooterChar">
    <w:name w:val="Footer Char"/>
    <w:basedOn w:val="DefaultParagraphFont"/>
    <w:link w:val="Footer"/>
    <w:uiPriority w:val="99"/>
    <w:rsid w:val="006D430F"/>
  </w:style>
  <w:style w:type="paragraph" w:styleId="NoSpacing">
    <w:name w:val="No Spacing"/>
    <w:uiPriority w:val="1"/>
    <w:qFormat/>
    <w:rsid w:val="006D430F"/>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872211">
      <w:bodyDiv w:val="1"/>
      <w:marLeft w:val="0"/>
      <w:marRight w:val="0"/>
      <w:marTop w:val="0"/>
      <w:marBottom w:val="0"/>
      <w:divBdr>
        <w:top w:val="none" w:sz="0" w:space="0" w:color="auto"/>
        <w:left w:val="none" w:sz="0" w:space="0" w:color="auto"/>
        <w:bottom w:val="none" w:sz="0" w:space="0" w:color="auto"/>
        <w:right w:val="none" w:sz="0" w:space="0" w:color="auto"/>
      </w:divBdr>
    </w:div>
    <w:div w:id="1779371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F77D12-7485-4B75-9131-6A3DD2AEE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557</TotalTime>
  <Pages>5</Pages>
  <Words>971</Words>
  <Characters>5541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67</cp:revision>
  <cp:lastPrinted>2025-05-12T13:40:00Z</cp:lastPrinted>
  <dcterms:created xsi:type="dcterms:W3CDTF">2025-05-12T11:46:00Z</dcterms:created>
  <dcterms:modified xsi:type="dcterms:W3CDTF">2025-06-17T12:02:00Z</dcterms:modified>
</cp:coreProperties>
</file>